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25" w:rsidRPr="00C37A25" w:rsidRDefault="00C37A25" w:rsidP="00C37A25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C37A25">
        <w:rPr>
          <w:sz w:val="36"/>
          <w:szCs w:val="36"/>
        </w:rPr>
        <w:t>Единовременное пособие беременной жене военнослужащего, проходящего военную службу по призыву</w:t>
      </w:r>
    </w:p>
    <w:p w:rsidR="00C37A25" w:rsidRPr="00C37A25" w:rsidRDefault="00BC69B8" w:rsidP="00C37A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37A25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C37A25">
        <w:rPr>
          <w:sz w:val="28"/>
          <w:szCs w:val="28"/>
        </w:rPr>
        <w:t xml:space="preserve"> </w:t>
      </w:r>
      <w:r w:rsidR="00C37A25" w:rsidRPr="00C37A25">
        <w:rPr>
          <w:sz w:val="28"/>
          <w:szCs w:val="28"/>
        </w:rPr>
        <w:t>напоминает</w:t>
      </w:r>
      <w:r w:rsidR="00F871B5" w:rsidRPr="00C37A25">
        <w:rPr>
          <w:sz w:val="28"/>
          <w:szCs w:val="28"/>
        </w:rPr>
        <w:t xml:space="preserve">, что </w:t>
      </w:r>
      <w:r w:rsidR="00C37A25">
        <w:rPr>
          <w:sz w:val="28"/>
          <w:szCs w:val="28"/>
        </w:rPr>
        <w:t>для получения пособия достаточно о</w:t>
      </w:r>
      <w:r w:rsidR="00C37A25" w:rsidRPr="00C37A25">
        <w:rPr>
          <w:sz w:val="28"/>
          <w:szCs w:val="28"/>
        </w:rPr>
        <w:t>братиться лично либо через законного представителя с заявлением и документами, подтверждающими право на выплату, в клиентскую службу Социального фонда России по месту жительства (месту пребывания, месту фактического проживания), либо в многофункциональный центр, принимающий такое заявление.</w:t>
      </w:r>
    </w:p>
    <w:p w:rsidR="00C37A25" w:rsidRDefault="00C37A25" w:rsidP="00C37A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37A25">
        <w:rPr>
          <w:sz w:val="28"/>
          <w:szCs w:val="28"/>
        </w:rPr>
        <w:t xml:space="preserve">Отправить заявление в клиентскую службу Социального фонда России можно в </w:t>
      </w:r>
      <w:proofErr w:type="spellStart"/>
      <w:r w:rsidRPr="00C37A25">
        <w:rPr>
          <w:sz w:val="28"/>
          <w:szCs w:val="28"/>
        </w:rPr>
        <w:t>онлайн-режиме</w:t>
      </w:r>
      <w:proofErr w:type="spellEnd"/>
      <w:r w:rsidRPr="00C37A25">
        <w:rPr>
          <w:sz w:val="28"/>
          <w:szCs w:val="28"/>
        </w:rPr>
        <w:t xml:space="preserve"> на </w:t>
      </w:r>
      <w:proofErr w:type="spellStart"/>
      <w:r w:rsidRPr="00C37A25">
        <w:rPr>
          <w:sz w:val="28"/>
          <w:szCs w:val="28"/>
        </w:rPr>
        <w:t>Госуслугах</w:t>
      </w:r>
      <w:proofErr w:type="spellEnd"/>
      <w:r w:rsidRPr="00C37A25">
        <w:rPr>
          <w:sz w:val="28"/>
          <w:szCs w:val="28"/>
        </w:rPr>
        <w:t>, по почте (в этом случае направляются заверенные копии документов), либо иным способом, позволяющим передать в электронном виде заявление и иные документы (сведения).</w:t>
      </w:r>
    </w:p>
    <w:p w:rsidR="00C37A25" w:rsidRPr="00116699" w:rsidRDefault="00C37A25" w:rsidP="00C37A25">
      <w:pPr>
        <w:pStyle w:val="4"/>
        <w:spacing w:line="360" w:lineRule="auto"/>
        <w:ind w:firstLine="709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16699">
        <w:rPr>
          <w:rStyle w:val="a9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t>Документы для подачи заявления:</w:t>
      </w:r>
    </w:p>
    <w:p w:rsidR="00C37A25" w:rsidRPr="00612E09" w:rsidRDefault="00C37A25" w:rsidP="00612E09">
      <w:pPr>
        <w:pStyle w:val="ad"/>
        <w:numPr>
          <w:ilvl w:val="0"/>
          <w:numId w:val="24"/>
        </w:numPr>
        <w:spacing w:before="100" w:beforeAutospacing="1" w:after="100" w:afterAutospacing="1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612E09">
        <w:rPr>
          <w:rFonts w:ascii="Times New Roman" w:hAnsi="Times New Roman"/>
          <w:sz w:val="28"/>
          <w:szCs w:val="28"/>
        </w:rPr>
        <w:t>Копия свидетельства о браке (предоставляет Налоговая служба);</w:t>
      </w:r>
    </w:p>
    <w:p w:rsidR="00C37A25" w:rsidRPr="00612E09" w:rsidRDefault="00C37A25" w:rsidP="00612E09">
      <w:pPr>
        <w:pStyle w:val="ad"/>
        <w:numPr>
          <w:ilvl w:val="0"/>
          <w:numId w:val="24"/>
        </w:numPr>
        <w:spacing w:before="100" w:beforeAutospacing="1" w:after="100" w:afterAutospacing="1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612E09">
        <w:rPr>
          <w:rFonts w:ascii="Times New Roman" w:hAnsi="Times New Roman"/>
          <w:sz w:val="28"/>
          <w:szCs w:val="28"/>
        </w:rPr>
        <w:t>Сведения о сроке беременности (предоставляет СФР);</w:t>
      </w:r>
    </w:p>
    <w:p w:rsidR="00C37A25" w:rsidRPr="00612E09" w:rsidRDefault="00C37A25" w:rsidP="00612E09">
      <w:pPr>
        <w:pStyle w:val="ad"/>
        <w:numPr>
          <w:ilvl w:val="0"/>
          <w:numId w:val="24"/>
        </w:numPr>
        <w:spacing w:before="100" w:beforeAutospacing="1" w:after="100" w:afterAutospacing="1" w:line="36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  <w:r w:rsidRPr="00612E09">
        <w:rPr>
          <w:rFonts w:ascii="Times New Roman" w:hAnsi="Times New Roman"/>
          <w:sz w:val="28"/>
          <w:szCs w:val="28"/>
        </w:rPr>
        <w:t>Справка о прохождении мужем военной службы по призыву с указанием срока службы (представляет заявитель из воинской части или военного комиссариата).</w:t>
      </w:r>
    </w:p>
    <w:p w:rsidR="00C37A25" w:rsidRDefault="00C37A25" w:rsidP="00C37A25">
      <w:pPr>
        <w:pStyle w:val="a8"/>
        <w:spacing w:line="360" w:lineRule="auto"/>
        <w:jc w:val="both"/>
        <w:rPr>
          <w:sz w:val="28"/>
          <w:szCs w:val="28"/>
        </w:rPr>
      </w:pPr>
    </w:p>
    <w:p w:rsidR="00C37A25" w:rsidRPr="00C37A25" w:rsidRDefault="00C37A25" w:rsidP="00C37A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37A25">
        <w:rPr>
          <w:sz w:val="28"/>
          <w:szCs w:val="28"/>
        </w:rPr>
        <w:lastRenderedPageBreak/>
        <w:t>Пособие предостав</w:t>
      </w:r>
      <w:r w:rsidR="00116699">
        <w:rPr>
          <w:sz w:val="28"/>
          <w:szCs w:val="28"/>
        </w:rPr>
        <w:t xml:space="preserve">ляется в фиксированном размере. </w:t>
      </w:r>
      <w:r w:rsidRPr="00C37A25">
        <w:rPr>
          <w:sz w:val="28"/>
          <w:szCs w:val="28"/>
        </w:rPr>
        <w:t>Выплата пособия индексируется 1 раз в год. Проживающим на Крайнем Севере размер пособия увеличивается на районный коэффициент.</w:t>
      </w:r>
    </w:p>
    <w:p w:rsidR="00C37A25" w:rsidRDefault="00C37A25" w:rsidP="00C37A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37A25">
        <w:rPr>
          <w:sz w:val="28"/>
          <w:szCs w:val="28"/>
        </w:rPr>
        <w:t>Решение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</w:t>
      </w:r>
    </w:p>
    <w:p w:rsidR="00C37A25" w:rsidRPr="00C37A25" w:rsidRDefault="00C37A25" w:rsidP="00C37A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37A25">
        <w:rPr>
          <w:sz w:val="28"/>
          <w:szCs w:val="28"/>
        </w:rPr>
        <w:t>Срок принятия решения по заявлению продлевается на 20 рабочих дней, если в Социальный фонд России не поступили сведения из организаций или документы от заявителя, подтверждающие право на выплату.</w:t>
      </w:r>
    </w:p>
    <w:p w:rsidR="00C37A25" w:rsidRPr="00C37A25" w:rsidRDefault="00C37A25" w:rsidP="00C37A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37A25">
        <w:rPr>
          <w:sz w:val="28"/>
          <w:szCs w:val="28"/>
        </w:rPr>
        <w:t>Если в заявлении указаны недостоверные сведения либо в течение 5 рабочих дней со дня регистрации заявления не представлены документы, а также не представлено доработанное заявление в течение 5 рабочих дней со дня его возврата на доработку, то будет принято решение об отказе в назначении пособия.</w:t>
      </w:r>
    </w:p>
    <w:p w:rsidR="00C37A25" w:rsidRDefault="00C37A25" w:rsidP="00C37A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37A25">
        <w:rPr>
          <w:sz w:val="28"/>
          <w:szCs w:val="28"/>
        </w:rPr>
        <w:t xml:space="preserve">Средства выплачиваются в течение 5 рабочих дней после принятия решения о назначении выплаты. </w:t>
      </w:r>
    </w:p>
    <w:p w:rsidR="00C37A25" w:rsidRDefault="00C37A25" w:rsidP="00C37A2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37A25">
        <w:rPr>
          <w:b/>
          <w:i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Pr="00C37A25">
        <w:rPr>
          <w:sz w:val="28"/>
          <w:szCs w:val="28"/>
        </w:rPr>
        <w:t>Заявление необходимо подать в течение 6 месяцев со дня окончания службы в армии по призыву.</w:t>
      </w:r>
    </w:p>
    <w:p w:rsidR="00C37A25" w:rsidRPr="00417187" w:rsidRDefault="00417187" w:rsidP="00417187">
      <w:pPr>
        <w:pStyle w:val="1"/>
        <w:spacing w:line="360" w:lineRule="auto"/>
        <w:ind w:left="0" w:firstLine="431"/>
        <w:jc w:val="both"/>
        <w:rPr>
          <w:b w:val="0"/>
          <w:sz w:val="28"/>
          <w:szCs w:val="28"/>
        </w:rPr>
      </w:pPr>
      <w:r w:rsidRPr="00417187">
        <w:rPr>
          <w:b w:val="0"/>
          <w:sz w:val="28"/>
          <w:szCs w:val="28"/>
        </w:rPr>
        <w:t xml:space="preserve">Подробнее ознакомиться с условиями оформлением </w:t>
      </w:r>
      <w:r>
        <w:rPr>
          <w:b w:val="0"/>
          <w:sz w:val="28"/>
          <w:szCs w:val="28"/>
        </w:rPr>
        <w:t>единовременного пособия</w:t>
      </w:r>
      <w:r w:rsidRPr="00417187">
        <w:rPr>
          <w:b w:val="0"/>
          <w:sz w:val="28"/>
          <w:szCs w:val="28"/>
        </w:rPr>
        <w:t xml:space="preserve"> беременной жене военнослужащего, проходящего военную службу по призыву</w:t>
      </w:r>
      <w:r>
        <w:rPr>
          <w:b w:val="0"/>
          <w:sz w:val="28"/>
          <w:szCs w:val="28"/>
        </w:rPr>
        <w:t xml:space="preserve"> </w:t>
      </w:r>
      <w:r w:rsidRPr="00417187">
        <w:rPr>
          <w:b w:val="0"/>
          <w:sz w:val="28"/>
          <w:szCs w:val="28"/>
        </w:rPr>
        <w:t>можно на официальном сайте СФР в разделе «Гражданам»</w:t>
      </w:r>
      <w:r w:rsidRPr="00417187">
        <w:rPr>
          <w:sz w:val="28"/>
          <w:szCs w:val="28"/>
        </w:rPr>
        <w:t xml:space="preserve"> – </w:t>
      </w:r>
      <w:hyperlink r:id="rId7" w:history="1">
        <w:r w:rsidRPr="00417187">
          <w:rPr>
            <w:rStyle w:val="a7"/>
            <w:sz w:val="28"/>
            <w:szCs w:val="28"/>
          </w:rPr>
          <w:t>«Семьям с детьми»</w:t>
        </w:r>
      </w:hyperlink>
      <w:r w:rsidRPr="00417187">
        <w:rPr>
          <w:sz w:val="28"/>
          <w:szCs w:val="28"/>
        </w:rPr>
        <w:t>,</w:t>
      </w:r>
    </w:p>
    <w:p w:rsidR="00733E7E" w:rsidRPr="00733E7E" w:rsidRDefault="00733E7E" w:rsidP="00417187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21A" w:rsidRDefault="0053621A" w:rsidP="00E60B04">
      <w:pPr>
        <w:spacing w:after="0" w:line="240" w:lineRule="auto"/>
      </w:pPr>
      <w:r>
        <w:separator/>
      </w:r>
    </w:p>
  </w:endnote>
  <w:endnote w:type="continuationSeparator" w:id="0">
    <w:p w:rsidR="0053621A" w:rsidRDefault="0053621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21A" w:rsidRDefault="0053621A" w:rsidP="00E60B04">
      <w:pPr>
        <w:spacing w:after="0" w:line="240" w:lineRule="auto"/>
      </w:pPr>
      <w:r>
        <w:separator/>
      </w:r>
    </w:p>
  </w:footnote>
  <w:footnote w:type="continuationSeparator" w:id="0">
    <w:p w:rsidR="0053621A" w:rsidRDefault="0053621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6A29">
      <w:pict>
        <v:rect id="_x0000_i1025" style="width:350.6pt;height:.05pt;flip:y" o:hrpct="944" o:hralign="center" o:hrstd="t" o:hr="t" fillcolor="gray" stroked="f"/>
      </w:pict>
    </w:r>
    <w:r w:rsidR="00296A2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55B6C"/>
    <w:multiLevelType w:val="hybridMultilevel"/>
    <w:tmpl w:val="ED70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1567D"/>
    <w:multiLevelType w:val="hybridMultilevel"/>
    <w:tmpl w:val="7876E856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E0ADA"/>
    <w:multiLevelType w:val="multilevel"/>
    <w:tmpl w:val="0624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D2C7A"/>
    <w:multiLevelType w:val="hybridMultilevel"/>
    <w:tmpl w:val="D9D0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C6ED1"/>
    <w:multiLevelType w:val="hybridMultilevel"/>
    <w:tmpl w:val="2422A3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E7F8B"/>
    <w:multiLevelType w:val="hybridMultilevel"/>
    <w:tmpl w:val="AB76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16"/>
  </w:num>
  <w:num w:numId="5">
    <w:abstractNumId w:val="17"/>
  </w:num>
  <w:num w:numId="6">
    <w:abstractNumId w:val="14"/>
  </w:num>
  <w:num w:numId="7">
    <w:abstractNumId w:val="23"/>
  </w:num>
  <w:num w:numId="8">
    <w:abstractNumId w:val="20"/>
  </w:num>
  <w:num w:numId="9">
    <w:abstractNumId w:val="8"/>
  </w:num>
  <w:num w:numId="10">
    <w:abstractNumId w:val="19"/>
  </w:num>
  <w:num w:numId="11">
    <w:abstractNumId w:val="2"/>
  </w:num>
  <w:num w:numId="12">
    <w:abstractNumId w:val="9"/>
  </w:num>
  <w:num w:numId="13">
    <w:abstractNumId w:val="6"/>
  </w:num>
  <w:num w:numId="14">
    <w:abstractNumId w:val="7"/>
  </w:num>
  <w:num w:numId="15">
    <w:abstractNumId w:val="21"/>
  </w:num>
  <w:num w:numId="16">
    <w:abstractNumId w:val="12"/>
  </w:num>
  <w:num w:numId="17">
    <w:abstractNumId w:val="11"/>
  </w:num>
  <w:num w:numId="18">
    <w:abstractNumId w:val="10"/>
  </w:num>
  <w:num w:numId="19">
    <w:abstractNumId w:val="4"/>
  </w:num>
  <w:num w:numId="20">
    <w:abstractNumId w:val="22"/>
  </w:num>
  <w:num w:numId="21">
    <w:abstractNumId w:val="3"/>
  </w:num>
  <w:num w:numId="22">
    <w:abstractNumId w:val="5"/>
  </w:num>
  <w:num w:numId="23">
    <w:abstractNumId w:val="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78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699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A29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7187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0C7E"/>
    <w:rsid w:val="0047740F"/>
    <w:rsid w:val="004774D6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3621A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2E09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37A25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408D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051C1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A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7A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List Paragraph"/>
    <w:basedOn w:val="a"/>
    <w:uiPriority w:val="34"/>
    <w:qFormat/>
    <w:rsid w:val="00417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5</cp:revision>
  <cp:lastPrinted>2024-03-21T07:07:00Z</cp:lastPrinted>
  <dcterms:created xsi:type="dcterms:W3CDTF">2024-03-20T07:02:00Z</dcterms:created>
  <dcterms:modified xsi:type="dcterms:W3CDTF">2024-03-21T07:08:00Z</dcterms:modified>
</cp:coreProperties>
</file>