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EC" w:rsidRPr="002142EC" w:rsidRDefault="002142EC" w:rsidP="002142EC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2142EC">
        <w:rPr>
          <w:b/>
          <w:bCs/>
          <w:color w:val="212121"/>
          <w:sz w:val="36"/>
          <w:szCs w:val="36"/>
        </w:rPr>
        <w:t xml:space="preserve">ОСФР по г. Москве и Московской области назначило свыше 700 досрочных пенсий </w:t>
      </w:r>
      <w:proofErr w:type="gramStart"/>
      <w:r w:rsidRPr="002142EC">
        <w:rPr>
          <w:b/>
          <w:bCs/>
          <w:color w:val="212121"/>
          <w:sz w:val="36"/>
          <w:szCs w:val="36"/>
        </w:rPr>
        <w:t>неработающим</w:t>
      </w:r>
      <w:proofErr w:type="gramEnd"/>
      <w:r w:rsidRPr="002142EC">
        <w:rPr>
          <w:b/>
          <w:bCs/>
          <w:color w:val="212121"/>
          <w:sz w:val="36"/>
          <w:szCs w:val="36"/>
        </w:rPr>
        <w:t xml:space="preserve"> </w:t>
      </w:r>
      <w:proofErr w:type="spellStart"/>
      <w:r w:rsidRPr="002142EC">
        <w:rPr>
          <w:b/>
          <w:bCs/>
          <w:color w:val="212121"/>
          <w:sz w:val="36"/>
          <w:szCs w:val="36"/>
        </w:rPr>
        <w:t>предпенсионерам</w:t>
      </w:r>
      <w:proofErr w:type="spellEnd"/>
    </w:p>
    <w:p w:rsidR="002142EC" w:rsidRPr="002142EC" w:rsidRDefault="00212F58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6171D7" w:rsidRPr="002142EC">
        <w:rPr>
          <w:sz w:val="28"/>
          <w:szCs w:val="28"/>
        </w:rPr>
        <w:t>г</w:t>
      </w:r>
      <w:proofErr w:type="gramEnd"/>
      <w:r w:rsidR="006171D7" w:rsidRPr="002142EC">
        <w:rPr>
          <w:sz w:val="28"/>
          <w:szCs w:val="28"/>
        </w:rPr>
        <w:t xml:space="preserve">. Москве и Московской области </w:t>
      </w:r>
      <w:r w:rsidR="002142EC" w:rsidRPr="002142EC">
        <w:rPr>
          <w:sz w:val="28"/>
          <w:szCs w:val="28"/>
        </w:rPr>
        <w:t xml:space="preserve">напоминает, что в соответствии с федеральным законодательством безработные граждане </w:t>
      </w:r>
      <w:proofErr w:type="spellStart"/>
      <w:r w:rsidR="002142EC" w:rsidRPr="002142EC">
        <w:rPr>
          <w:sz w:val="28"/>
          <w:szCs w:val="28"/>
        </w:rPr>
        <w:t>предпенсионного</w:t>
      </w:r>
      <w:proofErr w:type="spellEnd"/>
      <w:r w:rsidR="002142EC" w:rsidRPr="002142EC">
        <w:rPr>
          <w:sz w:val="28"/>
          <w:szCs w:val="28"/>
        </w:rPr>
        <w:t xml:space="preserve"> возраста могут выйти на пенсию раньше общеустановленного срока.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>В данном случае назначение осуществляется только по предложению органов службы занятости населения и устанавливается до наступления возраста, дающего право на страховую пенсию по старости, в том числе назначаемую досрочно, но не ранее чем за два года до наступления такого возраста.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>На сегодняшний день в Москве и области получателями досрочной пенсии по предложению службы занятости являются более 700 граждан.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 xml:space="preserve">Право на указанный вид пенсии предоставляется </w:t>
      </w:r>
      <w:proofErr w:type="spellStart"/>
      <w:r w:rsidRPr="002142EC">
        <w:rPr>
          <w:sz w:val="28"/>
          <w:szCs w:val="28"/>
        </w:rPr>
        <w:t>предпенсионерам</w:t>
      </w:r>
      <w:proofErr w:type="spellEnd"/>
      <w:r w:rsidRPr="002142EC">
        <w:rPr>
          <w:sz w:val="28"/>
          <w:szCs w:val="28"/>
        </w:rPr>
        <w:t xml:space="preserve">, </w:t>
      </w:r>
      <w:proofErr w:type="gramStart"/>
      <w:r w:rsidRPr="002142EC">
        <w:rPr>
          <w:sz w:val="28"/>
          <w:szCs w:val="28"/>
        </w:rPr>
        <w:t>потерявшим</w:t>
      </w:r>
      <w:proofErr w:type="gramEnd"/>
      <w:r w:rsidRPr="002142EC">
        <w:rPr>
          <w:sz w:val="28"/>
          <w:szCs w:val="28"/>
        </w:rPr>
        <w:t xml:space="preserve"> работу. Причины – ликвидация организации либо прекращение деятельности индивидуальным предпринимателем, сокращение численности или штата работников.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>При этом страховой стаж должен быть не менее 25 для мужчин и 20 для женщин (либо необходимый стаж на соответствующих видах работ для досрочной пенсии), а возможность для трудоустройства отсутствовать.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 xml:space="preserve">При соблюдении указанных требований закона и согласии гражданина </w:t>
      </w:r>
      <w:proofErr w:type="gramStart"/>
      <w:r w:rsidRPr="002142EC">
        <w:rPr>
          <w:sz w:val="28"/>
          <w:szCs w:val="28"/>
        </w:rPr>
        <w:t>на</w:t>
      </w:r>
      <w:proofErr w:type="gramEnd"/>
      <w:r w:rsidRPr="002142EC">
        <w:rPr>
          <w:sz w:val="28"/>
          <w:szCs w:val="28"/>
        </w:rPr>
        <w:t xml:space="preserve"> назначение пенсии специалисты органов службы занятости направляют в </w:t>
      </w:r>
      <w:r w:rsidRPr="002142EC">
        <w:rPr>
          <w:sz w:val="28"/>
          <w:szCs w:val="28"/>
        </w:rPr>
        <w:lastRenderedPageBreak/>
        <w:t>территориальный орган СФР по месту жительства предложение о досрочном назначении.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>Пенсия назначается со дня выдачи предложения без истребования по теме. При поступлении на работу или возобновлении иной деятельности выплата пенсии прекращается. После прекращения работы и (или) иной деятельности выплата восстанавливается с 1-го числа месяца, следующего за месяцем, в котором органом, осуществляющим пенсионное обеспечение, получено заявление о восстановлении.</w:t>
      </w:r>
    </w:p>
    <w:p w:rsidR="002142EC" w:rsidRPr="002142EC" w:rsidRDefault="002142EC" w:rsidP="002142EC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2EC">
        <w:rPr>
          <w:sz w:val="28"/>
          <w:szCs w:val="28"/>
        </w:rPr>
        <w:t>По достижении возраста, дающего право на страховую пенсию по старости, в том числе досрочную, лицу, получающему пенсию по предложению органа службы занятости, при соблюдении необходимых условий устанавливается страховая пенсия. Про</w:t>
      </w:r>
      <w:bookmarkStart w:id="0" w:name="_GoBack"/>
      <w:bookmarkEnd w:id="0"/>
      <w:r w:rsidRPr="002142EC">
        <w:rPr>
          <w:sz w:val="28"/>
          <w:szCs w:val="28"/>
        </w:rPr>
        <w:t xml:space="preserve">цедура носит </w:t>
      </w:r>
      <w:proofErr w:type="spellStart"/>
      <w:r w:rsidRPr="002142EC">
        <w:rPr>
          <w:sz w:val="28"/>
          <w:szCs w:val="28"/>
        </w:rPr>
        <w:t>беззаявительный</w:t>
      </w:r>
      <w:proofErr w:type="spellEnd"/>
      <w:r w:rsidRPr="002142EC">
        <w:rPr>
          <w:sz w:val="28"/>
          <w:szCs w:val="28"/>
        </w:rPr>
        <w:t xml:space="preserve"> порядок, назначение происходит на основании данных, имеющихся у Социального фонда.</w:t>
      </w:r>
    </w:p>
    <w:p w:rsidR="00604A86" w:rsidRPr="00604A86" w:rsidRDefault="00604A86" w:rsidP="002142EC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EC" w:rsidRDefault="002142EC" w:rsidP="00E60B04">
      <w:pPr>
        <w:spacing w:after="0" w:line="240" w:lineRule="auto"/>
      </w:pPr>
      <w:r>
        <w:separator/>
      </w:r>
    </w:p>
  </w:endnote>
  <w:endnote w:type="continuationSeparator" w:id="0">
    <w:p w:rsidR="002142EC" w:rsidRDefault="002142E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EC" w:rsidRPr="0079038C" w:rsidRDefault="002142E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142EC" w:rsidRPr="004736C6" w:rsidRDefault="002142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EC" w:rsidRDefault="002142EC" w:rsidP="00E60B04">
      <w:pPr>
        <w:spacing w:after="0" w:line="240" w:lineRule="auto"/>
      </w:pPr>
      <w:r>
        <w:separator/>
      </w:r>
    </w:p>
  </w:footnote>
  <w:footnote w:type="continuationSeparator" w:id="0">
    <w:p w:rsidR="002142EC" w:rsidRDefault="002142E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EC" w:rsidRDefault="002142E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142EC" w:rsidRDefault="002142EC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142EC" w:rsidRPr="0079038C" w:rsidRDefault="002142EC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142EC" w:rsidRPr="0079038C" w:rsidRDefault="002142EC" w:rsidP="0079038C">
                <w:pPr>
                  <w:jc w:val="center"/>
                  <w:rPr>
                    <w:lang w:eastAsia="ar-SA"/>
                  </w:rPr>
                </w:pPr>
              </w:p>
              <w:p w:rsidR="002142EC" w:rsidRPr="0079038C" w:rsidRDefault="002142E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142EC" w:rsidRDefault="002142EC" w:rsidP="00E60B04"/>
              <w:p w:rsidR="002142EC" w:rsidRDefault="002142EC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2F58"/>
    <w:rsid w:val="00213C33"/>
    <w:rsid w:val="002142EC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D0D8C"/>
    <w:rsid w:val="003D1E7A"/>
    <w:rsid w:val="003D3CB7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1132"/>
    <w:rsid w:val="005939AC"/>
    <w:rsid w:val="005B111A"/>
    <w:rsid w:val="005E00F8"/>
    <w:rsid w:val="005E5574"/>
    <w:rsid w:val="006024A4"/>
    <w:rsid w:val="00604A86"/>
    <w:rsid w:val="006171D7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1F6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16D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17</cp:revision>
  <cp:lastPrinted>2023-04-05T07:33:00Z</cp:lastPrinted>
  <dcterms:created xsi:type="dcterms:W3CDTF">2023-01-20T13:29:00Z</dcterms:created>
  <dcterms:modified xsi:type="dcterms:W3CDTF">2023-05-17T07:15:00Z</dcterms:modified>
</cp:coreProperties>
</file>