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D4" w:rsidRDefault="00200DD4" w:rsidP="00200DD4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ПРОЕКТ</w:t>
      </w:r>
    </w:p>
    <w:p w:rsidR="00200DD4" w:rsidRDefault="00200DD4" w:rsidP="00200DD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200DD4" w:rsidRDefault="00200DD4" w:rsidP="00200DD4">
      <w:pPr>
        <w:spacing w:after="0" w:line="240" w:lineRule="auto"/>
        <w:rPr>
          <w:rFonts w:cs="Times New Roman"/>
          <w:szCs w:val="24"/>
        </w:rPr>
      </w:pPr>
    </w:p>
    <w:p w:rsidR="00200DD4" w:rsidRDefault="00200DD4" w:rsidP="00200DD4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СОВЕТ ДЕПУТАТОВ ГОРОДСКОГО ОКРУГА ЭЛЕКТРОСТАЛЬ     </w:t>
      </w:r>
    </w:p>
    <w:p w:rsidR="00200DD4" w:rsidRDefault="00200DD4" w:rsidP="00200DD4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МОСКОВСКОЙ   ОБЛАСТИ</w:t>
      </w:r>
    </w:p>
    <w:p w:rsidR="00200DD4" w:rsidRDefault="00200DD4" w:rsidP="00200DD4">
      <w:pPr>
        <w:spacing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32"/>
          <w:szCs w:val="32"/>
        </w:rPr>
        <w:t xml:space="preserve">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:rsidR="00200DD4" w:rsidRDefault="00200DD4" w:rsidP="00200DD4">
      <w:pPr>
        <w:spacing w:line="240" w:lineRule="exact"/>
        <w:rPr>
          <w:rFonts w:cs="Times New Roman"/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DB69" id="Прямоугольник 4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9n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LSqH2e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>
        <w:rPr>
          <w:rFonts w:cs="Times New Roman"/>
          <w:b/>
          <w:szCs w:val="24"/>
        </w:rPr>
        <w:t xml:space="preserve">От                                                      №  </w:t>
      </w:r>
    </w:p>
    <w:p w:rsidR="00200DD4" w:rsidRDefault="00200DD4" w:rsidP="00200DD4">
      <w:pPr>
        <w:spacing w:after="0" w:line="240" w:lineRule="exact"/>
        <w:rPr>
          <w:rFonts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9790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B92B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2239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1049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cs="Times New Roman"/>
          <w:szCs w:val="24"/>
        </w:rPr>
        <w:t xml:space="preserve">  </w:t>
      </w:r>
    </w:p>
    <w:p w:rsidR="00200DD4" w:rsidRPr="00E70A24" w:rsidRDefault="00E70A24" w:rsidP="00E70A24">
      <w:pPr>
        <w:spacing w:after="0" w:line="240" w:lineRule="exact"/>
        <w:ind w:right="4535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 xml:space="preserve">О внесении изменений в Устав </w:t>
      </w:r>
      <w:r w:rsidR="00200DD4">
        <w:rPr>
          <w:rFonts w:cs="Times New Roman"/>
          <w:szCs w:val="24"/>
        </w:rPr>
        <w:t>городского</w:t>
      </w:r>
      <w:r>
        <w:rPr>
          <w:rFonts w:cs="Times New Roman"/>
          <w:szCs w:val="24"/>
        </w:rPr>
        <w:t xml:space="preserve"> округа </w:t>
      </w:r>
      <w:r w:rsidR="00200DD4">
        <w:rPr>
          <w:rFonts w:cs="Times New Roman"/>
          <w:szCs w:val="24"/>
        </w:rPr>
        <w:t>Электросталь Московской области</w:t>
      </w:r>
      <w:bookmarkEnd w:id="0"/>
    </w:p>
    <w:p w:rsidR="00200DD4" w:rsidRDefault="00200DD4" w:rsidP="00200DD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szCs w:val="24"/>
        </w:rPr>
        <w:t xml:space="preserve">              В</w:t>
      </w:r>
      <w:r>
        <w:rPr>
          <w:rFonts w:cs="Times New Roman"/>
          <w:szCs w:val="24"/>
        </w:rPr>
        <w:t xml:space="preserve"> целях приведения Устава городского округа Электросталь в соответствие с изменениями, внесенными в Федеральными законы от 06.10.2003 № 131-ФЗ «Об общих принципах организации местного самоуправления в Российской Федерации», от 25.12.2008 № 273-ФЗ «О противодействии коррупции»</w:t>
      </w:r>
      <w:r>
        <w:rPr>
          <w:rFonts w:eastAsiaTheme="minorEastAsia" w:cs="Times New Roman"/>
          <w:szCs w:val="24"/>
          <w:lang w:eastAsia="ru-RU"/>
        </w:rPr>
        <w:t xml:space="preserve">, </w:t>
      </w:r>
      <w:r>
        <w:rPr>
          <w:rFonts w:cs="Times New Roman"/>
          <w:szCs w:val="24"/>
        </w:rPr>
        <w:t xml:space="preserve">руководствуясь Уставом городского округа Электросталь Московской области, Совет депутатов городского округа Электросталь Московской области   </w:t>
      </w:r>
      <w:proofErr w:type="gramStart"/>
      <w:r>
        <w:rPr>
          <w:rFonts w:cs="Times New Roman"/>
          <w:szCs w:val="24"/>
        </w:rPr>
        <w:t>РЕШИЛ :</w:t>
      </w:r>
      <w:proofErr w:type="gramEnd"/>
      <w:r>
        <w:rPr>
          <w:rFonts w:cs="Times New Roman"/>
          <w:szCs w:val="24"/>
        </w:rPr>
        <w:t xml:space="preserve">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320/48) следующие  изменения: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  В части 1 статьи </w:t>
      </w:r>
      <w:proofErr w:type="gramStart"/>
      <w:r>
        <w:rPr>
          <w:rFonts w:cs="Times New Roman"/>
          <w:szCs w:val="24"/>
        </w:rPr>
        <w:t>6 :</w:t>
      </w:r>
      <w:proofErr w:type="gramEnd"/>
      <w:r>
        <w:rPr>
          <w:rFonts w:cs="Times New Roman"/>
          <w:szCs w:val="24"/>
        </w:rPr>
        <w:t xml:space="preserve">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1.1.1. Пункт 11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1.1.2. Дополнить пунктом 46 следующего содержания: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«46) осуществление учета личных подсобных хозяйств, которые ведут граждане в соответствии с Федеральным </w:t>
      </w:r>
      <w:r>
        <w:rPr>
          <w:rFonts w:cs="Times New Roman"/>
          <w:color w:val="000000" w:themeColor="text1"/>
          <w:szCs w:val="24"/>
        </w:rPr>
        <w:t xml:space="preserve">законом </w:t>
      </w:r>
      <w:r>
        <w:rPr>
          <w:rFonts w:cs="Times New Roman"/>
          <w:szCs w:val="24"/>
        </w:rPr>
        <w:t xml:space="preserve">от 07.07.2003 № 112-ФЗ «О личном подсобном хозяйстве», в </w:t>
      </w:r>
      <w:proofErr w:type="spellStart"/>
      <w:r>
        <w:rPr>
          <w:rFonts w:cs="Times New Roman"/>
          <w:szCs w:val="24"/>
        </w:rPr>
        <w:t>похозяйственных</w:t>
      </w:r>
      <w:proofErr w:type="spellEnd"/>
      <w:r>
        <w:rPr>
          <w:rFonts w:cs="Times New Roman"/>
          <w:szCs w:val="24"/>
        </w:rPr>
        <w:t xml:space="preserve"> книгах.».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1.2. В части 1.2 статьи 7 слова «законодательного (представительного) органа государственной власти» заменить словами «законодательного органа».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1.3. Часть 4 статьи 8 изложить в следующей редакции: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«4. Органы местного самоуправления городского округа несут ответственность за осуществление переданных полномочий Российской Федерации, полномочий Московской области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1.4. В абзаце пятом части 5 статьи 11 слова «исполнительным органом государственной власти» заменить словами «исполнительным органом».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1.5. Часть 3 статьи 14.1 дополнить абзацем вторым следующего содержания: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«При решении вопросов, предусмотренных пунктом 2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Московской области.».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1.6. Часть 6 статьи 16.1 дополнить пунктом 8 следующего содержания: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«8) приобретения им статуса иностранного агента.».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 В статье 27: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1.7.1. Предложение второе части 5.2 изложить в следующей редакции: «Уведомление исполнительных органов Московской области или органов местного самоуправления о таких встречах не требуется.».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1.7.2. В подпунктах а и б пункта 2 части 6 слова «аппарате избирательной комиссии городского округа,» исключить.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1.7.3. В части 7.1  слова «если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rFonts w:cs="Times New Roman"/>
          <w:color w:val="000000" w:themeColor="text1"/>
          <w:szCs w:val="24"/>
        </w:rPr>
        <w:t xml:space="preserve">частями 3 - </w:t>
      </w:r>
      <w:hyperlink r:id="rId5" w:history="1">
        <w:r>
          <w:rPr>
            <w:rStyle w:val="a3"/>
            <w:rFonts w:cs="Times New Roman"/>
            <w:color w:val="000000" w:themeColor="text1"/>
            <w:szCs w:val="24"/>
            <w:u w:val="none"/>
          </w:rPr>
          <w:t>6 статьи 13</w:t>
        </w:r>
      </w:hyperlink>
      <w:r>
        <w:rPr>
          <w:rFonts w:cs="Times New Roman"/>
          <w:szCs w:val="24"/>
        </w:rPr>
        <w:t xml:space="preserve"> Федерального закона от 25.12.2008 № 273-ФЗ «О противодействии коррупции» заменить словами  «, если такие запреты, ограничения и обязанности были нарушены вследствие не зависящих от него обстоятельств, признанных таковыми в соответствии с частями 3 - 6 статьи 13 Федерального закона от 25.12.2008 N 273-ФЗ "О противодействии коррупции», если иное не предусмотрено федеральными конституционными законами, федеральными законами».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1.7.4. Часть 9 дополнить пунктом 11.1 следующего содержания: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«11.1) приобретения им статуса иностранного агента.»;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1.7.5. В части 9.1: 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1.7.5.1. Пункт 1 дополнить словами «за исключением случаев, установленных федеральными законами»;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1.7.5.2. В пункте 2 слова «либо представления заведомо недостоверных или неполных сведений,»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сведений.»;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1.7.5.3. Абзац второй пункта 5 дополнить словами «, за исключением случаев, установленных федеральными законами.».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1.8.  В статье 28: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1.8.1. В части 11.2 слова «законодательных (представительных) органов государственной власти» заменить словами «законодательных органов».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1.8.2. В части 12: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1.8.2.1.В подпунктах а и б пункта 2 слова «аппарате избирательной комиссии городского округа,» исключить.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1.8.2.2. В абзаце семнадцатом слова «если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rFonts w:cs="Times New Roman"/>
          <w:color w:val="000000" w:themeColor="text1"/>
          <w:szCs w:val="24"/>
        </w:rPr>
        <w:t xml:space="preserve">частями 3 - </w:t>
      </w:r>
      <w:hyperlink r:id="rId6" w:history="1">
        <w:r>
          <w:rPr>
            <w:rStyle w:val="a3"/>
            <w:rFonts w:cs="Times New Roman"/>
            <w:color w:val="000000" w:themeColor="text1"/>
            <w:szCs w:val="24"/>
            <w:u w:val="none"/>
          </w:rPr>
          <w:t>6 статьи 13</w:t>
        </w:r>
      </w:hyperlink>
      <w:r>
        <w:rPr>
          <w:rFonts w:cs="Times New Roman"/>
          <w:szCs w:val="24"/>
        </w:rPr>
        <w:t xml:space="preserve"> Федерального закона от 25.12.2008 № 273-ФЗ «О противодействии коррупции» заменить словами  «,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статьи 13 Федерального закона от 25.12.2008 № 273-ФЗ «О противодействии коррупции», если иное не предусмотрено федеральными конституционными законами, федеральными законами.».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1.9. В статье 29: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1.9.1. Часть 4 дополнить пунктом 13 следующего содержания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«13) приобретения им статуса иностранного агента.»;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1.9.2. В части 4.1: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1.9.2.1. Пункт 1 дополнить словами </w:t>
      </w:r>
      <w:proofErr w:type="gramStart"/>
      <w:r>
        <w:rPr>
          <w:rFonts w:cs="Times New Roman"/>
          <w:szCs w:val="24"/>
        </w:rPr>
        <w:t>«,за</w:t>
      </w:r>
      <w:proofErr w:type="gramEnd"/>
      <w:r>
        <w:rPr>
          <w:rFonts w:cs="Times New Roman"/>
          <w:szCs w:val="24"/>
        </w:rPr>
        <w:t xml:space="preserve"> исключением случаев, установленных федеральными законами.»;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1.9.2.2. В пункте 2 слова «либо представления заведомо недостоверных или неполных сведений»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1.9.2.3. Абзац второй пункта 5 дополнить словами «, за исключением случаев, установленных федеральными законами.».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 В статье 47: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1.10.1. Части 12-13 признать утратившими силу.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1.10.2. Дополнить частью 15 следующего содержания: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Московской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1.11.  В статье </w:t>
      </w:r>
      <w:r>
        <w:rPr>
          <w:rFonts w:cs="Times New Roman"/>
          <w:color w:val="000000" w:themeColor="text1"/>
          <w:szCs w:val="24"/>
        </w:rPr>
        <w:t>56.1</w:t>
      </w:r>
      <w:r>
        <w:rPr>
          <w:rFonts w:cs="Times New Roman"/>
          <w:szCs w:val="24"/>
        </w:rPr>
        <w:t xml:space="preserve">: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1.11.1. В части 2: 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1.11.1.1. Дополнить пунктом 4.1 следующего содержания: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«4.1) приобретение им статуса иностранного агента.»;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1.11.1.2.  Дополнить пунктом 6 следующего содержания: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«6) систематическое </w:t>
      </w:r>
      <w:proofErr w:type="spellStart"/>
      <w:r>
        <w:rPr>
          <w:rFonts w:cs="Times New Roman"/>
          <w:szCs w:val="24"/>
        </w:rPr>
        <w:t>недостижение</w:t>
      </w:r>
      <w:proofErr w:type="spellEnd"/>
      <w:r>
        <w:rPr>
          <w:rFonts w:cs="Times New Roman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1.11.2. Часть 2.1 исключить.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1.12. В части 4 статьи 58 слова «органы исполнительной власти субъектов» заменить словами «исполнительные органы субъектов».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>
        <w:rPr>
          <w:rFonts w:cs="Times New Roman"/>
          <w:color w:val="000000" w:themeColor="text1"/>
          <w:szCs w:val="24"/>
        </w:rPr>
        <w:t xml:space="preserve">области </w:t>
      </w:r>
      <w:r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>
        <w:rPr>
          <w:rFonts w:cs="Times New Roman"/>
          <w:szCs w:val="24"/>
          <w:lang w:val="en-US"/>
        </w:rPr>
        <w:t>www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  <w:lang w:val="en-US"/>
        </w:rPr>
        <w:t>electrostal</w:t>
      </w:r>
      <w:proofErr w:type="spellEnd"/>
      <w:r>
        <w:rPr>
          <w:rFonts w:cs="Times New Roman"/>
          <w:szCs w:val="24"/>
        </w:rPr>
        <w:t>.</w:t>
      </w:r>
      <w:proofErr w:type="spellStart"/>
      <w:r>
        <w:rPr>
          <w:rFonts w:cs="Times New Roman"/>
          <w:szCs w:val="24"/>
          <w:lang w:val="en-US"/>
        </w:rPr>
        <w:t>ru</w:t>
      </w:r>
      <w:proofErr w:type="spellEnd"/>
      <w:r>
        <w:rPr>
          <w:rFonts w:cs="Times New Roman"/>
          <w:szCs w:val="24"/>
        </w:rPr>
        <w:t xml:space="preserve">.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Установить, что настоящее решение вступает в силу после его государственной регистрации и официального опубликования, за исключением подпункта 1.3 настоящего решения, вступающего в силу с 01.01.2025.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70A24" w:rsidRDefault="00E70A2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70A24" w:rsidRDefault="00E70A2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70A24" w:rsidRDefault="00E70A2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Совета депутатов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 округа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О. И. Мироничев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городского округа                                                                                            И. Ю. Волкова </w:t>
      </w: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00DD4" w:rsidRDefault="00200DD4" w:rsidP="00200D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20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28"/>
    <w:rsid w:val="00200DD4"/>
    <w:rsid w:val="00830428"/>
    <w:rsid w:val="00CB1DD8"/>
    <w:rsid w:val="00E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C1EC8-EE98-4EE6-9BEA-CD2C9B6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D4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339" TargetMode="External"/><Relationship Id="rId5" Type="http://schemas.openxmlformats.org/officeDocument/2006/relationships/hyperlink" Target="https://login.consultant.ru/link/?req=doc&amp;base=LAW&amp;n=482878&amp;dst=33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3</cp:revision>
  <dcterms:created xsi:type="dcterms:W3CDTF">2024-09-16T06:22:00Z</dcterms:created>
  <dcterms:modified xsi:type="dcterms:W3CDTF">2024-09-16T06:34:00Z</dcterms:modified>
</cp:coreProperties>
</file>