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C73" w:rsidRPr="00541C73" w:rsidRDefault="00541C73" w:rsidP="00541C7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41C73">
        <w:rPr>
          <w:rFonts w:ascii="Times New Roman" w:hAnsi="Times New Roman" w:cs="Times New Roman"/>
          <w:sz w:val="28"/>
          <w:szCs w:val="28"/>
        </w:rPr>
        <w:t>Прокуратурой города проведена проверка соблюдения федерального законодательства в части формирования ежегодного сводного плана плановых проверок юридических лиц и индивидуальных предпринимателей на 2025 год в соответствии с федеральным законом о защите прав предпринимателей. По результатам, рассмотрено 347 предложений от контролирующий органов, из которых 70№ исключены. Также из плана убраны предложения о проверках с нарушениями сроков периодичности.</w:t>
      </w:r>
    </w:p>
    <w:p w:rsidR="00541C73" w:rsidRDefault="00541C73" w:rsidP="00541C7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подготовил помощник прокурора города М.И. Дорошенко</w:t>
      </w:r>
    </w:p>
    <w:p w:rsidR="00166365" w:rsidRDefault="00166365"/>
    <w:sectPr w:rsidR="00166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E47FAB"/>
    <w:multiLevelType w:val="hybridMultilevel"/>
    <w:tmpl w:val="4B4C1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B51"/>
    <w:rsid w:val="00166365"/>
    <w:rsid w:val="00541C73"/>
    <w:rsid w:val="005F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4FA367-F154-40A2-BEE9-EF186D8C4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C73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Емелина</dc:creator>
  <cp:keywords/>
  <dc:description/>
  <cp:lastModifiedBy>Юлия Емелина</cp:lastModifiedBy>
  <cp:revision>2</cp:revision>
  <dcterms:created xsi:type="dcterms:W3CDTF">2024-12-19T06:47:00Z</dcterms:created>
  <dcterms:modified xsi:type="dcterms:W3CDTF">2024-12-19T06:47:00Z</dcterms:modified>
</cp:coreProperties>
</file>