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CB" w:rsidRDefault="001D0A79" w:rsidP="001D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832CB" w:rsidRPr="003832CB" w:rsidRDefault="003832CB" w:rsidP="0038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83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03803" wp14:editId="6EDBAB66">
            <wp:extent cx="752475" cy="847725"/>
            <wp:effectExtent l="0" t="0" r="9525" b="9525"/>
            <wp:docPr id="7" name="Рисунок 3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CB" w:rsidRPr="003832CB" w:rsidRDefault="003832CB" w:rsidP="0038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3832CB" w:rsidRPr="003832CB" w:rsidRDefault="003832CB" w:rsidP="0038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32CB" w:rsidRPr="003832CB" w:rsidRDefault="003832CB" w:rsidP="0038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:rsidR="003832CB" w:rsidRPr="003832CB" w:rsidRDefault="003832CB" w:rsidP="0038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                            Р Е Ш Е Н И Е</w:t>
      </w:r>
    </w:p>
    <w:p w:rsidR="003832CB" w:rsidRPr="003832CB" w:rsidRDefault="003832CB" w:rsidP="003832CB">
      <w:pPr>
        <w:spacing w:after="0" w:line="240" w:lineRule="auto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</w:p>
    <w:p w:rsidR="003832CB" w:rsidRPr="003832CB" w:rsidRDefault="003832CB" w:rsidP="00383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___________________№ ___________</w:t>
      </w:r>
    </w:p>
    <w:p w:rsidR="003832CB" w:rsidRPr="003832CB" w:rsidRDefault="003832CB" w:rsidP="003832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32CB" w:rsidRPr="003832CB" w:rsidRDefault="00303997" w:rsidP="003832CB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line id="Line 14" o:spid="_x0000_s10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15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16" o:spid="_x0000_s102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QgKQIAAGI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joLEICkCAABiBAAADgAAAAAAAAAAAAAAAAAuAgAAZHJzL2Uy&#10;b0RvYy54bWxQSwECLQAUAAYACAAAACEAfKnFX94AAAAIAQAADwAAAAAAAAAAAAAAAACDBAAAZHJz&#10;L2Rvd25yZXYueG1sUEsFBgAAAAAEAAQA8wAAAI4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1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9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">
            <v:stroke startarrowwidth="narrow" startarrowlength="short" endarrowwidth="narrow" endarrowlength="short"/>
          </v:line>
        </w:pict>
      </w:r>
      <w:r w:rsidR="003832CB"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32CB"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32CB" w:rsidRPr="003832CB" w:rsidRDefault="003832CB" w:rsidP="00383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2CB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выявления </w:t>
      </w:r>
    </w:p>
    <w:p w:rsidR="003832CB" w:rsidRPr="003832CB" w:rsidRDefault="003832CB" w:rsidP="00383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2CB">
        <w:rPr>
          <w:rFonts w:ascii="Times New Roman" w:eastAsia="Calibri" w:hAnsi="Times New Roman" w:cs="Times New Roman"/>
          <w:sz w:val="24"/>
          <w:szCs w:val="24"/>
        </w:rPr>
        <w:t xml:space="preserve">и оформления выморочного имущества  </w:t>
      </w:r>
    </w:p>
    <w:p w:rsidR="003832CB" w:rsidRPr="003832CB" w:rsidRDefault="003832CB" w:rsidP="00383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2CB">
        <w:rPr>
          <w:rFonts w:ascii="Times New Roman" w:eastAsia="Calibri" w:hAnsi="Times New Roman" w:cs="Times New Roman"/>
          <w:sz w:val="24"/>
          <w:szCs w:val="24"/>
        </w:rPr>
        <w:t xml:space="preserve">в собственность городского округа </w:t>
      </w:r>
    </w:p>
    <w:p w:rsidR="003832CB" w:rsidRPr="003832CB" w:rsidRDefault="003832CB" w:rsidP="003832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2CB"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</w:t>
      </w:r>
    </w:p>
    <w:p w:rsidR="003832CB" w:rsidRPr="003832CB" w:rsidRDefault="003832CB" w:rsidP="00383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832CB" w:rsidRPr="003832CB" w:rsidRDefault="003832CB" w:rsidP="0038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Жилищным кодексом Российской Федерации,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</w:t>
      </w:r>
      <w:r w:rsidR="00303997">
        <w:rPr>
          <w:noProof/>
        </w:rPr>
        <w:pict>
          <v:rect id="Rectangle 12" o:spid="_x0000_s1026" style="position:absolute;left:0;text-align:left;margin-left:-158.15pt;margin-top:9.4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" filled="f"/>
        </w:pict>
      </w: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2CB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3832CB" w:rsidRPr="003832CB" w:rsidRDefault="003832CB" w:rsidP="0038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hyperlink r:id="rId6" w:anchor="Par32" w:history="1">
        <w:r w:rsidRPr="003832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</w:t>
        </w:r>
      </w:hyperlink>
      <w:r w:rsidRPr="003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выявления и оформления выморочного имущества в собственность городского округа Электросталь Московской области (прилагается).</w:t>
      </w:r>
    </w:p>
    <w:p w:rsidR="003832CB" w:rsidRPr="003832CB" w:rsidRDefault="003832CB" w:rsidP="00383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Решение совета депутатов городского округа Электросталь Московской области от 02.08.2017 №193/35 «Об утверждении положения о порядке принятия в собственность городского округа Электросталь Московской области выморочного имущества».</w:t>
      </w:r>
    </w:p>
    <w:p w:rsidR="003832CB" w:rsidRPr="003832CB" w:rsidRDefault="003832CB" w:rsidP="00383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Опубликовать настоящее решение на официальном сайте городского округа     Электросталь Московской области в информационно - телекоммуникационной сети «Интернет» по адресу</w:t>
      </w:r>
      <w:r w:rsidRPr="003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3832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www.electrostal.ru</w:t>
        </w:r>
      </w:hyperlink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2CB" w:rsidRPr="003832CB" w:rsidRDefault="003832CB" w:rsidP="0038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   Настоящее решение вступает в силу после его официального опубликования.</w:t>
      </w:r>
    </w:p>
    <w:p w:rsidR="003832CB" w:rsidRPr="003832CB" w:rsidRDefault="003832CB" w:rsidP="003832C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  Контроль   за исполнением настоящего решения возложить на заместителя Главы городского округа Электросталь Московской области А.Ю. Борисова.</w:t>
      </w:r>
    </w:p>
    <w:p w:rsidR="003832CB" w:rsidRPr="003832CB" w:rsidRDefault="003832CB" w:rsidP="003832CB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tabs>
          <w:tab w:val="left" w:pos="6615"/>
          <w:tab w:val="left" w:pos="8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О.И. Мироничев городского округа </w:t>
      </w:r>
    </w:p>
    <w:p w:rsidR="003832CB" w:rsidRPr="003832CB" w:rsidRDefault="003832CB" w:rsidP="0038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Pr="003832CB" w:rsidRDefault="003832CB" w:rsidP="003832CB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И.Ю. Волкова</w:t>
      </w:r>
    </w:p>
    <w:p w:rsidR="003832CB" w:rsidRPr="003832CB" w:rsidRDefault="003832CB" w:rsidP="003832CB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CB" w:rsidRDefault="003832CB" w:rsidP="003832CB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97" w:rsidRDefault="00303997" w:rsidP="003832CB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97" w:rsidRPr="003832CB" w:rsidRDefault="00303997" w:rsidP="003832CB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79" w:rsidRPr="00AD1658" w:rsidRDefault="001D0A79" w:rsidP="001D0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5333">
        <w:rPr>
          <w:rFonts w:ascii="Times New Roman" w:hAnsi="Times New Roman" w:cs="Times New Roman"/>
          <w:sz w:val="24"/>
          <w:szCs w:val="24"/>
        </w:rPr>
        <w:t xml:space="preserve">  </w:t>
      </w:r>
      <w:r w:rsidRPr="00AD1658">
        <w:rPr>
          <w:rFonts w:ascii="Times New Roman" w:hAnsi="Times New Roman" w:cs="Times New Roman"/>
          <w:sz w:val="24"/>
          <w:szCs w:val="24"/>
        </w:rPr>
        <w:t xml:space="preserve"> </w:t>
      </w:r>
      <w:r w:rsidR="0038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D1658">
        <w:rPr>
          <w:rFonts w:ascii="Times New Roman" w:hAnsi="Times New Roman" w:cs="Times New Roman"/>
          <w:sz w:val="24"/>
          <w:szCs w:val="24"/>
        </w:rPr>
        <w:t xml:space="preserve"> 1                                </w:t>
      </w:r>
    </w:p>
    <w:p w:rsid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33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</w:p>
    <w:p w:rsidR="001D0A79" w:rsidRDefault="00CA5333" w:rsidP="00C2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D0A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A79" w:rsidRPr="001D0A7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решением Совета депутатов </w:t>
      </w:r>
    </w:p>
    <w:p w:rsid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городского округа Электросталь </w:t>
      </w:r>
    </w:p>
    <w:p w:rsidR="001D0A79" w:rsidRP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Московской области </w:t>
      </w:r>
    </w:p>
    <w:p w:rsid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79" w:rsidRP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</w:t>
      </w:r>
      <w:r w:rsidRPr="001D0A7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 №________</w:t>
      </w:r>
    </w:p>
    <w:p w:rsidR="001D0A79" w:rsidRDefault="001D0A79" w:rsidP="00C2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1E" w:rsidRDefault="006B381E" w:rsidP="00FE6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B7" w:rsidRPr="00B11C7B" w:rsidRDefault="00FE625A" w:rsidP="00FE6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C0F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39B7" w:rsidRPr="00B11C7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B381E" w:rsidRDefault="00C239B7" w:rsidP="00C2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C7B">
        <w:rPr>
          <w:rFonts w:ascii="Times New Roman" w:hAnsi="Times New Roman" w:cs="Times New Roman"/>
          <w:b/>
          <w:sz w:val="24"/>
          <w:szCs w:val="24"/>
        </w:rPr>
        <w:t xml:space="preserve">ВЫЯВЛЕНИЯ И ОФОРМЛЕНИЯ ВЫМОРОЧНОГО ИМУЩЕСТВА </w:t>
      </w:r>
    </w:p>
    <w:p w:rsidR="00C239B7" w:rsidRPr="00B11C7B" w:rsidRDefault="00C239B7" w:rsidP="00C23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C7B">
        <w:rPr>
          <w:rFonts w:ascii="Times New Roman" w:hAnsi="Times New Roman" w:cs="Times New Roman"/>
          <w:b/>
          <w:sz w:val="24"/>
          <w:szCs w:val="24"/>
        </w:rPr>
        <w:t>В СОБСТВЕННОСТЬ ГОРОДСКОГО</w:t>
      </w:r>
      <w:r w:rsidR="001D0A79">
        <w:rPr>
          <w:rFonts w:ascii="Times New Roman" w:hAnsi="Times New Roman" w:cs="Times New Roman"/>
          <w:b/>
          <w:sz w:val="24"/>
          <w:szCs w:val="24"/>
        </w:rPr>
        <w:t xml:space="preserve"> ОКРУГА ЭЛЕКТРОСТАЛЬ МОСКОВСКОЙ</w:t>
      </w:r>
      <w:r w:rsidRPr="00B11C7B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C239B7" w:rsidRDefault="00C239B7" w:rsidP="00C2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9B7" w:rsidRPr="006C748C" w:rsidRDefault="001D0A79" w:rsidP="001D0A7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1. </w:t>
      </w:r>
      <w:r w:rsidR="00C239B7" w:rsidRPr="006C748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39B7" w:rsidRPr="00C239B7" w:rsidRDefault="00C239B7" w:rsidP="00C239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7C0F83">
        <w:rPr>
          <w:rFonts w:ascii="Times New Roman" w:hAnsi="Times New Roman" w:cs="Times New Roman"/>
          <w:sz w:val="24"/>
          <w:szCs w:val="24"/>
        </w:rPr>
        <w:t xml:space="preserve">выявления и оформления выморочного имущества в собственность городского округа Электросталь Московской области (далее – Порядок) </w:t>
      </w:r>
      <w:r w:rsidRPr="00C239B7">
        <w:rPr>
          <w:rFonts w:ascii="Times New Roman" w:hAnsi="Times New Roman" w:cs="Times New Roman"/>
          <w:sz w:val="24"/>
          <w:szCs w:val="24"/>
        </w:rPr>
        <w:t xml:space="preserve">разработан в целях выявления, учета и оформления выморочных жилых помещений, </w:t>
      </w:r>
      <w:r w:rsidR="00B11C7B">
        <w:rPr>
          <w:rFonts w:ascii="Times New Roman" w:hAnsi="Times New Roman" w:cs="Times New Roman"/>
          <w:sz w:val="24"/>
          <w:szCs w:val="24"/>
        </w:rPr>
        <w:t>земельных участков, а также расположенных на них зданий, сооружений, иных объектов недвижимого имущества (доли в праве общей долевой собственности на указанные объекты недвижимог</w:t>
      </w:r>
      <w:r w:rsidR="00A442B2">
        <w:rPr>
          <w:rFonts w:ascii="Times New Roman" w:hAnsi="Times New Roman" w:cs="Times New Roman"/>
          <w:sz w:val="24"/>
          <w:szCs w:val="24"/>
        </w:rPr>
        <w:t>о имущества (далее -доли в них),</w:t>
      </w:r>
      <w:r w:rsidR="00B11C7B">
        <w:rPr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 xml:space="preserve">переходящих в порядке наследования по закону в собственность городского округа Электросталь Московской области, на основании статьи 1151 Гражданского Кодекса Российской Федерации, </w:t>
      </w:r>
      <w:r w:rsidR="00A442B2">
        <w:rPr>
          <w:rFonts w:ascii="Times New Roman" w:hAnsi="Times New Roman" w:cs="Times New Roman"/>
          <w:sz w:val="24"/>
          <w:szCs w:val="24"/>
        </w:rPr>
        <w:t xml:space="preserve"> </w:t>
      </w:r>
      <w:r w:rsidR="00A442B2" w:rsidRPr="00A442B2">
        <w:rPr>
          <w:rFonts w:ascii="Times New Roman" w:hAnsi="Times New Roman" w:cs="Times New Roman"/>
          <w:color w:val="000000"/>
          <w:sz w:val="24"/>
          <w:szCs w:val="24"/>
        </w:rPr>
        <w:t>В соответствии с Жилищным кодексом Российской Федерации,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20.03.2025 № 33-ФЗ «Об общих</w:t>
      </w:r>
      <w:r w:rsidR="00AD1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2B2" w:rsidRPr="00A442B2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 организации местного самоуправления в единой системе публичной власти»</w:t>
      </w:r>
      <w:r w:rsidR="00A442B2" w:rsidRPr="00E02136">
        <w:rPr>
          <w:color w:val="000000"/>
        </w:rPr>
        <w:t>,</w:t>
      </w:r>
      <w:r w:rsidR="00A442B2">
        <w:rPr>
          <w:color w:val="000000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>и в соответствии с Уставом городского округа Электросталь</w:t>
      </w:r>
      <w:r w:rsidR="00A442B2">
        <w:rPr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 xml:space="preserve"> Московской области.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1.2. Порядок распространяется на находящиеся на территории городского округа Электросталь Московской области жилые помещения, в том числе отдельные квартиры, комнаты в коммунальных квартирах, доли </w:t>
      </w:r>
      <w:r w:rsidR="006C748C">
        <w:rPr>
          <w:rFonts w:ascii="Times New Roman" w:hAnsi="Times New Roman" w:cs="Times New Roman"/>
          <w:sz w:val="24"/>
          <w:szCs w:val="24"/>
        </w:rPr>
        <w:t>на них, земельны</w:t>
      </w:r>
      <w:r w:rsidR="00A442B2">
        <w:rPr>
          <w:rFonts w:ascii="Times New Roman" w:hAnsi="Times New Roman" w:cs="Times New Roman"/>
          <w:sz w:val="24"/>
          <w:szCs w:val="24"/>
        </w:rPr>
        <w:t xml:space="preserve">е участки, а также расположенные на них здания, сооружения, иные объекты </w:t>
      </w:r>
      <w:r w:rsidR="006C748C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Pr="00C239B7">
        <w:rPr>
          <w:rFonts w:ascii="Times New Roman" w:hAnsi="Times New Roman" w:cs="Times New Roman"/>
          <w:sz w:val="24"/>
          <w:szCs w:val="24"/>
        </w:rPr>
        <w:t xml:space="preserve"> (далее – выморочное имущество), переходящие по праву наследования в собственность городского округа Электросталь Московской области,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в случаях,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наследника.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9B7" w:rsidRPr="006C748C" w:rsidRDefault="00F27AA2" w:rsidP="00F27A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Выявление и формирование</w:t>
      </w:r>
      <w:r w:rsidR="00C239B7" w:rsidRPr="006C748C">
        <w:rPr>
          <w:rFonts w:ascii="Times New Roman" w:hAnsi="Times New Roman" w:cs="Times New Roman"/>
          <w:b/>
          <w:sz w:val="24"/>
          <w:szCs w:val="24"/>
        </w:rPr>
        <w:t xml:space="preserve"> документов для принятия в собственность городского округа Электросталь выморочного имущества</w:t>
      </w:r>
    </w:p>
    <w:p w:rsidR="00C239B7" w:rsidRDefault="00C239B7" w:rsidP="00C2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B7" w:rsidRPr="004B379D" w:rsidRDefault="00C239B7" w:rsidP="004B379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79D">
        <w:rPr>
          <w:rFonts w:ascii="Times New Roman" w:hAnsi="Times New Roman" w:cs="Times New Roman"/>
          <w:sz w:val="24"/>
          <w:szCs w:val="24"/>
        </w:rPr>
        <w:t xml:space="preserve">Выявление и формирование документов на принятие </w:t>
      </w:r>
      <w:r w:rsidR="006C748C" w:rsidRPr="004B379D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городского округа Электросталь </w:t>
      </w:r>
      <w:r w:rsidRPr="004B379D">
        <w:rPr>
          <w:rFonts w:ascii="Times New Roman" w:hAnsi="Times New Roman" w:cs="Times New Roman"/>
          <w:sz w:val="24"/>
          <w:szCs w:val="24"/>
        </w:rPr>
        <w:t xml:space="preserve">выморочного имущества </w:t>
      </w:r>
      <w:r w:rsidR="006C748C" w:rsidRPr="004B379D">
        <w:rPr>
          <w:rFonts w:ascii="Times New Roman" w:hAnsi="Times New Roman" w:cs="Times New Roman"/>
          <w:sz w:val="24"/>
          <w:szCs w:val="24"/>
        </w:rPr>
        <w:t xml:space="preserve">(жилых помещений, в том числе отдельные квартиры, комнаты в коммунальных квартирах, доли на них) </w:t>
      </w:r>
      <w:r w:rsidRPr="004B379D">
        <w:rPr>
          <w:rFonts w:ascii="Times New Roman" w:hAnsi="Times New Roman" w:cs="Times New Roman"/>
          <w:sz w:val="24"/>
          <w:szCs w:val="24"/>
        </w:rPr>
        <w:t xml:space="preserve">осуществляют специалисты отдела по жилищной политике Управления городского жилищного и коммунального хозяйства Администрации городского округа Электросталь Московской области (далее - отдел по жилищной политике УГЖКХ). </w:t>
      </w:r>
    </w:p>
    <w:p w:rsidR="006B381E" w:rsidRDefault="006B381E" w:rsidP="004B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B381E" w:rsidRDefault="00BA63A2" w:rsidP="00BA6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B38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77D30" w:rsidRDefault="00C77D30" w:rsidP="004B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920" w:rsidRDefault="00D10920" w:rsidP="00D1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A53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10920" w:rsidRDefault="00D10920" w:rsidP="004B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C748C" w:rsidRDefault="006C748C" w:rsidP="004B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Выявление и формирование документов на принятие в муниципальную собственность городского округа Электросталь выморочного имущества </w:t>
      </w:r>
      <w:r>
        <w:rPr>
          <w:rFonts w:ascii="Times New Roman" w:hAnsi="Times New Roman" w:cs="Times New Roman"/>
          <w:sz w:val="24"/>
          <w:szCs w:val="24"/>
        </w:rPr>
        <w:t>(земельных участков, а также расположенных на них зданий, сооружений, иных объектов недвижимого имущества</w:t>
      </w:r>
      <w:r w:rsidRPr="00C239B7">
        <w:rPr>
          <w:rFonts w:ascii="Times New Roman" w:hAnsi="Times New Roman" w:cs="Times New Roman"/>
          <w:sz w:val="24"/>
          <w:szCs w:val="24"/>
        </w:rPr>
        <w:t xml:space="preserve">, доли </w:t>
      </w:r>
      <w:r>
        <w:rPr>
          <w:rFonts w:ascii="Times New Roman" w:hAnsi="Times New Roman" w:cs="Times New Roman"/>
          <w:sz w:val="24"/>
          <w:szCs w:val="24"/>
        </w:rPr>
        <w:t>на них)</w:t>
      </w:r>
      <w:r w:rsidRPr="00C239B7">
        <w:rPr>
          <w:rFonts w:ascii="Times New Roman" w:hAnsi="Times New Roman" w:cs="Times New Roman"/>
          <w:sz w:val="24"/>
          <w:szCs w:val="24"/>
        </w:rPr>
        <w:t xml:space="preserve"> осуществляют специалисты </w:t>
      </w:r>
      <w:r>
        <w:rPr>
          <w:rFonts w:ascii="Times New Roman" w:hAnsi="Times New Roman" w:cs="Times New Roman"/>
          <w:sz w:val="24"/>
          <w:szCs w:val="24"/>
        </w:rPr>
        <w:t>Комитета имущественных отношений</w:t>
      </w:r>
      <w:r w:rsidRPr="00C239B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(далее - </w:t>
      </w:r>
      <w:r w:rsidR="004D2A65">
        <w:rPr>
          <w:rFonts w:ascii="Times New Roman" w:hAnsi="Times New Roman" w:cs="Times New Roman"/>
          <w:sz w:val="24"/>
          <w:szCs w:val="24"/>
        </w:rPr>
        <w:t>КИО</w:t>
      </w:r>
      <w:r w:rsidRPr="00C239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748C" w:rsidRPr="006C748C" w:rsidRDefault="004B379D" w:rsidP="006C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239B7" w:rsidRPr="006C748C">
        <w:rPr>
          <w:rFonts w:ascii="Times New Roman" w:hAnsi="Times New Roman" w:cs="Times New Roman"/>
          <w:sz w:val="24"/>
          <w:szCs w:val="24"/>
        </w:rPr>
        <w:t xml:space="preserve">Сведения о недвижимом имуществе, имеющего признаки выморочного, могут поступать: </w:t>
      </w:r>
    </w:p>
    <w:p w:rsidR="006C748C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путем межведомственного информационного взаимодействия; </w:t>
      </w:r>
    </w:p>
    <w:p w:rsidR="006C748C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на основании обращений граждан и организаций; </w:t>
      </w:r>
    </w:p>
    <w:p w:rsidR="006C748C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на основании сообщений управляющих компаний;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иным способом. </w:t>
      </w:r>
    </w:p>
    <w:p w:rsidR="006C748C" w:rsidRDefault="004B379D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239B7" w:rsidRPr="00C239B7">
        <w:rPr>
          <w:rFonts w:ascii="Times New Roman" w:hAnsi="Times New Roman" w:cs="Times New Roman"/>
          <w:sz w:val="24"/>
          <w:szCs w:val="24"/>
        </w:rPr>
        <w:t xml:space="preserve">Признаки, свидетельствующие о том, что имущество является выморочным: </w:t>
      </w:r>
    </w:p>
    <w:p w:rsidR="006C748C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1) получение сведений о смерти собственника жилого помещения на основании выписки из домовой книги; </w:t>
      </w:r>
    </w:p>
    <w:p w:rsidR="006C748C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2) отсутствие зарегистрированных лиц в жилом помещении на дату смерти всех собственников; </w:t>
      </w:r>
    </w:p>
    <w:p w:rsidR="006C748C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3) отсутствие в реестре наследственных дел сведений об открытии наследственного дела по истечении 6 месяцев и более со дня смерти собственника. </w:t>
      </w:r>
    </w:p>
    <w:p w:rsidR="00C239B7" w:rsidRDefault="004B379D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239B7" w:rsidRPr="003A7568">
        <w:rPr>
          <w:rFonts w:ascii="Times New Roman" w:hAnsi="Times New Roman" w:cs="Times New Roman"/>
          <w:sz w:val="24"/>
          <w:szCs w:val="24"/>
        </w:rPr>
        <w:t xml:space="preserve"> Для формирования пакета документов для признания жилого помещения выморочным имуществом в судебном порядке отделом по жилищной политике УГЖКХ производятся запросы в соответствующие органы и организации: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</w:t>
      </w:r>
      <w:r w:rsidR="007C0F83" w:rsidRPr="00C239B7">
        <w:rPr>
          <w:rFonts w:ascii="Times New Roman" w:hAnsi="Times New Roman" w:cs="Times New Roman"/>
          <w:sz w:val="24"/>
          <w:szCs w:val="24"/>
        </w:rPr>
        <w:t xml:space="preserve">в орган, осуществляющий государственную регистрацию прав на недвижимое имущество и сделок с ним </w:t>
      </w:r>
      <w:r w:rsidR="007C0F8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C239B7">
        <w:rPr>
          <w:rFonts w:ascii="Times New Roman" w:hAnsi="Times New Roman" w:cs="Times New Roman"/>
          <w:sz w:val="24"/>
          <w:szCs w:val="24"/>
        </w:rPr>
        <w:t>выписк</w:t>
      </w:r>
      <w:r w:rsidR="007C0F83">
        <w:rPr>
          <w:rFonts w:ascii="Times New Roman" w:hAnsi="Times New Roman" w:cs="Times New Roman"/>
          <w:sz w:val="24"/>
          <w:szCs w:val="24"/>
        </w:rPr>
        <w:t>и</w:t>
      </w:r>
      <w:r w:rsidRPr="00C239B7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недвижимого имущества (далее </w:t>
      </w:r>
      <w:r w:rsidR="007C0F83">
        <w:rPr>
          <w:rFonts w:ascii="Times New Roman" w:hAnsi="Times New Roman" w:cs="Times New Roman"/>
          <w:sz w:val="24"/>
          <w:szCs w:val="24"/>
        </w:rPr>
        <w:t>–</w:t>
      </w:r>
      <w:r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7C0F83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Pr="00C239B7">
        <w:rPr>
          <w:rFonts w:ascii="Times New Roman" w:hAnsi="Times New Roman" w:cs="Times New Roman"/>
          <w:sz w:val="24"/>
          <w:szCs w:val="24"/>
        </w:rPr>
        <w:t>ЕГРН), удостоверяющую внесение в Реестр записи о праве собственности умершего гражданина на жилое помещение;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 - </w:t>
      </w:r>
      <w:r w:rsidR="007C0F83">
        <w:rPr>
          <w:rFonts w:ascii="Times New Roman" w:hAnsi="Times New Roman" w:cs="Times New Roman"/>
          <w:sz w:val="24"/>
          <w:szCs w:val="24"/>
        </w:rPr>
        <w:t xml:space="preserve"> в орган</w:t>
      </w:r>
      <w:r w:rsidRPr="00C239B7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 о предоставлении информации и выдаче свидетельства (справка) о смерти гражданина, </w:t>
      </w:r>
      <w:r w:rsidR="00A316D0">
        <w:rPr>
          <w:rFonts w:ascii="Times New Roman" w:hAnsi="Times New Roman" w:cs="Times New Roman"/>
          <w:sz w:val="24"/>
          <w:szCs w:val="24"/>
        </w:rPr>
        <w:t xml:space="preserve">собственника жилого </w:t>
      </w:r>
      <w:proofErr w:type="spellStart"/>
      <w:proofErr w:type="gramStart"/>
      <w:r w:rsidR="00A316D0">
        <w:rPr>
          <w:rFonts w:ascii="Times New Roman" w:hAnsi="Times New Roman" w:cs="Times New Roman"/>
          <w:sz w:val="24"/>
          <w:szCs w:val="24"/>
        </w:rPr>
        <w:t>помещения,</w:t>
      </w:r>
      <w:r w:rsidRPr="00C239B7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C239B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316D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239B7">
        <w:rPr>
          <w:rFonts w:ascii="Times New Roman" w:hAnsi="Times New Roman" w:cs="Times New Roman"/>
          <w:sz w:val="24"/>
          <w:szCs w:val="24"/>
        </w:rPr>
        <w:t xml:space="preserve">на всех граждан, ранее зарегистрированных в жилом помещении;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</w:t>
      </w:r>
      <w:r w:rsidR="007C0F83">
        <w:rPr>
          <w:rFonts w:ascii="Times New Roman" w:hAnsi="Times New Roman" w:cs="Times New Roman"/>
          <w:sz w:val="24"/>
          <w:szCs w:val="24"/>
        </w:rPr>
        <w:t xml:space="preserve">в </w:t>
      </w:r>
      <w:r w:rsidRPr="00C239B7">
        <w:rPr>
          <w:rFonts w:ascii="Times New Roman" w:hAnsi="Times New Roman" w:cs="Times New Roman"/>
          <w:sz w:val="24"/>
          <w:szCs w:val="24"/>
        </w:rPr>
        <w:t xml:space="preserve">МКУ «МФЦ» о предоставлении выписки из домовой книги на жилое помещение, в том числе с архивными данными. Если при получении выписки из домовой книги на жилое помещение выявлено, что гражданин умер, но не снят с регистрационного учета, направляется письмо в МКУ «МФЦ» для внесения соответствующих изменений в выписку из домовой книги жилого помещения в графу «когда и куда выбыл» для снятия гражданина с регистрационного учета по месту жительства на основании оригинала свидетельства о смерти.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</w:t>
      </w:r>
      <w:r w:rsidR="007C0F83">
        <w:rPr>
          <w:rFonts w:ascii="Times New Roman" w:hAnsi="Times New Roman" w:cs="Times New Roman"/>
          <w:sz w:val="24"/>
          <w:szCs w:val="24"/>
        </w:rPr>
        <w:t xml:space="preserve">в </w:t>
      </w:r>
      <w:r w:rsidRPr="00C239B7">
        <w:rPr>
          <w:rFonts w:ascii="Times New Roman" w:hAnsi="Times New Roman" w:cs="Times New Roman"/>
          <w:sz w:val="24"/>
          <w:szCs w:val="24"/>
        </w:rPr>
        <w:t xml:space="preserve">ТУ «Электросталь» МОСОБЛЕИРЦ о предоставлении копии финансового лицевого счета на жилое помещение, принадлежавшее умершему гражданину;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- для установления данных о наличии</w:t>
      </w:r>
      <w:r w:rsidR="007C0F83">
        <w:rPr>
          <w:rFonts w:ascii="Times New Roman" w:hAnsi="Times New Roman" w:cs="Times New Roman"/>
          <w:sz w:val="24"/>
          <w:szCs w:val="24"/>
        </w:rPr>
        <w:t>,</w:t>
      </w:r>
      <w:r w:rsidRPr="00C239B7">
        <w:rPr>
          <w:rFonts w:ascii="Times New Roman" w:hAnsi="Times New Roman" w:cs="Times New Roman"/>
          <w:sz w:val="24"/>
          <w:szCs w:val="24"/>
        </w:rPr>
        <w:t xml:space="preserve"> либо отсутствии открытых наследственных дел запрашиваются соответствующие сведения </w:t>
      </w:r>
      <w:r w:rsidR="007C0F83">
        <w:rPr>
          <w:rFonts w:ascii="Times New Roman" w:hAnsi="Times New Roman" w:cs="Times New Roman"/>
          <w:sz w:val="24"/>
          <w:szCs w:val="24"/>
        </w:rPr>
        <w:t xml:space="preserve">из реестра наследственных дел, либо                   </w:t>
      </w:r>
      <w:r w:rsidRPr="00C239B7">
        <w:rPr>
          <w:rFonts w:ascii="Times New Roman" w:hAnsi="Times New Roman" w:cs="Times New Roman"/>
          <w:sz w:val="24"/>
          <w:szCs w:val="24"/>
        </w:rPr>
        <w:t xml:space="preserve">у нотариуса по месту нахождения жилого помещения, в отношении собственника (собственников) жилого помещения, не ранее, чем по истечении шестимесячного срока со дня смерти собственника жилого помещения. </w:t>
      </w:r>
    </w:p>
    <w:p w:rsidR="00C239B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2.</w:t>
      </w:r>
      <w:r w:rsidR="00F27AA2">
        <w:rPr>
          <w:rFonts w:ascii="Times New Roman" w:hAnsi="Times New Roman" w:cs="Times New Roman"/>
          <w:sz w:val="24"/>
          <w:szCs w:val="24"/>
        </w:rPr>
        <w:t>5</w:t>
      </w:r>
      <w:r w:rsidRPr="00C239B7">
        <w:rPr>
          <w:rFonts w:ascii="Times New Roman" w:hAnsi="Times New Roman" w:cs="Times New Roman"/>
          <w:sz w:val="24"/>
          <w:szCs w:val="24"/>
        </w:rPr>
        <w:t>. У</w:t>
      </w:r>
      <w:r w:rsidR="007C0F83">
        <w:rPr>
          <w:rFonts w:ascii="Times New Roman" w:hAnsi="Times New Roman" w:cs="Times New Roman"/>
          <w:sz w:val="24"/>
          <w:szCs w:val="24"/>
        </w:rPr>
        <w:t>казанные в пункте 2.4</w:t>
      </w:r>
      <w:r w:rsidR="00104DA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C0F83">
        <w:rPr>
          <w:rFonts w:ascii="Times New Roman" w:hAnsi="Times New Roman" w:cs="Times New Roman"/>
          <w:sz w:val="24"/>
          <w:szCs w:val="24"/>
        </w:rPr>
        <w:t>П</w:t>
      </w:r>
      <w:r w:rsidR="00104DAD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2C0FD5">
        <w:rPr>
          <w:rFonts w:ascii="Times New Roman" w:hAnsi="Times New Roman" w:cs="Times New Roman"/>
          <w:sz w:val="24"/>
          <w:szCs w:val="24"/>
        </w:rPr>
        <w:t xml:space="preserve">оригиналы документов </w:t>
      </w:r>
      <w:r w:rsidR="00104DAD">
        <w:rPr>
          <w:rFonts w:ascii="Times New Roman" w:hAnsi="Times New Roman" w:cs="Times New Roman"/>
          <w:sz w:val="24"/>
          <w:szCs w:val="24"/>
        </w:rPr>
        <w:t xml:space="preserve"> </w:t>
      </w:r>
      <w:r w:rsidRPr="00C239B7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 w:rsidR="00104DAD">
        <w:rPr>
          <w:rFonts w:ascii="Times New Roman" w:hAnsi="Times New Roman" w:cs="Times New Roman"/>
          <w:sz w:val="24"/>
          <w:szCs w:val="24"/>
        </w:rPr>
        <w:t xml:space="preserve"> отделом по жилищной политике </w:t>
      </w:r>
      <w:proofErr w:type="gramStart"/>
      <w:r w:rsidR="00104DAD">
        <w:rPr>
          <w:rFonts w:ascii="Times New Roman" w:hAnsi="Times New Roman" w:cs="Times New Roman"/>
          <w:sz w:val="24"/>
          <w:szCs w:val="24"/>
        </w:rPr>
        <w:t xml:space="preserve">УГЖКХ </w:t>
      </w:r>
      <w:r w:rsidRPr="00C239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4D2A65">
        <w:rPr>
          <w:rFonts w:ascii="Times New Roman" w:hAnsi="Times New Roman" w:cs="Times New Roman"/>
          <w:sz w:val="24"/>
          <w:szCs w:val="24"/>
        </w:rPr>
        <w:t>КИО</w:t>
      </w:r>
      <w:r w:rsidRPr="00C239B7">
        <w:rPr>
          <w:rFonts w:ascii="Times New Roman" w:hAnsi="Times New Roman" w:cs="Times New Roman"/>
          <w:sz w:val="24"/>
          <w:szCs w:val="24"/>
        </w:rPr>
        <w:t xml:space="preserve"> для рассмотрения вопроса о признании жилого помещения выморочным имуществом в судебном порядке. </w:t>
      </w:r>
    </w:p>
    <w:p w:rsidR="00CA5333" w:rsidRDefault="005A2F89" w:rsidP="00D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AA2">
        <w:rPr>
          <w:rFonts w:ascii="Times New Roman" w:hAnsi="Times New Roman" w:cs="Times New Roman"/>
          <w:sz w:val="24"/>
          <w:szCs w:val="24"/>
        </w:rPr>
        <w:t>6</w:t>
      </w:r>
      <w:r w:rsidR="00F572B7" w:rsidRPr="00C239B7">
        <w:rPr>
          <w:rFonts w:ascii="Times New Roman" w:hAnsi="Times New Roman" w:cs="Times New Roman"/>
          <w:sz w:val="24"/>
          <w:szCs w:val="24"/>
        </w:rPr>
        <w:t xml:space="preserve">. Для формирования пакета документов для признания </w:t>
      </w:r>
      <w:r w:rsidR="00F572B7">
        <w:rPr>
          <w:rFonts w:ascii="Times New Roman" w:hAnsi="Times New Roman" w:cs="Times New Roman"/>
          <w:sz w:val="24"/>
          <w:szCs w:val="24"/>
        </w:rPr>
        <w:t>земельных участков, а также расположенных на них зданий, сооруж</w:t>
      </w:r>
      <w:r w:rsidR="00C77D30">
        <w:rPr>
          <w:rFonts w:ascii="Times New Roman" w:hAnsi="Times New Roman" w:cs="Times New Roman"/>
          <w:sz w:val="24"/>
          <w:szCs w:val="24"/>
        </w:rPr>
        <w:t xml:space="preserve">ений, иных объектов недвижимого </w:t>
      </w:r>
      <w:r w:rsidR="00F572B7">
        <w:rPr>
          <w:rFonts w:ascii="Times New Roman" w:hAnsi="Times New Roman" w:cs="Times New Roman"/>
          <w:sz w:val="24"/>
          <w:szCs w:val="24"/>
        </w:rPr>
        <w:t>имущества</w:t>
      </w:r>
      <w:r w:rsidR="00F572B7" w:rsidRPr="00C239B7">
        <w:rPr>
          <w:rFonts w:ascii="Times New Roman" w:hAnsi="Times New Roman" w:cs="Times New Roman"/>
          <w:sz w:val="24"/>
          <w:szCs w:val="24"/>
        </w:rPr>
        <w:t xml:space="preserve">, доли </w:t>
      </w:r>
      <w:r w:rsidR="00F572B7">
        <w:rPr>
          <w:rFonts w:ascii="Times New Roman" w:hAnsi="Times New Roman" w:cs="Times New Roman"/>
          <w:sz w:val="24"/>
          <w:szCs w:val="24"/>
        </w:rPr>
        <w:t>на них,</w:t>
      </w:r>
      <w:r w:rsidR="00F572B7" w:rsidRPr="00C239B7">
        <w:rPr>
          <w:rFonts w:ascii="Times New Roman" w:hAnsi="Times New Roman" w:cs="Times New Roman"/>
          <w:sz w:val="24"/>
          <w:szCs w:val="24"/>
        </w:rPr>
        <w:t xml:space="preserve"> выморочным имуществом в судебном порядке </w:t>
      </w:r>
      <w:r w:rsidR="004D2A65">
        <w:rPr>
          <w:rFonts w:ascii="Times New Roman" w:hAnsi="Times New Roman" w:cs="Times New Roman"/>
          <w:sz w:val="24"/>
          <w:szCs w:val="24"/>
        </w:rPr>
        <w:t>КИО</w:t>
      </w:r>
      <w:r w:rsidR="00F572B7" w:rsidRPr="00C239B7">
        <w:rPr>
          <w:rFonts w:ascii="Times New Roman" w:hAnsi="Times New Roman" w:cs="Times New Roman"/>
          <w:sz w:val="24"/>
          <w:szCs w:val="24"/>
        </w:rPr>
        <w:t xml:space="preserve"> производятся запросы в соответствующие органы и организации: </w:t>
      </w:r>
    </w:p>
    <w:p w:rsidR="00CA5333" w:rsidRDefault="00CA5333" w:rsidP="00D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333" w:rsidRDefault="00CA5333" w:rsidP="00D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333" w:rsidRDefault="00CA5333" w:rsidP="00CA5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3</w:t>
      </w:r>
    </w:p>
    <w:p w:rsidR="00CA5333" w:rsidRDefault="00CA5333" w:rsidP="00D1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920" w:rsidRDefault="00D10920" w:rsidP="00CA5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lastRenderedPageBreak/>
        <w:t xml:space="preserve">- в орган, осуществляющий государственную регистрацию прав на недвижимое имущество и сделок с ним </w:t>
      </w: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C239B7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ЕГРН</w:t>
      </w:r>
      <w:r w:rsidRPr="00C239B7">
        <w:rPr>
          <w:rFonts w:ascii="Times New Roman" w:hAnsi="Times New Roman" w:cs="Times New Roman"/>
          <w:sz w:val="24"/>
          <w:szCs w:val="24"/>
        </w:rPr>
        <w:t xml:space="preserve">, удостоверяющую внесение в Реестр записи о праве собственности умершего гражданина на </w:t>
      </w:r>
      <w:r>
        <w:rPr>
          <w:rFonts w:ascii="Times New Roman" w:hAnsi="Times New Roman" w:cs="Times New Roman"/>
          <w:sz w:val="24"/>
          <w:szCs w:val="24"/>
        </w:rPr>
        <w:t xml:space="preserve">земельный                                                </w:t>
      </w:r>
    </w:p>
    <w:p w:rsidR="00FA4B6D" w:rsidRDefault="00D10920" w:rsidP="00D1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участок, а также расположенных на нем зданий, сооружений, иных объектов недвижимого имущества</w:t>
      </w:r>
      <w:r w:rsidRPr="00C239B7">
        <w:rPr>
          <w:rFonts w:ascii="Times New Roman" w:hAnsi="Times New Roman" w:cs="Times New Roman"/>
          <w:sz w:val="24"/>
          <w:szCs w:val="24"/>
        </w:rPr>
        <w:t>;</w:t>
      </w:r>
      <w:r w:rsidR="00FA4B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4B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B379D" w:rsidRDefault="007C0F83" w:rsidP="004B3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орган</w:t>
      </w:r>
      <w:r w:rsidR="004B379D" w:rsidRPr="00C239B7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 о предоставлении информации и выдаче свидетельства (справка) о смерти гражданина, </w:t>
      </w:r>
      <w:r w:rsidR="004B379D">
        <w:rPr>
          <w:rFonts w:ascii="Times New Roman" w:hAnsi="Times New Roman" w:cs="Times New Roman"/>
          <w:sz w:val="24"/>
          <w:szCs w:val="24"/>
        </w:rPr>
        <w:t>собственника земельного участка, а также расположенных на нем зданий, сооружений, иных объектов недвижимого имущества</w:t>
      </w:r>
      <w:r w:rsidR="004B379D" w:rsidRPr="00C239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72B7" w:rsidRDefault="00F572B7" w:rsidP="00F57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- для установления данных о наличии либо отсутствии открытых наследственных дел запрашиваются соответствующие сведения</w:t>
      </w:r>
      <w:r w:rsidR="007C0F83">
        <w:rPr>
          <w:rFonts w:ascii="Times New Roman" w:hAnsi="Times New Roman" w:cs="Times New Roman"/>
          <w:sz w:val="24"/>
          <w:szCs w:val="24"/>
        </w:rPr>
        <w:t xml:space="preserve"> из реестра наследственных дел, либо                </w:t>
      </w:r>
      <w:r w:rsidRP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A316D0">
        <w:rPr>
          <w:rFonts w:ascii="Times New Roman" w:hAnsi="Times New Roman" w:cs="Times New Roman"/>
          <w:sz w:val="24"/>
          <w:szCs w:val="24"/>
        </w:rPr>
        <w:t>у нотариусов по</w:t>
      </w:r>
      <w:r w:rsidRPr="00C239B7">
        <w:rPr>
          <w:rFonts w:ascii="Times New Roman" w:hAnsi="Times New Roman" w:cs="Times New Roman"/>
          <w:sz w:val="24"/>
          <w:szCs w:val="24"/>
        </w:rPr>
        <w:t xml:space="preserve"> месту </w:t>
      </w:r>
      <w:r>
        <w:rPr>
          <w:rFonts w:ascii="Times New Roman" w:hAnsi="Times New Roman" w:cs="Times New Roman"/>
          <w:sz w:val="24"/>
          <w:szCs w:val="24"/>
        </w:rPr>
        <w:t>открытия на</w:t>
      </w:r>
      <w:r w:rsidR="00A316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</w:t>
      </w:r>
      <w:r w:rsidR="00A316D0">
        <w:rPr>
          <w:rFonts w:ascii="Times New Roman" w:hAnsi="Times New Roman" w:cs="Times New Roman"/>
          <w:sz w:val="24"/>
          <w:szCs w:val="24"/>
        </w:rPr>
        <w:t>ства</w:t>
      </w:r>
      <w:r w:rsidRPr="00C239B7">
        <w:rPr>
          <w:rFonts w:ascii="Times New Roman" w:hAnsi="Times New Roman" w:cs="Times New Roman"/>
          <w:sz w:val="24"/>
          <w:szCs w:val="24"/>
        </w:rPr>
        <w:t xml:space="preserve">, в отношении собственника (собственников) </w:t>
      </w:r>
      <w:r w:rsidR="00A316D0">
        <w:rPr>
          <w:rFonts w:ascii="Times New Roman" w:hAnsi="Times New Roman" w:cs="Times New Roman"/>
          <w:sz w:val="24"/>
          <w:szCs w:val="24"/>
        </w:rPr>
        <w:t>земельных участков, а также расположенных на них зданий, сооружений, иных объектов недвижимого имущества</w:t>
      </w:r>
      <w:r w:rsidRPr="00C239B7">
        <w:rPr>
          <w:rFonts w:ascii="Times New Roman" w:hAnsi="Times New Roman" w:cs="Times New Roman"/>
          <w:sz w:val="24"/>
          <w:szCs w:val="24"/>
        </w:rPr>
        <w:t xml:space="preserve">, не ранее, чем по истечении шестимесячного срока со дня смерти собственника. </w:t>
      </w:r>
    </w:p>
    <w:p w:rsidR="005A2F89" w:rsidRPr="006E6347" w:rsidRDefault="00C239B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A65">
        <w:rPr>
          <w:rFonts w:ascii="Times New Roman" w:hAnsi="Times New Roman" w:cs="Times New Roman"/>
          <w:sz w:val="24"/>
          <w:szCs w:val="24"/>
        </w:rPr>
        <w:t>2.</w:t>
      </w:r>
      <w:r w:rsidR="00F27AA2">
        <w:rPr>
          <w:rFonts w:ascii="Times New Roman" w:hAnsi="Times New Roman" w:cs="Times New Roman"/>
          <w:sz w:val="24"/>
          <w:szCs w:val="24"/>
        </w:rPr>
        <w:t>7</w:t>
      </w:r>
      <w:r w:rsidRPr="004D2A65">
        <w:rPr>
          <w:rFonts w:ascii="Times New Roman" w:hAnsi="Times New Roman" w:cs="Times New Roman"/>
          <w:sz w:val="24"/>
          <w:szCs w:val="24"/>
        </w:rPr>
        <w:t xml:space="preserve">. </w:t>
      </w:r>
      <w:r w:rsidR="004D2A65">
        <w:rPr>
          <w:rStyle w:val="a4"/>
          <w:rFonts w:ascii="Times New Roman" w:hAnsi="Times New Roman" w:cs="Times New Roman"/>
          <w:sz w:val="24"/>
          <w:szCs w:val="24"/>
        </w:rPr>
        <w:t>КИО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 xml:space="preserve"> после получения</w:t>
      </w:r>
      <w:r w:rsidR="007C0F83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D2A65" w:rsidRPr="004D2A65">
        <w:rPr>
          <w:rStyle w:val="a4"/>
          <w:rFonts w:ascii="Times New Roman" w:hAnsi="Times New Roman" w:cs="Times New Roman"/>
          <w:sz w:val="24"/>
          <w:szCs w:val="24"/>
        </w:rPr>
        <w:t xml:space="preserve">либо сбора 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507D74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>, 2.</w:t>
      </w:r>
      <w:r w:rsidR="00507D74">
        <w:rPr>
          <w:rStyle w:val="a4"/>
          <w:rFonts w:ascii="Times New Roman" w:hAnsi="Times New Roman" w:cs="Times New Roman"/>
          <w:sz w:val="24"/>
          <w:szCs w:val="24"/>
        </w:rPr>
        <w:t>6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 xml:space="preserve"> настоящего Порядка, в</w:t>
      </w:r>
      <w:r w:rsidR="00B03341" w:rsidRPr="004D2A65">
        <w:rPr>
          <w:rFonts w:ascii="Times New Roman" w:hAnsi="Times New Roman" w:cs="Times New Roman"/>
          <w:sz w:val="24"/>
        </w:rPr>
        <w:t xml:space="preserve"> течение 30 (тридцати) календарных дней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>, но не ранее чем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</w:t>
      </w:r>
      <w:r w:rsidR="004D2A65" w:rsidRPr="004D2A65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B03341" w:rsidRPr="004D2A65">
        <w:rPr>
          <w:rStyle w:val="a4"/>
          <w:rFonts w:ascii="Times New Roman" w:hAnsi="Times New Roman" w:cs="Times New Roman"/>
          <w:sz w:val="24"/>
          <w:szCs w:val="24"/>
        </w:rPr>
        <w:t xml:space="preserve"> обращается </w:t>
      </w:r>
      <w:r w:rsidR="006E6347" w:rsidRPr="004D2A65">
        <w:rPr>
          <w:rStyle w:val="a4"/>
          <w:rFonts w:ascii="Times New Roman" w:hAnsi="Times New Roman" w:cs="Times New Roman"/>
          <w:sz w:val="24"/>
          <w:szCs w:val="24"/>
        </w:rPr>
        <w:t>в суд</w:t>
      </w:r>
      <w:r w:rsidR="006E6347" w:rsidRPr="004D2A65">
        <w:rPr>
          <w:rFonts w:ascii="Times New Roman" w:hAnsi="Times New Roman" w:cs="Times New Roman"/>
          <w:sz w:val="24"/>
          <w:szCs w:val="24"/>
        </w:rPr>
        <w:t xml:space="preserve"> для признания указанного имущества выморочным. </w:t>
      </w:r>
    </w:p>
    <w:p w:rsidR="00C239B7" w:rsidRDefault="006E634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A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29B7">
        <w:rPr>
          <w:rFonts w:ascii="Times New Roman" w:hAnsi="Times New Roman" w:cs="Times New Roman"/>
          <w:sz w:val="24"/>
          <w:szCs w:val="24"/>
        </w:rPr>
        <w:t>В</w:t>
      </w:r>
      <w:r w:rsidR="00C239B7" w:rsidRPr="00C239B7">
        <w:rPr>
          <w:rFonts w:ascii="Times New Roman" w:hAnsi="Times New Roman" w:cs="Times New Roman"/>
          <w:sz w:val="24"/>
          <w:szCs w:val="24"/>
        </w:rPr>
        <w:t xml:space="preserve"> течение 5</w:t>
      </w:r>
      <w:r w:rsidR="008B4960">
        <w:rPr>
          <w:rFonts w:ascii="Times New Roman" w:hAnsi="Times New Roman" w:cs="Times New Roman"/>
          <w:sz w:val="24"/>
          <w:szCs w:val="24"/>
        </w:rPr>
        <w:t xml:space="preserve"> </w:t>
      </w:r>
      <w:r w:rsidR="00C239B7" w:rsidRPr="00C239B7">
        <w:rPr>
          <w:rFonts w:ascii="Times New Roman" w:hAnsi="Times New Roman" w:cs="Times New Roman"/>
          <w:sz w:val="24"/>
          <w:szCs w:val="24"/>
        </w:rPr>
        <w:t xml:space="preserve">(пяти) рабочих дней с даты </w:t>
      </w:r>
      <w:r w:rsidR="000A29B7">
        <w:rPr>
          <w:rFonts w:ascii="Times New Roman" w:hAnsi="Times New Roman" w:cs="Times New Roman"/>
          <w:sz w:val="24"/>
          <w:szCs w:val="24"/>
        </w:rPr>
        <w:t xml:space="preserve">поступления в КИО вступившего в законную силу </w:t>
      </w:r>
      <w:r w:rsidR="00C239B7" w:rsidRPr="00C239B7">
        <w:rPr>
          <w:rFonts w:ascii="Times New Roman" w:hAnsi="Times New Roman" w:cs="Times New Roman"/>
          <w:sz w:val="24"/>
          <w:szCs w:val="24"/>
        </w:rPr>
        <w:t>решения суда о признании права собственности городского округа Электросталь Московской области на выморочное имущество</w:t>
      </w:r>
      <w:r w:rsidR="000A29B7">
        <w:rPr>
          <w:rFonts w:ascii="Times New Roman" w:hAnsi="Times New Roman" w:cs="Times New Roman"/>
          <w:sz w:val="24"/>
          <w:szCs w:val="24"/>
        </w:rPr>
        <w:t>,</w:t>
      </w:r>
      <w:r w:rsidR="000A29B7" w:rsidRPr="000A29B7">
        <w:rPr>
          <w:rFonts w:ascii="Times New Roman" w:hAnsi="Times New Roman" w:cs="Times New Roman"/>
          <w:sz w:val="24"/>
          <w:szCs w:val="24"/>
        </w:rPr>
        <w:t xml:space="preserve"> </w:t>
      </w:r>
      <w:r w:rsidR="000A29B7">
        <w:rPr>
          <w:rFonts w:ascii="Times New Roman" w:hAnsi="Times New Roman" w:cs="Times New Roman"/>
          <w:sz w:val="24"/>
          <w:szCs w:val="24"/>
        </w:rPr>
        <w:t>КИО</w:t>
      </w:r>
      <w:r w:rsidR="00C239B7" w:rsidRPr="00C239B7">
        <w:rPr>
          <w:rFonts w:ascii="Times New Roman" w:hAnsi="Times New Roman" w:cs="Times New Roman"/>
          <w:sz w:val="24"/>
          <w:szCs w:val="24"/>
        </w:rPr>
        <w:t xml:space="preserve"> обращается в орган, осуществляющий государственную регистрацию прав на недвижимое имущество и сделок с ним, для регистрации права собственности городского округа Электросталь Московской области на выморочное имущество. </w:t>
      </w:r>
    </w:p>
    <w:p w:rsidR="006C7BF4" w:rsidRPr="00C239B7" w:rsidRDefault="006E6347" w:rsidP="00C23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AA2">
        <w:rPr>
          <w:rFonts w:ascii="Times New Roman" w:hAnsi="Times New Roman" w:cs="Times New Roman"/>
          <w:sz w:val="24"/>
          <w:szCs w:val="24"/>
        </w:rPr>
        <w:t>9</w:t>
      </w:r>
      <w:r w:rsidR="00C239B7" w:rsidRPr="00C239B7">
        <w:rPr>
          <w:rFonts w:ascii="Times New Roman" w:hAnsi="Times New Roman" w:cs="Times New Roman"/>
          <w:sz w:val="24"/>
          <w:szCs w:val="24"/>
        </w:rPr>
        <w:t xml:space="preserve">. </w:t>
      </w:r>
      <w:r w:rsidR="004D2A65">
        <w:rPr>
          <w:rFonts w:ascii="Times New Roman" w:hAnsi="Times New Roman" w:cs="Times New Roman"/>
          <w:sz w:val="24"/>
          <w:szCs w:val="24"/>
        </w:rPr>
        <w:t>КИО</w:t>
      </w:r>
      <w:r w:rsidR="00C239B7" w:rsidRPr="00C239B7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</w:t>
      </w:r>
      <w:r w:rsidR="00D10920">
        <w:rPr>
          <w:rFonts w:ascii="Times New Roman" w:hAnsi="Times New Roman" w:cs="Times New Roman"/>
          <w:sz w:val="24"/>
          <w:szCs w:val="24"/>
        </w:rPr>
        <w:t xml:space="preserve">с даты регистрации права собственности городского округа Электросталь Московской области </w:t>
      </w:r>
      <w:r w:rsidR="00C239B7" w:rsidRPr="00C239B7">
        <w:rPr>
          <w:rFonts w:ascii="Times New Roman" w:hAnsi="Times New Roman" w:cs="Times New Roman"/>
          <w:sz w:val="24"/>
          <w:szCs w:val="24"/>
        </w:rPr>
        <w:t>готовит проект постановления Администрации городского округа Электросталь Московской области о принятии выморочного имущества на реестровый учет в состав имущества муниципальной казны городского округа Электросталь Московской области</w:t>
      </w:r>
      <w:r w:rsidR="00D10920">
        <w:rPr>
          <w:rFonts w:ascii="Times New Roman" w:hAnsi="Times New Roman" w:cs="Times New Roman"/>
          <w:sz w:val="24"/>
          <w:szCs w:val="24"/>
        </w:rPr>
        <w:t xml:space="preserve"> и отнесении его к жилищному фонду социального использования.</w:t>
      </w:r>
    </w:p>
    <w:p w:rsidR="005A2F89" w:rsidRDefault="005A2F89" w:rsidP="005A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2.</w:t>
      </w:r>
      <w:r w:rsidR="00F27AA2">
        <w:rPr>
          <w:rFonts w:ascii="Times New Roman" w:hAnsi="Times New Roman" w:cs="Times New Roman"/>
          <w:sz w:val="24"/>
          <w:szCs w:val="24"/>
        </w:rPr>
        <w:t>10</w:t>
      </w:r>
      <w:r w:rsidRPr="00C239B7">
        <w:rPr>
          <w:rFonts w:ascii="Times New Roman" w:hAnsi="Times New Roman" w:cs="Times New Roman"/>
          <w:sz w:val="24"/>
          <w:szCs w:val="24"/>
        </w:rPr>
        <w:t xml:space="preserve">. После получения из </w:t>
      </w:r>
      <w:r w:rsidR="004D2A65">
        <w:rPr>
          <w:rFonts w:ascii="Times New Roman" w:hAnsi="Times New Roman" w:cs="Times New Roman"/>
          <w:sz w:val="24"/>
          <w:szCs w:val="24"/>
        </w:rPr>
        <w:t>КИО</w:t>
      </w:r>
      <w:r w:rsidRPr="00C239B7">
        <w:rPr>
          <w:rFonts w:ascii="Times New Roman" w:hAnsi="Times New Roman" w:cs="Times New Roman"/>
          <w:sz w:val="24"/>
          <w:szCs w:val="24"/>
        </w:rPr>
        <w:t xml:space="preserve"> копий решения суда, вступивш</w:t>
      </w:r>
      <w:r w:rsidR="004D2A65">
        <w:rPr>
          <w:rFonts w:ascii="Times New Roman" w:hAnsi="Times New Roman" w:cs="Times New Roman"/>
          <w:sz w:val="24"/>
          <w:szCs w:val="24"/>
        </w:rPr>
        <w:t>его</w:t>
      </w:r>
      <w:r w:rsidRPr="00C239B7">
        <w:rPr>
          <w:rFonts w:ascii="Times New Roman" w:hAnsi="Times New Roman" w:cs="Times New Roman"/>
          <w:sz w:val="24"/>
          <w:szCs w:val="24"/>
        </w:rPr>
        <w:t xml:space="preserve"> в законную силу, о признании жилого помещения выморочным имуществом и признании права муниципальной собственности на него, Управление городского жилищного и коммунального хозяйства в порядке межведомственного взаимодействия запрашивает следующие документы: </w:t>
      </w:r>
    </w:p>
    <w:p w:rsidR="005A2F89" w:rsidRDefault="005A2F89" w:rsidP="005A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- выписку из реестра объектов муниципального имущества городского округа Электросталь Московской области на жилое по</w:t>
      </w:r>
      <w:r w:rsidR="000B5020">
        <w:rPr>
          <w:rFonts w:ascii="Times New Roman" w:hAnsi="Times New Roman" w:cs="Times New Roman"/>
          <w:sz w:val="24"/>
          <w:szCs w:val="24"/>
        </w:rPr>
        <w:t>мещение, признанное выморочным;</w:t>
      </w:r>
    </w:p>
    <w:p w:rsidR="005A2F89" w:rsidRDefault="005A2F89" w:rsidP="005A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>- выписку из ЕГРН на жилое по</w:t>
      </w:r>
      <w:r w:rsidR="000B5020">
        <w:rPr>
          <w:rFonts w:ascii="Times New Roman" w:hAnsi="Times New Roman" w:cs="Times New Roman"/>
          <w:sz w:val="24"/>
          <w:szCs w:val="24"/>
        </w:rPr>
        <w:t>мещение, признанное выморочным;</w:t>
      </w:r>
    </w:p>
    <w:p w:rsidR="005A2F89" w:rsidRPr="00A05326" w:rsidRDefault="005A2F89" w:rsidP="005A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9B7">
        <w:rPr>
          <w:rFonts w:ascii="Times New Roman" w:hAnsi="Times New Roman" w:cs="Times New Roman"/>
          <w:sz w:val="24"/>
          <w:szCs w:val="24"/>
        </w:rPr>
        <w:t xml:space="preserve">- </w:t>
      </w:r>
      <w:r w:rsidR="000B5020">
        <w:rPr>
          <w:rFonts w:ascii="Times New Roman" w:hAnsi="Times New Roman" w:cs="Times New Roman"/>
          <w:sz w:val="24"/>
          <w:szCs w:val="24"/>
        </w:rPr>
        <w:t>копию финансового лицевого счёта с измененными характеристиками на жилое помещение, признанное</w:t>
      </w:r>
      <w:r w:rsidRPr="00A05326">
        <w:rPr>
          <w:rFonts w:ascii="Times New Roman" w:hAnsi="Times New Roman" w:cs="Times New Roman"/>
          <w:sz w:val="24"/>
          <w:szCs w:val="24"/>
        </w:rPr>
        <w:t xml:space="preserve"> выморочным. </w:t>
      </w:r>
    </w:p>
    <w:p w:rsidR="00F859F3" w:rsidRPr="0002724E" w:rsidRDefault="00F27AA2" w:rsidP="00F859F3">
      <w:pPr>
        <w:pStyle w:val="a5"/>
        <w:widowControl w:val="0"/>
        <w:spacing w:after="0" w:line="298" w:lineRule="exact"/>
        <w:ind w:firstLine="709"/>
        <w:jc w:val="both"/>
        <w:rPr>
          <w:sz w:val="24"/>
        </w:rPr>
      </w:pPr>
      <w:r w:rsidRPr="00A05326">
        <w:rPr>
          <w:rStyle w:val="a4"/>
          <w:color w:val="000000"/>
          <w:sz w:val="24"/>
        </w:rPr>
        <w:t>2.11</w:t>
      </w:r>
      <w:r w:rsidR="00F859F3" w:rsidRPr="00A05326">
        <w:rPr>
          <w:rStyle w:val="a4"/>
          <w:color w:val="000000"/>
          <w:sz w:val="24"/>
        </w:rPr>
        <w:t>. </w:t>
      </w:r>
      <w:r w:rsidR="00F859F3" w:rsidRPr="00A05326">
        <w:rPr>
          <w:rStyle w:val="a4"/>
          <w:sz w:val="24"/>
        </w:rPr>
        <w:t xml:space="preserve">Сведения о выморочном имуществе, принятом в собственность </w:t>
      </w:r>
      <w:r w:rsidR="00F859F3" w:rsidRPr="00A05326">
        <w:rPr>
          <w:sz w:val="24"/>
        </w:rPr>
        <w:t>городского округа Электросталь Московской области</w:t>
      </w:r>
      <w:r w:rsidR="00F859F3" w:rsidRPr="00A05326">
        <w:rPr>
          <w:rStyle w:val="a4"/>
          <w:sz w:val="24"/>
        </w:rPr>
        <w:t>, в</w:t>
      </w:r>
      <w:r w:rsidR="00F859F3" w:rsidRPr="00A05326">
        <w:rPr>
          <w:sz w:val="24"/>
        </w:rPr>
        <w:t xml:space="preserve"> течение 5 (пяти) рабочих дней со дня принятия </w:t>
      </w:r>
      <w:r w:rsidR="00F859F3" w:rsidRPr="00A05326">
        <w:rPr>
          <w:rStyle w:val="a4"/>
          <w:sz w:val="24"/>
        </w:rPr>
        <w:t>постановления,</w:t>
      </w:r>
      <w:r w:rsidR="000B5020">
        <w:rPr>
          <w:rStyle w:val="a4"/>
          <w:sz w:val="24"/>
        </w:rPr>
        <w:t xml:space="preserve"> </w:t>
      </w:r>
      <w:r w:rsidR="00F859F3" w:rsidRPr="00A05326">
        <w:rPr>
          <w:rStyle w:val="a4"/>
          <w:sz w:val="24"/>
        </w:rPr>
        <w:t xml:space="preserve">вносятся в реестр муниципального имущества </w:t>
      </w:r>
      <w:r w:rsidR="00F859F3" w:rsidRPr="00A05326">
        <w:rPr>
          <w:sz w:val="24"/>
        </w:rPr>
        <w:t>городского округа Электросталь Московской области.</w:t>
      </w:r>
    </w:p>
    <w:p w:rsidR="00D10920" w:rsidRDefault="00D10920" w:rsidP="00C2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0920" w:rsidSect="00D10920">
      <w:pgSz w:w="11906" w:h="16838" w:code="9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2389"/>
    <w:multiLevelType w:val="multilevel"/>
    <w:tmpl w:val="F3102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39B7"/>
    <w:rsid w:val="000A29B7"/>
    <w:rsid w:val="000B5020"/>
    <w:rsid w:val="00104DAD"/>
    <w:rsid w:val="001D0A79"/>
    <w:rsid w:val="00211D3C"/>
    <w:rsid w:val="002C0FD5"/>
    <w:rsid w:val="00303997"/>
    <w:rsid w:val="003832CB"/>
    <w:rsid w:val="003A7568"/>
    <w:rsid w:val="004A1607"/>
    <w:rsid w:val="004B379D"/>
    <w:rsid w:val="004D2A65"/>
    <w:rsid w:val="004F3BD2"/>
    <w:rsid w:val="00507D74"/>
    <w:rsid w:val="005A2F89"/>
    <w:rsid w:val="006B381E"/>
    <w:rsid w:val="006C748C"/>
    <w:rsid w:val="006C7BF4"/>
    <w:rsid w:val="006E6347"/>
    <w:rsid w:val="0074673F"/>
    <w:rsid w:val="007C0F83"/>
    <w:rsid w:val="00857581"/>
    <w:rsid w:val="008B3DE0"/>
    <w:rsid w:val="008B4960"/>
    <w:rsid w:val="00A05326"/>
    <w:rsid w:val="00A207A6"/>
    <w:rsid w:val="00A316D0"/>
    <w:rsid w:val="00A442B2"/>
    <w:rsid w:val="00AD1658"/>
    <w:rsid w:val="00B03341"/>
    <w:rsid w:val="00B11C7B"/>
    <w:rsid w:val="00B155BF"/>
    <w:rsid w:val="00BA63A2"/>
    <w:rsid w:val="00C239B7"/>
    <w:rsid w:val="00C77D30"/>
    <w:rsid w:val="00C868C9"/>
    <w:rsid w:val="00CA5333"/>
    <w:rsid w:val="00D10920"/>
    <w:rsid w:val="00F27AA2"/>
    <w:rsid w:val="00F572B7"/>
    <w:rsid w:val="00F859F3"/>
    <w:rsid w:val="00FA4B6D"/>
    <w:rsid w:val="00FE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B05B02C-6755-47E9-858C-B128E5AF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B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0334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03341"/>
    <w:pPr>
      <w:widowControl w:val="0"/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paragraph" w:styleId="a5">
    <w:name w:val="Body Text"/>
    <w:basedOn w:val="a"/>
    <w:link w:val="a6"/>
    <w:rsid w:val="00F859F3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59F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No Spacing"/>
    <w:uiPriority w:val="1"/>
    <w:qFormat/>
    <w:rsid w:val="00F8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3;&#1086;&#1074;&#1072;&#1103;%20&#1087;&#1072;&#1087;&#1082;&#1072;\&#1056;&#1077;&#1096;&#1077;&#1085;&#1080;&#1077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zubkovaoa</dc:creator>
  <cp:keywords/>
  <dc:description/>
  <cp:lastModifiedBy>Татьяна Побежимова</cp:lastModifiedBy>
  <cp:revision>21</cp:revision>
  <cp:lastPrinted>2025-07-16T12:19:00Z</cp:lastPrinted>
  <dcterms:created xsi:type="dcterms:W3CDTF">2025-07-15T14:00:00Z</dcterms:created>
  <dcterms:modified xsi:type="dcterms:W3CDTF">2025-07-16T14:50:00Z</dcterms:modified>
</cp:coreProperties>
</file>