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0E" w:rsidRDefault="0053510E" w:rsidP="00015739">
      <w:pPr>
        <w:ind w:right="-1"/>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53510E" w:rsidRPr="00537687" w:rsidRDefault="0053510E" w:rsidP="00015739">
      <w:pPr>
        <w:ind w:right="-1" w:firstLine="1701"/>
        <w:rPr>
          <w:b/>
        </w:rPr>
      </w:pPr>
      <w:r w:rsidRPr="00537687">
        <w:tab/>
      </w:r>
      <w:r w:rsidRPr="00537687">
        <w:tab/>
      </w:r>
    </w:p>
    <w:p w:rsidR="0053510E" w:rsidRDefault="0053510E" w:rsidP="00015739">
      <w:pPr>
        <w:ind w:right="-1"/>
        <w:contextualSpacing/>
        <w:jc w:val="center"/>
        <w:rPr>
          <w:b/>
          <w:sz w:val="28"/>
        </w:rPr>
      </w:pPr>
      <w:r>
        <w:rPr>
          <w:b/>
          <w:sz w:val="28"/>
        </w:rPr>
        <w:t>АДМИНИСТРАЦИЯ  ГОРОДСКОГО ОКРУГА ЭЛЕКТРОСТАЛЬ</w:t>
      </w:r>
    </w:p>
    <w:p w:rsidR="0053510E" w:rsidRPr="00FC1C14" w:rsidRDefault="0053510E" w:rsidP="00015739">
      <w:pPr>
        <w:ind w:right="-1"/>
        <w:contextualSpacing/>
        <w:jc w:val="center"/>
        <w:rPr>
          <w:b/>
          <w:sz w:val="12"/>
          <w:szCs w:val="12"/>
        </w:rPr>
      </w:pPr>
    </w:p>
    <w:p w:rsidR="0053510E" w:rsidRDefault="0053510E" w:rsidP="00015739">
      <w:pPr>
        <w:ind w:right="-1"/>
        <w:contextualSpacing/>
        <w:jc w:val="center"/>
        <w:rPr>
          <w:b/>
          <w:sz w:val="28"/>
        </w:rPr>
      </w:pPr>
      <w:r>
        <w:rPr>
          <w:b/>
          <w:sz w:val="28"/>
        </w:rPr>
        <w:t>МОСКОВСКОЙ   ОБЛАСТИ</w:t>
      </w:r>
    </w:p>
    <w:p w:rsidR="0053510E" w:rsidRPr="0058294C" w:rsidRDefault="0053510E" w:rsidP="00015739">
      <w:pPr>
        <w:ind w:right="-1" w:firstLine="1701"/>
        <w:contextualSpacing/>
        <w:jc w:val="center"/>
        <w:rPr>
          <w:sz w:val="16"/>
          <w:szCs w:val="16"/>
        </w:rPr>
      </w:pPr>
    </w:p>
    <w:p w:rsidR="0053510E" w:rsidRPr="00015739" w:rsidRDefault="0053510E" w:rsidP="00015739">
      <w:pPr>
        <w:ind w:right="-1"/>
        <w:contextualSpacing/>
        <w:jc w:val="center"/>
        <w:rPr>
          <w:sz w:val="40"/>
          <w:szCs w:val="40"/>
        </w:rPr>
      </w:pPr>
      <w:bookmarkStart w:id="0" w:name="_GoBack"/>
      <w:r w:rsidRPr="00015739">
        <w:rPr>
          <w:sz w:val="40"/>
          <w:szCs w:val="40"/>
        </w:rPr>
        <w:t>ПОСТАНОВЛЕНИЕ</w:t>
      </w:r>
    </w:p>
    <w:p w:rsidR="0053510E" w:rsidRPr="00015739" w:rsidRDefault="0053510E" w:rsidP="00015739">
      <w:pPr>
        <w:ind w:right="-1"/>
        <w:jc w:val="center"/>
        <w:rPr>
          <w:sz w:val="40"/>
          <w:szCs w:val="40"/>
        </w:rPr>
      </w:pPr>
    </w:p>
    <w:p w:rsidR="00417E57" w:rsidRDefault="002B52ED" w:rsidP="00015739">
      <w:pPr>
        <w:ind w:right="-1"/>
        <w:jc w:val="center"/>
        <w:outlineLvl w:val="0"/>
      </w:pPr>
      <w:r w:rsidRPr="00015739">
        <w:t>01.09.2025</w:t>
      </w:r>
      <w:r w:rsidR="0053510E">
        <w:t xml:space="preserve"> № </w:t>
      </w:r>
      <w:r w:rsidRPr="00015739">
        <w:t>1158/9</w:t>
      </w:r>
    </w:p>
    <w:p w:rsidR="00015739" w:rsidRDefault="00015739" w:rsidP="00015739">
      <w:pPr>
        <w:ind w:right="-1"/>
        <w:jc w:val="center"/>
        <w:outlineLvl w:val="0"/>
      </w:pPr>
    </w:p>
    <w:p w:rsidR="00015739" w:rsidRPr="00015739" w:rsidRDefault="00015739" w:rsidP="00015739">
      <w:pPr>
        <w:ind w:right="-1"/>
        <w:jc w:val="center"/>
        <w:outlineLvl w:val="0"/>
      </w:pPr>
    </w:p>
    <w:p w:rsidR="00F96F37" w:rsidRPr="00B96989" w:rsidRDefault="00684C23" w:rsidP="00015739">
      <w:pPr>
        <w:spacing w:line="240" w:lineRule="exact"/>
        <w:ind w:right="-1"/>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r w:rsidR="00015739">
        <w:rPr>
          <w:rFonts w:cs="Times New Roman"/>
          <w:bCs/>
        </w:rPr>
        <w:t xml:space="preserve"> </w:t>
      </w:r>
      <w:r w:rsidR="00F96F37" w:rsidRPr="00B96989">
        <w:rPr>
          <w:rFonts w:cs="Times New Roman"/>
          <w:bCs/>
        </w:rPr>
        <w:t>городского округа Электросталь Московской области «</w:t>
      </w:r>
      <w:r w:rsidR="00F96F37" w:rsidRPr="00FB0CE9">
        <w:rPr>
          <w:rFonts w:cs="Times New Roman"/>
          <w:bCs/>
        </w:rPr>
        <w:t>Жилище</w:t>
      </w:r>
      <w:r w:rsidR="00F96F37" w:rsidRPr="00B96989">
        <w:rPr>
          <w:rFonts w:cs="Times New Roman"/>
          <w:bCs/>
        </w:rPr>
        <w:t>»</w:t>
      </w:r>
      <w:bookmarkEnd w:id="0"/>
    </w:p>
    <w:p w:rsidR="00F96F37" w:rsidRPr="00015739" w:rsidRDefault="00F96F37" w:rsidP="00015739">
      <w:pPr>
        <w:autoSpaceDE w:val="0"/>
        <w:autoSpaceDN w:val="0"/>
        <w:adjustRightInd w:val="0"/>
        <w:ind w:right="-1"/>
        <w:rPr>
          <w:rFonts w:cs="Times New Roman"/>
        </w:rPr>
      </w:pPr>
    </w:p>
    <w:p w:rsidR="00F96F37" w:rsidRPr="00015739" w:rsidRDefault="00F96F37" w:rsidP="00015739">
      <w:pPr>
        <w:autoSpaceDE w:val="0"/>
        <w:autoSpaceDN w:val="0"/>
        <w:adjustRightInd w:val="0"/>
        <w:ind w:right="-1"/>
        <w:rPr>
          <w:rFonts w:cs="Times New Roman"/>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84C23">
        <w:t xml:space="preserve"> решением Совета депутатов городского округа Элек</w:t>
      </w:r>
      <w:r w:rsidR="003825C6">
        <w:t>тросталь Московской области от 19</w:t>
      </w:r>
      <w:r w:rsidR="00962FE3">
        <w:t>.12.202</w:t>
      </w:r>
      <w:r w:rsidR="003825C6">
        <w:t>4</w:t>
      </w:r>
      <w:r w:rsidR="00684C23">
        <w:t xml:space="preserve"> № </w:t>
      </w:r>
      <w:r w:rsidR="004819A8" w:rsidRPr="00A24964">
        <w:t>401</w:t>
      </w:r>
      <w:r w:rsidR="00962FE3" w:rsidRPr="00A24964">
        <w:t>/</w:t>
      </w:r>
      <w:r w:rsidR="003825C6" w:rsidRPr="00A24964">
        <w:t>58</w:t>
      </w:r>
      <w:r w:rsidR="00684C23">
        <w:t xml:space="preserve"> «О бюджете городского округа Электросталь Московской области на 202</w:t>
      </w:r>
      <w:r w:rsidR="003825C6">
        <w:t>5</w:t>
      </w:r>
      <w:r w:rsidR="00684C23">
        <w:t xml:space="preserve"> год и на плановый период 202</w:t>
      </w:r>
      <w:r w:rsidR="003825C6">
        <w:t>6</w:t>
      </w:r>
      <w:r w:rsidR="00684C23">
        <w:t xml:space="preserve"> и 202</w:t>
      </w:r>
      <w:r w:rsidR="003825C6">
        <w:t>7</w:t>
      </w:r>
      <w:r w:rsidR="00684C23">
        <w:t xml:space="preserve">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20418F">
        <w:t>(с изменениями, внесенными постановлени</w:t>
      </w:r>
      <w:r w:rsidR="008B7EA3">
        <w:t>ями</w:t>
      </w:r>
      <w:r w:rsidR="0020418F">
        <w:t xml:space="preserve"> Администрации </w:t>
      </w:r>
      <w:r w:rsidR="002F3186">
        <w:t xml:space="preserve">городского округа Электросталь Московской области </w:t>
      </w:r>
      <w:r w:rsidR="0020418F">
        <w:t>от 30.03.2023 № 388/3</w:t>
      </w:r>
      <w:r w:rsidR="008B7EA3">
        <w:t xml:space="preserve">, от </w:t>
      </w:r>
      <w:r w:rsidR="008600F3">
        <w:t>22.12.2023 № 1705/12</w:t>
      </w:r>
      <w:r w:rsidR="00026375">
        <w:t>,</w:t>
      </w:r>
      <w:r w:rsidR="008943AD">
        <w:t xml:space="preserve"> от 07.02.2024 № 92/2</w:t>
      </w:r>
      <w:r w:rsidR="00F657A4">
        <w:t>,от 17.06.2024 № 584/6</w:t>
      </w:r>
      <w:r w:rsidR="003825C6">
        <w:t>, от 10.12.2024 № 1512/12</w:t>
      </w:r>
      <w:r w:rsidR="00814FD4">
        <w:t>, от 26.12.2024 № 1631/12</w:t>
      </w:r>
      <w:r w:rsidR="0020418F">
        <w:t>)</w:t>
      </w:r>
      <w:r w:rsidR="00684C23">
        <w:rPr>
          <w:rFonts w:cs="Times New Roman"/>
        </w:rPr>
        <w:t>, изложив ее в новой редакции согласно приложению к настоящему постановлению</w:t>
      </w:r>
      <w:r w:rsidRPr="00B96989">
        <w:rPr>
          <w:rFonts w:cs="Times New Roman"/>
        </w:rPr>
        <w:t>.</w:t>
      </w:r>
    </w:p>
    <w:p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 xml:space="preserve">постановлениена официальном сайтегородского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rsidR="00814FD4" w:rsidRDefault="00814FD4" w:rsidP="00814FD4">
      <w:pPr>
        <w:ind w:firstLine="540"/>
        <w:jc w:val="both"/>
      </w:pPr>
      <w:r>
        <w:rPr>
          <w:rFonts w:cs="Times New Roman"/>
        </w:rPr>
        <w:t>3</w:t>
      </w:r>
      <w:r w:rsidRPr="00B22D32">
        <w:rPr>
          <w:rFonts w:cs="Times New Roman"/>
        </w:rPr>
        <w:t xml:space="preserve">. Настоящее постановление вступает в силу </w:t>
      </w:r>
      <w:r>
        <w:rPr>
          <w:rFonts w:cs="Times New Roman"/>
        </w:rPr>
        <w:t>после его официального опубликования</w:t>
      </w:r>
      <w:r w:rsidRPr="00B22D32">
        <w:t>.</w:t>
      </w:r>
    </w:p>
    <w:p w:rsidR="00DA6681" w:rsidRDefault="00DA6681" w:rsidP="00015739">
      <w:pPr>
        <w:autoSpaceDE w:val="0"/>
        <w:autoSpaceDN w:val="0"/>
        <w:adjustRightInd w:val="0"/>
        <w:jc w:val="both"/>
      </w:pPr>
    </w:p>
    <w:p w:rsidR="00DA6681" w:rsidRDefault="00DA6681" w:rsidP="00015739">
      <w:pPr>
        <w:autoSpaceDE w:val="0"/>
        <w:autoSpaceDN w:val="0"/>
        <w:adjustRightInd w:val="0"/>
        <w:jc w:val="both"/>
      </w:pPr>
    </w:p>
    <w:p w:rsidR="00DA6681" w:rsidRDefault="00DA6681" w:rsidP="00015739">
      <w:pPr>
        <w:autoSpaceDE w:val="0"/>
        <w:autoSpaceDN w:val="0"/>
        <w:adjustRightInd w:val="0"/>
        <w:jc w:val="both"/>
      </w:pPr>
    </w:p>
    <w:p w:rsidR="00DA6681" w:rsidRDefault="00DA6681" w:rsidP="00015739">
      <w:pPr>
        <w:autoSpaceDE w:val="0"/>
        <w:autoSpaceDN w:val="0"/>
        <w:adjustRightInd w:val="0"/>
        <w:jc w:val="both"/>
      </w:pPr>
    </w:p>
    <w:p w:rsidR="00015739" w:rsidRPr="00DA6681" w:rsidRDefault="00015739" w:rsidP="00015739">
      <w:pPr>
        <w:autoSpaceDE w:val="0"/>
        <w:autoSpaceDN w:val="0"/>
        <w:adjustRightInd w:val="0"/>
        <w:jc w:val="both"/>
      </w:pPr>
    </w:p>
    <w:p w:rsidR="003825C6" w:rsidRDefault="003825C6" w:rsidP="003825C6">
      <w:pPr>
        <w:jc w:val="both"/>
      </w:pPr>
      <w:r w:rsidRPr="00C56BCE">
        <w:t>Глав</w:t>
      </w:r>
      <w:r>
        <w:t>а</w:t>
      </w:r>
      <w:r w:rsidRPr="00C56BCE">
        <w:t xml:space="preserve"> городского округа                       </w:t>
      </w:r>
      <w:r w:rsidR="008D3F17">
        <w:t xml:space="preserve">                                                        </w:t>
      </w:r>
      <w:r w:rsidRPr="00C56BCE">
        <w:t xml:space="preserve">     </w:t>
      </w:r>
      <w:r>
        <w:t>И.Ю. Волкова</w:t>
      </w:r>
    </w:p>
    <w:p w:rsidR="00F96F37" w:rsidRPr="0072135B" w:rsidRDefault="00F96F37" w:rsidP="00F96F37">
      <w:pPr>
        <w:jc w:val="both"/>
      </w:pPr>
    </w:p>
    <w:p w:rsidR="00F96F37" w:rsidRPr="0072135B" w:rsidRDefault="00F96F37" w:rsidP="00F96F37">
      <w:pPr>
        <w:jc w:val="both"/>
      </w:pPr>
    </w:p>
    <w:p w:rsidR="00F96F37" w:rsidRPr="009C4F65" w:rsidRDefault="00F96F37" w:rsidP="00F96F37">
      <w:pPr>
        <w:spacing w:line="240" w:lineRule="exact"/>
        <w:jc w:val="both"/>
        <w:rPr>
          <w:sz w:val="36"/>
          <w:szCs w:val="36"/>
        </w:rPr>
      </w:pPr>
    </w:p>
    <w:p w:rsidR="00F96F37" w:rsidRDefault="00F96F37" w:rsidP="00501DED">
      <w:pPr>
        <w:widowControl w:val="0"/>
        <w:ind w:left="10348"/>
        <w:outlineLvl w:val="0"/>
        <w:rPr>
          <w:rFonts w:cs="Times New Roman"/>
        </w:rPr>
        <w:sectPr w:rsidR="00F96F37" w:rsidSect="00CE751E">
          <w:headerReference w:type="default" r:id="rId11"/>
          <w:pgSz w:w="11906" w:h="16838"/>
          <w:pgMar w:top="1134" w:right="567" w:bottom="1134" w:left="1701" w:header="567" w:footer="567" w:gutter="0"/>
          <w:cols w:space="708"/>
          <w:titlePg/>
          <w:docGrid w:linePitch="360"/>
        </w:sectPr>
      </w:pP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00015739" w:rsidRPr="00015739">
        <w:t>01.09.2025</w:t>
      </w:r>
      <w:r w:rsidR="00015739">
        <w:t xml:space="preserve"> № </w:t>
      </w:r>
      <w:r w:rsidR="00015739" w:rsidRPr="00015739">
        <w:t>1158/9</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w:t>
      </w:r>
      <w:r w:rsidR="008B7EA3">
        <w:t>ениями, внесенными постановлениями</w:t>
      </w:r>
      <w:r>
        <w:t xml:space="preserve"> Администрации городского округа Электросталь Московской области от 30.03.2023 № 388/3</w:t>
      </w:r>
      <w:r w:rsidR="004F5E8C">
        <w:t>,          от 22.12.2023 № 1705/12</w:t>
      </w:r>
      <w:r w:rsidR="00A8167B">
        <w:t>, от 07.02.2024 № 92/2</w:t>
      </w:r>
      <w:r w:rsidR="00F657A4">
        <w:t>,     от 17.06.2024 № 584/6</w:t>
      </w:r>
      <w:r w:rsidR="008F0E22">
        <w:t>,от 10.12.2024 № 1512/12</w:t>
      </w:r>
      <w:r w:rsidR="00F95E2C">
        <w:t xml:space="preserve">, </w:t>
      </w:r>
      <w:r w:rsidR="00657C76">
        <w:t>от 26.12.2024 № 1631/12</w:t>
      </w:r>
      <w:r>
        <w:t>)</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42444E">
            <w:pPr>
              <w:pStyle w:val="ConsPlusNormal"/>
              <w:rPr>
                <w:rFonts w:ascii="Times New Roman" w:hAnsi="Times New Roman" w:cs="Times New Roman"/>
              </w:rPr>
            </w:pPr>
            <w:r w:rsidRPr="006F411F">
              <w:rPr>
                <w:rFonts w:ascii="Times New Roman" w:hAnsi="Times New Roman" w:cs="Times New Roman"/>
              </w:rPr>
              <w:t>Заместитель Главы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 xml:space="preserve">«Создание условий для жилищного </w:t>
            </w:r>
            <w:r w:rsidRPr="006F411F">
              <w:rPr>
                <w:rFonts w:ascii="Times New Roman" w:hAnsi="Times New Roman" w:cs="Times New Roman"/>
              </w:rPr>
              <w:lastRenderedPageBreak/>
              <w:t>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 xml:space="preserve">Управление городского жилищного и коммунального хозяйства Администрации городского </w:t>
            </w:r>
            <w:r w:rsidRPr="00FD76A0">
              <w:rPr>
                <w:rFonts w:ascii="Times New Roman" w:hAnsi="Times New Roman" w:cs="Times New Roman"/>
                <w:color w:val="000000" w:themeColor="text1"/>
              </w:rPr>
              <w:lastRenderedPageBreak/>
              <w:t>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lastRenderedPageBreak/>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4819A8">
        <w:trPr>
          <w:trHeight w:val="19"/>
        </w:trPr>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 xml:space="preserve">Средства бюджета городского округа Электросталь </w:t>
            </w:r>
            <w:r w:rsidRPr="00FD76A0">
              <w:rPr>
                <w:rFonts w:cs="Times New Roman"/>
                <w:color w:val="000000" w:themeColor="text1"/>
                <w:sz w:val="22"/>
                <w:szCs w:val="22"/>
              </w:rPr>
              <w:lastRenderedPageBreak/>
              <w:t>Московской области</w:t>
            </w:r>
          </w:p>
        </w:tc>
        <w:tc>
          <w:tcPr>
            <w:tcW w:w="1701" w:type="dxa"/>
          </w:tcPr>
          <w:p w:rsidR="00D04898" w:rsidRPr="00344E6D" w:rsidRDefault="00532BB5" w:rsidP="007D439B">
            <w:pPr>
              <w:pStyle w:val="ConsPlusNormal"/>
              <w:jc w:val="center"/>
              <w:rPr>
                <w:rFonts w:ascii="Times New Roman" w:hAnsi="Times New Roman" w:cs="Times New Roman"/>
              </w:rPr>
            </w:pPr>
            <w:r w:rsidRPr="00344E6D">
              <w:rPr>
                <w:rFonts w:ascii="Times New Roman" w:hAnsi="Times New Roman" w:cs="Times New Roman"/>
              </w:rPr>
              <w:lastRenderedPageBreak/>
              <w:t>6</w:t>
            </w:r>
            <w:r w:rsidR="00BF3CD4">
              <w:rPr>
                <w:rFonts w:ascii="Times New Roman" w:hAnsi="Times New Roman" w:cs="Times New Roman"/>
              </w:rPr>
              <w:t>319,57</w:t>
            </w:r>
          </w:p>
        </w:tc>
        <w:tc>
          <w:tcPr>
            <w:tcW w:w="1560" w:type="dxa"/>
          </w:tcPr>
          <w:p w:rsidR="00D04898" w:rsidRPr="00344E6D" w:rsidRDefault="00AB655E" w:rsidP="00D04898">
            <w:pPr>
              <w:pStyle w:val="ConsPlusNormal"/>
              <w:jc w:val="center"/>
              <w:rPr>
                <w:rFonts w:ascii="Times New Roman" w:hAnsi="Times New Roman" w:cs="Times New Roman"/>
              </w:rPr>
            </w:pPr>
            <w:r w:rsidRPr="00344E6D">
              <w:rPr>
                <w:rFonts w:ascii="Times New Roman" w:hAnsi="Times New Roman" w:cs="Times New Roman"/>
              </w:rPr>
              <w:t>0,00</w:t>
            </w:r>
          </w:p>
        </w:tc>
        <w:tc>
          <w:tcPr>
            <w:tcW w:w="1417" w:type="dxa"/>
          </w:tcPr>
          <w:p w:rsidR="00D04898" w:rsidRPr="00344E6D" w:rsidRDefault="004E5A18" w:rsidP="007D439B">
            <w:pPr>
              <w:pStyle w:val="ConsPlusNormal"/>
              <w:jc w:val="center"/>
              <w:rPr>
                <w:rFonts w:ascii="Times New Roman" w:hAnsi="Times New Roman" w:cs="Times New Roman"/>
              </w:rPr>
            </w:pPr>
            <w:r w:rsidRPr="00344E6D">
              <w:rPr>
                <w:rFonts w:ascii="Times New Roman" w:hAnsi="Times New Roman" w:cs="Times New Roman"/>
              </w:rPr>
              <w:t>16</w:t>
            </w:r>
            <w:r w:rsidR="007D439B" w:rsidRPr="00344E6D">
              <w:rPr>
                <w:rFonts w:ascii="Times New Roman" w:hAnsi="Times New Roman" w:cs="Times New Roman"/>
              </w:rPr>
              <w:t>72,47</w:t>
            </w:r>
          </w:p>
        </w:tc>
        <w:tc>
          <w:tcPr>
            <w:tcW w:w="1701" w:type="dxa"/>
          </w:tcPr>
          <w:p w:rsidR="004819A8" w:rsidRPr="00344E6D" w:rsidRDefault="00BF3CD4" w:rsidP="00532BB5">
            <w:pPr>
              <w:pStyle w:val="ConsPlusNormal"/>
              <w:jc w:val="center"/>
              <w:rPr>
                <w:rFonts w:ascii="Times New Roman" w:hAnsi="Times New Roman" w:cs="Times New Roman"/>
              </w:rPr>
            </w:pPr>
            <w:r>
              <w:rPr>
                <w:rFonts w:ascii="Times New Roman" w:hAnsi="Times New Roman" w:cs="Times New Roman"/>
              </w:rPr>
              <w:t>1318,20</w:t>
            </w:r>
          </w:p>
        </w:tc>
        <w:tc>
          <w:tcPr>
            <w:tcW w:w="1418" w:type="dxa"/>
          </w:tcPr>
          <w:p w:rsidR="00D04898" w:rsidRPr="00344E6D" w:rsidRDefault="00BF3CD4" w:rsidP="00D04898">
            <w:pPr>
              <w:pStyle w:val="ConsPlusNormal"/>
              <w:jc w:val="center"/>
              <w:rPr>
                <w:rFonts w:ascii="Times New Roman" w:hAnsi="Times New Roman" w:cs="Times New Roman"/>
              </w:rPr>
            </w:pPr>
            <w:r>
              <w:rPr>
                <w:rFonts w:ascii="Times New Roman" w:hAnsi="Times New Roman" w:cs="Times New Roman"/>
              </w:rPr>
              <w:t>1388,40</w:t>
            </w:r>
          </w:p>
        </w:tc>
        <w:tc>
          <w:tcPr>
            <w:tcW w:w="1361" w:type="dxa"/>
          </w:tcPr>
          <w:p w:rsidR="00D04898" w:rsidRPr="00344E6D" w:rsidRDefault="00AC5ED8" w:rsidP="00D04898">
            <w:pPr>
              <w:pStyle w:val="ConsPlusNormal"/>
              <w:jc w:val="center"/>
              <w:rPr>
                <w:rFonts w:ascii="Times New Roman" w:hAnsi="Times New Roman" w:cs="Times New Roman"/>
              </w:rPr>
            </w:pPr>
            <w:r w:rsidRPr="00344E6D">
              <w:rPr>
                <w:rFonts w:ascii="Times New Roman" w:hAnsi="Times New Roman" w:cs="Times New Roman"/>
              </w:rPr>
              <w:t>1940,50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344E6D" w:rsidRDefault="007D2718" w:rsidP="00102F88">
            <w:pPr>
              <w:pStyle w:val="ConsPlusNormal"/>
              <w:jc w:val="center"/>
              <w:rPr>
                <w:rFonts w:ascii="Times New Roman" w:hAnsi="Times New Roman" w:cs="Times New Roman"/>
              </w:rPr>
            </w:pPr>
            <w:r>
              <w:rPr>
                <w:rFonts w:ascii="Times New Roman" w:hAnsi="Times New Roman" w:cs="Times New Roman"/>
              </w:rPr>
              <w:t>191427,10</w:t>
            </w:r>
          </w:p>
        </w:tc>
        <w:tc>
          <w:tcPr>
            <w:tcW w:w="1560" w:type="dxa"/>
          </w:tcPr>
          <w:p w:rsidR="00D04898" w:rsidRPr="00344E6D" w:rsidRDefault="00AB438B" w:rsidP="00AB655E">
            <w:pPr>
              <w:pStyle w:val="ConsPlusNormal"/>
              <w:jc w:val="center"/>
              <w:rPr>
                <w:rFonts w:ascii="Times New Roman" w:hAnsi="Times New Roman" w:cs="Times New Roman"/>
              </w:rPr>
            </w:pPr>
            <w:r w:rsidRPr="00344E6D">
              <w:rPr>
                <w:rFonts w:ascii="Times New Roman" w:hAnsi="Times New Roman" w:cs="Times New Roman"/>
              </w:rPr>
              <w:t>63 585,00</w:t>
            </w:r>
          </w:p>
        </w:tc>
        <w:tc>
          <w:tcPr>
            <w:tcW w:w="1417" w:type="dxa"/>
          </w:tcPr>
          <w:p w:rsidR="002E2E8E" w:rsidRPr="00344E6D" w:rsidRDefault="002E2E8E" w:rsidP="003A6650">
            <w:pPr>
              <w:pStyle w:val="ConsPlusNormal"/>
              <w:jc w:val="center"/>
              <w:rPr>
                <w:rFonts w:ascii="Times New Roman" w:hAnsi="Times New Roman" w:cs="Times New Roman"/>
              </w:rPr>
            </w:pPr>
            <w:r w:rsidRPr="00344E6D">
              <w:rPr>
                <w:rFonts w:ascii="Times New Roman" w:hAnsi="Times New Roman" w:cs="Times New Roman"/>
              </w:rPr>
              <w:t>71662,00</w:t>
            </w:r>
          </w:p>
        </w:tc>
        <w:tc>
          <w:tcPr>
            <w:tcW w:w="1701" w:type="dxa"/>
          </w:tcPr>
          <w:p w:rsidR="004819A8" w:rsidRPr="007D2718" w:rsidRDefault="007D2718" w:rsidP="004819A8">
            <w:pPr>
              <w:pStyle w:val="ConsPlusNormal"/>
              <w:jc w:val="center"/>
              <w:rPr>
                <w:rFonts w:ascii="Times New Roman" w:hAnsi="Times New Roman" w:cs="Times New Roman"/>
              </w:rPr>
            </w:pPr>
            <w:r w:rsidRPr="007D2718">
              <w:rPr>
                <w:rFonts w:ascii="Times New Roman" w:hAnsi="Times New Roman" w:cs="Times New Roman"/>
              </w:rPr>
              <w:t>14467,20</w:t>
            </w:r>
          </w:p>
        </w:tc>
        <w:tc>
          <w:tcPr>
            <w:tcW w:w="1418" w:type="dxa"/>
          </w:tcPr>
          <w:p w:rsidR="00D04898" w:rsidRPr="00344E6D" w:rsidRDefault="00BF3CD4" w:rsidP="005E111A">
            <w:pPr>
              <w:pStyle w:val="ConsPlusNormal"/>
              <w:jc w:val="center"/>
              <w:rPr>
                <w:rFonts w:ascii="Times New Roman" w:hAnsi="Times New Roman" w:cs="Times New Roman"/>
              </w:rPr>
            </w:pPr>
            <w:r>
              <w:rPr>
                <w:rFonts w:ascii="Times New Roman" w:hAnsi="Times New Roman" w:cs="Times New Roman"/>
              </w:rPr>
              <w:t>39772,40</w:t>
            </w:r>
          </w:p>
        </w:tc>
        <w:tc>
          <w:tcPr>
            <w:tcW w:w="1361" w:type="dxa"/>
          </w:tcPr>
          <w:p w:rsidR="00D04898" w:rsidRPr="00344E6D" w:rsidRDefault="00DC3E43" w:rsidP="00AB655E">
            <w:pPr>
              <w:pStyle w:val="ConsPlusNormal"/>
              <w:jc w:val="center"/>
              <w:rPr>
                <w:rFonts w:ascii="Times New Roman" w:hAnsi="Times New Roman" w:cs="Times New Roman"/>
              </w:rPr>
            </w:pPr>
            <w:r w:rsidRPr="00344E6D">
              <w:rPr>
                <w:rFonts w:ascii="Times New Roman" w:hAnsi="Times New Roman" w:cs="Times New Roman"/>
              </w:rPr>
              <w:t>1940,50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344E6D" w:rsidRDefault="00532BB5" w:rsidP="00110C3B">
            <w:pPr>
              <w:pStyle w:val="ConsPlusNormal"/>
              <w:jc w:val="center"/>
              <w:rPr>
                <w:rFonts w:ascii="Times New Roman" w:hAnsi="Times New Roman" w:cs="Times New Roman"/>
              </w:rPr>
            </w:pPr>
            <w:r w:rsidRPr="00344E6D">
              <w:rPr>
                <w:rFonts w:ascii="Times New Roman" w:hAnsi="Times New Roman" w:cs="Times New Roman"/>
              </w:rPr>
              <w:t>1453,00</w:t>
            </w:r>
          </w:p>
        </w:tc>
        <w:tc>
          <w:tcPr>
            <w:tcW w:w="1560" w:type="dxa"/>
          </w:tcPr>
          <w:p w:rsidR="00D04898" w:rsidRPr="00344E6D" w:rsidRDefault="00AB655E" w:rsidP="00AB655E">
            <w:pPr>
              <w:pStyle w:val="ConsPlusNormal"/>
              <w:jc w:val="center"/>
              <w:rPr>
                <w:rFonts w:ascii="Times New Roman" w:hAnsi="Times New Roman" w:cs="Times New Roman"/>
              </w:rPr>
            </w:pPr>
            <w:r w:rsidRPr="00344E6D">
              <w:rPr>
                <w:rFonts w:ascii="Times New Roman" w:hAnsi="Times New Roman" w:cs="Times New Roman"/>
              </w:rPr>
              <w:t>0,00</w:t>
            </w:r>
          </w:p>
        </w:tc>
        <w:tc>
          <w:tcPr>
            <w:tcW w:w="1417" w:type="dxa"/>
          </w:tcPr>
          <w:p w:rsidR="00D04898" w:rsidRPr="00344E6D" w:rsidRDefault="00330BF4" w:rsidP="00AB655E">
            <w:pPr>
              <w:pStyle w:val="ConsPlusNormal"/>
              <w:jc w:val="center"/>
              <w:rPr>
                <w:rFonts w:ascii="Times New Roman" w:hAnsi="Times New Roman" w:cs="Times New Roman"/>
              </w:rPr>
            </w:pPr>
            <w:r w:rsidRPr="00344E6D">
              <w:rPr>
                <w:rFonts w:ascii="Times New Roman" w:hAnsi="Times New Roman" w:cs="Times New Roman"/>
              </w:rPr>
              <w:t>343,70</w:t>
            </w:r>
          </w:p>
        </w:tc>
        <w:tc>
          <w:tcPr>
            <w:tcW w:w="1701" w:type="dxa"/>
          </w:tcPr>
          <w:p w:rsidR="004819A8" w:rsidRPr="00344E6D" w:rsidRDefault="004819A8" w:rsidP="004819A8">
            <w:pPr>
              <w:pStyle w:val="ConsPlusNormal"/>
              <w:jc w:val="center"/>
              <w:rPr>
                <w:rFonts w:ascii="Times New Roman" w:hAnsi="Times New Roman" w:cs="Times New Roman"/>
              </w:rPr>
            </w:pPr>
            <w:r w:rsidRPr="00344E6D">
              <w:rPr>
                <w:rFonts w:ascii="Times New Roman" w:hAnsi="Times New Roman" w:cs="Times New Roman"/>
              </w:rPr>
              <w:t>310,9</w:t>
            </w:r>
          </w:p>
        </w:tc>
        <w:tc>
          <w:tcPr>
            <w:tcW w:w="1418" w:type="dxa"/>
          </w:tcPr>
          <w:p w:rsidR="00D04898" w:rsidRPr="00344E6D" w:rsidRDefault="004819A8" w:rsidP="00AB655E">
            <w:pPr>
              <w:pStyle w:val="ConsPlusNormal"/>
              <w:jc w:val="center"/>
              <w:rPr>
                <w:rFonts w:ascii="Times New Roman" w:hAnsi="Times New Roman" w:cs="Times New Roman"/>
              </w:rPr>
            </w:pPr>
            <w:r w:rsidRPr="00344E6D">
              <w:rPr>
                <w:rFonts w:ascii="Times New Roman" w:hAnsi="Times New Roman" w:cs="Times New Roman"/>
              </w:rPr>
              <w:t>325,80</w:t>
            </w:r>
          </w:p>
        </w:tc>
        <w:tc>
          <w:tcPr>
            <w:tcW w:w="1361" w:type="dxa"/>
          </w:tcPr>
          <w:p w:rsidR="00D04898" w:rsidRPr="00344E6D" w:rsidRDefault="00737E50" w:rsidP="00AB655E">
            <w:pPr>
              <w:pStyle w:val="ConsPlusNormal"/>
              <w:jc w:val="center"/>
              <w:rPr>
                <w:rFonts w:ascii="Times New Roman" w:hAnsi="Times New Roman" w:cs="Times New Roman"/>
              </w:rPr>
            </w:pPr>
            <w:r w:rsidRPr="00344E6D">
              <w:rPr>
                <w:rFonts w:ascii="Times New Roman" w:hAnsi="Times New Roman" w:cs="Times New Roman"/>
              </w:rPr>
              <w:t>472,60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Внебюджетные средства</w:t>
            </w:r>
          </w:p>
        </w:tc>
        <w:tc>
          <w:tcPr>
            <w:tcW w:w="1701" w:type="dxa"/>
          </w:tcPr>
          <w:p w:rsidR="00D04898" w:rsidRPr="00344E6D" w:rsidRDefault="00BF3CD4" w:rsidP="00110C3B">
            <w:pPr>
              <w:pStyle w:val="ConsPlusNormal"/>
              <w:jc w:val="center"/>
              <w:rPr>
                <w:rFonts w:ascii="Times New Roman" w:hAnsi="Times New Roman" w:cs="Times New Roman"/>
              </w:rPr>
            </w:pPr>
            <w:r>
              <w:rPr>
                <w:rFonts w:ascii="Times New Roman" w:hAnsi="Times New Roman" w:cs="Times New Roman"/>
              </w:rPr>
              <w:t>17610,52</w:t>
            </w:r>
          </w:p>
        </w:tc>
        <w:tc>
          <w:tcPr>
            <w:tcW w:w="1560" w:type="dxa"/>
          </w:tcPr>
          <w:p w:rsidR="00D04898" w:rsidRPr="00344E6D" w:rsidRDefault="003211A3" w:rsidP="003211A3">
            <w:pPr>
              <w:pStyle w:val="ConsPlusNormal"/>
              <w:tabs>
                <w:tab w:val="center" w:pos="718"/>
                <w:tab w:val="left" w:pos="1308"/>
              </w:tabs>
              <w:rPr>
                <w:rFonts w:ascii="Times New Roman" w:hAnsi="Times New Roman" w:cs="Times New Roman"/>
              </w:rPr>
            </w:pPr>
            <w:r w:rsidRPr="00344E6D">
              <w:rPr>
                <w:rFonts w:ascii="Times New Roman" w:hAnsi="Times New Roman" w:cs="Times New Roman"/>
              </w:rPr>
              <w:tab/>
            </w:r>
            <w:r w:rsidR="00483865" w:rsidRPr="00344E6D">
              <w:rPr>
                <w:rFonts w:ascii="Times New Roman" w:hAnsi="Times New Roman" w:cs="Times New Roman"/>
              </w:rPr>
              <w:t>0,00</w:t>
            </w:r>
            <w:r w:rsidRPr="00344E6D">
              <w:rPr>
                <w:rFonts w:ascii="Times New Roman" w:hAnsi="Times New Roman" w:cs="Times New Roman"/>
              </w:rPr>
              <w:tab/>
            </w:r>
          </w:p>
        </w:tc>
        <w:tc>
          <w:tcPr>
            <w:tcW w:w="1417" w:type="dxa"/>
          </w:tcPr>
          <w:p w:rsidR="00483865" w:rsidRPr="00344E6D" w:rsidRDefault="004E5A18" w:rsidP="00483865">
            <w:pPr>
              <w:pStyle w:val="ConsPlusNormal"/>
              <w:jc w:val="center"/>
              <w:rPr>
                <w:rFonts w:ascii="Times New Roman" w:hAnsi="Times New Roman" w:cs="Times New Roman"/>
              </w:rPr>
            </w:pPr>
            <w:r w:rsidRPr="00344E6D">
              <w:rPr>
                <w:rFonts w:ascii="Times New Roman" w:hAnsi="Times New Roman" w:cs="Times New Roman"/>
              </w:rPr>
              <w:t>895,22</w:t>
            </w:r>
          </w:p>
        </w:tc>
        <w:tc>
          <w:tcPr>
            <w:tcW w:w="1701" w:type="dxa"/>
          </w:tcPr>
          <w:p w:rsidR="00D04898" w:rsidRPr="00344E6D" w:rsidRDefault="00BF3CD4" w:rsidP="00AB655E">
            <w:pPr>
              <w:pStyle w:val="ConsPlusNormal"/>
              <w:jc w:val="center"/>
              <w:rPr>
                <w:rFonts w:ascii="Times New Roman" w:hAnsi="Times New Roman" w:cs="Times New Roman"/>
              </w:rPr>
            </w:pPr>
            <w:r>
              <w:rPr>
                <w:rFonts w:ascii="Times New Roman" w:hAnsi="Times New Roman" w:cs="Times New Roman"/>
              </w:rPr>
              <w:t>3332,90</w:t>
            </w:r>
          </w:p>
        </w:tc>
        <w:tc>
          <w:tcPr>
            <w:tcW w:w="1418" w:type="dxa"/>
          </w:tcPr>
          <w:p w:rsidR="00D04898" w:rsidRPr="00344E6D" w:rsidRDefault="00483865" w:rsidP="00AB655E">
            <w:pPr>
              <w:pStyle w:val="ConsPlusNormal"/>
              <w:jc w:val="center"/>
              <w:rPr>
                <w:rFonts w:ascii="Times New Roman" w:hAnsi="Times New Roman" w:cs="Times New Roman"/>
              </w:rPr>
            </w:pPr>
            <w:r w:rsidRPr="00344E6D">
              <w:rPr>
                <w:rFonts w:ascii="Times New Roman" w:hAnsi="Times New Roman" w:cs="Times New Roman"/>
              </w:rPr>
              <w:t>6691,20</w:t>
            </w:r>
          </w:p>
        </w:tc>
        <w:tc>
          <w:tcPr>
            <w:tcW w:w="1361" w:type="dxa"/>
          </w:tcPr>
          <w:p w:rsidR="00D04898" w:rsidRPr="00344E6D" w:rsidRDefault="00483865" w:rsidP="00AB655E">
            <w:pPr>
              <w:pStyle w:val="ConsPlusNormal"/>
              <w:jc w:val="center"/>
              <w:rPr>
                <w:rFonts w:ascii="Times New Roman" w:hAnsi="Times New Roman" w:cs="Times New Roman"/>
              </w:rPr>
            </w:pPr>
            <w:r w:rsidRPr="00344E6D">
              <w:rPr>
                <w:rFonts w:ascii="Times New Roman" w:hAnsi="Times New Roman" w:cs="Times New Roman"/>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344E6D" w:rsidRDefault="00BF3CD4" w:rsidP="003A6650">
            <w:pPr>
              <w:pStyle w:val="ConsPlusNormal"/>
              <w:jc w:val="center"/>
              <w:rPr>
                <w:rFonts w:ascii="Times New Roman" w:hAnsi="Times New Roman" w:cs="Times New Roman"/>
              </w:rPr>
            </w:pPr>
            <w:r>
              <w:rPr>
                <w:rFonts w:ascii="Times New Roman" w:hAnsi="Times New Roman" w:cs="Times New Roman"/>
              </w:rPr>
              <w:t>216810,19</w:t>
            </w:r>
          </w:p>
        </w:tc>
        <w:tc>
          <w:tcPr>
            <w:tcW w:w="1560" w:type="dxa"/>
          </w:tcPr>
          <w:p w:rsidR="00D04898" w:rsidRPr="00344E6D" w:rsidRDefault="00CB0072" w:rsidP="00AB655E">
            <w:pPr>
              <w:pStyle w:val="ConsPlusNormal"/>
              <w:jc w:val="center"/>
              <w:rPr>
                <w:rFonts w:ascii="Times New Roman" w:hAnsi="Times New Roman" w:cs="Times New Roman"/>
              </w:rPr>
            </w:pPr>
            <w:r w:rsidRPr="00344E6D">
              <w:rPr>
                <w:rFonts w:ascii="Times New Roman" w:hAnsi="Times New Roman" w:cs="Times New Roman"/>
              </w:rPr>
              <w:t>63585,00</w:t>
            </w:r>
          </w:p>
        </w:tc>
        <w:tc>
          <w:tcPr>
            <w:tcW w:w="1417" w:type="dxa"/>
          </w:tcPr>
          <w:p w:rsidR="00D04898" w:rsidRPr="00344E6D" w:rsidRDefault="00532BB5" w:rsidP="00AB655E">
            <w:pPr>
              <w:pStyle w:val="ConsPlusNormal"/>
              <w:jc w:val="center"/>
              <w:rPr>
                <w:rFonts w:ascii="Times New Roman" w:hAnsi="Times New Roman" w:cs="Times New Roman"/>
              </w:rPr>
            </w:pPr>
            <w:r w:rsidRPr="00344E6D">
              <w:rPr>
                <w:rFonts w:ascii="Times New Roman" w:hAnsi="Times New Roman" w:cs="Times New Roman"/>
              </w:rPr>
              <w:t>74573,39</w:t>
            </w:r>
          </w:p>
        </w:tc>
        <w:tc>
          <w:tcPr>
            <w:tcW w:w="1701" w:type="dxa"/>
          </w:tcPr>
          <w:p w:rsidR="00D04898" w:rsidRPr="00344E6D" w:rsidRDefault="00BF3CD4" w:rsidP="00AB655E">
            <w:pPr>
              <w:pStyle w:val="ConsPlusNormal"/>
              <w:jc w:val="center"/>
              <w:rPr>
                <w:rFonts w:ascii="Times New Roman" w:hAnsi="Times New Roman" w:cs="Times New Roman"/>
              </w:rPr>
            </w:pPr>
            <w:r>
              <w:rPr>
                <w:rFonts w:ascii="Times New Roman" w:hAnsi="Times New Roman" w:cs="Times New Roman"/>
              </w:rPr>
              <w:t>19429,20</w:t>
            </w:r>
          </w:p>
        </w:tc>
        <w:tc>
          <w:tcPr>
            <w:tcW w:w="1418" w:type="dxa"/>
          </w:tcPr>
          <w:p w:rsidR="00D04898" w:rsidRPr="00344E6D" w:rsidRDefault="00BF3CD4" w:rsidP="00AB655E">
            <w:pPr>
              <w:pStyle w:val="ConsPlusNormal"/>
              <w:jc w:val="center"/>
              <w:rPr>
                <w:rFonts w:ascii="Times New Roman" w:hAnsi="Times New Roman" w:cs="Times New Roman"/>
              </w:rPr>
            </w:pPr>
            <w:r>
              <w:rPr>
                <w:rFonts w:ascii="Times New Roman" w:hAnsi="Times New Roman" w:cs="Times New Roman"/>
              </w:rPr>
              <w:t>48177,80</w:t>
            </w:r>
          </w:p>
        </w:tc>
        <w:tc>
          <w:tcPr>
            <w:tcW w:w="1361" w:type="dxa"/>
          </w:tcPr>
          <w:p w:rsidR="00D04898" w:rsidRPr="00344E6D" w:rsidRDefault="00582577" w:rsidP="00AB655E">
            <w:pPr>
              <w:pStyle w:val="ConsPlusNormal"/>
              <w:jc w:val="center"/>
              <w:rPr>
                <w:rFonts w:ascii="Times New Roman" w:hAnsi="Times New Roman" w:cs="Times New Roman"/>
              </w:rPr>
            </w:pPr>
            <w:r w:rsidRPr="00344E6D">
              <w:rPr>
                <w:rFonts w:ascii="Times New Roman" w:hAnsi="Times New Roman" w:cs="Times New Roman"/>
              </w:rPr>
              <w:t>11044,80</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FB4687">
          <w:pgSz w:w="16838" w:h="11906" w:orient="landscape"/>
          <w:pgMar w:top="1701" w:right="1134" w:bottom="567" w:left="1134" w:header="567" w:footer="567" w:gutter="0"/>
          <w:cols w:space="708"/>
          <w:docGrid w:linePitch="360"/>
        </w:sect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lastRenderedPageBreak/>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lastRenderedPageBreak/>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w:t>
      </w:r>
      <w:r w:rsidR="00AD38EE">
        <w:rPr>
          <w:rFonts w:cs="Times New Roman"/>
        </w:rPr>
        <w:t>5</w:t>
      </w:r>
      <w:r w:rsidRPr="002D0CC9">
        <w:rPr>
          <w:rFonts w:cs="Times New Roman"/>
        </w:rPr>
        <w:t xml:space="preserve">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lastRenderedPageBreak/>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2" w:name="Par139"/>
      <w:bookmarkEnd w:id="2"/>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lastRenderedPageBreak/>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343"/>
        <w:gridCol w:w="142"/>
        <w:gridCol w:w="2551"/>
        <w:gridCol w:w="142"/>
        <w:gridCol w:w="783"/>
        <w:gridCol w:w="1134"/>
        <w:gridCol w:w="851"/>
        <w:gridCol w:w="850"/>
        <w:gridCol w:w="851"/>
        <w:gridCol w:w="850"/>
        <w:gridCol w:w="67"/>
        <w:gridCol w:w="784"/>
        <w:gridCol w:w="1985"/>
        <w:gridCol w:w="2267"/>
      </w:tblGrid>
      <w:tr w:rsidR="00183FC8" w:rsidRPr="00D34F29" w:rsidTr="00EA5A6B">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92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EA5A6B">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92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EA5A6B">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92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5"/>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EA5A6B">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34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835" w:type="dxa"/>
            <w:gridSpan w:val="3"/>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E36E6F"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1" w:type="dxa"/>
            <w:tcBorders>
              <w:top w:val="single" w:sz="4" w:space="0" w:color="auto"/>
              <w:left w:val="single" w:sz="4" w:space="0" w:color="auto"/>
              <w:bottom w:val="single" w:sz="4" w:space="0" w:color="auto"/>
              <w:right w:val="single" w:sz="4" w:space="0" w:color="auto"/>
            </w:tcBorders>
          </w:tcPr>
          <w:p w:rsidR="002217BC" w:rsidRPr="00263847"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263847">
              <w:rPr>
                <w:rFonts w:cs="Times New Roman"/>
                <w:color w:val="000000" w:themeColor="text1"/>
                <w:sz w:val="20"/>
                <w:szCs w:val="20"/>
              </w:rPr>
              <w:t>6400,0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A24964" w:rsidRDefault="00263847" w:rsidP="002217BC">
            <w:pPr>
              <w:jc w:val="center"/>
              <w:rPr>
                <w:highlight w:val="yellow"/>
              </w:rPr>
            </w:pPr>
            <w:r w:rsidRPr="00A24964">
              <w:rPr>
                <w:rFonts w:cs="Times New Roman"/>
                <w:sz w:val="20"/>
                <w:szCs w:val="20"/>
              </w:rPr>
              <w:t>6</w:t>
            </w:r>
            <w:r w:rsidR="007B0CD4" w:rsidRPr="00A24964">
              <w:rPr>
                <w:rFonts w:cs="Times New Roman"/>
                <w:sz w:val="20"/>
                <w:szCs w:val="20"/>
              </w:rPr>
              <w:t>200,0</w:t>
            </w:r>
          </w:p>
        </w:tc>
        <w:tc>
          <w:tcPr>
            <w:tcW w:w="784" w:type="dxa"/>
            <w:tcBorders>
              <w:top w:val="single" w:sz="4" w:space="0" w:color="auto"/>
              <w:left w:val="single" w:sz="4" w:space="0" w:color="auto"/>
              <w:bottom w:val="single" w:sz="4" w:space="0" w:color="auto"/>
              <w:right w:val="single" w:sz="4" w:space="0" w:color="auto"/>
            </w:tcBorders>
          </w:tcPr>
          <w:p w:rsidR="002217BC" w:rsidRPr="00560D52" w:rsidRDefault="002217BC" w:rsidP="002217BC">
            <w:pPr>
              <w:jc w:val="center"/>
              <w:rPr>
                <w:color w:val="000000" w:themeColor="text1"/>
                <w:highlight w:val="yellow"/>
              </w:rPr>
            </w:pPr>
            <w:r w:rsidRPr="00263847">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EA5A6B">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343"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835" w:type="dxa"/>
            <w:gridSpan w:val="3"/>
            <w:tcBorders>
              <w:top w:val="single" w:sz="4" w:space="0" w:color="000000"/>
              <w:left w:val="single" w:sz="4" w:space="0" w:color="000000"/>
              <w:bottom w:val="single" w:sz="4" w:space="0" w:color="000000"/>
              <w:right w:val="single" w:sz="4" w:space="0" w:color="000000"/>
            </w:tcBorders>
          </w:tcPr>
          <w:p w:rsidR="00740F31" w:rsidRPr="00D34F29" w:rsidRDefault="00E57984"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E28CC" w:rsidRDefault="00DD0E89" w:rsidP="00CA494F">
            <w:pPr>
              <w:pStyle w:val="ConsPlusNormal"/>
              <w:jc w:val="center"/>
              <w:rPr>
                <w:rFonts w:ascii="Times New Roman" w:hAnsi="Times New Roman" w:cs="Times New Roman"/>
                <w:sz w:val="20"/>
                <w:szCs w:val="20"/>
                <w:highlight w:val="yellow"/>
                <w:lang w:val="en-US"/>
              </w:rPr>
            </w:pPr>
            <w:r>
              <w:rPr>
                <w:rFonts w:ascii="Times New Roman" w:hAnsi="Times New Roman" w:cs="Times New Roman"/>
                <w:sz w:val="20"/>
                <w:szCs w:val="20"/>
              </w:rPr>
              <w:t>3</w:t>
            </w:r>
            <w:r w:rsidR="00FE28CC">
              <w:rPr>
                <w:rFonts w:ascii="Times New Roman" w:hAnsi="Times New Roman" w:cs="Times New Roman"/>
                <w:sz w:val="20"/>
                <w:szCs w:val="20"/>
                <w:lang w:val="en-US"/>
              </w:rPr>
              <w:t>3</w:t>
            </w:r>
          </w:p>
        </w:tc>
        <w:tc>
          <w:tcPr>
            <w:tcW w:w="851" w:type="dxa"/>
            <w:tcBorders>
              <w:top w:val="single" w:sz="4" w:space="0" w:color="000000"/>
              <w:left w:val="single" w:sz="4" w:space="0" w:color="000000"/>
              <w:bottom w:val="single" w:sz="4" w:space="0" w:color="000000"/>
              <w:right w:val="single" w:sz="4" w:space="0" w:color="000000"/>
            </w:tcBorders>
          </w:tcPr>
          <w:p w:rsidR="00560D52" w:rsidRPr="007B040D" w:rsidRDefault="00560D52" w:rsidP="00D33EB3">
            <w:pPr>
              <w:pStyle w:val="ConsPlusNormal"/>
              <w:jc w:val="center"/>
              <w:rPr>
                <w:rFonts w:ascii="Times New Roman" w:hAnsi="Times New Roman" w:cs="Times New Roman"/>
                <w:sz w:val="20"/>
                <w:szCs w:val="20"/>
              </w:rPr>
            </w:pPr>
            <w:r w:rsidRPr="007B040D">
              <w:rPr>
                <w:rFonts w:ascii="Times New Roman" w:hAnsi="Times New Roman" w:cs="Times New Roman"/>
                <w:sz w:val="20"/>
                <w:szCs w:val="20"/>
              </w:rPr>
              <w:t>2</w:t>
            </w:r>
            <w:r w:rsidR="00021C44">
              <w:rPr>
                <w:rFonts w:ascii="Times New Roman" w:hAnsi="Times New Roman" w:cs="Times New Roman"/>
                <w:sz w:val="20"/>
                <w:szCs w:val="20"/>
              </w:rPr>
              <w:t>1</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423E18" w:rsidRDefault="003908C6" w:rsidP="00423E18">
            <w:pPr>
              <w:pStyle w:val="ConsPlusNormal"/>
              <w:jc w:val="center"/>
              <w:rPr>
                <w:rFonts w:ascii="Times New Roman" w:hAnsi="Times New Roman" w:cs="Times New Roman"/>
                <w:sz w:val="20"/>
                <w:szCs w:val="20"/>
              </w:rPr>
            </w:pPr>
            <w:r w:rsidRPr="00423E18">
              <w:rPr>
                <w:rFonts w:ascii="Times New Roman" w:hAnsi="Times New Roman" w:cs="Times New Roman"/>
                <w:sz w:val="20"/>
                <w:szCs w:val="20"/>
              </w:rPr>
              <w:t>3</w:t>
            </w:r>
            <w:r w:rsidR="00423E18" w:rsidRPr="00423E18">
              <w:rPr>
                <w:rFonts w:ascii="Times New Roman" w:hAnsi="Times New Roman" w:cs="Times New Roman"/>
                <w:sz w:val="20"/>
                <w:szCs w:val="20"/>
              </w:rPr>
              <w:t>0</w:t>
            </w:r>
          </w:p>
        </w:tc>
        <w:tc>
          <w:tcPr>
            <w:tcW w:w="784" w:type="dxa"/>
            <w:tcBorders>
              <w:top w:val="single" w:sz="4" w:space="0" w:color="000000"/>
              <w:left w:val="single" w:sz="4" w:space="0" w:color="auto"/>
              <w:bottom w:val="single" w:sz="4" w:space="0" w:color="000000"/>
              <w:right w:val="single" w:sz="4" w:space="0" w:color="000000"/>
            </w:tcBorders>
          </w:tcPr>
          <w:p w:rsidR="00740F31" w:rsidRPr="00560D52" w:rsidRDefault="00E04000" w:rsidP="00AB292A">
            <w:pPr>
              <w:pStyle w:val="ConsPlusNormal"/>
              <w:jc w:val="center"/>
              <w:rPr>
                <w:rFonts w:ascii="Times New Roman" w:hAnsi="Times New Roman" w:cs="Times New Roman"/>
                <w:sz w:val="20"/>
                <w:szCs w:val="20"/>
              </w:rPr>
            </w:pPr>
            <w:r w:rsidRPr="00560D52">
              <w:rPr>
                <w:rFonts w:ascii="Times New Roman" w:hAnsi="Times New Roman" w:cs="Times New Roman"/>
                <w:sz w:val="20"/>
                <w:szCs w:val="20"/>
              </w:rPr>
              <w:t>2</w:t>
            </w:r>
            <w:r w:rsidR="00AB292A">
              <w:rPr>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F824B5"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p>
          <w:p w:rsidR="00F824B5" w:rsidRPr="00FD76A0"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Pr="00FD76A0">
              <w:rPr>
                <w:rFonts w:cs="Times New Roman"/>
                <w:color w:val="000000" w:themeColor="text1"/>
                <w:sz w:val="20"/>
                <w:szCs w:val="20"/>
              </w:rPr>
              <w:t>,</w:t>
            </w:r>
          </w:p>
          <w:p w:rsidR="00F824B5" w:rsidRPr="00FD76A0" w:rsidRDefault="00F824B5" w:rsidP="00F824B5">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Pr>
                <w:rFonts w:ascii="Times New Roman" w:hAnsi="Times New Roman" w:cs="Times New Roman"/>
                <w:color w:val="000000" w:themeColor="text1"/>
                <w:sz w:val="20"/>
                <w:szCs w:val="20"/>
              </w:rPr>
              <w:t>2</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11523" w:rsidRDefault="00211523" w:rsidP="00CE5174">
      <w:pPr>
        <w:jc w:val="center"/>
        <w:rPr>
          <w:rFonts w:cs="Times New Roman"/>
        </w:rPr>
      </w:pPr>
    </w:p>
    <w:p w:rsidR="0029345A" w:rsidRDefault="00017372" w:rsidP="00CE5174">
      <w:pPr>
        <w:jc w:val="center"/>
        <w:rPr>
          <w:rFonts w:cs="Times New Roman"/>
        </w:rPr>
      </w:pPr>
      <w:r>
        <w:rPr>
          <w:rFonts w:cs="Times New Roman"/>
        </w:rPr>
        <w:lastRenderedPageBreak/>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2"/>
        <w:gridCol w:w="2754"/>
        <w:gridCol w:w="1107"/>
        <w:gridCol w:w="1728"/>
        <w:gridCol w:w="839"/>
        <w:gridCol w:w="736"/>
        <w:gridCol w:w="857"/>
        <w:gridCol w:w="703"/>
        <w:gridCol w:w="712"/>
        <w:gridCol w:w="852"/>
        <w:gridCol w:w="709"/>
        <w:gridCol w:w="710"/>
        <w:gridCol w:w="850"/>
        <w:gridCol w:w="851"/>
        <w:gridCol w:w="1417"/>
      </w:tblGrid>
      <w:tr w:rsidR="009A2322" w:rsidRPr="0029345A" w:rsidTr="004819A8">
        <w:trPr>
          <w:trHeight w:val="57"/>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80" w:type="dxa"/>
            <w:gridSpan w:val="9"/>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417"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907568" w:rsidRPr="0029345A" w:rsidTr="00984554">
        <w:trPr>
          <w:trHeight w:val="271"/>
        </w:trPr>
        <w:tc>
          <w:tcPr>
            <w:tcW w:w="512"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736" w:type="dxa"/>
            <w:tcBorders>
              <w:top w:val="single" w:sz="4" w:space="0" w:color="auto"/>
              <w:left w:val="single" w:sz="4" w:space="0" w:color="auto"/>
              <w:bottom w:val="single" w:sz="4" w:space="0" w:color="auto"/>
              <w:right w:val="single" w:sz="4" w:space="0" w:color="auto"/>
            </w:tcBorders>
            <w:hideMark/>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7" w:type="dxa"/>
            <w:tcBorders>
              <w:top w:val="single" w:sz="4" w:space="0" w:color="auto"/>
              <w:left w:val="single" w:sz="4" w:space="0" w:color="auto"/>
              <w:bottom w:val="single" w:sz="4" w:space="0" w:color="auto"/>
              <w:right w:val="single" w:sz="4" w:space="0" w:color="auto"/>
            </w:tcBorders>
          </w:tcPr>
          <w:p w:rsidR="00907568" w:rsidRPr="0029345A" w:rsidRDefault="00907568" w:rsidP="0090756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3686" w:type="dxa"/>
            <w:gridSpan w:val="5"/>
            <w:tcBorders>
              <w:top w:val="single" w:sz="4" w:space="0" w:color="auto"/>
              <w:left w:val="single" w:sz="4" w:space="0" w:color="auto"/>
              <w:bottom w:val="single" w:sz="4" w:space="0" w:color="auto"/>
              <w:right w:val="single" w:sz="4" w:space="0" w:color="auto"/>
            </w:tcBorders>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0" w:type="dxa"/>
            <w:tcBorders>
              <w:top w:val="single" w:sz="4" w:space="0" w:color="auto"/>
              <w:left w:val="single" w:sz="4" w:space="0" w:color="auto"/>
              <w:bottom w:val="single" w:sz="4" w:space="0" w:color="auto"/>
              <w:right w:val="single" w:sz="4" w:space="0" w:color="auto"/>
            </w:tcBorders>
            <w:hideMark/>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907568" w:rsidRPr="0029345A" w:rsidRDefault="00907568"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17" w:type="dxa"/>
            <w:vMerge/>
            <w:shd w:val="clear" w:color="auto" w:fill="auto"/>
          </w:tcPr>
          <w:p w:rsidR="00907568" w:rsidRPr="0029345A" w:rsidRDefault="00907568">
            <w:pPr>
              <w:rPr>
                <w:rFonts w:cs="Times New Roman"/>
                <w:sz w:val="18"/>
                <w:szCs w:val="18"/>
              </w:rPr>
            </w:pPr>
          </w:p>
        </w:tc>
      </w:tr>
      <w:tr w:rsidR="00907568" w:rsidRPr="0029345A" w:rsidTr="00984554">
        <w:trPr>
          <w:trHeight w:val="271"/>
        </w:trPr>
        <w:tc>
          <w:tcPr>
            <w:tcW w:w="512" w:type="dxa"/>
            <w:tcBorders>
              <w:top w:val="single" w:sz="4" w:space="0" w:color="auto"/>
              <w:left w:val="single" w:sz="4" w:space="0" w:color="auto"/>
              <w:bottom w:val="single" w:sz="4" w:space="0" w:color="auto"/>
              <w:right w:val="single" w:sz="4" w:space="0" w:color="auto"/>
            </w:tcBorders>
            <w:shd w:val="clear" w:color="auto" w:fill="FFFFFF"/>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5</w:t>
            </w:r>
          </w:p>
        </w:tc>
        <w:tc>
          <w:tcPr>
            <w:tcW w:w="736" w:type="dxa"/>
            <w:tcBorders>
              <w:top w:val="single" w:sz="4" w:space="0" w:color="auto"/>
              <w:left w:val="single" w:sz="4" w:space="0" w:color="auto"/>
              <w:bottom w:val="single" w:sz="4" w:space="0" w:color="auto"/>
              <w:right w:val="single" w:sz="4" w:space="0" w:color="auto"/>
            </w:tcBorders>
            <w:hideMark/>
          </w:tcPr>
          <w:p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6</w:t>
            </w:r>
          </w:p>
        </w:tc>
        <w:tc>
          <w:tcPr>
            <w:tcW w:w="857" w:type="dxa"/>
            <w:tcBorders>
              <w:top w:val="single" w:sz="4" w:space="0" w:color="auto"/>
              <w:left w:val="single" w:sz="4" w:space="0" w:color="auto"/>
              <w:bottom w:val="single" w:sz="4" w:space="0" w:color="auto"/>
              <w:right w:val="single" w:sz="4" w:space="0" w:color="auto"/>
            </w:tcBorders>
          </w:tcPr>
          <w:p w:rsidR="00907568" w:rsidRPr="0029345A" w:rsidRDefault="00907568" w:rsidP="00907568">
            <w:pPr>
              <w:widowControl w:val="0"/>
              <w:suppressAutoHyphens/>
              <w:jc w:val="center"/>
              <w:rPr>
                <w:rFonts w:cs="Times New Roman"/>
                <w:color w:val="000000"/>
                <w:sz w:val="18"/>
                <w:szCs w:val="18"/>
              </w:rPr>
            </w:pPr>
            <w:r>
              <w:rPr>
                <w:rFonts w:cs="Times New Roman"/>
                <w:color w:val="000000"/>
                <w:sz w:val="18"/>
                <w:szCs w:val="18"/>
              </w:rPr>
              <w:t>7</w:t>
            </w:r>
          </w:p>
        </w:tc>
        <w:tc>
          <w:tcPr>
            <w:tcW w:w="3686" w:type="dxa"/>
            <w:gridSpan w:val="5"/>
            <w:tcBorders>
              <w:top w:val="single" w:sz="4" w:space="0" w:color="auto"/>
              <w:left w:val="single" w:sz="4" w:space="0" w:color="auto"/>
              <w:bottom w:val="single" w:sz="4" w:space="0" w:color="auto"/>
              <w:right w:val="single" w:sz="4" w:space="0" w:color="auto"/>
            </w:tcBorders>
          </w:tcPr>
          <w:p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9</w:t>
            </w:r>
          </w:p>
        </w:tc>
        <w:tc>
          <w:tcPr>
            <w:tcW w:w="851" w:type="dxa"/>
            <w:tcBorders>
              <w:top w:val="single" w:sz="4" w:space="0" w:color="auto"/>
              <w:left w:val="single" w:sz="4" w:space="0" w:color="auto"/>
              <w:bottom w:val="single" w:sz="4" w:space="0" w:color="auto"/>
              <w:right w:val="single" w:sz="4" w:space="0" w:color="auto"/>
            </w:tcBorders>
            <w:hideMark/>
          </w:tcPr>
          <w:p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10</w:t>
            </w:r>
          </w:p>
        </w:tc>
        <w:tc>
          <w:tcPr>
            <w:tcW w:w="1417" w:type="dxa"/>
            <w:shd w:val="clear" w:color="auto" w:fill="auto"/>
          </w:tcPr>
          <w:p w:rsidR="00907568" w:rsidRPr="0029345A" w:rsidRDefault="00907568" w:rsidP="009A2322">
            <w:pPr>
              <w:jc w:val="center"/>
              <w:rPr>
                <w:rFonts w:cs="Times New Roman"/>
                <w:sz w:val="18"/>
                <w:szCs w:val="18"/>
              </w:rPr>
            </w:pPr>
            <w:r w:rsidRPr="0029345A">
              <w:rPr>
                <w:rFonts w:cs="Times New Roman"/>
                <w:sz w:val="18"/>
                <w:szCs w:val="18"/>
              </w:rPr>
              <w:t>11</w:t>
            </w:r>
          </w:p>
        </w:tc>
      </w:tr>
      <w:tr w:rsidR="00907568" w:rsidRPr="0029345A" w:rsidTr="00984554">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0,00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6155E1">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0,00</w:t>
            </w:r>
          </w:p>
          <w:p w:rsidR="00907568" w:rsidRPr="0029345A" w:rsidRDefault="0090756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val="restart"/>
            <w:shd w:val="clear" w:color="auto" w:fill="auto"/>
          </w:tcPr>
          <w:p w:rsidR="00907568" w:rsidRPr="0029345A" w:rsidRDefault="00907568" w:rsidP="00B142A6">
            <w:pPr>
              <w:jc w:val="center"/>
              <w:rPr>
                <w:rFonts w:cs="Times New Roman"/>
                <w:sz w:val="18"/>
                <w:szCs w:val="18"/>
              </w:rPr>
            </w:pPr>
            <w:r w:rsidRPr="0029345A">
              <w:rPr>
                <w:rFonts w:cs="Times New Roman"/>
                <w:color w:val="000000"/>
                <w:sz w:val="18"/>
                <w:szCs w:val="18"/>
              </w:rPr>
              <w:t>Х</w:t>
            </w:r>
          </w:p>
        </w:tc>
      </w:tr>
      <w:tr w:rsidR="00907568" w:rsidRPr="0029345A" w:rsidTr="00984554">
        <w:trPr>
          <w:trHeight w:val="108"/>
        </w:trPr>
        <w:tc>
          <w:tcPr>
            <w:tcW w:w="512" w:type="dxa"/>
            <w:vMerge/>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0,00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6155E1">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0,00</w:t>
            </w:r>
          </w:p>
          <w:p w:rsidR="00907568" w:rsidRPr="0029345A" w:rsidRDefault="0090756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shd w:val="clear" w:color="auto" w:fill="auto"/>
          </w:tcPr>
          <w:p w:rsidR="00907568" w:rsidRPr="0029345A" w:rsidRDefault="00907568">
            <w:pPr>
              <w:rPr>
                <w:rFonts w:cs="Times New Roman"/>
                <w:sz w:val="18"/>
                <w:szCs w:val="18"/>
              </w:rPr>
            </w:pPr>
          </w:p>
        </w:tc>
      </w:tr>
      <w:tr w:rsidR="00D34F29" w:rsidRPr="0029345A" w:rsidTr="004819A8">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9" w:type="dxa"/>
            <w:gridSpan w:val="10"/>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417"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4819A8">
        <w:trPr>
          <w:trHeight w:val="441"/>
        </w:trPr>
        <w:tc>
          <w:tcPr>
            <w:tcW w:w="512"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9" w:type="dxa"/>
            <w:gridSpan w:val="10"/>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417" w:type="dxa"/>
            <w:vMerge/>
            <w:shd w:val="clear" w:color="auto" w:fill="auto"/>
          </w:tcPr>
          <w:p w:rsidR="00D34F29" w:rsidRPr="0029345A" w:rsidRDefault="00D34F29">
            <w:pPr>
              <w:rPr>
                <w:rFonts w:cs="Times New Roman"/>
                <w:sz w:val="18"/>
                <w:szCs w:val="18"/>
              </w:rPr>
            </w:pPr>
          </w:p>
        </w:tc>
      </w:tr>
      <w:tr w:rsidR="006155E1" w:rsidRPr="004819A8" w:rsidTr="00984554">
        <w:trPr>
          <w:trHeight w:val="339"/>
        </w:trPr>
        <w:tc>
          <w:tcPr>
            <w:tcW w:w="512" w:type="dxa"/>
            <w:vMerge/>
            <w:tcBorders>
              <w:top w:val="single" w:sz="4" w:space="0" w:color="auto"/>
              <w:left w:val="single" w:sz="4" w:space="0" w:color="auto"/>
              <w:bottom w:val="single" w:sz="4" w:space="0" w:color="auto"/>
              <w:right w:val="single" w:sz="4" w:space="0" w:color="auto"/>
            </w:tcBorders>
            <w:hideMark/>
          </w:tcPr>
          <w:p w:rsidR="006155E1" w:rsidRPr="0029345A" w:rsidRDefault="006155E1" w:rsidP="00740F31">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tcPr>
          <w:p w:rsidR="006155E1" w:rsidRPr="00A24964" w:rsidRDefault="006155E1" w:rsidP="00740F31">
            <w:pPr>
              <w:widowControl w:val="0"/>
              <w:rPr>
                <w:rFonts w:cs="Times New Roman"/>
                <w:sz w:val="18"/>
                <w:szCs w:val="18"/>
              </w:rPr>
            </w:pPr>
            <w:r w:rsidRPr="00A24964">
              <w:rPr>
                <w:rFonts w:cs="Times New Roman"/>
                <w:sz w:val="18"/>
                <w:szCs w:val="18"/>
              </w:rPr>
              <w:t xml:space="preserve">Уровень обеспеченности населения жильем, </w:t>
            </w:r>
          </w:p>
          <w:p w:rsidR="006155E1" w:rsidRPr="00A24964" w:rsidRDefault="006155E1" w:rsidP="00740F31">
            <w:pPr>
              <w:widowControl w:val="0"/>
              <w:rPr>
                <w:rFonts w:cs="Times New Roman"/>
                <w:sz w:val="18"/>
                <w:szCs w:val="18"/>
              </w:rPr>
            </w:pPr>
            <w:r w:rsidRPr="00A24964">
              <w:rPr>
                <w:rFonts w:cs="Times New Roman"/>
                <w:sz w:val="18"/>
                <w:szCs w:val="18"/>
              </w:rPr>
              <w:t>кв.м./чел.</w:t>
            </w:r>
          </w:p>
          <w:p w:rsidR="006155E1" w:rsidRPr="00A24964" w:rsidRDefault="006155E1"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155E1" w:rsidRPr="00A24964" w:rsidRDefault="006155E1" w:rsidP="00740F31">
            <w:pPr>
              <w:jc w:val="center"/>
              <w:rPr>
                <w:sz w:val="18"/>
                <w:szCs w:val="18"/>
              </w:rPr>
            </w:pPr>
            <w:r w:rsidRPr="00A24964">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155E1" w:rsidRPr="00A24964" w:rsidRDefault="006155E1" w:rsidP="00740F31">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6155E1" w:rsidRPr="00A24964" w:rsidRDefault="006155E1" w:rsidP="0029345A">
            <w:pPr>
              <w:widowControl w:val="0"/>
              <w:suppressAutoHyphens/>
              <w:jc w:val="center"/>
              <w:rPr>
                <w:rFonts w:cs="Times New Roman"/>
                <w:sz w:val="18"/>
                <w:szCs w:val="18"/>
              </w:rPr>
            </w:pPr>
            <w:r w:rsidRPr="00A24964">
              <w:rPr>
                <w:rFonts w:cs="Times New Roman"/>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rsidR="006155E1" w:rsidRPr="00A24964" w:rsidRDefault="006155E1" w:rsidP="0029345A">
            <w:pPr>
              <w:widowControl w:val="0"/>
              <w:suppressAutoHyphens/>
              <w:jc w:val="center"/>
              <w:rPr>
                <w:rFonts w:cs="Times New Roman"/>
                <w:sz w:val="18"/>
                <w:szCs w:val="18"/>
              </w:rPr>
            </w:pPr>
            <w:r w:rsidRPr="00A24964">
              <w:rPr>
                <w:rFonts w:cs="Times New Roman"/>
                <w:sz w:val="18"/>
                <w:szCs w:val="18"/>
              </w:rPr>
              <w:t>2023 год</w:t>
            </w:r>
          </w:p>
        </w:tc>
        <w:tc>
          <w:tcPr>
            <w:tcW w:w="857" w:type="dxa"/>
            <w:vMerge w:val="restart"/>
            <w:tcBorders>
              <w:top w:val="single" w:sz="4" w:space="0" w:color="auto"/>
              <w:left w:val="single" w:sz="4" w:space="0" w:color="auto"/>
              <w:bottom w:val="single" w:sz="4" w:space="0" w:color="auto"/>
              <w:right w:val="single" w:sz="4" w:space="0" w:color="auto"/>
            </w:tcBorders>
          </w:tcPr>
          <w:p w:rsidR="006155E1" w:rsidRPr="00A24964" w:rsidRDefault="006155E1" w:rsidP="006155E1">
            <w:pPr>
              <w:widowControl w:val="0"/>
              <w:suppressAutoHyphens/>
              <w:jc w:val="center"/>
              <w:rPr>
                <w:rFonts w:cs="Times New Roman"/>
                <w:sz w:val="18"/>
                <w:szCs w:val="18"/>
              </w:rPr>
            </w:pPr>
            <w:r w:rsidRPr="00A24964">
              <w:rPr>
                <w:rFonts w:cs="Times New Roman"/>
                <w:sz w:val="18"/>
                <w:szCs w:val="18"/>
              </w:rPr>
              <w:t>2024 год</w:t>
            </w:r>
          </w:p>
        </w:tc>
        <w:tc>
          <w:tcPr>
            <w:tcW w:w="703" w:type="dxa"/>
            <w:vMerge w:val="restart"/>
            <w:tcBorders>
              <w:top w:val="single" w:sz="4" w:space="0" w:color="auto"/>
              <w:left w:val="single" w:sz="4" w:space="0" w:color="auto"/>
              <w:bottom w:val="single" w:sz="4" w:space="0" w:color="auto"/>
              <w:right w:val="single" w:sz="4" w:space="0" w:color="auto"/>
            </w:tcBorders>
          </w:tcPr>
          <w:p w:rsidR="006155E1" w:rsidRPr="00A24964" w:rsidRDefault="006155E1" w:rsidP="006155E1">
            <w:pPr>
              <w:widowControl w:val="0"/>
              <w:suppressAutoHyphens/>
              <w:jc w:val="center"/>
              <w:rPr>
                <w:rFonts w:cs="Times New Roman"/>
                <w:sz w:val="18"/>
                <w:szCs w:val="18"/>
              </w:rPr>
            </w:pPr>
            <w:r w:rsidRPr="00A24964">
              <w:rPr>
                <w:rFonts w:cs="Times New Roman"/>
                <w:sz w:val="18"/>
                <w:szCs w:val="18"/>
              </w:rPr>
              <w:t>Итого 2025 год</w:t>
            </w:r>
          </w:p>
        </w:tc>
        <w:tc>
          <w:tcPr>
            <w:tcW w:w="2983" w:type="dxa"/>
            <w:gridSpan w:val="4"/>
            <w:tcBorders>
              <w:top w:val="single" w:sz="4" w:space="0" w:color="auto"/>
              <w:left w:val="single" w:sz="4" w:space="0" w:color="auto"/>
              <w:bottom w:val="single" w:sz="4" w:space="0" w:color="auto"/>
              <w:right w:val="single" w:sz="4" w:space="0" w:color="auto"/>
            </w:tcBorders>
            <w:hideMark/>
          </w:tcPr>
          <w:p w:rsidR="006155E1" w:rsidRPr="00A24964" w:rsidRDefault="006155E1" w:rsidP="002D5163">
            <w:pPr>
              <w:widowControl w:val="0"/>
              <w:suppressAutoHyphens/>
              <w:jc w:val="center"/>
              <w:rPr>
                <w:rFonts w:cs="Times New Roman"/>
                <w:sz w:val="18"/>
                <w:szCs w:val="18"/>
              </w:rPr>
            </w:pPr>
            <w:r w:rsidRPr="00A24964">
              <w:rPr>
                <w:rFonts w:cs="Times New Roman"/>
                <w:sz w:val="18"/>
                <w:szCs w:val="18"/>
              </w:rPr>
              <w:t>в том числе:</w:t>
            </w:r>
          </w:p>
        </w:tc>
        <w:tc>
          <w:tcPr>
            <w:tcW w:w="850" w:type="dxa"/>
            <w:vMerge w:val="restart"/>
            <w:tcBorders>
              <w:top w:val="single" w:sz="4" w:space="0" w:color="auto"/>
              <w:left w:val="single" w:sz="4" w:space="0" w:color="auto"/>
              <w:right w:val="single" w:sz="4" w:space="0" w:color="auto"/>
            </w:tcBorders>
            <w:hideMark/>
          </w:tcPr>
          <w:p w:rsidR="006155E1" w:rsidRPr="00A24964" w:rsidRDefault="006155E1" w:rsidP="002D5163">
            <w:pPr>
              <w:widowControl w:val="0"/>
              <w:suppressAutoHyphens/>
              <w:jc w:val="center"/>
              <w:rPr>
                <w:rFonts w:cs="Times New Roman"/>
                <w:sz w:val="18"/>
                <w:szCs w:val="18"/>
              </w:rPr>
            </w:pPr>
            <w:r w:rsidRPr="00A24964">
              <w:rPr>
                <w:rFonts w:cs="Times New Roman"/>
                <w:sz w:val="18"/>
                <w:szCs w:val="18"/>
              </w:rPr>
              <w:t>2026 год</w:t>
            </w:r>
          </w:p>
        </w:tc>
        <w:tc>
          <w:tcPr>
            <w:tcW w:w="851" w:type="dxa"/>
            <w:vMerge w:val="restart"/>
            <w:tcBorders>
              <w:top w:val="single" w:sz="4" w:space="0" w:color="auto"/>
              <w:left w:val="single" w:sz="4" w:space="0" w:color="auto"/>
              <w:right w:val="single" w:sz="4" w:space="0" w:color="auto"/>
            </w:tcBorders>
            <w:hideMark/>
          </w:tcPr>
          <w:p w:rsidR="006155E1" w:rsidRPr="00A24964" w:rsidRDefault="006155E1" w:rsidP="0029345A">
            <w:pPr>
              <w:widowControl w:val="0"/>
              <w:suppressAutoHyphens/>
              <w:jc w:val="center"/>
              <w:rPr>
                <w:rFonts w:cs="Times New Roman"/>
                <w:sz w:val="18"/>
                <w:szCs w:val="18"/>
              </w:rPr>
            </w:pPr>
            <w:r w:rsidRPr="00A24964">
              <w:rPr>
                <w:rFonts w:cs="Times New Roman"/>
                <w:sz w:val="18"/>
                <w:szCs w:val="18"/>
              </w:rPr>
              <w:t>2027 год</w:t>
            </w:r>
          </w:p>
        </w:tc>
        <w:tc>
          <w:tcPr>
            <w:tcW w:w="1417" w:type="dxa"/>
            <w:vMerge w:val="restart"/>
            <w:shd w:val="clear" w:color="auto" w:fill="auto"/>
          </w:tcPr>
          <w:p w:rsidR="006155E1" w:rsidRPr="00A24964" w:rsidRDefault="006155E1" w:rsidP="00740F31">
            <w:pPr>
              <w:jc w:val="center"/>
              <w:rPr>
                <w:rFonts w:cs="Times New Roman"/>
                <w:sz w:val="18"/>
                <w:szCs w:val="18"/>
                <w:highlight w:val="yellow"/>
              </w:rPr>
            </w:pPr>
            <w:r w:rsidRPr="00A24964">
              <w:rPr>
                <w:rFonts w:cs="Times New Roman"/>
                <w:sz w:val="18"/>
                <w:szCs w:val="18"/>
              </w:rPr>
              <w:t>Х</w:t>
            </w:r>
          </w:p>
        </w:tc>
      </w:tr>
      <w:tr w:rsidR="006155E1" w:rsidRPr="004819A8" w:rsidTr="00984554">
        <w:trPr>
          <w:trHeight w:val="271"/>
        </w:trPr>
        <w:tc>
          <w:tcPr>
            <w:tcW w:w="512" w:type="dxa"/>
            <w:vMerge/>
            <w:tcBorders>
              <w:top w:val="single" w:sz="4" w:space="0" w:color="auto"/>
              <w:left w:val="single" w:sz="4" w:space="0" w:color="auto"/>
              <w:bottom w:val="single" w:sz="4" w:space="0" w:color="auto"/>
              <w:right w:val="single" w:sz="4" w:space="0" w:color="auto"/>
            </w:tcBorders>
            <w:hideMark/>
          </w:tcPr>
          <w:p w:rsidR="006155E1" w:rsidRPr="0029345A" w:rsidRDefault="006155E1">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857" w:type="dxa"/>
            <w:vMerge/>
            <w:tcBorders>
              <w:top w:val="single" w:sz="4" w:space="0" w:color="auto"/>
              <w:left w:val="single" w:sz="4" w:space="0" w:color="auto"/>
              <w:bottom w:val="single" w:sz="4" w:space="0" w:color="auto"/>
              <w:right w:val="single" w:sz="4" w:space="0" w:color="auto"/>
            </w:tcBorders>
          </w:tcPr>
          <w:p w:rsidR="006155E1" w:rsidRPr="00A24964" w:rsidRDefault="006155E1">
            <w:pPr>
              <w:rPr>
                <w:rFonts w:cs="Times New Roman"/>
                <w:sz w:val="18"/>
                <w:szCs w:val="18"/>
              </w:rPr>
            </w:pPr>
          </w:p>
        </w:tc>
        <w:tc>
          <w:tcPr>
            <w:tcW w:w="703" w:type="dxa"/>
            <w:vMerge/>
            <w:tcBorders>
              <w:top w:val="single" w:sz="4" w:space="0" w:color="auto"/>
              <w:left w:val="single" w:sz="4" w:space="0" w:color="auto"/>
              <w:bottom w:val="single" w:sz="4" w:space="0" w:color="auto"/>
              <w:right w:val="single" w:sz="4" w:space="0" w:color="auto"/>
            </w:tcBorders>
          </w:tcPr>
          <w:p w:rsidR="006155E1" w:rsidRPr="00A24964" w:rsidRDefault="006155E1">
            <w:pPr>
              <w:rPr>
                <w:rFonts w:cs="Times New Roman"/>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rsidR="006155E1" w:rsidRPr="00A24964" w:rsidRDefault="006155E1">
            <w:pPr>
              <w:widowControl w:val="0"/>
              <w:suppressAutoHyphens/>
              <w:jc w:val="center"/>
              <w:rPr>
                <w:rFonts w:cs="Times New Roman"/>
                <w:sz w:val="18"/>
                <w:szCs w:val="18"/>
              </w:rPr>
            </w:pPr>
            <w:r w:rsidRPr="00A24964">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rsidR="006155E1" w:rsidRPr="00A24964" w:rsidRDefault="006155E1" w:rsidP="004F774A">
            <w:pPr>
              <w:widowControl w:val="0"/>
              <w:suppressAutoHyphens/>
              <w:ind w:left="-28"/>
              <w:jc w:val="center"/>
              <w:rPr>
                <w:rFonts w:cs="Times New Roman"/>
                <w:sz w:val="18"/>
                <w:szCs w:val="18"/>
              </w:rPr>
            </w:pPr>
            <w:r w:rsidRPr="00A24964">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6155E1" w:rsidRPr="00A24964" w:rsidRDefault="006155E1">
            <w:pPr>
              <w:widowControl w:val="0"/>
              <w:suppressAutoHyphens/>
              <w:jc w:val="center"/>
              <w:rPr>
                <w:rFonts w:cs="Times New Roman"/>
                <w:sz w:val="18"/>
                <w:szCs w:val="18"/>
              </w:rPr>
            </w:pPr>
            <w:r w:rsidRPr="00A24964">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6155E1" w:rsidRPr="00A24964" w:rsidRDefault="006155E1" w:rsidP="00884627">
            <w:pPr>
              <w:jc w:val="center"/>
              <w:rPr>
                <w:rFonts w:cs="Times New Roman"/>
                <w:sz w:val="18"/>
                <w:szCs w:val="18"/>
              </w:rPr>
            </w:pPr>
            <w:r w:rsidRPr="00A24964">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851" w:type="dxa"/>
            <w:vMerge/>
            <w:tcBorders>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1417" w:type="dxa"/>
            <w:vMerge/>
            <w:shd w:val="clear" w:color="auto" w:fill="auto"/>
          </w:tcPr>
          <w:p w:rsidR="006155E1" w:rsidRPr="00A24964" w:rsidRDefault="006155E1">
            <w:pPr>
              <w:rPr>
                <w:rFonts w:cs="Times New Roman"/>
                <w:sz w:val="18"/>
                <w:szCs w:val="18"/>
                <w:highlight w:val="yellow"/>
              </w:rPr>
            </w:pPr>
          </w:p>
        </w:tc>
      </w:tr>
      <w:tr w:rsidR="006155E1" w:rsidRPr="004819A8" w:rsidTr="00984554">
        <w:trPr>
          <w:trHeight w:val="57"/>
        </w:trPr>
        <w:tc>
          <w:tcPr>
            <w:tcW w:w="512" w:type="dxa"/>
            <w:vMerge/>
            <w:tcBorders>
              <w:top w:val="single" w:sz="4" w:space="0" w:color="auto"/>
              <w:left w:val="single" w:sz="4" w:space="0" w:color="auto"/>
              <w:bottom w:val="single" w:sz="4" w:space="0" w:color="auto"/>
              <w:right w:val="single" w:sz="4" w:space="0" w:color="auto"/>
            </w:tcBorders>
            <w:hideMark/>
          </w:tcPr>
          <w:p w:rsidR="006155E1" w:rsidRPr="0029345A" w:rsidRDefault="006155E1">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6155E1" w:rsidRPr="00A24964" w:rsidRDefault="006155E1" w:rsidP="002217BC">
            <w:pPr>
              <w:widowControl w:val="0"/>
              <w:suppressAutoHyphens/>
              <w:jc w:val="center"/>
              <w:rPr>
                <w:rFonts w:cs="Times New Roman"/>
                <w:sz w:val="18"/>
                <w:szCs w:val="18"/>
              </w:rPr>
            </w:pPr>
            <w:r w:rsidRPr="00A24964">
              <w:rPr>
                <w:rFonts w:cs="Times New Roman"/>
                <w:sz w:val="18"/>
                <w:szCs w:val="18"/>
              </w:rPr>
              <w:t>25</w:t>
            </w:r>
            <w:r w:rsidR="002E2E8E" w:rsidRPr="00A24964">
              <w:rPr>
                <w:rFonts w:cs="Times New Roman"/>
                <w:sz w:val="18"/>
                <w:szCs w:val="18"/>
              </w:rPr>
              <w:t>,1</w:t>
            </w:r>
          </w:p>
        </w:tc>
        <w:tc>
          <w:tcPr>
            <w:tcW w:w="736" w:type="dxa"/>
            <w:tcBorders>
              <w:top w:val="single" w:sz="4" w:space="0" w:color="auto"/>
              <w:left w:val="single" w:sz="4" w:space="0" w:color="auto"/>
              <w:bottom w:val="single" w:sz="4" w:space="0" w:color="auto"/>
              <w:right w:val="single" w:sz="4" w:space="0" w:color="auto"/>
            </w:tcBorders>
          </w:tcPr>
          <w:p w:rsidR="006155E1" w:rsidRPr="00A24964" w:rsidRDefault="006155E1" w:rsidP="002217BC">
            <w:pPr>
              <w:widowControl w:val="0"/>
              <w:suppressAutoHyphens/>
              <w:jc w:val="center"/>
              <w:rPr>
                <w:rFonts w:cs="Times New Roman"/>
                <w:sz w:val="18"/>
                <w:szCs w:val="18"/>
              </w:rPr>
            </w:pPr>
            <w:r w:rsidRPr="00A24964">
              <w:rPr>
                <w:rFonts w:cs="Times New Roman"/>
                <w:sz w:val="18"/>
                <w:szCs w:val="18"/>
              </w:rPr>
              <w:t>24,25</w:t>
            </w:r>
          </w:p>
        </w:tc>
        <w:tc>
          <w:tcPr>
            <w:tcW w:w="857" w:type="dxa"/>
            <w:tcBorders>
              <w:top w:val="single" w:sz="4" w:space="0" w:color="auto"/>
              <w:left w:val="single" w:sz="4" w:space="0" w:color="auto"/>
              <w:bottom w:val="single" w:sz="4" w:space="0" w:color="auto"/>
              <w:right w:val="single" w:sz="4" w:space="0" w:color="auto"/>
            </w:tcBorders>
          </w:tcPr>
          <w:p w:rsidR="006155E1" w:rsidRPr="00AB292A" w:rsidRDefault="00B8651F" w:rsidP="00CB5B22">
            <w:pPr>
              <w:widowControl w:val="0"/>
              <w:suppressAutoHyphens/>
              <w:jc w:val="center"/>
              <w:rPr>
                <w:rFonts w:cs="Times New Roman"/>
                <w:sz w:val="18"/>
                <w:szCs w:val="18"/>
              </w:rPr>
            </w:pPr>
            <w:r w:rsidRPr="00AB292A">
              <w:rPr>
                <w:rFonts w:cs="Times New Roman"/>
                <w:sz w:val="18"/>
                <w:szCs w:val="18"/>
              </w:rPr>
              <w:t>24,63</w:t>
            </w:r>
          </w:p>
        </w:tc>
        <w:tc>
          <w:tcPr>
            <w:tcW w:w="703" w:type="dxa"/>
            <w:tcBorders>
              <w:top w:val="single" w:sz="4" w:space="0" w:color="auto"/>
              <w:left w:val="single" w:sz="4" w:space="0" w:color="auto"/>
              <w:bottom w:val="single" w:sz="4" w:space="0" w:color="auto"/>
              <w:right w:val="single" w:sz="4" w:space="0" w:color="auto"/>
            </w:tcBorders>
          </w:tcPr>
          <w:p w:rsidR="006155E1" w:rsidRPr="00A24964" w:rsidRDefault="00263847" w:rsidP="00CB5B22">
            <w:pPr>
              <w:widowControl w:val="0"/>
              <w:suppressAutoHyphens/>
              <w:jc w:val="center"/>
              <w:rPr>
                <w:rFonts w:cs="Times New Roman"/>
                <w:sz w:val="18"/>
                <w:szCs w:val="18"/>
              </w:rPr>
            </w:pPr>
            <w:r w:rsidRPr="00A24964">
              <w:rPr>
                <w:rFonts w:cs="Times New Roman"/>
                <w:sz w:val="18"/>
                <w:szCs w:val="18"/>
              </w:rPr>
              <w:t>24,23</w:t>
            </w:r>
          </w:p>
        </w:tc>
        <w:tc>
          <w:tcPr>
            <w:tcW w:w="712" w:type="dxa"/>
            <w:tcBorders>
              <w:top w:val="single" w:sz="4" w:space="0" w:color="auto"/>
              <w:left w:val="single" w:sz="4" w:space="0" w:color="auto"/>
              <w:bottom w:val="single" w:sz="4" w:space="0" w:color="auto"/>
              <w:right w:val="single" w:sz="4" w:space="0" w:color="auto"/>
            </w:tcBorders>
          </w:tcPr>
          <w:p w:rsidR="006155E1" w:rsidRPr="00A24964" w:rsidRDefault="00263847" w:rsidP="002217BC">
            <w:pPr>
              <w:widowControl w:val="0"/>
              <w:suppressAutoHyphens/>
              <w:jc w:val="center"/>
              <w:rPr>
                <w:rFonts w:cs="Times New Roman"/>
                <w:sz w:val="18"/>
                <w:szCs w:val="18"/>
              </w:rPr>
            </w:pPr>
            <w:r w:rsidRPr="00A24964">
              <w:rPr>
                <w:rFonts w:cs="Times New Roman"/>
                <w:sz w:val="18"/>
                <w:szCs w:val="18"/>
              </w:rPr>
              <w:t>23,99</w:t>
            </w:r>
          </w:p>
        </w:tc>
        <w:tc>
          <w:tcPr>
            <w:tcW w:w="852" w:type="dxa"/>
            <w:tcBorders>
              <w:top w:val="single" w:sz="4" w:space="0" w:color="auto"/>
              <w:left w:val="single" w:sz="4" w:space="0" w:color="auto"/>
              <w:bottom w:val="single" w:sz="4" w:space="0" w:color="auto"/>
              <w:right w:val="single" w:sz="4" w:space="0" w:color="auto"/>
            </w:tcBorders>
          </w:tcPr>
          <w:p w:rsidR="006155E1" w:rsidRPr="00A24964" w:rsidRDefault="00263847" w:rsidP="002217BC">
            <w:pPr>
              <w:widowControl w:val="0"/>
              <w:suppressAutoHyphens/>
              <w:jc w:val="center"/>
              <w:rPr>
                <w:rFonts w:cs="Times New Roman"/>
                <w:sz w:val="18"/>
                <w:szCs w:val="18"/>
              </w:rPr>
            </w:pPr>
            <w:r w:rsidRPr="00A24964">
              <w:rPr>
                <w:rFonts w:cs="Times New Roman"/>
                <w:sz w:val="18"/>
                <w:szCs w:val="18"/>
              </w:rPr>
              <w:t>23,99</w:t>
            </w:r>
          </w:p>
        </w:tc>
        <w:tc>
          <w:tcPr>
            <w:tcW w:w="709" w:type="dxa"/>
            <w:tcBorders>
              <w:top w:val="single" w:sz="4" w:space="0" w:color="auto"/>
              <w:left w:val="single" w:sz="4" w:space="0" w:color="auto"/>
              <w:bottom w:val="single" w:sz="4" w:space="0" w:color="auto"/>
              <w:right w:val="single" w:sz="4" w:space="0" w:color="auto"/>
            </w:tcBorders>
          </w:tcPr>
          <w:p w:rsidR="006155E1" w:rsidRPr="00A24964" w:rsidRDefault="00263847" w:rsidP="002217BC">
            <w:pPr>
              <w:widowControl w:val="0"/>
              <w:suppressAutoHyphens/>
              <w:jc w:val="center"/>
              <w:rPr>
                <w:rFonts w:cs="Times New Roman"/>
                <w:sz w:val="18"/>
                <w:szCs w:val="18"/>
              </w:rPr>
            </w:pPr>
            <w:r w:rsidRPr="00A24964">
              <w:rPr>
                <w:rFonts w:cs="Times New Roman"/>
                <w:sz w:val="18"/>
                <w:szCs w:val="18"/>
              </w:rPr>
              <w:t>23,99</w:t>
            </w:r>
          </w:p>
        </w:tc>
        <w:tc>
          <w:tcPr>
            <w:tcW w:w="710" w:type="dxa"/>
            <w:tcBorders>
              <w:top w:val="single" w:sz="4" w:space="0" w:color="auto"/>
              <w:left w:val="single" w:sz="4" w:space="0" w:color="auto"/>
              <w:bottom w:val="single" w:sz="4" w:space="0" w:color="auto"/>
              <w:right w:val="single" w:sz="4" w:space="0" w:color="auto"/>
            </w:tcBorders>
          </w:tcPr>
          <w:p w:rsidR="006155E1" w:rsidRPr="00A24964" w:rsidRDefault="00263847"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24,23</w:t>
            </w:r>
          </w:p>
        </w:tc>
        <w:tc>
          <w:tcPr>
            <w:tcW w:w="850" w:type="dxa"/>
            <w:tcBorders>
              <w:top w:val="single" w:sz="4" w:space="0" w:color="auto"/>
              <w:left w:val="single" w:sz="4" w:space="0" w:color="auto"/>
              <w:bottom w:val="single" w:sz="4" w:space="0" w:color="auto"/>
              <w:right w:val="single" w:sz="4" w:space="0" w:color="auto"/>
            </w:tcBorders>
          </w:tcPr>
          <w:p w:rsidR="006155E1" w:rsidRPr="00A24964" w:rsidRDefault="00263847"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24,65</w:t>
            </w:r>
          </w:p>
        </w:tc>
        <w:tc>
          <w:tcPr>
            <w:tcW w:w="851" w:type="dxa"/>
            <w:tcBorders>
              <w:top w:val="single" w:sz="4" w:space="0" w:color="auto"/>
              <w:left w:val="single" w:sz="4" w:space="0" w:color="auto"/>
              <w:bottom w:val="single" w:sz="4" w:space="0" w:color="auto"/>
              <w:right w:val="single" w:sz="4" w:space="0" w:color="auto"/>
            </w:tcBorders>
          </w:tcPr>
          <w:p w:rsidR="006155E1" w:rsidRPr="00A24964" w:rsidRDefault="006155E1"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25,</w:t>
            </w:r>
            <w:r w:rsidR="00263847" w:rsidRPr="00A24964">
              <w:rPr>
                <w:rFonts w:cs="Times New Roman"/>
                <w:sz w:val="18"/>
                <w:szCs w:val="18"/>
              </w:rPr>
              <w:t>1</w:t>
            </w:r>
          </w:p>
        </w:tc>
        <w:tc>
          <w:tcPr>
            <w:tcW w:w="1417" w:type="dxa"/>
            <w:vMerge/>
            <w:shd w:val="clear" w:color="auto" w:fill="auto"/>
          </w:tcPr>
          <w:p w:rsidR="006155E1" w:rsidRPr="00A24964" w:rsidRDefault="006155E1">
            <w:pPr>
              <w:rPr>
                <w:rFonts w:cs="Times New Roman"/>
                <w:sz w:val="18"/>
                <w:szCs w:val="18"/>
                <w:highlight w:val="yellow"/>
              </w:rPr>
            </w:pPr>
          </w:p>
        </w:tc>
      </w:tr>
      <w:tr w:rsidR="004819A8" w:rsidRPr="0029345A" w:rsidTr="00984554">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29345A" w:rsidRDefault="004819A8">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A24964" w:rsidRDefault="004819A8">
            <w:pPr>
              <w:widowControl w:val="0"/>
              <w:suppressAutoHyphens/>
              <w:rPr>
                <w:rFonts w:cs="Times New Roman"/>
                <w:sz w:val="18"/>
                <w:szCs w:val="18"/>
              </w:rPr>
            </w:pPr>
            <w:r w:rsidRPr="00A24964">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A24964" w:rsidRDefault="004819A8" w:rsidP="00EC080E">
            <w:pPr>
              <w:widowControl w:val="0"/>
              <w:suppressAutoHyphens/>
              <w:jc w:val="center"/>
              <w:rPr>
                <w:rFonts w:cs="Times New Roman"/>
                <w:sz w:val="18"/>
                <w:szCs w:val="18"/>
              </w:rPr>
            </w:pPr>
            <w:r w:rsidRPr="00A24964">
              <w:rPr>
                <w:rFonts w:cs="Times New Roman"/>
                <w:sz w:val="18"/>
                <w:szCs w:val="18"/>
              </w:rPr>
              <w:t>2023-2024</w:t>
            </w:r>
          </w:p>
        </w:tc>
        <w:tc>
          <w:tcPr>
            <w:tcW w:w="1728" w:type="dxa"/>
            <w:tcBorders>
              <w:top w:val="single" w:sz="4" w:space="0" w:color="auto"/>
              <w:left w:val="single" w:sz="4" w:space="0" w:color="auto"/>
              <w:bottom w:val="single" w:sz="4" w:space="0" w:color="auto"/>
              <w:right w:val="single" w:sz="4" w:space="0" w:color="auto"/>
            </w:tcBorders>
            <w:hideMark/>
          </w:tcPr>
          <w:p w:rsidR="004819A8" w:rsidRPr="00A24964" w:rsidRDefault="004819A8">
            <w:pPr>
              <w:widowControl w:val="0"/>
              <w:suppressAutoHyphens/>
              <w:rPr>
                <w:rFonts w:cs="Times New Roman"/>
                <w:sz w:val="18"/>
                <w:szCs w:val="18"/>
              </w:rPr>
            </w:pPr>
            <w:r w:rsidRPr="00A24964">
              <w:rPr>
                <w:rFonts w:cs="Times New Roman"/>
                <w:sz w:val="18"/>
                <w:szCs w:val="18"/>
              </w:rPr>
              <w:t>Итого:</w:t>
            </w:r>
          </w:p>
        </w:tc>
        <w:tc>
          <w:tcPr>
            <w:tcW w:w="2432" w:type="dxa"/>
            <w:gridSpan w:val="3"/>
            <w:vMerge w:val="restart"/>
            <w:tcBorders>
              <w:top w:val="single" w:sz="4" w:space="0" w:color="auto"/>
              <w:left w:val="single" w:sz="4" w:space="0" w:color="auto"/>
              <w:right w:val="single" w:sz="4" w:space="0" w:color="auto"/>
            </w:tcBorders>
          </w:tcPr>
          <w:p w:rsidR="004819A8" w:rsidRPr="00A24964" w:rsidRDefault="004819A8" w:rsidP="00D34F29">
            <w:pPr>
              <w:widowControl w:val="0"/>
              <w:suppressAutoHyphens/>
              <w:jc w:val="center"/>
              <w:rPr>
                <w:rFonts w:cs="Times New Roman"/>
                <w:sz w:val="18"/>
                <w:szCs w:val="18"/>
              </w:rPr>
            </w:pPr>
            <w:r w:rsidRPr="00A24964">
              <w:rPr>
                <w:rFonts w:cs="Times New Roman"/>
                <w:sz w:val="18"/>
                <w:szCs w:val="18"/>
              </w:rPr>
              <w:t>В пределах средств, предусмотренных на основную деятельность</w:t>
            </w:r>
          </w:p>
          <w:p w:rsidR="004819A8" w:rsidRPr="00A24964" w:rsidRDefault="004819A8" w:rsidP="00D34F29">
            <w:pPr>
              <w:widowControl w:val="0"/>
              <w:suppressAutoHyphens/>
              <w:jc w:val="center"/>
              <w:rPr>
                <w:rFonts w:cs="Times New Roman"/>
                <w:sz w:val="18"/>
                <w:szCs w:val="18"/>
              </w:rPr>
            </w:pPr>
            <w:r w:rsidRPr="00A24964">
              <w:rPr>
                <w:rFonts w:cs="Times New Roman"/>
                <w:sz w:val="18"/>
                <w:szCs w:val="18"/>
              </w:rPr>
              <w:t>ответственных за выполнение мероприятий</w:t>
            </w:r>
          </w:p>
        </w:tc>
        <w:tc>
          <w:tcPr>
            <w:tcW w:w="5387" w:type="dxa"/>
            <w:gridSpan w:val="7"/>
            <w:vMerge w:val="restart"/>
            <w:tcBorders>
              <w:top w:val="single" w:sz="4" w:space="0" w:color="auto"/>
              <w:left w:val="single" w:sz="4" w:space="0" w:color="auto"/>
              <w:right w:val="single" w:sz="4" w:space="0" w:color="auto"/>
            </w:tcBorders>
          </w:tcPr>
          <w:p w:rsidR="004819A8" w:rsidRPr="00A24964" w:rsidRDefault="004819A8" w:rsidP="00D34F29">
            <w:pPr>
              <w:widowControl w:val="0"/>
              <w:suppressAutoHyphens/>
              <w:jc w:val="center"/>
              <w:rPr>
                <w:rFonts w:cs="Times New Roman"/>
                <w:sz w:val="18"/>
                <w:szCs w:val="18"/>
              </w:rPr>
            </w:pPr>
            <w:r w:rsidRPr="00A24964">
              <w:rPr>
                <w:rFonts w:cs="Times New Roman"/>
                <w:sz w:val="18"/>
                <w:szCs w:val="18"/>
              </w:rPr>
              <w:t>-</w:t>
            </w:r>
          </w:p>
        </w:tc>
        <w:tc>
          <w:tcPr>
            <w:tcW w:w="1417" w:type="dxa"/>
            <w:vMerge w:val="restart"/>
            <w:shd w:val="clear" w:color="auto" w:fill="auto"/>
          </w:tcPr>
          <w:p w:rsidR="004819A8" w:rsidRPr="00A24964" w:rsidRDefault="004819A8" w:rsidP="00740F31">
            <w:pPr>
              <w:rPr>
                <w:rFonts w:cs="Times New Roman"/>
                <w:sz w:val="18"/>
                <w:szCs w:val="18"/>
              </w:rPr>
            </w:pPr>
            <w:r w:rsidRPr="00A24964">
              <w:rPr>
                <w:rFonts w:cs="Times New Roman"/>
                <w:sz w:val="18"/>
                <w:szCs w:val="18"/>
              </w:rPr>
              <w:t xml:space="preserve">Управление городского жилищного и коммунального хозяйства </w:t>
            </w:r>
          </w:p>
        </w:tc>
      </w:tr>
      <w:tr w:rsidR="004819A8" w:rsidRPr="0029345A" w:rsidTr="00984554">
        <w:trPr>
          <w:trHeight w:val="905"/>
        </w:trPr>
        <w:tc>
          <w:tcPr>
            <w:tcW w:w="512"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4819A8" w:rsidRPr="00A24964" w:rsidRDefault="004819A8">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4819A8" w:rsidRPr="00A24964" w:rsidRDefault="004819A8">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4819A8" w:rsidRPr="00A24964" w:rsidRDefault="004819A8">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rsidR="004819A8" w:rsidRPr="00A24964" w:rsidRDefault="004819A8" w:rsidP="009A2322">
            <w:pPr>
              <w:widowControl w:val="0"/>
              <w:suppressAutoHyphens/>
              <w:jc w:val="center"/>
              <w:rPr>
                <w:rFonts w:cs="Times New Roman"/>
                <w:sz w:val="18"/>
                <w:szCs w:val="18"/>
              </w:rPr>
            </w:pPr>
          </w:p>
        </w:tc>
        <w:tc>
          <w:tcPr>
            <w:tcW w:w="5387" w:type="dxa"/>
            <w:gridSpan w:val="7"/>
            <w:vMerge/>
            <w:tcBorders>
              <w:left w:val="single" w:sz="4" w:space="0" w:color="auto"/>
              <w:bottom w:val="single" w:sz="4" w:space="0" w:color="auto"/>
              <w:right w:val="single" w:sz="4" w:space="0" w:color="auto"/>
            </w:tcBorders>
          </w:tcPr>
          <w:p w:rsidR="004819A8" w:rsidRPr="00A24964" w:rsidRDefault="004819A8" w:rsidP="009A2322">
            <w:pPr>
              <w:widowControl w:val="0"/>
              <w:suppressAutoHyphens/>
              <w:jc w:val="center"/>
              <w:rPr>
                <w:rFonts w:cs="Times New Roman"/>
                <w:sz w:val="18"/>
                <w:szCs w:val="18"/>
              </w:rPr>
            </w:pPr>
          </w:p>
        </w:tc>
        <w:tc>
          <w:tcPr>
            <w:tcW w:w="1417" w:type="dxa"/>
            <w:vMerge/>
            <w:shd w:val="clear" w:color="auto" w:fill="auto"/>
          </w:tcPr>
          <w:p w:rsidR="004819A8" w:rsidRPr="00A24964" w:rsidRDefault="004819A8">
            <w:pPr>
              <w:rPr>
                <w:rFonts w:cs="Times New Roman"/>
                <w:sz w:val="18"/>
                <w:szCs w:val="18"/>
              </w:rPr>
            </w:pPr>
          </w:p>
        </w:tc>
      </w:tr>
      <w:tr w:rsidR="004819A8" w:rsidRPr="004819A8" w:rsidTr="00984554">
        <w:trPr>
          <w:trHeight w:val="44"/>
        </w:trPr>
        <w:tc>
          <w:tcPr>
            <w:tcW w:w="512" w:type="dxa"/>
            <w:vMerge/>
            <w:tcBorders>
              <w:top w:val="single" w:sz="4" w:space="0" w:color="auto"/>
              <w:left w:val="single" w:sz="4" w:space="0" w:color="auto"/>
              <w:bottom w:val="single" w:sz="4" w:space="0" w:color="auto"/>
              <w:right w:val="single" w:sz="4" w:space="0" w:color="auto"/>
            </w:tcBorders>
          </w:tcPr>
          <w:p w:rsidR="004819A8" w:rsidRPr="0029345A" w:rsidRDefault="004819A8" w:rsidP="004819A8">
            <w:pPr>
              <w:rPr>
                <w:rFonts w:cs="Times New Roman"/>
                <w:color w:val="000000"/>
                <w:sz w:val="18"/>
                <w:szCs w:val="18"/>
              </w:rPr>
            </w:pPr>
          </w:p>
        </w:tc>
        <w:tc>
          <w:tcPr>
            <w:tcW w:w="2754" w:type="dxa"/>
            <w:vMerge w:val="restart"/>
            <w:tcBorders>
              <w:top w:val="single" w:sz="4" w:space="0" w:color="auto"/>
              <w:left w:val="single" w:sz="4" w:space="0" w:color="auto"/>
              <w:right w:val="single" w:sz="4" w:space="0" w:color="auto"/>
            </w:tcBorders>
          </w:tcPr>
          <w:p w:rsidR="004819A8" w:rsidRPr="00A24964" w:rsidRDefault="004819A8" w:rsidP="004819A8">
            <w:pPr>
              <w:rPr>
                <w:rFonts w:cs="Times New Roman"/>
                <w:sz w:val="18"/>
                <w:szCs w:val="18"/>
              </w:rPr>
            </w:pPr>
            <w:r w:rsidRPr="00A24964">
              <w:rPr>
                <w:rFonts w:cs="Times New Roman"/>
                <w:sz w:val="18"/>
                <w:szCs w:val="18"/>
              </w:rPr>
              <w:t>Мероприятие 01.02. Расходы на реализацию мероприятий по обеспечению проживающих в муниципальном образовании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right w:val="single" w:sz="4" w:space="0" w:color="auto"/>
            </w:tcBorders>
          </w:tcPr>
          <w:p w:rsidR="004819A8" w:rsidRPr="00A24964" w:rsidRDefault="004819A8" w:rsidP="004819A8">
            <w:pPr>
              <w:jc w:val="center"/>
              <w:rPr>
                <w:rFonts w:cs="Times New Roman"/>
                <w:sz w:val="18"/>
                <w:szCs w:val="18"/>
              </w:rPr>
            </w:pPr>
            <w:r w:rsidRPr="00A24964">
              <w:rPr>
                <w:rFonts w:cs="Times New Roman"/>
                <w:sz w:val="18"/>
                <w:szCs w:val="18"/>
              </w:rPr>
              <w:t>2025-2027</w:t>
            </w:r>
          </w:p>
        </w:tc>
        <w:tc>
          <w:tcPr>
            <w:tcW w:w="1728" w:type="dxa"/>
            <w:tcBorders>
              <w:top w:val="single" w:sz="4" w:space="0" w:color="auto"/>
              <w:left w:val="single" w:sz="4" w:space="0" w:color="auto"/>
              <w:bottom w:val="single" w:sz="4" w:space="0" w:color="auto"/>
              <w:right w:val="single" w:sz="4" w:space="0" w:color="auto"/>
            </w:tcBorders>
          </w:tcPr>
          <w:p w:rsidR="004819A8" w:rsidRPr="00A24964" w:rsidRDefault="004819A8" w:rsidP="004819A8">
            <w:pPr>
              <w:widowControl w:val="0"/>
              <w:suppressAutoHyphens/>
              <w:rPr>
                <w:rFonts w:cs="Times New Roman"/>
                <w:sz w:val="18"/>
                <w:szCs w:val="18"/>
              </w:rPr>
            </w:pPr>
            <w:r w:rsidRPr="00A24964">
              <w:rPr>
                <w:rFonts w:cs="Times New Roman"/>
                <w:sz w:val="18"/>
                <w:szCs w:val="18"/>
              </w:rPr>
              <w:t>Итого:</w:t>
            </w:r>
          </w:p>
        </w:tc>
        <w:tc>
          <w:tcPr>
            <w:tcW w:w="2432" w:type="dxa"/>
            <w:gridSpan w:val="3"/>
            <w:vMerge w:val="restart"/>
            <w:tcBorders>
              <w:left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w:t>
            </w:r>
          </w:p>
        </w:tc>
        <w:tc>
          <w:tcPr>
            <w:tcW w:w="5387" w:type="dxa"/>
            <w:gridSpan w:val="7"/>
            <w:vMerge w:val="restart"/>
            <w:tcBorders>
              <w:left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В пределах средств, предусмотренных на основную деятельность</w:t>
            </w:r>
          </w:p>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ответственных за выполнение мероприятий</w:t>
            </w:r>
          </w:p>
        </w:tc>
        <w:tc>
          <w:tcPr>
            <w:tcW w:w="1417" w:type="dxa"/>
            <w:vMerge/>
            <w:shd w:val="clear" w:color="auto" w:fill="auto"/>
          </w:tcPr>
          <w:p w:rsidR="004819A8" w:rsidRPr="00A24964" w:rsidRDefault="004819A8" w:rsidP="004819A8">
            <w:pPr>
              <w:rPr>
                <w:rFonts w:cs="Times New Roman"/>
                <w:sz w:val="18"/>
                <w:szCs w:val="18"/>
              </w:rPr>
            </w:pPr>
          </w:p>
        </w:tc>
      </w:tr>
      <w:tr w:rsidR="004819A8" w:rsidRPr="004819A8" w:rsidTr="00984554">
        <w:trPr>
          <w:trHeight w:val="905"/>
        </w:trPr>
        <w:tc>
          <w:tcPr>
            <w:tcW w:w="512" w:type="dxa"/>
            <w:vMerge/>
            <w:tcBorders>
              <w:top w:val="single" w:sz="4" w:space="0" w:color="auto"/>
              <w:left w:val="single" w:sz="4" w:space="0" w:color="auto"/>
              <w:bottom w:val="single" w:sz="4" w:space="0" w:color="auto"/>
              <w:right w:val="single" w:sz="4" w:space="0" w:color="auto"/>
            </w:tcBorders>
          </w:tcPr>
          <w:p w:rsidR="004819A8" w:rsidRPr="0029345A" w:rsidRDefault="004819A8" w:rsidP="004819A8">
            <w:pPr>
              <w:rPr>
                <w:rFonts w:cs="Times New Roman"/>
                <w:color w:val="000000"/>
                <w:sz w:val="18"/>
                <w:szCs w:val="18"/>
              </w:rPr>
            </w:pPr>
          </w:p>
        </w:tc>
        <w:tc>
          <w:tcPr>
            <w:tcW w:w="2754" w:type="dxa"/>
            <w:vMerge/>
            <w:tcBorders>
              <w:left w:val="single" w:sz="4" w:space="0" w:color="auto"/>
              <w:bottom w:val="single" w:sz="4" w:space="0" w:color="auto"/>
              <w:right w:val="single" w:sz="4" w:space="0" w:color="auto"/>
            </w:tcBorders>
          </w:tcPr>
          <w:p w:rsidR="004819A8" w:rsidRPr="00A24964" w:rsidRDefault="004819A8" w:rsidP="004819A8">
            <w:pPr>
              <w:rPr>
                <w:rFonts w:cs="Times New Roman"/>
                <w:sz w:val="18"/>
                <w:szCs w:val="18"/>
              </w:rPr>
            </w:pPr>
          </w:p>
        </w:tc>
        <w:tc>
          <w:tcPr>
            <w:tcW w:w="1107" w:type="dxa"/>
            <w:vMerge/>
            <w:tcBorders>
              <w:left w:val="single" w:sz="4" w:space="0" w:color="auto"/>
              <w:bottom w:val="single" w:sz="4" w:space="0" w:color="auto"/>
              <w:right w:val="single" w:sz="4" w:space="0" w:color="auto"/>
            </w:tcBorders>
          </w:tcPr>
          <w:p w:rsidR="004819A8" w:rsidRPr="00A24964" w:rsidRDefault="004819A8" w:rsidP="004819A8">
            <w:pPr>
              <w:jc w:val="cente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tcPr>
          <w:p w:rsidR="004819A8" w:rsidRPr="00A24964" w:rsidRDefault="004819A8" w:rsidP="004819A8">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p>
        </w:tc>
        <w:tc>
          <w:tcPr>
            <w:tcW w:w="5387" w:type="dxa"/>
            <w:gridSpan w:val="7"/>
            <w:vMerge/>
            <w:tcBorders>
              <w:left w:val="single" w:sz="4" w:space="0" w:color="auto"/>
              <w:bottom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p>
        </w:tc>
        <w:tc>
          <w:tcPr>
            <w:tcW w:w="1417" w:type="dxa"/>
            <w:vMerge/>
            <w:shd w:val="clear" w:color="auto" w:fill="auto"/>
          </w:tcPr>
          <w:p w:rsidR="004819A8" w:rsidRPr="00A24964" w:rsidRDefault="004819A8" w:rsidP="004819A8">
            <w:pPr>
              <w:rPr>
                <w:rFonts w:cs="Times New Roman"/>
                <w:sz w:val="18"/>
                <w:szCs w:val="18"/>
              </w:rPr>
            </w:pPr>
          </w:p>
        </w:tc>
      </w:tr>
      <w:tr w:rsidR="004819A8" w:rsidRPr="0029345A" w:rsidTr="00984554">
        <w:trPr>
          <w:trHeight w:val="420"/>
        </w:trPr>
        <w:tc>
          <w:tcPr>
            <w:tcW w:w="512"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A24964" w:rsidRDefault="004819A8" w:rsidP="004819A8">
            <w:pPr>
              <w:widowControl w:val="0"/>
              <w:suppressAutoHyphens/>
              <w:rPr>
                <w:rFonts w:cs="Times New Roman"/>
                <w:sz w:val="18"/>
                <w:szCs w:val="18"/>
              </w:rPr>
            </w:pPr>
            <w:r w:rsidRPr="00A24964">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p w:rsidR="00984554" w:rsidRPr="00A24964" w:rsidRDefault="00984554" w:rsidP="004819A8">
            <w:pPr>
              <w:widowControl w:val="0"/>
              <w:suppressAutoHyphens/>
              <w:rPr>
                <w:rFonts w:cs="Times New Roman"/>
                <w:sz w:val="18"/>
                <w:szCs w:val="18"/>
              </w:rPr>
            </w:pPr>
          </w:p>
          <w:p w:rsidR="00984554" w:rsidRPr="00A24964" w:rsidRDefault="00984554" w:rsidP="004819A8">
            <w:pPr>
              <w:widowControl w:val="0"/>
              <w:suppressAutoHyphens/>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A24964" w:rsidRDefault="004819A8" w:rsidP="004819A8">
            <w:pPr>
              <w:jc w:val="center"/>
              <w:rPr>
                <w:sz w:val="18"/>
                <w:szCs w:val="18"/>
              </w:rPr>
            </w:pPr>
            <w:r w:rsidRPr="00A24964">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A24964" w:rsidRDefault="004819A8" w:rsidP="004819A8">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2023 год</w:t>
            </w:r>
          </w:p>
        </w:tc>
        <w:tc>
          <w:tcPr>
            <w:tcW w:w="857" w:type="dxa"/>
            <w:vMerge w:val="restart"/>
            <w:tcBorders>
              <w:top w:val="single" w:sz="4" w:space="0" w:color="auto"/>
              <w:left w:val="single" w:sz="4" w:space="0" w:color="auto"/>
              <w:bottom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2024год</w:t>
            </w:r>
          </w:p>
        </w:tc>
        <w:tc>
          <w:tcPr>
            <w:tcW w:w="703" w:type="dxa"/>
            <w:vMerge w:val="restart"/>
            <w:tcBorders>
              <w:top w:val="single" w:sz="4" w:space="0" w:color="auto"/>
              <w:left w:val="single" w:sz="4" w:space="0" w:color="auto"/>
              <w:bottom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Итого 2025  год</w:t>
            </w:r>
          </w:p>
        </w:tc>
        <w:tc>
          <w:tcPr>
            <w:tcW w:w="2983" w:type="dxa"/>
            <w:gridSpan w:val="4"/>
            <w:tcBorders>
              <w:top w:val="single" w:sz="4" w:space="0" w:color="auto"/>
              <w:left w:val="single" w:sz="4" w:space="0" w:color="auto"/>
              <w:bottom w:val="single" w:sz="4" w:space="0" w:color="auto"/>
              <w:right w:val="single" w:sz="4" w:space="0" w:color="auto"/>
            </w:tcBorders>
            <w:hideMark/>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в том числе:</w:t>
            </w:r>
          </w:p>
          <w:p w:rsidR="004819A8" w:rsidRPr="00A24964" w:rsidRDefault="004819A8" w:rsidP="004819A8">
            <w:pPr>
              <w:widowControl w:val="0"/>
              <w:suppressAutoHyphens/>
              <w:jc w:val="center"/>
              <w:rPr>
                <w:rFonts w:cs="Times New Roman"/>
                <w:sz w:val="18"/>
                <w:szCs w:val="18"/>
              </w:rPr>
            </w:pPr>
          </w:p>
        </w:tc>
        <w:tc>
          <w:tcPr>
            <w:tcW w:w="850" w:type="dxa"/>
            <w:vMerge w:val="restart"/>
            <w:tcBorders>
              <w:top w:val="single" w:sz="4" w:space="0" w:color="auto"/>
              <w:left w:val="single" w:sz="4" w:space="0" w:color="auto"/>
              <w:right w:val="single" w:sz="4" w:space="0" w:color="auto"/>
            </w:tcBorders>
            <w:hideMark/>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2026 год</w:t>
            </w:r>
          </w:p>
        </w:tc>
        <w:tc>
          <w:tcPr>
            <w:tcW w:w="851" w:type="dxa"/>
            <w:vMerge w:val="restart"/>
            <w:tcBorders>
              <w:top w:val="single" w:sz="4" w:space="0" w:color="auto"/>
              <w:left w:val="single" w:sz="4" w:space="0" w:color="auto"/>
              <w:right w:val="single" w:sz="4" w:space="0" w:color="auto"/>
            </w:tcBorders>
            <w:hideMark/>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2027 год</w:t>
            </w:r>
          </w:p>
        </w:tc>
        <w:tc>
          <w:tcPr>
            <w:tcW w:w="1417" w:type="dxa"/>
            <w:vMerge w:val="restart"/>
            <w:shd w:val="clear" w:color="auto" w:fill="auto"/>
          </w:tcPr>
          <w:p w:rsidR="004819A8" w:rsidRPr="00A24964" w:rsidRDefault="004819A8" w:rsidP="004819A8">
            <w:pPr>
              <w:jc w:val="center"/>
              <w:rPr>
                <w:rFonts w:cs="Times New Roman"/>
                <w:sz w:val="18"/>
                <w:szCs w:val="18"/>
              </w:rPr>
            </w:pPr>
            <w:r w:rsidRPr="00A24964">
              <w:rPr>
                <w:rFonts w:cs="Times New Roman"/>
                <w:sz w:val="18"/>
                <w:szCs w:val="18"/>
              </w:rPr>
              <w:t>Х</w:t>
            </w:r>
          </w:p>
        </w:tc>
      </w:tr>
      <w:tr w:rsidR="004819A8" w:rsidRPr="0029345A" w:rsidTr="00984554">
        <w:trPr>
          <w:trHeight w:val="271"/>
        </w:trPr>
        <w:tc>
          <w:tcPr>
            <w:tcW w:w="512"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jc w:val="center"/>
              <w:rPr>
                <w:rFonts w:cs="Times New Roman"/>
                <w:color w:val="000000"/>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jc w:val="center"/>
              <w:rPr>
                <w:rFonts w:cs="Times New Roman"/>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tcPr>
          <w:p w:rsidR="004819A8" w:rsidRPr="0029345A" w:rsidRDefault="004819A8" w:rsidP="004819A8">
            <w:pPr>
              <w:jc w:val="center"/>
              <w:rPr>
                <w:rFonts w:cs="Times New Roman"/>
                <w:color w:val="000000"/>
                <w:sz w:val="18"/>
                <w:szCs w:val="18"/>
              </w:rPr>
            </w:pPr>
          </w:p>
        </w:tc>
        <w:tc>
          <w:tcPr>
            <w:tcW w:w="703" w:type="dxa"/>
            <w:vMerge/>
            <w:tcBorders>
              <w:top w:val="single" w:sz="4" w:space="0" w:color="auto"/>
              <w:left w:val="single" w:sz="4" w:space="0" w:color="auto"/>
              <w:bottom w:val="single" w:sz="4" w:space="0" w:color="auto"/>
              <w:right w:val="single" w:sz="4" w:space="0" w:color="auto"/>
            </w:tcBorders>
          </w:tcPr>
          <w:p w:rsidR="004819A8" w:rsidRPr="0029345A" w:rsidRDefault="004819A8" w:rsidP="004819A8">
            <w:pPr>
              <w:jc w:val="center"/>
              <w:rPr>
                <w:rFonts w:cs="Times New Roman"/>
                <w:color w:val="000000"/>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rsidR="004819A8" w:rsidRPr="00160973" w:rsidRDefault="004819A8" w:rsidP="004819A8">
            <w:pPr>
              <w:widowControl w:val="0"/>
              <w:suppressAutoHyphens/>
              <w:jc w:val="center"/>
              <w:rPr>
                <w:rFonts w:cs="Times New Roman"/>
                <w:sz w:val="18"/>
                <w:szCs w:val="18"/>
              </w:rPr>
            </w:pPr>
            <w:r>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rsidR="004819A8" w:rsidRPr="00160973" w:rsidRDefault="004819A8" w:rsidP="004819A8">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4819A8" w:rsidRPr="00160973" w:rsidRDefault="004819A8" w:rsidP="004819A8">
            <w:pPr>
              <w:widowControl w:val="0"/>
              <w:suppressAutoHyphens/>
              <w:jc w:val="center"/>
              <w:rPr>
                <w:rFonts w:cs="Times New Roman"/>
                <w:sz w:val="18"/>
                <w:szCs w:val="18"/>
              </w:rPr>
            </w:pPr>
            <w:r>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widowControl w:val="0"/>
              <w:suppressAutoHyphens/>
              <w:ind w:left="-28"/>
              <w:jc w:val="center"/>
              <w:rPr>
                <w:rFonts w:cs="Times New Roman"/>
                <w:color w:val="000000"/>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hideMark/>
          </w:tcPr>
          <w:p w:rsidR="004819A8" w:rsidRPr="0029345A" w:rsidRDefault="004819A8" w:rsidP="004819A8">
            <w:pPr>
              <w:jc w:val="center"/>
              <w:rPr>
                <w:rFonts w:cs="Times New Roman"/>
                <w:color w:val="000000"/>
                <w:sz w:val="18"/>
                <w:szCs w:val="18"/>
              </w:rPr>
            </w:pPr>
          </w:p>
        </w:tc>
        <w:tc>
          <w:tcPr>
            <w:tcW w:w="851" w:type="dxa"/>
            <w:vMerge/>
            <w:tcBorders>
              <w:left w:val="single" w:sz="4" w:space="0" w:color="auto"/>
              <w:bottom w:val="single" w:sz="4" w:space="0" w:color="auto"/>
              <w:right w:val="single" w:sz="4" w:space="0" w:color="auto"/>
            </w:tcBorders>
            <w:hideMark/>
          </w:tcPr>
          <w:p w:rsidR="004819A8" w:rsidRPr="0029345A" w:rsidRDefault="004819A8" w:rsidP="004819A8">
            <w:pPr>
              <w:jc w:val="center"/>
              <w:rPr>
                <w:rFonts w:cs="Times New Roman"/>
                <w:color w:val="000000"/>
                <w:sz w:val="18"/>
                <w:szCs w:val="18"/>
              </w:rPr>
            </w:pPr>
          </w:p>
        </w:tc>
        <w:tc>
          <w:tcPr>
            <w:tcW w:w="1417" w:type="dxa"/>
            <w:vMerge/>
            <w:shd w:val="clear" w:color="auto" w:fill="auto"/>
          </w:tcPr>
          <w:p w:rsidR="004819A8" w:rsidRPr="0029345A" w:rsidRDefault="004819A8" w:rsidP="004819A8">
            <w:pPr>
              <w:rPr>
                <w:rFonts w:cs="Times New Roman"/>
                <w:sz w:val="18"/>
                <w:szCs w:val="18"/>
              </w:rPr>
            </w:pPr>
          </w:p>
        </w:tc>
      </w:tr>
      <w:tr w:rsidR="004819A8" w:rsidRPr="0029345A" w:rsidTr="00984554">
        <w:trPr>
          <w:trHeight w:val="228"/>
        </w:trPr>
        <w:tc>
          <w:tcPr>
            <w:tcW w:w="512"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D34F29">
              <w:rPr>
                <w:rFonts w:cs="Times New Roman"/>
                <w:color w:val="000000"/>
                <w:sz w:val="18"/>
                <w:szCs w:val="18"/>
              </w:rPr>
              <w:t>10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4819A8" w:rsidRPr="00DB5BFB" w:rsidRDefault="004819A8" w:rsidP="004819A8">
            <w:pPr>
              <w:widowControl w:val="0"/>
              <w:suppressAutoHyphens/>
              <w:jc w:val="center"/>
              <w:rPr>
                <w:rFonts w:cs="Times New Roman"/>
                <w:color w:val="000000" w:themeColor="text1"/>
                <w:sz w:val="18"/>
                <w:szCs w:val="18"/>
              </w:rPr>
            </w:pPr>
            <w:r w:rsidRPr="00DB5BFB">
              <w:rPr>
                <w:rFonts w:cs="Times New Roman"/>
                <w:color w:val="000000" w:themeColor="text1"/>
                <w:sz w:val="18"/>
                <w:szCs w:val="18"/>
              </w:rPr>
              <w:t>2</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Pr>
                <w:rFonts w:cs="Times New Roman"/>
                <w:color w:val="000000"/>
                <w:sz w:val="18"/>
                <w:szCs w:val="18"/>
              </w:rPr>
              <w:t>2</w:t>
            </w: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Pr>
                <w:rFonts w:cs="Times New Roman"/>
                <w:color w:val="000000"/>
                <w:sz w:val="18"/>
                <w:szCs w:val="18"/>
              </w:rPr>
              <w:t>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2</w:t>
            </w:r>
          </w:p>
          <w:p w:rsidR="004819A8" w:rsidRPr="0029345A" w:rsidRDefault="004819A8" w:rsidP="004819A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2</w:t>
            </w:r>
          </w:p>
        </w:tc>
        <w:tc>
          <w:tcPr>
            <w:tcW w:w="1417" w:type="dxa"/>
            <w:vMerge/>
            <w:shd w:val="clear" w:color="auto" w:fill="auto"/>
          </w:tcPr>
          <w:p w:rsidR="004819A8" w:rsidRPr="0029345A" w:rsidRDefault="004819A8" w:rsidP="004819A8">
            <w:pPr>
              <w:rPr>
                <w:rFonts w:cs="Times New Roman"/>
                <w:sz w:val="18"/>
                <w:szCs w:val="18"/>
              </w:rPr>
            </w:pPr>
          </w:p>
        </w:tc>
      </w:tr>
      <w:tr w:rsidR="00A24964" w:rsidRPr="0029345A" w:rsidTr="00984554">
        <w:trPr>
          <w:trHeight w:val="271"/>
        </w:trPr>
        <w:tc>
          <w:tcPr>
            <w:tcW w:w="512" w:type="dxa"/>
            <w:vMerge w:val="restart"/>
            <w:tcBorders>
              <w:top w:val="single" w:sz="4" w:space="0" w:color="auto"/>
              <w:left w:val="single" w:sz="4" w:space="0" w:color="auto"/>
              <w:right w:val="single" w:sz="4" w:space="0" w:color="auto"/>
            </w:tcBorders>
            <w:shd w:val="clear" w:color="auto" w:fill="FFFFFF"/>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lastRenderedPageBreak/>
              <w:t>1.3.</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2023-202</w:t>
            </w:r>
            <w:r>
              <w:rPr>
                <w:rFonts w:cs="Times New Roman"/>
                <w:color w:val="000000"/>
                <w:sz w:val="18"/>
                <w:szCs w:val="18"/>
              </w:rPr>
              <w:t>4</w:t>
            </w:r>
          </w:p>
        </w:tc>
        <w:tc>
          <w:tcPr>
            <w:tcW w:w="1728" w:type="dxa"/>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Итого:</w:t>
            </w:r>
          </w:p>
        </w:tc>
        <w:tc>
          <w:tcPr>
            <w:tcW w:w="2432" w:type="dxa"/>
            <w:gridSpan w:val="3"/>
            <w:vMerge w:val="restart"/>
            <w:tcBorders>
              <w:top w:val="single" w:sz="4" w:space="0" w:color="auto"/>
              <w:left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5387" w:type="dxa"/>
            <w:gridSpan w:val="7"/>
            <w:vMerge w:val="restart"/>
            <w:tcBorders>
              <w:top w:val="single" w:sz="4" w:space="0" w:color="auto"/>
              <w:left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w:t>
            </w:r>
          </w:p>
        </w:tc>
        <w:tc>
          <w:tcPr>
            <w:tcW w:w="1417" w:type="dxa"/>
            <w:vMerge w:val="restart"/>
            <w:tcBorders>
              <w:left w:val="single" w:sz="4" w:space="0" w:color="auto"/>
            </w:tcBorders>
            <w:shd w:val="clear" w:color="auto" w:fill="auto"/>
          </w:tcPr>
          <w:p w:rsidR="00A24964" w:rsidRPr="0029345A" w:rsidRDefault="00A24964" w:rsidP="004819A8">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A24964" w:rsidRPr="0029345A" w:rsidTr="00984554">
        <w:trPr>
          <w:trHeight w:val="795"/>
        </w:trPr>
        <w:tc>
          <w:tcPr>
            <w:tcW w:w="512" w:type="dxa"/>
            <w:vMerge/>
            <w:tcBorders>
              <w:left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p>
        </w:tc>
        <w:tc>
          <w:tcPr>
            <w:tcW w:w="5387" w:type="dxa"/>
            <w:gridSpan w:val="7"/>
            <w:vMerge/>
            <w:tcBorders>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p>
        </w:tc>
        <w:tc>
          <w:tcPr>
            <w:tcW w:w="1417" w:type="dxa"/>
            <w:vMerge/>
            <w:tcBorders>
              <w:left w:val="single" w:sz="4" w:space="0" w:color="auto"/>
            </w:tcBorders>
            <w:shd w:val="clear" w:color="auto" w:fill="auto"/>
          </w:tcPr>
          <w:p w:rsidR="00A24964" w:rsidRPr="0029345A" w:rsidRDefault="00A24964" w:rsidP="004819A8">
            <w:pPr>
              <w:rPr>
                <w:rFonts w:cs="Times New Roman"/>
                <w:sz w:val="18"/>
                <w:szCs w:val="18"/>
              </w:rPr>
            </w:pPr>
          </w:p>
        </w:tc>
      </w:tr>
      <w:tr w:rsidR="00A24964" w:rsidRPr="0029345A" w:rsidTr="00984554">
        <w:trPr>
          <w:trHeight w:val="44"/>
        </w:trPr>
        <w:tc>
          <w:tcPr>
            <w:tcW w:w="512" w:type="dxa"/>
            <w:vMerge/>
            <w:tcBorders>
              <w:left w:val="single" w:sz="4" w:space="0" w:color="auto"/>
              <w:right w:val="single" w:sz="4" w:space="0" w:color="auto"/>
            </w:tcBorders>
          </w:tcPr>
          <w:p w:rsidR="00A24964" w:rsidRPr="0029345A" w:rsidRDefault="00A24964" w:rsidP="00984554">
            <w:pPr>
              <w:rPr>
                <w:rFonts w:cs="Times New Roman"/>
                <w:color w:val="000000"/>
                <w:sz w:val="18"/>
                <w:szCs w:val="18"/>
              </w:rPr>
            </w:pPr>
          </w:p>
        </w:tc>
        <w:tc>
          <w:tcPr>
            <w:tcW w:w="2754" w:type="dxa"/>
            <w:vMerge w:val="restart"/>
            <w:tcBorders>
              <w:top w:val="single" w:sz="4" w:space="0" w:color="auto"/>
              <w:left w:val="single" w:sz="4" w:space="0" w:color="auto"/>
              <w:right w:val="single" w:sz="4" w:space="0" w:color="auto"/>
            </w:tcBorders>
          </w:tcPr>
          <w:p w:rsidR="00A24964" w:rsidRPr="00A24964" w:rsidRDefault="00A24964" w:rsidP="00984554">
            <w:pPr>
              <w:rPr>
                <w:rFonts w:cs="Times New Roman"/>
                <w:sz w:val="18"/>
                <w:szCs w:val="18"/>
              </w:rPr>
            </w:pPr>
            <w:r w:rsidRPr="00A24964">
              <w:rPr>
                <w:rFonts w:cs="Times New Roman"/>
                <w:sz w:val="18"/>
                <w:szCs w:val="18"/>
              </w:rPr>
              <w:t>Мероприятие 01.03. Обеспечение проживающих в муниципальном образовании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right w:val="single" w:sz="4" w:space="0" w:color="auto"/>
            </w:tcBorders>
          </w:tcPr>
          <w:p w:rsidR="00A24964" w:rsidRPr="00A24964" w:rsidRDefault="00A24964" w:rsidP="00984554">
            <w:pPr>
              <w:jc w:val="center"/>
              <w:rPr>
                <w:rFonts w:cs="Times New Roman"/>
                <w:sz w:val="18"/>
                <w:szCs w:val="18"/>
              </w:rPr>
            </w:pPr>
            <w:r w:rsidRPr="00A24964">
              <w:rPr>
                <w:rFonts w:cs="Times New Roman"/>
                <w:sz w:val="18"/>
                <w:szCs w:val="18"/>
              </w:rPr>
              <w:t>2025-2027</w:t>
            </w:r>
          </w:p>
        </w:tc>
        <w:tc>
          <w:tcPr>
            <w:tcW w:w="1728" w:type="dxa"/>
            <w:tcBorders>
              <w:top w:val="single" w:sz="4" w:space="0" w:color="auto"/>
              <w:left w:val="single" w:sz="4" w:space="0" w:color="auto"/>
              <w:bottom w:val="single" w:sz="4" w:space="0" w:color="auto"/>
              <w:right w:val="single" w:sz="4" w:space="0" w:color="auto"/>
            </w:tcBorders>
          </w:tcPr>
          <w:p w:rsidR="00A24964" w:rsidRPr="00A24964" w:rsidRDefault="00A24964" w:rsidP="00984554">
            <w:pPr>
              <w:widowControl w:val="0"/>
              <w:suppressAutoHyphens/>
              <w:rPr>
                <w:rFonts w:cs="Times New Roman"/>
                <w:sz w:val="18"/>
                <w:szCs w:val="18"/>
              </w:rPr>
            </w:pPr>
            <w:r w:rsidRPr="00A24964">
              <w:rPr>
                <w:rFonts w:cs="Times New Roman"/>
                <w:sz w:val="18"/>
                <w:szCs w:val="18"/>
              </w:rPr>
              <w:t>Итого:</w:t>
            </w:r>
          </w:p>
        </w:tc>
        <w:tc>
          <w:tcPr>
            <w:tcW w:w="2432" w:type="dxa"/>
            <w:gridSpan w:val="3"/>
            <w:vMerge w:val="restart"/>
            <w:tcBorders>
              <w:left w:val="single" w:sz="4" w:space="0" w:color="auto"/>
              <w:right w:val="single" w:sz="4" w:space="0" w:color="auto"/>
            </w:tcBorders>
          </w:tcPr>
          <w:p w:rsidR="00A24964" w:rsidRPr="00A24964" w:rsidRDefault="00A24964" w:rsidP="00984554">
            <w:pPr>
              <w:widowControl w:val="0"/>
              <w:suppressAutoHyphens/>
              <w:jc w:val="center"/>
              <w:rPr>
                <w:rFonts w:cs="Times New Roman"/>
                <w:sz w:val="18"/>
                <w:szCs w:val="18"/>
              </w:rPr>
            </w:pPr>
            <w:r w:rsidRPr="00A24964">
              <w:rPr>
                <w:rFonts w:cs="Times New Roman"/>
                <w:sz w:val="18"/>
                <w:szCs w:val="18"/>
              </w:rPr>
              <w:t>-</w:t>
            </w:r>
          </w:p>
        </w:tc>
        <w:tc>
          <w:tcPr>
            <w:tcW w:w="5387" w:type="dxa"/>
            <w:gridSpan w:val="7"/>
            <w:vMerge w:val="restart"/>
            <w:tcBorders>
              <w:left w:val="single" w:sz="4" w:space="0" w:color="auto"/>
              <w:right w:val="single" w:sz="4" w:space="0" w:color="auto"/>
            </w:tcBorders>
          </w:tcPr>
          <w:p w:rsidR="00A24964" w:rsidRPr="00A24964" w:rsidRDefault="00A24964" w:rsidP="00984554">
            <w:pPr>
              <w:widowControl w:val="0"/>
              <w:suppressAutoHyphens/>
              <w:jc w:val="center"/>
              <w:rPr>
                <w:rFonts w:cs="Times New Roman"/>
                <w:sz w:val="18"/>
                <w:szCs w:val="18"/>
              </w:rPr>
            </w:pPr>
            <w:r w:rsidRPr="00A24964">
              <w:rPr>
                <w:rFonts w:cs="Times New Roman"/>
                <w:sz w:val="18"/>
                <w:szCs w:val="18"/>
              </w:rPr>
              <w:t>В пределах финансовых средств, предусмотренных на основную деятельность ответственных за выполнение мероприятий</w:t>
            </w:r>
          </w:p>
        </w:tc>
        <w:tc>
          <w:tcPr>
            <w:tcW w:w="1417" w:type="dxa"/>
            <w:vMerge/>
            <w:tcBorders>
              <w:left w:val="single" w:sz="4" w:space="0" w:color="auto"/>
            </w:tcBorders>
            <w:shd w:val="clear" w:color="auto" w:fill="auto"/>
          </w:tcPr>
          <w:p w:rsidR="00A24964" w:rsidRPr="0029345A" w:rsidRDefault="00A24964" w:rsidP="00984554">
            <w:pPr>
              <w:rPr>
                <w:rFonts w:cs="Times New Roman"/>
                <w:sz w:val="18"/>
                <w:szCs w:val="18"/>
              </w:rPr>
            </w:pPr>
          </w:p>
        </w:tc>
      </w:tr>
      <w:tr w:rsidR="00A24964" w:rsidRPr="0029345A" w:rsidTr="00984554">
        <w:trPr>
          <w:trHeight w:val="795"/>
        </w:trPr>
        <w:tc>
          <w:tcPr>
            <w:tcW w:w="512" w:type="dxa"/>
            <w:vMerge/>
            <w:tcBorders>
              <w:left w:val="single" w:sz="4" w:space="0" w:color="auto"/>
              <w:right w:val="single" w:sz="4" w:space="0" w:color="auto"/>
            </w:tcBorders>
          </w:tcPr>
          <w:p w:rsidR="00A24964" w:rsidRPr="0029345A" w:rsidRDefault="00A24964" w:rsidP="00984554">
            <w:pPr>
              <w:rPr>
                <w:rFonts w:cs="Times New Roman"/>
                <w:color w:val="000000"/>
                <w:sz w:val="18"/>
                <w:szCs w:val="18"/>
              </w:rPr>
            </w:pPr>
          </w:p>
        </w:tc>
        <w:tc>
          <w:tcPr>
            <w:tcW w:w="2754" w:type="dxa"/>
            <w:vMerge/>
            <w:tcBorders>
              <w:left w:val="single" w:sz="4" w:space="0" w:color="auto"/>
              <w:bottom w:val="single" w:sz="4" w:space="0" w:color="auto"/>
              <w:right w:val="single" w:sz="4" w:space="0" w:color="auto"/>
            </w:tcBorders>
          </w:tcPr>
          <w:p w:rsidR="00A24964" w:rsidRPr="00A24964" w:rsidRDefault="00A24964" w:rsidP="00984554">
            <w:pPr>
              <w:rPr>
                <w:rFonts w:cs="Times New Roman"/>
                <w:sz w:val="18"/>
                <w:szCs w:val="18"/>
              </w:rPr>
            </w:pPr>
          </w:p>
        </w:tc>
        <w:tc>
          <w:tcPr>
            <w:tcW w:w="1107" w:type="dxa"/>
            <w:vMerge/>
            <w:tcBorders>
              <w:left w:val="single" w:sz="4" w:space="0" w:color="auto"/>
              <w:bottom w:val="single" w:sz="4" w:space="0" w:color="auto"/>
              <w:right w:val="single" w:sz="4" w:space="0" w:color="auto"/>
            </w:tcBorders>
          </w:tcPr>
          <w:p w:rsidR="00A24964" w:rsidRPr="00A24964" w:rsidRDefault="00A24964" w:rsidP="00984554">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tcPr>
          <w:p w:rsidR="00A24964" w:rsidRPr="00A24964" w:rsidRDefault="00A24964" w:rsidP="00984554">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rsidR="00A24964" w:rsidRPr="00A24964" w:rsidRDefault="00A24964" w:rsidP="00984554">
            <w:pPr>
              <w:widowControl w:val="0"/>
              <w:suppressAutoHyphens/>
              <w:jc w:val="center"/>
              <w:rPr>
                <w:rFonts w:cs="Times New Roman"/>
                <w:sz w:val="18"/>
                <w:szCs w:val="18"/>
              </w:rPr>
            </w:pPr>
          </w:p>
        </w:tc>
        <w:tc>
          <w:tcPr>
            <w:tcW w:w="5387" w:type="dxa"/>
            <w:gridSpan w:val="7"/>
            <w:vMerge/>
            <w:tcBorders>
              <w:left w:val="single" w:sz="4" w:space="0" w:color="auto"/>
              <w:bottom w:val="single" w:sz="4" w:space="0" w:color="auto"/>
              <w:right w:val="single" w:sz="4" w:space="0" w:color="auto"/>
            </w:tcBorders>
          </w:tcPr>
          <w:p w:rsidR="00A24964" w:rsidRPr="00A24964" w:rsidRDefault="00A24964" w:rsidP="00984554">
            <w:pPr>
              <w:widowControl w:val="0"/>
              <w:suppressAutoHyphens/>
              <w:jc w:val="center"/>
              <w:rPr>
                <w:rFonts w:cs="Times New Roman"/>
                <w:sz w:val="18"/>
                <w:szCs w:val="18"/>
              </w:rPr>
            </w:pPr>
          </w:p>
        </w:tc>
        <w:tc>
          <w:tcPr>
            <w:tcW w:w="1417" w:type="dxa"/>
            <w:vMerge/>
            <w:tcBorders>
              <w:left w:val="single" w:sz="4" w:space="0" w:color="auto"/>
            </w:tcBorders>
            <w:shd w:val="clear" w:color="auto" w:fill="auto"/>
          </w:tcPr>
          <w:p w:rsidR="00A24964" w:rsidRPr="0029345A" w:rsidRDefault="00A24964" w:rsidP="00984554">
            <w:pPr>
              <w:rPr>
                <w:rFonts w:cs="Times New Roman"/>
                <w:sz w:val="18"/>
                <w:szCs w:val="18"/>
              </w:rPr>
            </w:pPr>
          </w:p>
        </w:tc>
      </w:tr>
      <w:tr w:rsidR="00A24964" w:rsidRPr="0029345A" w:rsidTr="00984554">
        <w:trPr>
          <w:trHeight w:val="271"/>
        </w:trPr>
        <w:tc>
          <w:tcPr>
            <w:tcW w:w="512" w:type="dxa"/>
            <w:vMerge/>
            <w:tcBorders>
              <w:left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A24964" w:rsidRDefault="00A24964" w:rsidP="004819A8">
            <w:pPr>
              <w:widowControl w:val="0"/>
              <w:suppressAutoHyphens/>
              <w:rPr>
                <w:rFonts w:cs="Times New Roman"/>
                <w:sz w:val="18"/>
                <w:szCs w:val="18"/>
              </w:rPr>
            </w:pPr>
            <w:r w:rsidRPr="00A24964">
              <w:rPr>
                <w:rFonts w:cs="Times New Roman"/>
                <w:sz w:val="18"/>
                <w:szCs w:val="18"/>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 семей.</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A24964" w:rsidRDefault="00A24964" w:rsidP="004819A8">
            <w:pPr>
              <w:jc w:val="center"/>
              <w:rPr>
                <w:sz w:val="18"/>
                <w:szCs w:val="18"/>
              </w:rPr>
            </w:pPr>
            <w:r w:rsidRPr="00A24964">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A24964" w:rsidRDefault="00A24964" w:rsidP="004819A8">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2023 год</w:t>
            </w:r>
          </w:p>
        </w:tc>
        <w:tc>
          <w:tcPr>
            <w:tcW w:w="857" w:type="dxa"/>
            <w:vMerge w:val="restart"/>
            <w:tcBorders>
              <w:top w:val="single" w:sz="4" w:space="0" w:color="auto"/>
              <w:left w:val="single" w:sz="4" w:space="0" w:color="auto"/>
              <w:bottom w:val="single" w:sz="4" w:space="0" w:color="auto"/>
              <w:right w:val="single" w:sz="4" w:space="0" w:color="auto"/>
            </w:tcBorders>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2024 год</w:t>
            </w:r>
          </w:p>
        </w:tc>
        <w:tc>
          <w:tcPr>
            <w:tcW w:w="703" w:type="dxa"/>
            <w:vMerge w:val="restart"/>
            <w:tcBorders>
              <w:top w:val="single" w:sz="4" w:space="0" w:color="auto"/>
              <w:left w:val="single" w:sz="4" w:space="0" w:color="auto"/>
              <w:bottom w:val="single" w:sz="4" w:space="0" w:color="auto"/>
              <w:right w:val="single" w:sz="4" w:space="0" w:color="auto"/>
            </w:tcBorders>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Итого 2025 год</w:t>
            </w:r>
          </w:p>
        </w:tc>
        <w:tc>
          <w:tcPr>
            <w:tcW w:w="2983" w:type="dxa"/>
            <w:gridSpan w:val="4"/>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В том числе:</w:t>
            </w:r>
          </w:p>
        </w:tc>
        <w:tc>
          <w:tcPr>
            <w:tcW w:w="850" w:type="dxa"/>
            <w:vMerge w:val="restart"/>
            <w:tcBorders>
              <w:top w:val="single" w:sz="4" w:space="0" w:color="auto"/>
              <w:left w:val="single" w:sz="4" w:space="0" w:color="auto"/>
              <w:right w:val="single" w:sz="4" w:space="0" w:color="auto"/>
            </w:tcBorders>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1" w:type="dxa"/>
            <w:vMerge w:val="restart"/>
            <w:tcBorders>
              <w:top w:val="single" w:sz="4" w:space="0" w:color="auto"/>
              <w:left w:val="single" w:sz="4" w:space="0" w:color="auto"/>
              <w:right w:val="single" w:sz="4" w:space="0" w:color="auto"/>
            </w:tcBorders>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17" w:type="dxa"/>
            <w:vMerge w:val="restart"/>
            <w:shd w:val="clear" w:color="auto" w:fill="auto"/>
          </w:tcPr>
          <w:p w:rsidR="00A24964" w:rsidRPr="0029345A" w:rsidRDefault="00A24964" w:rsidP="004819A8">
            <w:pPr>
              <w:jc w:val="center"/>
              <w:rPr>
                <w:rFonts w:cs="Times New Roman"/>
                <w:sz w:val="18"/>
                <w:szCs w:val="18"/>
              </w:rPr>
            </w:pPr>
            <w:r w:rsidRPr="0029345A">
              <w:rPr>
                <w:rFonts w:cs="Times New Roman"/>
                <w:color w:val="000000"/>
                <w:sz w:val="18"/>
                <w:szCs w:val="18"/>
              </w:rPr>
              <w:t>Х</w:t>
            </w:r>
          </w:p>
        </w:tc>
      </w:tr>
      <w:tr w:rsidR="00A24964" w:rsidRPr="0029345A" w:rsidTr="00984554">
        <w:trPr>
          <w:trHeight w:val="271"/>
        </w:trPr>
        <w:tc>
          <w:tcPr>
            <w:tcW w:w="512" w:type="dxa"/>
            <w:vMerge/>
            <w:tcBorders>
              <w:left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rPr>
                <w:rFonts w:cs="Times New Roman"/>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rPr>
                <w:rFonts w:cs="Times New Roman"/>
                <w:sz w:val="18"/>
                <w:szCs w:val="18"/>
              </w:rPr>
            </w:pPr>
          </w:p>
        </w:tc>
        <w:tc>
          <w:tcPr>
            <w:tcW w:w="857" w:type="dxa"/>
            <w:vMerge/>
            <w:tcBorders>
              <w:top w:val="single" w:sz="4" w:space="0" w:color="auto"/>
              <w:left w:val="single" w:sz="4" w:space="0" w:color="auto"/>
              <w:bottom w:val="single" w:sz="4" w:space="0" w:color="auto"/>
              <w:right w:val="single" w:sz="4" w:space="0" w:color="auto"/>
            </w:tcBorders>
          </w:tcPr>
          <w:p w:rsidR="00A24964" w:rsidRPr="00A24964" w:rsidRDefault="00A24964" w:rsidP="004819A8">
            <w:pPr>
              <w:rPr>
                <w:rFonts w:cs="Times New Roman"/>
                <w:sz w:val="18"/>
                <w:szCs w:val="18"/>
              </w:rPr>
            </w:pPr>
          </w:p>
        </w:tc>
        <w:tc>
          <w:tcPr>
            <w:tcW w:w="703" w:type="dxa"/>
            <w:vMerge/>
            <w:tcBorders>
              <w:top w:val="single" w:sz="4" w:space="0" w:color="auto"/>
              <w:left w:val="single" w:sz="4" w:space="0" w:color="auto"/>
              <w:bottom w:val="single" w:sz="4" w:space="0" w:color="auto"/>
              <w:right w:val="single" w:sz="4" w:space="0" w:color="auto"/>
            </w:tcBorders>
          </w:tcPr>
          <w:p w:rsidR="00A24964" w:rsidRPr="00A24964" w:rsidRDefault="00A24964" w:rsidP="004819A8">
            <w:pPr>
              <w:rPr>
                <w:rFonts w:cs="Times New Roman"/>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rsidR="00A24964" w:rsidRPr="00160973" w:rsidRDefault="00A24964" w:rsidP="004819A8">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A24964" w:rsidRPr="00160973" w:rsidRDefault="00A24964" w:rsidP="004819A8">
            <w:pPr>
              <w:widowControl w:val="0"/>
              <w:suppressAutoHyphens/>
              <w:jc w:val="center"/>
              <w:rPr>
                <w:rFonts w:cs="Times New Roman"/>
                <w:sz w:val="18"/>
                <w:szCs w:val="18"/>
              </w:rPr>
            </w:pPr>
            <w:r>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widowControl w:val="0"/>
              <w:suppressAutoHyphens/>
              <w:jc w:val="center"/>
              <w:rPr>
                <w:rFonts w:cs="Times New Roman"/>
                <w:color w:val="000000"/>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tcPr>
          <w:p w:rsidR="00A24964" w:rsidRPr="0029345A" w:rsidRDefault="00A24964" w:rsidP="004819A8">
            <w:pPr>
              <w:widowControl w:val="0"/>
              <w:suppressAutoHyphens/>
              <w:rPr>
                <w:rFonts w:cs="Times New Roman"/>
                <w:color w:val="000000"/>
                <w:sz w:val="18"/>
                <w:szCs w:val="18"/>
              </w:rPr>
            </w:pPr>
          </w:p>
        </w:tc>
        <w:tc>
          <w:tcPr>
            <w:tcW w:w="851" w:type="dxa"/>
            <w:vMerge/>
            <w:tcBorders>
              <w:left w:val="single" w:sz="4" w:space="0" w:color="auto"/>
              <w:bottom w:val="single" w:sz="4" w:space="0" w:color="auto"/>
              <w:right w:val="single" w:sz="4" w:space="0" w:color="auto"/>
            </w:tcBorders>
          </w:tcPr>
          <w:p w:rsidR="00A24964" w:rsidRPr="0029345A" w:rsidRDefault="00A24964" w:rsidP="004819A8">
            <w:pPr>
              <w:widowControl w:val="0"/>
              <w:suppressAutoHyphens/>
              <w:rPr>
                <w:rFonts w:cs="Times New Roman"/>
                <w:color w:val="000000"/>
                <w:sz w:val="18"/>
                <w:szCs w:val="18"/>
              </w:rPr>
            </w:pPr>
          </w:p>
        </w:tc>
        <w:tc>
          <w:tcPr>
            <w:tcW w:w="1417" w:type="dxa"/>
            <w:vMerge/>
            <w:shd w:val="clear" w:color="auto" w:fill="auto"/>
          </w:tcPr>
          <w:p w:rsidR="00A24964" w:rsidRPr="0029345A" w:rsidRDefault="00A24964" w:rsidP="004819A8">
            <w:pPr>
              <w:rPr>
                <w:rFonts w:cs="Times New Roman"/>
                <w:sz w:val="18"/>
                <w:szCs w:val="18"/>
              </w:rPr>
            </w:pPr>
          </w:p>
        </w:tc>
      </w:tr>
      <w:tr w:rsidR="00A24964" w:rsidRPr="0029345A" w:rsidTr="00754F19">
        <w:trPr>
          <w:trHeight w:val="271"/>
        </w:trPr>
        <w:tc>
          <w:tcPr>
            <w:tcW w:w="512" w:type="dxa"/>
            <w:vMerge/>
            <w:tcBorders>
              <w:left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83</w:t>
            </w:r>
          </w:p>
        </w:tc>
        <w:tc>
          <w:tcPr>
            <w:tcW w:w="736"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11</w:t>
            </w:r>
          </w:p>
        </w:tc>
        <w:tc>
          <w:tcPr>
            <w:tcW w:w="857"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15</w:t>
            </w:r>
          </w:p>
        </w:tc>
        <w:tc>
          <w:tcPr>
            <w:tcW w:w="703"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17</w:t>
            </w:r>
          </w:p>
        </w:tc>
        <w:tc>
          <w:tcPr>
            <w:tcW w:w="712"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2"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10"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20</w:t>
            </w:r>
          </w:p>
        </w:tc>
        <w:tc>
          <w:tcPr>
            <w:tcW w:w="1417" w:type="dxa"/>
            <w:vMerge/>
            <w:shd w:val="clear" w:color="auto" w:fill="auto"/>
          </w:tcPr>
          <w:p w:rsidR="00A24964" w:rsidRPr="0029345A" w:rsidRDefault="00A24964" w:rsidP="004819A8">
            <w:pPr>
              <w:rPr>
                <w:rFonts w:cs="Times New Roman"/>
                <w:sz w:val="18"/>
                <w:szCs w:val="18"/>
              </w:rPr>
            </w:pPr>
          </w:p>
        </w:tc>
      </w:tr>
      <w:tr w:rsidR="00A24964" w:rsidRPr="0029345A" w:rsidTr="00754F19">
        <w:trPr>
          <w:trHeight w:val="57"/>
        </w:trPr>
        <w:tc>
          <w:tcPr>
            <w:tcW w:w="512" w:type="dxa"/>
            <w:vMerge/>
            <w:tcBorders>
              <w:left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0,00</w:t>
            </w:r>
          </w:p>
        </w:tc>
        <w:tc>
          <w:tcPr>
            <w:tcW w:w="3833" w:type="dxa"/>
            <w:gridSpan w:val="5"/>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val="restart"/>
            <w:tcBorders>
              <w:top w:val="single" w:sz="4" w:space="0" w:color="auto"/>
            </w:tcBorders>
            <w:shd w:val="clear" w:color="auto" w:fill="auto"/>
          </w:tcPr>
          <w:p w:rsidR="00A24964" w:rsidRPr="0029345A" w:rsidRDefault="00A24964" w:rsidP="004819A8">
            <w:pPr>
              <w:jc w:val="center"/>
              <w:rPr>
                <w:rFonts w:cs="Times New Roman"/>
                <w:sz w:val="18"/>
                <w:szCs w:val="18"/>
              </w:rPr>
            </w:pPr>
            <w:r w:rsidRPr="0029345A">
              <w:rPr>
                <w:rFonts w:cs="Times New Roman"/>
                <w:color w:val="000000"/>
                <w:sz w:val="18"/>
                <w:szCs w:val="18"/>
              </w:rPr>
              <w:t>Х</w:t>
            </w:r>
          </w:p>
        </w:tc>
      </w:tr>
      <w:tr w:rsidR="00A24964" w:rsidRPr="0029345A" w:rsidTr="00754F19">
        <w:trPr>
          <w:trHeight w:val="213"/>
        </w:trPr>
        <w:tc>
          <w:tcPr>
            <w:tcW w:w="512" w:type="dxa"/>
            <w:vMerge/>
            <w:tcBorders>
              <w:left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0,00</w:t>
            </w:r>
          </w:p>
        </w:tc>
        <w:tc>
          <w:tcPr>
            <w:tcW w:w="3833" w:type="dxa"/>
            <w:gridSpan w:val="5"/>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shd w:val="clear" w:color="auto" w:fill="auto"/>
          </w:tcPr>
          <w:p w:rsidR="00A24964" w:rsidRPr="0029345A" w:rsidRDefault="00A24964" w:rsidP="004819A8">
            <w:pPr>
              <w:rPr>
                <w:rFonts w:cs="Times New Roman"/>
                <w:sz w:val="18"/>
                <w:szCs w:val="18"/>
              </w:rPr>
            </w:pPr>
          </w:p>
        </w:tc>
      </w:tr>
      <w:tr w:rsidR="00A24964" w:rsidRPr="0029345A" w:rsidTr="00754F19">
        <w:trPr>
          <w:trHeight w:val="502"/>
        </w:trPr>
        <w:tc>
          <w:tcPr>
            <w:tcW w:w="512" w:type="dxa"/>
            <w:vMerge/>
            <w:tcBorders>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0,00</w:t>
            </w:r>
          </w:p>
        </w:tc>
        <w:tc>
          <w:tcPr>
            <w:tcW w:w="3833" w:type="dxa"/>
            <w:gridSpan w:val="5"/>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p w:rsidR="00A24964" w:rsidRPr="0029345A" w:rsidRDefault="00A24964" w:rsidP="004819A8">
            <w:pPr>
              <w:widowControl w:val="0"/>
              <w:suppressAutoHyphens/>
              <w:jc w:val="center"/>
              <w:rPr>
                <w:rFonts w:cs="Times New Roman"/>
                <w:color w:val="000000"/>
                <w:sz w:val="18"/>
                <w:szCs w:val="18"/>
              </w:rPr>
            </w:pPr>
          </w:p>
        </w:tc>
        <w:tc>
          <w:tcPr>
            <w:tcW w:w="1417" w:type="dxa"/>
            <w:vMerge/>
            <w:shd w:val="clear" w:color="auto" w:fill="auto"/>
          </w:tcPr>
          <w:p w:rsidR="00A24964" w:rsidRPr="0029345A" w:rsidRDefault="00A24964" w:rsidP="004819A8">
            <w:pPr>
              <w:rPr>
                <w:rFonts w:cs="Times New Roman"/>
                <w:sz w:val="18"/>
                <w:szCs w:val="18"/>
              </w:rPr>
            </w:pPr>
          </w:p>
        </w:tc>
      </w:tr>
    </w:tbl>
    <w:p w:rsidR="00560D52" w:rsidRDefault="00560D52" w:rsidP="00755ED0">
      <w:pPr>
        <w:suppressAutoHyphens/>
        <w:jc w:val="center"/>
        <w:rPr>
          <w:rFonts w:eastAsia="Calibri" w:cs="Times New Roman"/>
        </w:rPr>
      </w:pPr>
    </w:p>
    <w:p w:rsidR="00560D52" w:rsidRDefault="00560D52">
      <w:pPr>
        <w:rPr>
          <w:rFonts w:eastAsia="Calibri" w:cs="Times New Roman"/>
        </w:rPr>
      </w:pPr>
      <w:r>
        <w:rPr>
          <w:rFonts w:eastAsia="Calibri" w:cs="Times New Roman"/>
        </w:rPr>
        <w:br w:type="page"/>
      </w:r>
    </w:p>
    <w:p w:rsidR="0029345A" w:rsidRPr="0029345A" w:rsidRDefault="0029345A" w:rsidP="00755ED0">
      <w:pPr>
        <w:suppressAutoHyphens/>
        <w:jc w:val="center"/>
        <w:rPr>
          <w:rFonts w:eastAsia="Calibri" w:cs="Times New Roman"/>
        </w:rPr>
      </w:pPr>
      <w:r>
        <w:rPr>
          <w:rFonts w:eastAsia="Calibri" w:cs="Times New Roman"/>
        </w:rPr>
        <w:lastRenderedPageBreak/>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690"/>
        <w:gridCol w:w="1125"/>
        <w:gridCol w:w="1304"/>
        <w:gridCol w:w="58"/>
        <w:gridCol w:w="1360"/>
        <w:gridCol w:w="963"/>
        <w:gridCol w:w="31"/>
        <w:gridCol w:w="709"/>
        <w:gridCol w:w="850"/>
        <w:gridCol w:w="709"/>
        <w:gridCol w:w="709"/>
        <w:gridCol w:w="709"/>
        <w:gridCol w:w="708"/>
        <w:gridCol w:w="709"/>
        <w:gridCol w:w="851"/>
        <w:gridCol w:w="992"/>
        <w:gridCol w:w="1276"/>
      </w:tblGrid>
      <w:tr w:rsidR="0098666F" w:rsidRPr="0029345A" w:rsidTr="00FB4687">
        <w:trPr>
          <w:trHeight w:val="57"/>
        </w:trPr>
        <w:tc>
          <w:tcPr>
            <w:tcW w:w="557"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690"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25"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963"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6977" w:type="dxa"/>
            <w:gridSpan w:val="10"/>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276"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8718D6" w:rsidRPr="0029345A" w:rsidTr="00FB4687">
        <w:trPr>
          <w:trHeight w:val="288"/>
        </w:trPr>
        <w:tc>
          <w:tcPr>
            <w:tcW w:w="557" w:type="dxa"/>
            <w:vMerge/>
          </w:tcPr>
          <w:p w:rsidR="008718D6" w:rsidRPr="0029345A" w:rsidRDefault="008718D6" w:rsidP="0029345A">
            <w:pPr>
              <w:widowControl w:val="0"/>
              <w:suppressAutoHyphens/>
              <w:rPr>
                <w:rFonts w:cs="Times New Roman"/>
                <w:color w:val="000000"/>
                <w:sz w:val="18"/>
                <w:szCs w:val="18"/>
              </w:rPr>
            </w:pPr>
          </w:p>
        </w:tc>
        <w:tc>
          <w:tcPr>
            <w:tcW w:w="1690" w:type="dxa"/>
            <w:vMerge/>
          </w:tcPr>
          <w:p w:rsidR="008718D6" w:rsidRPr="0029345A" w:rsidRDefault="008718D6" w:rsidP="0029345A">
            <w:pPr>
              <w:widowControl w:val="0"/>
              <w:suppressAutoHyphens/>
              <w:rPr>
                <w:rFonts w:cs="Times New Roman"/>
                <w:color w:val="000000"/>
                <w:sz w:val="18"/>
                <w:szCs w:val="18"/>
              </w:rPr>
            </w:pPr>
          </w:p>
        </w:tc>
        <w:tc>
          <w:tcPr>
            <w:tcW w:w="1125" w:type="dxa"/>
            <w:vMerge/>
          </w:tcPr>
          <w:p w:rsidR="008718D6" w:rsidRPr="0029345A" w:rsidRDefault="008718D6" w:rsidP="0029345A">
            <w:pPr>
              <w:widowControl w:val="0"/>
              <w:suppressAutoHyphens/>
              <w:rPr>
                <w:rFonts w:cs="Times New Roman"/>
                <w:color w:val="000000"/>
                <w:sz w:val="18"/>
                <w:szCs w:val="18"/>
              </w:rPr>
            </w:pPr>
          </w:p>
        </w:tc>
        <w:tc>
          <w:tcPr>
            <w:tcW w:w="2722" w:type="dxa"/>
            <w:gridSpan w:val="3"/>
            <w:vMerge/>
          </w:tcPr>
          <w:p w:rsidR="008718D6" w:rsidRPr="0029345A" w:rsidRDefault="008718D6" w:rsidP="0029345A">
            <w:pPr>
              <w:widowControl w:val="0"/>
              <w:suppressAutoHyphens/>
              <w:rPr>
                <w:rFonts w:cs="Times New Roman"/>
                <w:color w:val="000000"/>
                <w:sz w:val="18"/>
                <w:szCs w:val="18"/>
              </w:rPr>
            </w:pPr>
          </w:p>
        </w:tc>
        <w:tc>
          <w:tcPr>
            <w:tcW w:w="963" w:type="dxa"/>
            <w:vMerge/>
          </w:tcPr>
          <w:p w:rsidR="008718D6" w:rsidRPr="0029345A" w:rsidRDefault="008718D6" w:rsidP="0029345A">
            <w:pPr>
              <w:widowControl w:val="0"/>
              <w:suppressAutoHyphens/>
              <w:rPr>
                <w:rFonts w:cs="Times New Roman"/>
                <w:color w:val="000000"/>
                <w:sz w:val="18"/>
                <w:szCs w:val="18"/>
              </w:rPr>
            </w:pP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0" w:type="dxa"/>
            <w:shd w:val="clear" w:color="auto" w:fill="auto"/>
          </w:tcPr>
          <w:p w:rsidR="008718D6" w:rsidRPr="0029345A" w:rsidRDefault="008718D6" w:rsidP="008718D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rsidR="008718D6" w:rsidRPr="0029345A" w:rsidRDefault="008718D6" w:rsidP="008E3F36">
            <w:pPr>
              <w:widowControl w:val="0"/>
              <w:suppressAutoHyphens/>
              <w:jc w:val="center"/>
              <w:rPr>
                <w:rFonts w:cs="Times New Roman"/>
                <w:color w:val="000000"/>
                <w:sz w:val="18"/>
                <w:szCs w:val="18"/>
              </w:rPr>
            </w:pPr>
          </w:p>
        </w:tc>
        <w:tc>
          <w:tcPr>
            <w:tcW w:w="3544" w:type="dxa"/>
            <w:gridSpan w:val="5"/>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92" w:type="dxa"/>
            <w:shd w:val="clear" w:color="auto" w:fill="auto"/>
          </w:tcPr>
          <w:p w:rsidR="008718D6" w:rsidRPr="0029345A" w:rsidRDefault="008718D6"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276" w:type="dxa"/>
            <w:vMerge/>
          </w:tcPr>
          <w:p w:rsidR="008718D6" w:rsidRPr="0029345A" w:rsidRDefault="008718D6" w:rsidP="0029345A">
            <w:pPr>
              <w:widowControl w:val="0"/>
              <w:suppressAutoHyphens/>
              <w:rPr>
                <w:rFonts w:cs="Times New Roman"/>
                <w:color w:val="000000"/>
                <w:sz w:val="18"/>
                <w:szCs w:val="18"/>
              </w:rPr>
            </w:pPr>
          </w:p>
        </w:tc>
      </w:tr>
      <w:tr w:rsidR="008718D6" w:rsidRPr="0029345A" w:rsidTr="00FB4687">
        <w:trPr>
          <w:trHeight w:val="288"/>
        </w:trPr>
        <w:tc>
          <w:tcPr>
            <w:tcW w:w="557" w:type="dxa"/>
            <w:shd w:val="clear" w:color="000000" w:fill="FFFFFF"/>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shd w:val="clear" w:color="000000" w:fill="FFFFFF"/>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25" w:type="dxa"/>
            <w:shd w:val="clear" w:color="000000" w:fill="FFFFFF"/>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963" w:type="dxa"/>
            <w:shd w:val="clear" w:color="auto" w:fill="auto"/>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6</w:t>
            </w:r>
          </w:p>
        </w:tc>
        <w:tc>
          <w:tcPr>
            <w:tcW w:w="850" w:type="dxa"/>
            <w:shd w:val="clear" w:color="auto" w:fill="auto"/>
          </w:tcPr>
          <w:p w:rsidR="008718D6" w:rsidRPr="0029345A" w:rsidRDefault="008718D6" w:rsidP="008718D6">
            <w:pPr>
              <w:widowControl w:val="0"/>
              <w:suppressAutoHyphens/>
              <w:jc w:val="center"/>
              <w:rPr>
                <w:rFonts w:cs="Times New Roman"/>
                <w:color w:val="000000"/>
                <w:sz w:val="18"/>
                <w:szCs w:val="18"/>
              </w:rPr>
            </w:pPr>
            <w:r>
              <w:rPr>
                <w:rFonts w:cs="Times New Roman"/>
                <w:color w:val="000000"/>
                <w:sz w:val="18"/>
                <w:szCs w:val="18"/>
              </w:rPr>
              <w:t>7</w:t>
            </w:r>
          </w:p>
        </w:tc>
        <w:tc>
          <w:tcPr>
            <w:tcW w:w="3544" w:type="dxa"/>
            <w:gridSpan w:val="5"/>
            <w:shd w:val="clear" w:color="auto" w:fill="auto"/>
          </w:tcPr>
          <w:p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8</w:t>
            </w:r>
          </w:p>
        </w:tc>
        <w:tc>
          <w:tcPr>
            <w:tcW w:w="851" w:type="dxa"/>
            <w:shd w:val="clear" w:color="auto" w:fill="auto"/>
          </w:tcPr>
          <w:p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9</w:t>
            </w:r>
          </w:p>
        </w:tc>
        <w:tc>
          <w:tcPr>
            <w:tcW w:w="992" w:type="dxa"/>
            <w:shd w:val="clear" w:color="auto" w:fill="auto"/>
          </w:tcPr>
          <w:p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10</w:t>
            </w:r>
          </w:p>
        </w:tc>
        <w:tc>
          <w:tcPr>
            <w:tcW w:w="1276" w:type="dxa"/>
            <w:shd w:val="clear" w:color="auto" w:fill="auto"/>
          </w:tcPr>
          <w:p w:rsidR="008718D6" w:rsidRPr="0029345A" w:rsidRDefault="008718D6" w:rsidP="00891514">
            <w:pPr>
              <w:widowControl w:val="0"/>
              <w:suppressAutoHyphens/>
              <w:jc w:val="center"/>
              <w:rPr>
                <w:rFonts w:cs="Times New Roman"/>
                <w:color w:val="000000"/>
                <w:sz w:val="18"/>
                <w:szCs w:val="18"/>
              </w:rPr>
            </w:pPr>
            <w:r w:rsidRPr="0029345A">
              <w:rPr>
                <w:rFonts w:cs="Times New Roman"/>
                <w:color w:val="000000"/>
                <w:sz w:val="18"/>
                <w:szCs w:val="18"/>
              </w:rPr>
              <w:t>11</w:t>
            </w:r>
          </w:p>
        </w:tc>
      </w:tr>
      <w:tr w:rsidR="008718D6" w:rsidRPr="00532BB5" w:rsidTr="00FB4687">
        <w:trPr>
          <w:trHeight w:val="57"/>
        </w:trPr>
        <w:tc>
          <w:tcPr>
            <w:tcW w:w="557" w:type="dxa"/>
            <w:vMerge w:val="restart"/>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1</w:t>
            </w:r>
          </w:p>
        </w:tc>
        <w:tc>
          <w:tcPr>
            <w:tcW w:w="1690" w:type="dxa"/>
            <w:vMerge w:val="restart"/>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25" w:type="dxa"/>
            <w:vMerge w:val="restart"/>
            <w:shd w:val="clear" w:color="auto" w:fill="auto"/>
          </w:tcPr>
          <w:p w:rsidR="008718D6" w:rsidRPr="00532BB5" w:rsidRDefault="008718D6" w:rsidP="0079515B">
            <w:pPr>
              <w:widowControl w:val="0"/>
              <w:suppressAutoHyphens/>
              <w:jc w:val="center"/>
              <w:rPr>
                <w:rFonts w:cs="Times New Roman"/>
                <w:sz w:val="18"/>
                <w:szCs w:val="18"/>
              </w:rPr>
            </w:pPr>
            <w:r w:rsidRPr="00532BB5">
              <w:rPr>
                <w:rFonts w:cs="Times New Roman"/>
                <w:sz w:val="18"/>
                <w:szCs w:val="18"/>
              </w:rPr>
              <w:t>2023 - 2027</w:t>
            </w:r>
          </w:p>
        </w:tc>
        <w:tc>
          <w:tcPr>
            <w:tcW w:w="2722" w:type="dxa"/>
            <w:gridSpan w:val="3"/>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Итого:</w:t>
            </w:r>
          </w:p>
        </w:tc>
        <w:tc>
          <w:tcPr>
            <w:tcW w:w="963" w:type="dxa"/>
            <w:shd w:val="clear" w:color="auto" w:fill="auto"/>
          </w:tcPr>
          <w:p w:rsidR="008718D6" w:rsidRPr="00532BB5" w:rsidRDefault="00CF04DC" w:rsidP="006269F6">
            <w:pPr>
              <w:widowControl w:val="0"/>
              <w:suppressAutoHyphens/>
              <w:jc w:val="center"/>
              <w:rPr>
                <w:rFonts w:cs="Times New Roman"/>
                <w:sz w:val="18"/>
                <w:szCs w:val="18"/>
              </w:rPr>
            </w:pPr>
            <w:r>
              <w:rPr>
                <w:rFonts w:cs="Times New Roman"/>
                <w:sz w:val="18"/>
                <w:szCs w:val="18"/>
              </w:rPr>
              <w:t>31069,00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rsidR="008718D6" w:rsidRPr="00532BB5" w:rsidRDefault="00CF04DC" w:rsidP="006A4E1B">
            <w:pPr>
              <w:widowControl w:val="0"/>
              <w:suppressAutoHyphens/>
              <w:jc w:val="center"/>
              <w:rPr>
                <w:rFonts w:cs="Times New Roman"/>
                <w:sz w:val="18"/>
                <w:szCs w:val="18"/>
              </w:rPr>
            </w:pPr>
            <w:r>
              <w:rPr>
                <w:rFonts w:cs="Times New Roman"/>
                <w:sz w:val="18"/>
                <w:szCs w:val="18"/>
              </w:rPr>
              <w:t>6280,20</w:t>
            </w:r>
          </w:p>
        </w:tc>
        <w:tc>
          <w:tcPr>
            <w:tcW w:w="851" w:type="dxa"/>
            <w:shd w:val="clear" w:color="auto" w:fill="auto"/>
          </w:tcPr>
          <w:p w:rsidR="008718D6" w:rsidRPr="00532BB5" w:rsidRDefault="00913C06" w:rsidP="006269F6">
            <w:pPr>
              <w:widowControl w:val="0"/>
              <w:suppressAutoHyphens/>
              <w:jc w:val="center"/>
              <w:rPr>
                <w:rFonts w:cs="Times New Roman"/>
                <w:sz w:val="18"/>
                <w:szCs w:val="18"/>
              </w:rPr>
            </w:pPr>
            <w:r w:rsidRPr="00532BB5">
              <w:rPr>
                <w:rFonts w:cs="Times New Roman"/>
                <w:sz w:val="18"/>
                <w:szCs w:val="18"/>
              </w:rPr>
              <w:t>9793,80</w:t>
            </w:r>
          </w:p>
        </w:tc>
        <w:tc>
          <w:tcPr>
            <w:tcW w:w="992" w:type="dxa"/>
            <w:shd w:val="clear" w:color="auto" w:fill="auto"/>
          </w:tcPr>
          <w:p w:rsidR="008718D6" w:rsidRPr="00532BB5" w:rsidRDefault="00EC5620" w:rsidP="006269F6">
            <w:pPr>
              <w:widowControl w:val="0"/>
              <w:suppressAutoHyphens/>
              <w:jc w:val="center"/>
              <w:rPr>
                <w:rFonts w:cs="Times New Roman"/>
                <w:sz w:val="18"/>
                <w:szCs w:val="18"/>
              </w:rPr>
            </w:pPr>
            <w:r w:rsidRPr="00532BB5">
              <w:rPr>
                <w:rFonts w:cs="Times New Roman"/>
                <w:sz w:val="18"/>
                <w:szCs w:val="18"/>
              </w:rPr>
              <w:t>11044,80</w:t>
            </w:r>
          </w:p>
        </w:tc>
        <w:tc>
          <w:tcPr>
            <w:tcW w:w="1276" w:type="dxa"/>
            <w:vMerge w:val="restart"/>
            <w:shd w:val="clear" w:color="auto" w:fill="auto"/>
          </w:tcPr>
          <w:p w:rsidR="008718D6" w:rsidRPr="00532BB5" w:rsidRDefault="008718D6" w:rsidP="0029345A">
            <w:pPr>
              <w:widowControl w:val="0"/>
              <w:suppressAutoHyphens/>
              <w:jc w:val="center"/>
              <w:rPr>
                <w:rFonts w:cs="Times New Roman"/>
                <w:sz w:val="18"/>
                <w:szCs w:val="18"/>
                <w:lang w:val="en-US"/>
              </w:rPr>
            </w:pPr>
            <w:r w:rsidRPr="00532BB5">
              <w:rPr>
                <w:rFonts w:cs="Times New Roman"/>
                <w:sz w:val="18"/>
                <w:szCs w:val="18"/>
                <w:lang w:val="en-US"/>
              </w:rPr>
              <w:t>X</w:t>
            </w:r>
          </w:p>
        </w:tc>
      </w:tr>
      <w:tr w:rsidR="008718D6" w:rsidRPr="00532BB5" w:rsidTr="00FB4687">
        <w:trPr>
          <w:trHeight w:val="351"/>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62" w:type="dxa"/>
            <w:gridSpan w:val="2"/>
            <w:vMerge w:val="restart"/>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1360" w:type="dxa"/>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Всего: в том числе:</w:t>
            </w:r>
          </w:p>
        </w:tc>
        <w:tc>
          <w:tcPr>
            <w:tcW w:w="963" w:type="dxa"/>
            <w:shd w:val="clear" w:color="auto" w:fill="auto"/>
          </w:tcPr>
          <w:p w:rsidR="008718D6" w:rsidRPr="00532BB5" w:rsidRDefault="00717EA3" w:rsidP="006269F6">
            <w:pPr>
              <w:widowControl w:val="0"/>
              <w:suppressAutoHyphens/>
              <w:jc w:val="center"/>
              <w:rPr>
                <w:rFonts w:cs="Times New Roman"/>
                <w:sz w:val="18"/>
                <w:szCs w:val="18"/>
              </w:rPr>
            </w:pPr>
            <w:r>
              <w:rPr>
                <w:rFonts w:cs="Times New Roman"/>
                <w:sz w:val="18"/>
                <w:szCs w:val="18"/>
              </w:rPr>
              <w:t>6229,00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560D52" w:rsidRPr="00532BB5" w:rsidRDefault="00717EA3" w:rsidP="006269F6">
            <w:pPr>
              <w:widowControl w:val="0"/>
              <w:suppressAutoHyphens/>
              <w:jc w:val="center"/>
              <w:rPr>
                <w:rFonts w:cs="Times New Roman"/>
                <w:sz w:val="18"/>
                <w:szCs w:val="18"/>
              </w:rPr>
            </w:pPr>
            <w:r w:rsidRPr="00532BB5">
              <w:rPr>
                <w:rFonts w:cs="Times New Roman"/>
                <w:sz w:val="18"/>
                <w:szCs w:val="18"/>
              </w:rPr>
              <w:t>1318,20</w:t>
            </w:r>
          </w:p>
        </w:tc>
        <w:tc>
          <w:tcPr>
            <w:tcW w:w="851" w:type="dxa"/>
            <w:shd w:val="clear" w:color="auto" w:fill="auto"/>
          </w:tcPr>
          <w:p w:rsidR="008718D6" w:rsidRPr="00532BB5" w:rsidRDefault="00874D08" w:rsidP="006269F6">
            <w:pPr>
              <w:widowControl w:val="0"/>
              <w:suppressAutoHyphens/>
              <w:jc w:val="center"/>
              <w:rPr>
                <w:rFonts w:cs="Times New Roman"/>
                <w:sz w:val="18"/>
                <w:szCs w:val="18"/>
              </w:rPr>
            </w:pPr>
            <w:r w:rsidRPr="00532BB5">
              <w:rPr>
                <w:rFonts w:cs="Times New Roman"/>
                <w:sz w:val="18"/>
                <w:szCs w:val="18"/>
              </w:rPr>
              <w:t>1388,40</w:t>
            </w:r>
          </w:p>
        </w:tc>
        <w:tc>
          <w:tcPr>
            <w:tcW w:w="992" w:type="dxa"/>
            <w:shd w:val="clear" w:color="auto" w:fill="auto"/>
          </w:tcPr>
          <w:p w:rsidR="008718D6" w:rsidRPr="00532BB5" w:rsidRDefault="00EC5620" w:rsidP="006269F6">
            <w:pPr>
              <w:widowControl w:val="0"/>
              <w:suppressAutoHyphens/>
              <w:jc w:val="center"/>
              <w:rPr>
                <w:rFonts w:cs="Times New Roman"/>
                <w:sz w:val="18"/>
                <w:szCs w:val="18"/>
              </w:rPr>
            </w:pPr>
            <w:r w:rsidRPr="00532BB5">
              <w:rPr>
                <w:rFonts w:cs="Times New Roman"/>
                <w:sz w:val="18"/>
                <w:szCs w:val="18"/>
              </w:rPr>
              <w:t>1940,50</w:t>
            </w:r>
          </w:p>
        </w:tc>
        <w:tc>
          <w:tcPr>
            <w:tcW w:w="1276" w:type="dxa"/>
            <w:vMerge/>
          </w:tcPr>
          <w:p w:rsidR="008718D6" w:rsidRPr="00532BB5" w:rsidRDefault="008718D6" w:rsidP="006269F6">
            <w:pPr>
              <w:widowControl w:val="0"/>
              <w:suppressAutoHyphens/>
              <w:rPr>
                <w:rFonts w:cs="Times New Roman"/>
                <w:sz w:val="18"/>
                <w:szCs w:val="18"/>
              </w:rPr>
            </w:pPr>
          </w:p>
        </w:tc>
      </w:tr>
      <w:tr w:rsidR="008718D6" w:rsidRPr="00532BB5" w:rsidTr="00FB4687">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62" w:type="dxa"/>
            <w:gridSpan w:val="2"/>
            <w:vMerge/>
            <w:shd w:val="clear" w:color="auto" w:fill="auto"/>
          </w:tcPr>
          <w:p w:rsidR="008718D6" w:rsidRPr="00532BB5" w:rsidRDefault="008718D6" w:rsidP="006269F6">
            <w:pPr>
              <w:widowControl w:val="0"/>
              <w:suppressAutoHyphens/>
              <w:rPr>
                <w:rFonts w:cs="Times New Roman"/>
                <w:sz w:val="18"/>
                <w:szCs w:val="18"/>
              </w:rPr>
            </w:pPr>
          </w:p>
        </w:tc>
        <w:tc>
          <w:tcPr>
            <w:tcW w:w="1360" w:type="dxa"/>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Социальные выплаты</w:t>
            </w:r>
          </w:p>
        </w:tc>
        <w:tc>
          <w:tcPr>
            <w:tcW w:w="963" w:type="dxa"/>
            <w:shd w:val="clear" w:color="auto" w:fill="auto"/>
          </w:tcPr>
          <w:p w:rsidR="008718D6" w:rsidRPr="00532BB5" w:rsidRDefault="00AD3E2C" w:rsidP="0013309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8718D6" w:rsidRPr="00532BB5" w:rsidRDefault="00AD3E2C" w:rsidP="0013309A">
            <w:pPr>
              <w:widowControl w:val="0"/>
              <w:suppressAutoHyphens/>
              <w:jc w:val="center"/>
              <w:rPr>
                <w:rFonts w:cs="Times New Roman"/>
                <w:sz w:val="18"/>
                <w:szCs w:val="18"/>
              </w:rPr>
            </w:pPr>
            <w:r w:rsidRPr="00532BB5">
              <w:rPr>
                <w:rFonts w:cs="Times New Roman"/>
                <w:sz w:val="18"/>
                <w:szCs w:val="18"/>
              </w:rPr>
              <w:t>1318,20</w:t>
            </w:r>
          </w:p>
        </w:tc>
        <w:tc>
          <w:tcPr>
            <w:tcW w:w="851" w:type="dxa"/>
            <w:shd w:val="clear" w:color="auto" w:fill="auto"/>
          </w:tcPr>
          <w:p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2" w:type="dxa"/>
            <w:shd w:val="clear" w:color="auto" w:fill="auto"/>
          </w:tcPr>
          <w:p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6" w:type="dxa"/>
            <w:vMerge/>
          </w:tcPr>
          <w:p w:rsidR="008718D6" w:rsidRPr="00532BB5" w:rsidRDefault="008718D6" w:rsidP="006269F6">
            <w:pPr>
              <w:widowControl w:val="0"/>
              <w:suppressAutoHyphens/>
              <w:rPr>
                <w:rFonts w:cs="Times New Roman"/>
                <w:sz w:val="18"/>
                <w:szCs w:val="18"/>
              </w:rPr>
            </w:pPr>
          </w:p>
        </w:tc>
      </w:tr>
      <w:tr w:rsidR="008718D6" w:rsidRPr="00532BB5" w:rsidTr="00FB4687">
        <w:trPr>
          <w:trHeight w:val="126"/>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62" w:type="dxa"/>
            <w:gridSpan w:val="2"/>
            <w:vMerge/>
            <w:shd w:val="clear" w:color="auto" w:fill="auto"/>
          </w:tcPr>
          <w:p w:rsidR="008718D6" w:rsidRPr="00532BB5" w:rsidRDefault="008718D6" w:rsidP="006269F6">
            <w:pPr>
              <w:widowControl w:val="0"/>
              <w:suppressAutoHyphens/>
              <w:rPr>
                <w:rFonts w:cs="Times New Roman"/>
                <w:sz w:val="18"/>
                <w:szCs w:val="18"/>
              </w:rPr>
            </w:pPr>
          </w:p>
        </w:tc>
        <w:tc>
          <w:tcPr>
            <w:tcW w:w="1360" w:type="dxa"/>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Дополнительные социальные выплаты</w:t>
            </w:r>
          </w:p>
        </w:tc>
        <w:tc>
          <w:tcPr>
            <w:tcW w:w="963" w:type="dxa"/>
            <w:shd w:val="clear" w:color="auto" w:fill="auto"/>
          </w:tcPr>
          <w:p w:rsidR="008718D6" w:rsidRPr="00532BB5" w:rsidRDefault="00717EA3" w:rsidP="007D4C3E">
            <w:pPr>
              <w:widowControl w:val="0"/>
              <w:suppressAutoHyphens/>
              <w:jc w:val="center"/>
              <w:rPr>
                <w:rFonts w:cs="Times New Roman"/>
                <w:sz w:val="18"/>
                <w:szCs w:val="18"/>
              </w:rPr>
            </w:pPr>
            <w:r>
              <w:rPr>
                <w:rFonts w:cs="Times New Roman"/>
                <w:sz w:val="18"/>
                <w:szCs w:val="18"/>
              </w:rPr>
              <w:t>0,00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3544" w:type="dxa"/>
            <w:gridSpan w:val="5"/>
            <w:shd w:val="clear" w:color="auto" w:fill="auto"/>
          </w:tcPr>
          <w:p w:rsidR="008718D6" w:rsidRPr="00532BB5" w:rsidRDefault="00717EA3" w:rsidP="006269F6">
            <w:pPr>
              <w:widowControl w:val="0"/>
              <w:suppressAutoHyphens/>
              <w:jc w:val="center"/>
              <w:rPr>
                <w:rFonts w:cs="Times New Roman"/>
                <w:sz w:val="18"/>
                <w:szCs w:val="18"/>
              </w:rPr>
            </w:pPr>
            <w:r>
              <w:rPr>
                <w:rFonts w:cs="Times New Roman"/>
                <w:sz w:val="18"/>
                <w:szCs w:val="18"/>
              </w:rPr>
              <w:t>0,00</w:t>
            </w:r>
          </w:p>
        </w:tc>
        <w:tc>
          <w:tcPr>
            <w:tcW w:w="851" w:type="dxa"/>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0,00</w:t>
            </w:r>
          </w:p>
        </w:tc>
        <w:tc>
          <w:tcPr>
            <w:tcW w:w="992" w:type="dxa"/>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0,00</w:t>
            </w:r>
          </w:p>
        </w:tc>
        <w:tc>
          <w:tcPr>
            <w:tcW w:w="1276" w:type="dxa"/>
            <w:vMerge/>
          </w:tcPr>
          <w:p w:rsidR="008718D6" w:rsidRPr="00532BB5" w:rsidRDefault="008718D6" w:rsidP="006269F6">
            <w:pPr>
              <w:widowControl w:val="0"/>
              <w:suppressAutoHyphens/>
              <w:rPr>
                <w:rFonts w:cs="Times New Roman"/>
                <w:sz w:val="18"/>
                <w:szCs w:val="18"/>
              </w:rPr>
            </w:pPr>
          </w:p>
        </w:tc>
      </w:tr>
      <w:tr w:rsidR="008718D6" w:rsidRPr="00532BB5" w:rsidTr="00FB4687">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 xml:space="preserve">Средства бюджета </w:t>
            </w:r>
          </w:p>
          <w:p w:rsidR="008718D6" w:rsidRPr="00532BB5" w:rsidRDefault="008718D6" w:rsidP="006269F6">
            <w:pPr>
              <w:widowControl w:val="0"/>
              <w:suppressAutoHyphens/>
              <w:rPr>
                <w:rFonts w:cs="Times New Roman"/>
                <w:sz w:val="18"/>
                <w:szCs w:val="18"/>
              </w:rPr>
            </w:pPr>
            <w:r w:rsidRPr="00532BB5">
              <w:rPr>
                <w:rFonts w:cs="Times New Roman"/>
                <w:sz w:val="18"/>
                <w:szCs w:val="18"/>
              </w:rPr>
              <w:t>Московской области</w:t>
            </w:r>
          </w:p>
        </w:tc>
        <w:tc>
          <w:tcPr>
            <w:tcW w:w="963" w:type="dxa"/>
            <w:shd w:val="clear" w:color="auto" w:fill="auto"/>
          </w:tcPr>
          <w:p w:rsidR="008718D6" w:rsidRPr="00532BB5" w:rsidRDefault="00C05175" w:rsidP="007D4C3E">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1318,20</w:t>
            </w:r>
          </w:p>
        </w:tc>
        <w:tc>
          <w:tcPr>
            <w:tcW w:w="851" w:type="dxa"/>
            <w:shd w:val="clear" w:color="auto" w:fill="auto"/>
          </w:tcPr>
          <w:p w:rsidR="008718D6" w:rsidRPr="00532BB5" w:rsidRDefault="00874D08" w:rsidP="006269F6">
            <w:pPr>
              <w:widowControl w:val="0"/>
              <w:suppressAutoHyphens/>
              <w:jc w:val="center"/>
              <w:rPr>
                <w:rFonts w:cs="Times New Roman"/>
                <w:sz w:val="18"/>
                <w:szCs w:val="18"/>
              </w:rPr>
            </w:pPr>
            <w:r w:rsidRPr="00532BB5">
              <w:rPr>
                <w:rFonts w:cs="Times New Roman"/>
                <w:sz w:val="18"/>
                <w:szCs w:val="18"/>
              </w:rPr>
              <w:t>1388,40</w:t>
            </w:r>
          </w:p>
        </w:tc>
        <w:tc>
          <w:tcPr>
            <w:tcW w:w="992" w:type="dxa"/>
            <w:shd w:val="clear" w:color="auto" w:fill="auto"/>
          </w:tcPr>
          <w:p w:rsidR="008718D6" w:rsidRPr="00532BB5" w:rsidRDefault="00EC5620" w:rsidP="006269F6">
            <w:pPr>
              <w:widowControl w:val="0"/>
              <w:suppressAutoHyphens/>
              <w:jc w:val="center"/>
              <w:rPr>
                <w:rFonts w:cs="Times New Roman"/>
                <w:sz w:val="18"/>
                <w:szCs w:val="18"/>
              </w:rPr>
            </w:pPr>
            <w:r w:rsidRPr="00532BB5">
              <w:rPr>
                <w:rFonts w:cs="Times New Roman"/>
                <w:sz w:val="18"/>
                <w:szCs w:val="18"/>
              </w:rPr>
              <w:t>1940,50</w:t>
            </w:r>
          </w:p>
        </w:tc>
        <w:tc>
          <w:tcPr>
            <w:tcW w:w="1276" w:type="dxa"/>
            <w:vMerge/>
          </w:tcPr>
          <w:p w:rsidR="008718D6" w:rsidRPr="00532BB5" w:rsidRDefault="008718D6" w:rsidP="006269F6">
            <w:pPr>
              <w:widowControl w:val="0"/>
              <w:suppressAutoHyphens/>
              <w:rPr>
                <w:rFonts w:cs="Times New Roman"/>
                <w:sz w:val="18"/>
                <w:szCs w:val="18"/>
              </w:rPr>
            </w:pPr>
          </w:p>
        </w:tc>
      </w:tr>
      <w:tr w:rsidR="008718D6" w:rsidRPr="00532BB5" w:rsidTr="00FB4687">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63" w:type="dxa"/>
            <w:shd w:val="clear" w:color="auto" w:fill="auto"/>
          </w:tcPr>
          <w:p w:rsidR="008718D6" w:rsidRPr="00532BB5" w:rsidRDefault="00913C06" w:rsidP="006269F6">
            <w:pPr>
              <w:widowControl w:val="0"/>
              <w:suppressAutoHyphens/>
              <w:jc w:val="center"/>
              <w:rPr>
                <w:rFonts w:cs="Times New Roman"/>
                <w:sz w:val="18"/>
                <w:szCs w:val="18"/>
              </w:rPr>
            </w:pPr>
            <w:r w:rsidRPr="00532BB5">
              <w:rPr>
                <w:rFonts w:cs="Times New Roman"/>
                <w:sz w:val="18"/>
                <w:szCs w:val="18"/>
              </w:rPr>
              <w:t>1453,00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343,70</w:t>
            </w:r>
          </w:p>
        </w:tc>
        <w:tc>
          <w:tcPr>
            <w:tcW w:w="3544" w:type="dxa"/>
            <w:gridSpan w:val="5"/>
            <w:shd w:val="clear" w:color="auto" w:fill="auto"/>
          </w:tcPr>
          <w:p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310,90</w:t>
            </w:r>
          </w:p>
        </w:tc>
        <w:tc>
          <w:tcPr>
            <w:tcW w:w="851" w:type="dxa"/>
            <w:shd w:val="clear" w:color="auto" w:fill="auto"/>
          </w:tcPr>
          <w:p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325,8</w:t>
            </w:r>
          </w:p>
        </w:tc>
        <w:tc>
          <w:tcPr>
            <w:tcW w:w="992" w:type="dxa"/>
            <w:shd w:val="clear" w:color="auto" w:fill="auto"/>
          </w:tcPr>
          <w:p w:rsidR="008718D6" w:rsidRPr="00532BB5" w:rsidRDefault="00EC5620" w:rsidP="007E5365">
            <w:pPr>
              <w:widowControl w:val="0"/>
              <w:suppressAutoHyphens/>
              <w:jc w:val="center"/>
              <w:rPr>
                <w:rFonts w:cs="Times New Roman"/>
                <w:sz w:val="18"/>
                <w:szCs w:val="18"/>
              </w:rPr>
            </w:pPr>
            <w:r w:rsidRPr="00532BB5">
              <w:rPr>
                <w:rFonts w:cs="Times New Roman"/>
                <w:sz w:val="18"/>
                <w:szCs w:val="18"/>
              </w:rPr>
              <w:t>472,60</w:t>
            </w:r>
          </w:p>
        </w:tc>
        <w:tc>
          <w:tcPr>
            <w:tcW w:w="1276" w:type="dxa"/>
            <w:vMerge/>
          </w:tcPr>
          <w:p w:rsidR="008718D6" w:rsidRPr="00532BB5" w:rsidRDefault="008718D6" w:rsidP="006269F6">
            <w:pPr>
              <w:widowControl w:val="0"/>
              <w:suppressAutoHyphens/>
              <w:rPr>
                <w:rFonts w:cs="Times New Roman"/>
                <w:sz w:val="18"/>
                <w:szCs w:val="18"/>
              </w:rPr>
            </w:pPr>
          </w:p>
        </w:tc>
      </w:tr>
      <w:tr w:rsidR="008718D6" w:rsidRPr="00532BB5" w:rsidTr="00FB4687">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Внебюджетные средства</w:t>
            </w:r>
          </w:p>
        </w:tc>
        <w:tc>
          <w:tcPr>
            <w:tcW w:w="963" w:type="dxa"/>
            <w:shd w:val="clear" w:color="auto" w:fill="auto"/>
          </w:tcPr>
          <w:p w:rsidR="008718D6" w:rsidRPr="00532BB5" w:rsidRDefault="00717EA3" w:rsidP="006269F6">
            <w:pPr>
              <w:widowControl w:val="0"/>
              <w:suppressAutoHyphens/>
              <w:jc w:val="center"/>
              <w:rPr>
                <w:rFonts w:cs="Times New Roman"/>
                <w:sz w:val="18"/>
                <w:szCs w:val="18"/>
              </w:rPr>
            </w:pPr>
            <w:r>
              <w:rPr>
                <w:rFonts w:cs="Times New Roman"/>
                <w:sz w:val="18"/>
                <w:szCs w:val="18"/>
              </w:rPr>
              <w:t>17157,80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442,50</w:t>
            </w:r>
          </w:p>
        </w:tc>
        <w:tc>
          <w:tcPr>
            <w:tcW w:w="3544" w:type="dxa"/>
            <w:gridSpan w:val="5"/>
            <w:shd w:val="clear" w:color="auto" w:fill="auto"/>
          </w:tcPr>
          <w:p w:rsidR="008718D6" w:rsidRPr="00532BB5" w:rsidRDefault="00717EA3" w:rsidP="006269F6">
            <w:pPr>
              <w:widowControl w:val="0"/>
              <w:suppressAutoHyphens/>
              <w:jc w:val="center"/>
              <w:rPr>
                <w:rFonts w:cs="Times New Roman"/>
                <w:sz w:val="18"/>
                <w:szCs w:val="18"/>
              </w:rPr>
            </w:pPr>
            <w:r>
              <w:rPr>
                <w:rFonts w:cs="Times New Roman"/>
                <w:sz w:val="18"/>
                <w:szCs w:val="18"/>
              </w:rPr>
              <w:t>3332,90</w:t>
            </w:r>
          </w:p>
        </w:tc>
        <w:tc>
          <w:tcPr>
            <w:tcW w:w="851" w:type="dxa"/>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6691,20</w:t>
            </w:r>
          </w:p>
        </w:tc>
        <w:tc>
          <w:tcPr>
            <w:tcW w:w="992" w:type="dxa"/>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6691,20</w:t>
            </w:r>
          </w:p>
        </w:tc>
        <w:tc>
          <w:tcPr>
            <w:tcW w:w="1276" w:type="dxa"/>
            <w:vMerge/>
          </w:tcPr>
          <w:p w:rsidR="008718D6" w:rsidRPr="00532BB5" w:rsidRDefault="008718D6" w:rsidP="006269F6">
            <w:pPr>
              <w:widowControl w:val="0"/>
              <w:suppressAutoHyphens/>
              <w:rPr>
                <w:rFonts w:cs="Times New Roman"/>
                <w:sz w:val="18"/>
                <w:szCs w:val="18"/>
              </w:rPr>
            </w:pPr>
          </w:p>
        </w:tc>
      </w:tr>
      <w:tr w:rsidR="008718D6" w:rsidRPr="00532BB5" w:rsidTr="00FB4687">
        <w:trPr>
          <w:trHeight w:val="288"/>
        </w:trPr>
        <w:tc>
          <w:tcPr>
            <w:tcW w:w="557" w:type="dxa"/>
            <w:vMerge w:val="restart"/>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 1.1</w:t>
            </w:r>
          </w:p>
        </w:tc>
        <w:tc>
          <w:tcPr>
            <w:tcW w:w="1690" w:type="dxa"/>
            <w:vMerge w:val="restart"/>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 xml:space="preserve">Мероприятие 01.01. </w:t>
            </w:r>
          </w:p>
          <w:p w:rsidR="008718D6" w:rsidRPr="00532BB5" w:rsidRDefault="008718D6" w:rsidP="006269F6">
            <w:pPr>
              <w:widowControl w:val="0"/>
              <w:suppressAutoHyphens/>
              <w:rPr>
                <w:rFonts w:cs="Times New Roman"/>
                <w:sz w:val="18"/>
                <w:szCs w:val="18"/>
              </w:rPr>
            </w:pPr>
            <w:r w:rsidRPr="00532BB5">
              <w:rPr>
                <w:rFonts w:cs="Times New Roman"/>
                <w:sz w:val="18"/>
                <w:szCs w:val="18"/>
              </w:rPr>
              <w:t>Реализация мероприятий по обеспечению жильем молодых семей</w:t>
            </w:r>
          </w:p>
        </w:tc>
        <w:tc>
          <w:tcPr>
            <w:tcW w:w="1125" w:type="dxa"/>
            <w:vMerge w:val="restart"/>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2023-2027</w:t>
            </w:r>
          </w:p>
        </w:tc>
        <w:tc>
          <w:tcPr>
            <w:tcW w:w="2722" w:type="dxa"/>
            <w:gridSpan w:val="3"/>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Итого:</w:t>
            </w:r>
          </w:p>
        </w:tc>
        <w:tc>
          <w:tcPr>
            <w:tcW w:w="963" w:type="dxa"/>
            <w:shd w:val="clear" w:color="auto" w:fill="auto"/>
          </w:tcPr>
          <w:p w:rsidR="008718D6" w:rsidRPr="00532BB5" w:rsidRDefault="00CF04DC" w:rsidP="002333BB">
            <w:pPr>
              <w:widowControl w:val="0"/>
              <w:suppressAutoHyphens/>
              <w:jc w:val="center"/>
              <w:rPr>
                <w:rFonts w:cs="Times New Roman"/>
                <w:sz w:val="18"/>
                <w:szCs w:val="18"/>
              </w:rPr>
            </w:pPr>
            <w:r>
              <w:rPr>
                <w:rFonts w:cs="Times New Roman"/>
                <w:sz w:val="18"/>
                <w:szCs w:val="18"/>
              </w:rPr>
              <w:t>31069,00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rsidR="008718D6" w:rsidRPr="00532BB5" w:rsidRDefault="00CF04DC" w:rsidP="002333BB">
            <w:pPr>
              <w:widowControl w:val="0"/>
              <w:suppressAutoHyphens/>
              <w:jc w:val="center"/>
              <w:rPr>
                <w:rFonts w:cs="Times New Roman"/>
                <w:sz w:val="18"/>
                <w:szCs w:val="18"/>
              </w:rPr>
            </w:pPr>
            <w:r>
              <w:rPr>
                <w:rFonts w:cs="Times New Roman"/>
                <w:sz w:val="18"/>
                <w:szCs w:val="18"/>
              </w:rPr>
              <w:t>6280,20</w:t>
            </w:r>
          </w:p>
        </w:tc>
        <w:tc>
          <w:tcPr>
            <w:tcW w:w="851" w:type="dxa"/>
            <w:shd w:val="clear" w:color="auto" w:fill="auto"/>
          </w:tcPr>
          <w:p w:rsidR="008718D6" w:rsidRPr="00532BB5" w:rsidRDefault="006C2AB4" w:rsidP="002333BB">
            <w:pPr>
              <w:widowControl w:val="0"/>
              <w:suppressAutoHyphens/>
              <w:jc w:val="center"/>
              <w:rPr>
                <w:rFonts w:cs="Times New Roman"/>
                <w:sz w:val="18"/>
                <w:szCs w:val="18"/>
              </w:rPr>
            </w:pPr>
            <w:r w:rsidRPr="00532BB5">
              <w:rPr>
                <w:rFonts w:cs="Times New Roman"/>
                <w:sz w:val="18"/>
                <w:szCs w:val="18"/>
              </w:rPr>
              <w:t>9793,80</w:t>
            </w:r>
          </w:p>
        </w:tc>
        <w:tc>
          <w:tcPr>
            <w:tcW w:w="992" w:type="dxa"/>
            <w:shd w:val="clear" w:color="auto" w:fill="auto"/>
          </w:tcPr>
          <w:p w:rsidR="008718D6" w:rsidRPr="00532BB5" w:rsidRDefault="00EC5620" w:rsidP="002333BB">
            <w:pPr>
              <w:widowControl w:val="0"/>
              <w:suppressAutoHyphens/>
              <w:jc w:val="center"/>
              <w:rPr>
                <w:rFonts w:cs="Times New Roman"/>
                <w:sz w:val="18"/>
                <w:szCs w:val="18"/>
              </w:rPr>
            </w:pPr>
            <w:r w:rsidRPr="00532BB5">
              <w:rPr>
                <w:rFonts w:cs="Times New Roman"/>
                <w:sz w:val="18"/>
                <w:szCs w:val="18"/>
              </w:rPr>
              <w:t>11044,80</w:t>
            </w:r>
          </w:p>
        </w:tc>
        <w:tc>
          <w:tcPr>
            <w:tcW w:w="1276" w:type="dxa"/>
            <w:vMerge w:val="restart"/>
            <w:shd w:val="clear" w:color="auto" w:fill="auto"/>
          </w:tcPr>
          <w:p w:rsidR="008718D6" w:rsidRPr="00532BB5" w:rsidRDefault="008718D6" w:rsidP="0098666F">
            <w:pPr>
              <w:widowControl w:val="0"/>
              <w:suppressAutoHyphens/>
              <w:rPr>
                <w:rFonts w:cs="Times New Roman"/>
                <w:sz w:val="18"/>
                <w:szCs w:val="18"/>
              </w:rPr>
            </w:pPr>
            <w:r w:rsidRPr="00532BB5">
              <w:rPr>
                <w:rFonts w:cs="Times New Roman"/>
                <w:sz w:val="18"/>
                <w:szCs w:val="18"/>
              </w:rPr>
              <w:t>Управление городского жилищного и коммунального хозяйства, Администрация городского округа Электросталь Московской области</w:t>
            </w:r>
          </w:p>
        </w:tc>
      </w:tr>
      <w:tr w:rsidR="008718D6" w:rsidRPr="00532BB5" w:rsidTr="00FB4687">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04" w:type="dxa"/>
            <w:vMerge w:val="restart"/>
            <w:shd w:val="clear" w:color="auto" w:fill="auto"/>
          </w:tcPr>
          <w:p w:rsidR="008718D6" w:rsidRPr="00532BB5" w:rsidRDefault="008718D6" w:rsidP="004D3DB3">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1418" w:type="dxa"/>
            <w:gridSpan w:val="2"/>
            <w:shd w:val="clear" w:color="auto" w:fill="auto"/>
          </w:tcPr>
          <w:p w:rsidR="008718D6" w:rsidRPr="00532BB5" w:rsidRDefault="008718D6" w:rsidP="0013309A">
            <w:pPr>
              <w:widowControl w:val="0"/>
              <w:suppressAutoHyphens/>
              <w:rPr>
                <w:rFonts w:cs="Times New Roman"/>
                <w:sz w:val="18"/>
                <w:szCs w:val="18"/>
              </w:rPr>
            </w:pPr>
            <w:r w:rsidRPr="00532BB5">
              <w:rPr>
                <w:rFonts w:cs="Times New Roman"/>
                <w:sz w:val="18"/>
                <w:szCs w:val="18"/>
              </w:rPr>
              <w:t>Всего: в том числе:</w:t>
            </w:r>
          </w:p>
        </w:tc>
        <w:tc>
          <w:tcPr>
            <w:tcW w:w="963" w:type="dxa"/>
            <w:shd w:val="clear" w:color="auto" w:fill="auto"/>
          </w:tcPr>
          <w:p w:rsidR="008718D6" w:rsidRPr="00532BB5" w:rsidRDefault="00717EA3" w:rsidP="0013309A">
            <w:pPr>
              <w:widowControl w:val="0"/>
              <w:suppressAutoHyphens/>
              <w:jc w:val="center"/>
              <w:rPr>
                <w:rFonts w:cs="Times New Roman"/>
                <w:sz w:val="18"/>
                <w:szCs w:val="18"/>
              </w:rPr>
            </w:pPr>
            <w:r>
              <w:rPr>
                <w:rFonts w:cs="Times New Roman"/>
                <w:sz w:val="18"/>
                <w:szCs w:val="18"/>
              </w:rPr>
              <w:t>6229,00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8718D6" w:rsidRPr="00532BB5" w:rsidRDefault="00717EA3" w:rsidP="0013309A">
            <w:pPr>
              <w:widowControl w:val="0"/>
              <w:suppressAutoHyphens/>
              <w:jc w:val="center"/>
              <w:rPr>
                <w:rFonts w:cs="Times New Roman"/>
                <w:sz w:val="18"/>
                <w:szCs w:val="18"/>
              </w:rPr>
            </w:pPr>
            <w:r w:rsidRPr="00532BB5">
              <w:rPr>
                <w:rFonts w:cs="Times New Roman"/>
                <w:sz w:val="18"/>
                <w:szCs w:val="18"/>
              </w:rPr>
              <w:t>1318,20</w:t>
            </w:r>
          </w:p>
        </w:tc>
        <w:tc>
          <w:tcPr>
            <w:tcW w:w="851" w:type="dxa"/>
            <w:shd w:val="clear" w:color="auto" w:fill="auto"/>
          </w:tcPr>
          <w:p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2" w:type="dxa"/>
            <w:shd w:val="clear" w:color="auto" w:fill="auto"/>
          </w:tcPr>
          <w:p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6" w:type="dxa"/>
            <w:vMerge/>
          </w:tcPr>
          <w:p w:rsidR="008718D6" w:rsidRPr="00532BB5" w:rsidRDefault="008718D6" w:rsidP="006269F6">
            <w:pPr>
              <w:widowControl w:val="0"/>
              <w:suppressAutoHyphens/>
              <w:rPr>
                <w:rFonts w:cs="Times New Roman"/>
                <w:sz w:val="18"/>
                <w:szCs w:val="18"/>
              </w:rPr>
            </w:pPr>
          </w:p>
        </w:tc>
      </w:tr>
      <w:tr w:rsidR="008718D6" w:rsidRPr="00532BB5" w:rsidTr="00FB4687">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04" w:type="dxa"/>
            <w:vMerge/>
            <w:shd w:val="clear" w:color="auto" w:fill="auto"/>
          </w:tcPr>
          <w:p w:rsidR="008718D6" w:rsidRPr="00532BB5" w:rsidRDefault="008718D6" w:rsidP="004D3DB3">
            <w:pPr>
              <w:widowControl w:val="0"/>
              <w:suppressAutoHyphens/>
              <w:rPr>
                <w:rFonts w:cs="Times New Roman"/>
                <w:sz w:val="18"/>
                <w:szCs w:val="18"/>
              </w:rPr>
            </w:pPr>
          </w:p>
        </w:tc>
        <w:tc>
          <w:tcPr>
            <w:tcW w:w="1418" w:type="dxa"/>
            <w:gridSpan w:val="2"/>
            <w:shd w:val="clear" w:color="auto" w:fill="auto"/>
          </w:tcPr>
          <w:p w:rsidR="008718D6" w:rsidRPr="00532BB5" w:rsidRDefault="008718D6" w:rsidP="0013309A">
            <w:pPr>
              <w:widowControl w:val="0"/>
              <w:suppressAutoHyphens/>
              <w:rPr>
                <w:rFonts w:cs="Times New Roman"/>
                <w:sz w:val="18"/>
                <w:szCs w:val="18"/>
              </w:rPr>
            </w:pPr>
            <w:r w:rsidRPr="00532BB5">
              <w:rPr>
                <w:rFonts w:cs="Times New Roman"/>
                <w:sz w:val="18"/>
                <w:szCs w:val="18"/>
              </w:rPr>
              <w:t>Социальные выплаты</w:t>
            </w:r>
          </w:p>
        </w:tc>
        <w:tc>
          <w:tcPr>
            <w:tcW w:w="963" w:type="dxa"/>
            <w:shd w:val="clear" w:color="auto" w:fill="auto"/>
          </w:tcPr>
          <w:p w:rsidR="008718D6" w:rsidRPr="00532BB5" w:rsidRDefault="00537BB2" w:rsidP="0013309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1318,20</w:t>
            </w:r>
          </w:p>
        </w:tc>
        <w:tc>
          <w:tcPr>
            <w:tcW w:w="851" w:type="dxa"/>
            <w:shd w:val="clear" w:color="auto" w:fill="auto"/>
          </w:tcPr>
          <w:p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2" w:type="dxa"/>
            <w:shd w:val="clear" w:color="auto" w:fill="auto"/>
          </w:tcPr>
          <w:p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6" w:type="dxa"/>
            <w:vMerge/>
          </w:tcPr>
          <w:p w:rsidR="008718D6" w:rsidRPr="00532BB5" w:rsidRDefault="008718D6" w:rsidP="006269F6">
            <w:pPr>
              <w:widowControl w:val="0"/>
              <w:suppressAutoHyphens/>
              <w:rPr>
                <w:rFonts w:cs="Times New Roman"/>
                <w:sz w:val="18"/>
                <w:szCs w:val="18"/>
              </w:rPr>
            </w:pPr>
          </w:p>
        </w:tc>
      </w:tr>
      <w:tr w:rsidR="008718D6" w:rsidRPr="00532BB5" w:rsidTr="00FB4687">
        <w:trPr>
          <w:trHeight w:val="792"/>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04" w:type="dxa"/>
            <w:vMerge/>
            <w:shd w:val="clear" w:color="auto" w:fill="auto"/>
          </w:tcPr>
          <w:p w:rsidR="008718D6" w:rsidRPr="00532BB5" w:rsidRDefault="008718D6" w:rsidP="004D3DB3">
            <w:pPr>
              <w:widowControl w:val="0"/>
              <w:suppressAutoHyphens/>
              <w:rPr>
                <w:rFonts w:cs="Times New Roman"/>
                <w:sz w:val="18"/>
                <w:szCs w:val="18"/>
              </w:rPr>
            </w:pPr>
          </w:p>
        </w:tc>
        <w:tc>
          <w:tcPr>
            <w:tcW w:w="1418" w:type="dxa"/>
            <w:gridSpan w:val="2"/>
            <w:shd w:val="clear" w:color="auto" w:fill="auto"/>
          </w:tcPr>
          <w:p w:rsidR="008718D6" w:rsidRPr="00532BB5" w:rsidRDefault="008718D6" w:rsidP="0013309A">
            <w:pPr>
              <w:widowControl w:val="0"/>
              <w:suppressAutoHyphens/>
              <w:rPr>
                <w:rFonts w:cs="Times New Roman"/>
                <w:sz w:val="18"/>
                <w:szCs w:val="18"/>
              </w:rPr>
            </w:pPr>
            <w:r w:rsidRPr="00532BB5">
              <w:rPr>
                <w:rFonts w:cs="Times New Roman"/>
                <w:sz w:val="18"/>
                <w:szCs w:val="18"/>
              </w:rPr>
              <w:t>Дополнительные социальные выплаты</w:t>
            </w:r>
          </w:p>
        </w:tc>
        <w:tc>
          <w:tcPr>
            <w:tcW w:w="963" w:type="dxa"/>
            <w:shd w:val="clear" w:color="auto" w:fill="auto"/>
          </w:tcPr>
          <w:p w:rsidR="008718D6" w:rsidRPr="00532BB5" w:rsidRDefault="00717EA3" w:rsidP="0013309A">
            <w:pPr>
              <w:widowControl w:val="0"/>
              <w:suppressAutoHyphens/>
              <w:jc w:val="center"/>
              <w:rPr>
                <w:rFonts w:cs="Times New Roman"/>
                <w:sz w:val="18"/>
                <w:szCs w:val="18"/>
              </w:rPr>
            </w:pPr>
            <w:r>
              <w:rPr>
                <w:rFonts w:cs="Times New Roman"/>
                <w:sz w:val="18"/>
                <w:szCs w:val="18"/>
              </w:rPr>
              <w:t>0,00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3544" w:type="dxa"/>
            <w:gridSpan w:val="5"/>
            <w:shd w:val="clear" w:color="auto" w:fill="auto"/>
          </w:tcPr>
          <w:p w:rsidR="008718D6" w:rsidRPr="00532BB5" w:rsidRDefault="00717EA3" w:rsidP="006A4E1B">
            <w:pPr>
              <w:widowControl w:val="0"/>
              <w:suppressAutoHyphens/>
              <w:jc w:val="center"/>
              <w:rPr>
                <w:rFonts w:cs="Times New Roman"/>
                <w:sz w:val="18"/>
                <w:szCs w:val="18"/>
              </w:rPr>
            </w:pPr>
            <w:r>
              <w:rPr>
                <w:rFonts w:cs="Times New Roman"/>
                <w:sz w:val="18"/>
                <w:szCs w:val="18"/>
              </w:rPr>
              <w:t>0,00</w:t>
            </w:r>
          </w:p>
        </w:tc>
        <w:tc>
          <w:tcPr>
            <w:tcW w:w="851" w:type="dxa"/>
            <w:shd w:val="clear" w:color="auto" w:fill="auto"/>
          </w:tcPr>
          <w:p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0,00</w:t>
            </w:r>
          </w:p>
        </w:tc>
        <w:tc>
          <w:tcPr>
            <w:tcW w:w="992" w:type="dxa"/>
            <w:shd w:val="clear" w:color="auto" w:fill="auto"/>
          </w:tcPr>
          <w:p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0,00</w:t>
            </w:r>
          </w:p>
        </w:tc>
        <w:tc>
          <w:tcPr>
            <w:tcW w:w="1276" w:type="dxa"/>
            <w:vMerge/>
          </w:tcPr>
          <w:p w:rsidR="008718D6" w:rsidRPr="00532BB5" w:rsidRDefault="008718D6" w:rsidP="006269F6">
            <w:pPr>
              <w:widowControl w:val="0"/>
              <w:suppressAutoHyphens/>
              <w:rPr>
                <w:rFonts w:cs="Times New Roman"/>
                <w:sz w:val="18"/>
                <w:szCs w:val="18"/>
              </w:rPr>
            </w:pPr>
          </w:p>
        </w:tc>
      </w:tr>
      <w:tr w:rsidR="008718D6" w:rsidRPr="00532BB5" w:rsidTr="00FB4687">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rsidR="008718D6" w:rsidRPr="00532BB5" w:rsidRDefault="008718D6" w:rsidP="004D3DB3">
            <w:pPr>
              <w:widowControl w:val="0"/>
              <w:suppressAutoHyphens/>
              <w:rPr>
                <w:rFonts w:cs="Times New Roman"/>
                <w:sz w:val="18"/>
                <w:szCs w:val="18"/>
              </w:rPr>
            </w:pPr>
            <w:r w:rsidRPr="00532BB5">
              <w:rPr>
                <w:rFonts w:cs="Times New Roman"/>
                <w:sz w:val="18"/>
                <w:szCs w:val="18"/>
              </w:rPr>
              <w:t xml:space="preserve">Средства бюджета </w:t>
            </w:r>
          </w:p>
          <w:p w:rsidR="008718D6" w:rsidRPr="00532BB5" w:rsidRDefault="008718D6" w:rsidP="004D3DB3">
            <w:pPr>
              <w:widowControl w:val="0"/>
              <w:suppressAutoHyphens/>
              <w:rPr>
                <w:rFonts w:cs="Times New Roman"/>
                <w:sz w:val="18"/>
                <w:szCs w:val="18"/>
              </w:rPr>
            </w:pPr>
            <w:r w:rsidRPr="00532BB5">
              <w:rPr>
                <w:rFonts w:cs="Times New Roman"/>
                <w:sz w:val="18"/>
                <w:szCs w:val="18"/>
              </w:rPr>
              <w:t xml:space="preserve">Московской области </w:t>
            </w:r>
          </w:p>
        </w:tc>
        <w:tc>
          <w:tcPr>
            <w:tcW w:w="963" w:type="dxa"/>
            <w:shd w:val="clear" w:color="auto" w:fill="auto"/>
          </w:tcPr>
          <w:p w:rsidR="008718D6" w:rsidRPr="00532BB5" w:rsidRDefault="00537BB2" w:rsidP="0013309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1318,20</w:t>
            </w:r>
          </w:p>
        </w:tc>
        <w:tc>
          <w:tcPr>
            <w:tcW w:w="851" w:type="dxa"/>
            <w:shd w:val="clear" w:color="auto" w:fill="auto"/>
          </w:tcPr>
          <w:p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2" w:type="dxa"/>
            <w:shd w:val="clear" w:color="auto" w:fill="auto"/>
          </w:tcPr>
          <w:p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6" w:type="dxa"/>
            <w:vMerge/>
          </w:tcPr>
          <w:p w:rsidR="008718D6" w:rsidRPr="00532BB5" w:rsidRDefault="008718D6" w:rsidP="006269F6">
            <w:pPr>
              <w:widowControl w:val="0"/>
              <w:suppressAutoHyphens/>
              <w:rPr>
                <w:rFonts w:cs="Times New Roman"/>
                <w:sz w:val="18"/>
                <w:szCs w:val="18"/>
              </w:rPr>
            </w:pPr>
          </w:p>
        </w:tc>
      </w:tr>
      <w:tr w:rsidR="008718D6" w:rsidRPr="00532BB5" w:rsidTr="00FB4687">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2722" w:type="dxa"/>
            <w:gridSpan w:val="3"/>
            <w:tcBorders>
              <w:bottom w:val="single" w:sz="4" w:space="0" w:color="auto"/>
            </w:tcBorders>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63" w:type="dxa"/>
            <w:tcBorders>
              <w:bottom w:val="single" w:sz="4" w:space="0" w:color="auto"/>
            </w:tcBorders>
            <w:shd w:val="clear" w:color="auto" w:fill="auto"/>
          </w:tcPr>
          <w:p w:rsidR="008718D6" w:rsidRPr="00532BB5" w:rsidRDefault="00537BB2" w:rsidP="0013309A">
            <w:pPr>
              <w:widowControl w:val="0"/>
              <w:suppressAutoHyphens/>
              <w:jc w:val="center"/>
              <w:rPr>
                <w:rFonts w:cs="Times New Roman"/>
                <w:sz w:val="18"/>
                <w:szCs w:val="18"/>
              </w:rPr>
            </w:pPr>
            <w:r w:rsidRPr="00532BB5">
              <w:rPr>
                <w:rFonts w:cs="Times New Roman"/>
                <w:sz w:val="18"/>
                <w:szCs w:val="18"/>
              </w:rPr>
              <w:t>1453,00</w:t>
            </w:r>
          </w:p>
        </w:tc>
        <w:tc>
          <w:tcPr>
            <w:tcW w:w="740" w:type="dxa"/>
            <w:gridSpan w:val="2"/>
            <w:tcBorders>
              <w:bottom w:val="single" w:sz="4" w:space="0" w:color="auto"/>
            </w:tcBorders>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tcBorders>
              <w:bottom w:val="single" w:sz="4" w:space="0" w:color="auto"/>
            </w:tcBorders>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343,70</w:t>
            </w:r>
          </w:p>
        </w:tc>
        <w:tc>
          <w:tcPr>
            <w:tcW w:w="3544" w:type="dxa"/>
            <w:gridSpan w:val="5"/>
            <w:tcBorders>
              <w:bottom w:val="single" w:sz="4" w:space="0" w:color="auto"/>
            </w:tcBorders>
            <w:shd w:val="clear" w:color="auto" w:fill="auto"/>
          </w:tcPr>
          <w:p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310,90</w:t>
            </w:r>
          </w:p>
        </w:tc>
        <w:tc>
          <w:tcPr>
            <w:tcW w:w="851" w:type="dxa"/>
            <w:tcBorders>
              <w:bottom w:val="single" w:sz="4" w:space="0" w:color="auto"/>
            </w:tcBorders>
            <w:shd w:val="clear" w:color="auto" w:fill="auto"/>
          </w:tcPr>
          <w:p w:rsidR="008718D6" w:rsidRPr="00532BB5" w:rsidRDefault="007973C2" w:rsidP="00874D08">
            <w:pPr>
              <w:widowControl w:val="0"/>
              <w:suppressAutoHyphens/>
              <w:jc w:val="center"/>
              <w:rPr>
                <w:rFonts w:cs="Times New Roman"/>
                <w:sz w:val="18"/>
                <w:szCs w:val="18"/>
              </w:rPr>
            </w:pPr>
            <w:r w:rsidRPr="00532BB5">
              <w:rPr>
                <w:rFonts w:cs="Times New Roman"/>
                <w:sz w:val="18"/>
                <w:szCs w:val="18"/>
              </w:rPr>
              <w:t>325,8</w:t>
            </w:r>
          </w:p>
        </w:tc>
        <w:tc>
          <w:tcPr>
            <w:tcW w:w="992" w:type="dxa"/>
            <w:tcBorders>
              <w:bottom w:val="single" w:sz="4" w:space="0" w:color="auto"/>
            </w:tcBorders>
            <w:shd w:val="clear" w:color="auto" w:fill="auto"/>
          </w:tcPr>
          <w:p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472,60</w:t>
            </w:r>
          </w:p>
        </w:tc>
        <w:tc>
          <w:tcPr>
            <w:tcW w:w="1276" w:type="dxa"/>
            <w:vMerge/>
          </w:tcPr>
          <w:p w:rsidR="008718D6" w:rsidRPr="00532BB5" w:rsidRDefault="008718D6" w:rsidP="006269F6">
            <w:pPr>
              <w:widowControl w:val="0"/>
              <w:suppressAutoHyphens/>
              <w:rPr>
                <w:rFonts w:cs="Times New Roman"/>
                <w:sz w:val="18"/>
                <w:szCs w:val="18"/>
              </w:rPr>
            </w:pPr>
          </w:p>
        </w:tc>
      </w:tr>
      <w:tr w:rsidR="008718D6" w:rsidRPr="00532BB5" w:rsidTr="00FB4687">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Borders>
              <w:right w:val="single" w:sz="4" w:space="0" w:color="auto"/>
            </w:tcBorders>
          </w:tcPr>
          <w:p w:rsidR="008718D6" w:rsidRPr="00532BB5" w:rsidRDefault="008718D6" w:rsidP="006269F6">
            <w:pPr>
              <w:widowControl w:val="0"/>
              <w:suppressAutoHyphens/>
              <w:rPr>
                <w:rFonts w:cs="Times New Roman"/>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Внебюджетные средства</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717EA3" w:rsidP="0013309A">
            <w:pPr>
              <w:widowControl w:val="0"/>
              <w:suppressAutoHyphens/>
              <w:jc w:val="center"/>
              <w:rPr>
                <w:rFonts w:cs="Times New Roman"/>
                <w:sz w:val="18"/>
                <w:szCs w:val="18"/>
              </w:rPr>
            </w:pPr>
            <w:r>
              <w:rPr>
                <w:rFonts w:cs="Times New Roman"/>
                <w:sz w:val="18"/>
                <w:szCs w:val="18"/>
              </w:rPr>
              <w:t>17157,80</w:t>
            </w: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442,50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717EA3" w:rsidP="0013309A">
            <w:pPr>
              <w:widowControl w:val="0"/>
              <w:suppressAutoHyphens/>
              <w:jc w:val="center"/>
              <w:rPr>
                <w:rFonts w:cs="Times New Roman"/>
                <w:sz w:val="18"/>
                <w:szCs w:val="18"/>
              </w:rPr>
            </w:pPr>
            <w:r>
              <w:rPr>
                <w:rFonts w:cs="Times New Roman"/>
                <w:sz w:val="18"/>
                <w:szCs w:val="18"/>
              </w:rPr>
              <w:t>3332,90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6691,20</w:t>
            </w:r>
          </w:p>
        </w:tc>
        <w:tc>
          <w:tcPr>
            <w:tcW w:w="1276" w:type="dxa"/>
            <w:vMerge/>
            <w:tcBorders>
              <w:left w:val="single" w:sz="4" w:space="0" w:color="auto"/>
            </w:tcBorders>
          </w:tcPr>
          <w:p w:rsidR="008718D6" w:rsidRPr="00532BB5" w:rsidRDefault="008718D6" w:rsidP="006269F6">
            <w:pPr>
              <w:widowControl w:val="0"/>
              <w:suppressAutoHyphens/>
              <w:rPr>
                <w:rFonts w:cs="Times New Roman"/>
                <w:sz w:val="18"/>
                <w:szCs w:val="18"/>
              </w:rPr>
            </w:pPr>
          </w:p>
        </w:tc>
      </w:tr>
      <w:tr w:rsidR="00874D08" w:rsidRPr="00532BB5" w:rsidTr="00FB4687">
        <w:trPr>
          <w:trHeight w:val="360"/>
        </w:trPr>
        <w:tc>
          <w:tcPr>
            <w:tcW w:w="557" w:type="dxa"/>
            <w:vMerge/>
          </w:tcPr>
          <w:p w:rsidR="00874D08" w:rsidRPr="00532BB5" w:rsidRDefault="00874D08" w:rsidP="0098666F">
            <w:pPr>
              <w:widowControl w:val="0"/>
              <w:suppressAutoHyphens/>
              <w:rPr>
                <w:rFonts w:cs="Times New Roman"/>
                <w:sz w:val="18"/>
                <w:szCs w:val="18"/>
              </w:rPr>
            </w:pPr>
          </w:p>
        </w:tc>
        <w:tc>
          <w:tcPr>
            <w:tcW w:w="1690" w:type="dxa"/>
            <w:vMerge w:val="restart"/>
            <w:shd w:val="clear" w:color="auto" w:fill="auto"/>
          </w:tcPr>
          <w:p w:rsidR="00874D08" w:rsidRPr="00532BB5" w:rsidRDefault="00874D08" w:rsidP="003F2CF5">
            <w:pPr>
              <w:widowControl w:val="0"/>
              <w:rPr>
                <w:rFonts w:cs="Times New Roman"/>
                <w:sz w:val="18"/>
                <w:szCs w:val="18"/>
              </w:rPr>
            </w:pPr>
            <w:r w:rsidRPr="00532BB5">
              <w:rPr>
                <w:rFonts w:cs="Times New Roman"/>
                <w:sz w:val="18"/>
                <w:szCs w:val="18"/>
              </w:rPr>
              <w:t xml:space="preserve">Количество молодых семей, получивших свидетельство о праве на </w:t>
            </w:r>
            <w:r w:rsidRPr="00532BB5">
              <w:rPr>
                <w:rFonts w:cs="Times New Roman"/>
                <w:sz w:val="18"/>
                <w:szCs w:val="18"/>
              </w:rPr>
              <w:lastRenderedPageBreak/>
              <w:t>получение социальной выплаты</w:t>
            </w:r>
          </w:p>
        </w:tc>
        <w:tc>
          <w:tcPr>
            <w:tcW w:w="1125" w:type="dxa"/>
            <w:vMerge w:val="restart"/>
            <w:shd w:val="clear" w:color="auto" w:fill="auto"/>
          </w:tcPr>
          <w:p w:rsidR="00874D08" w:rsidRPr="00532BB5" w:rsidRDefault="00874D08" w:rsidP="0098666F">
            <w:pPr>
              <w:jc w:val="center"/>
            </w:pPr>
            <w:r w:rsidRPr="00532BB5">
              <w:rPr>
                <w:rFonts w:cs="Times New Roman"/>
                <w:sz w:val="18"/>
                <w:szCs w:val="18"/>
                <w:lang w:val="en-US"/>
              </w:rPr>
              <w:lastRenderedPageBreak/>
              <w:t>X</w:t>
            </w:r>
          </w:p>
        </w:tc>
        <w:tc>
          <w:tcPr>
            <w:tcW w:w="2722" w:type="dxa"/>
            <w:gridSpan w:val="3"/>
            <w:vMerge w:val="restart"/>
            <w:tcBorders>
              <w:top w:val="single" w:sz="4" w:space="0" w:color="auto"/>
            </w:tcBorders>
            <w:shd w:val="clear" w:color="auto" w:fill="auto"/>
          </w:tcPr>
          <w:p w:rsidR="00874D08" w:rsidRPr="00532BB5" w:rsidRDefault="00874D08" w:rsidP="0098666F">
            <w:pPr>
              <w:jc w:val="center"/>
            </w:pPr>
            <w:r w:rsidRPr="00532BB5">
              <w:rPr>
                <w:rFonts w:cs="Times New Roman"/>
                <w:sz w:val="18"/>
                <w:szCs w:val="18"/>
                <w:lang w:val="en-US"/>
              </w:rPr>
              <w:t>X</w:t>
            </w:r>
          </w:p>
        </w:tc>
        <w:tc>
          <w:tcPr>
            <w:tcW w:w="963" w:type="dxa"/>
            <w:vMerge w:val="restart"/>
            <w:tcBorders>
              <w:top w:val="single" w:sz="4" w:space="0" w:color="auto"/>
            </w:tcBorders>
            <w:shd w:val="clear" w:color="auto" w:fill="auto"/>
          </w:tcPr>
          <w:p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Всего</w:t>
            </w:r>
          </w:p>
        </w:tc>
        <w:tc>
          <w:tcPr>
            <w:tcW w:w="740" w:type="dxa"/>
            <w:gridSpan w:val="2"/>
            <w:vMerge w:val="restart"/>
            <w:tcBorders>
              <w:top w:val="single" w:sz="4" w:space="0" w:color="auto"/>
            </w:tcBorders>
            <w:shd w:val="clear" w:color="auto" w:fill="auto"/>
          </w:tcPr>
          <w:p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2023 год</w:t>
            </w:r>
          </w:p>
        </w:tc>
        <w:tc>
          <w:tcPr>
            <w:tcW w:w="850" w:type="dxa"/>
            <w:vMerge w:val="restart"/>
            <w:tcBorders>
              <w:top w:val="single" w:sz="4" w:space="0" w:color="auto"/>
            </w:tcBorders>
            <w:shd w:val="clear" w:color="auto" w:fill="auto"/>
          </w:tcPr>
          <w:p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2024 год</w:t>
            </w:r>
          </w:p>
        </w:tc>
        <w:tc>
          <w:tcPr>
            <w:tcW w:w="709" w:type="dxa"/>
            <w:vMerge w:val="restart"/>
            <w:tcBorders>
              <w:top w:val="single" w:sz="4" w:space="0" w:color="auto"/>
            </w:tcBorders>
            <w:shd w:val="clear" w:color="auto" w:fill="auto"/>
          </w:tcPr>
          <w:p w:rsidR="00874D08" w:rsidRPr="00532BB5" w:rsidRDefault="00874D08" w:rsidP="008718D6">
            <w:pPr>
              <w:widowControl w:val="0"/>
              <w:suppressAutoHyphens/>
              <w:jc w:val="center"/>
              <w:rPr>
                <w:rFonts w:cs="Times New Roman"/>
                <w:sz w:val="18"/>
                <w:szCs w:val="18"/>
              </w:rPr>
            </w:pPr>
            <w:r w:rsidRPr="00532BB5">
              <w:rPr>
                <w:rFonts w:cs="Times New Roman"/>
                <w:sz w:val="18"/>
                <w:szCs w:val="18"/>
              </w:rPr>
              <w:t>Итого 2025 год</w:t>
            </w:r>
          </w:p>
        </w:tc>
        <w:tc>
          <w:tcPr>
            <w:tcW w:w="2835" w:type="dxa"/>
            <w:gridSpan w:val="4"/>
            <w:tcBorders>
              <w:top w:val="single" w:sz="4" w:space="0" w:color="auto"/>
            </w:tcBorders>
            <w:shd w:val="clear" w:color="auto" w:fill="auto"/>
          </w:tcPr>
          <w:p w:rsidR="00874D08" w:rsidRPr="00532BB5" w:rsidRDefault="00874D08" w:rsidP="00274AD1">
            <w:pPr>
              <w:widowControl w:val="0"/>
              <w:suppressAutoHyphens/>
              <w:jc w:val="center"/>
              <w:rPr>
                <w:rFonts w:cs="Times New Roman"/>
                <w:sz w:val="18"/>
                <w:szCs w:val="18"/>
              </w:rPr>
            </w:pPr>
            <w:r w:rsidRPr="00532BB5">
              <w:rPr>
                <w:rFonts w:cs="Times New Roman"/>
                <w:sz w:val="18"/>
                <w:szCs w:val="18"/>
              </w:rPr>
              <w:t>В том числе:</w:t>
            </w:r>
          </w:p>
          <w:p w:rsidR="00874D08" w:rsidRPr="00532BB5" w:rsidRDefault="00874D08" w:rsidP="008E3F36">
            <w:pPr>
              <w:widowControl w:val="0"/>
              <w:suppressAutoHyphens/>
              <w:jc w:val="center"/>
              <w:rPr>
                <w:rFonts w:cs="Times New Roman"/>
                <w:sz w:val="18"/>
                <w:szCs w:val="18"/>
              </w:rPr>
            </w:pPr>
          </w:p>
        </w:tc>
        <w:tc>
          <w:tcPr>
            <w:tcW w:w="851" w:type="dxa"/>
            <w:vMerge w:val="restart"/>
            <w:tcBorders>
              <w:top w:val="single" w:sz="4" w:space="0" w:color="auto"/>
            </w:tcBorders>
            <w:shd w:val="clear" w:color="auto" w:fill="auto"/>
          </w:tcPr>
          <w:p w:rsidR="00874D08" w:rsidRPr="00532BB5" w:rsidRDefault="00874D08" w:rsidP="003F2CF5">
            <w:pPr>
              <w:widowControl w:val="0"/>
              <w:suppressAutoHyphens/>
              <w:jc w:val="center"/>
              <w:rPr>
                <w:rFonts w:cs="Times New Roman"/>
                <w:sz w:val="18"/>
                <w:szCs w:val="18"/>
              </w:rPr>
            </w:pPr>
            <w:r w:rsidRPr="00532BB5">
              <w:rPr>
                <w:rFonts w:cs="Times New Roman"/>
                <w:sz w:val="18"/>
                <w:szCs w:val="18"/>
              </w:rPr>
              <w:t>2026 год</w:t>
            </w:r>
          </w:p>
          <w:p w:rsidR="00874D08" w:rsidRPr="00532BB5" w:rsidRDefault="00874D08" w:rsidP="008E3F36">
            <w:pPr>
              <w:widowControl w:val="0"/>
              <w:suppressAutoHyphens/>
              <w:jc w:val="center"/>
              <w:rPr>
                <w:rFonts w:cs="Times New Roman"/>
                <w:sz w:val="18"/>
                <w:szCs w:val="18"/>
              </w:rPr>
            </w:pPr>
          </w:p>
        </w:tc>
        <w:tc>
          <w:tcPr>
            <w:tcW w:w="992" w:type="dxa"/>
            <w:vMerge w:val="restart"/>
            <w:tcBorders>
              <w:top w:val="single" w:sz="4" w:space="0" w:color="auto"/>
            </w:tcBorders>
            <w:shd w:val="clear" w:color="auto" w:fill="auto"/>
          </w:tcPr>
          <w:p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2027 год</w:t>
            </w:r>
          </w:p>
        </w:tc>
        <w:tc>
          <w:tcPr>
            <w:tcW w:w="1276" w:type="dxa"/>
            <w:vMerge w:val="restart"/>
            <w:shd w:val="clear" w:color="auto" w:fill="auto"/>
          </w:tcPr>
          <w:p w:rsidR="00874D08" w:rsidRPr="00532BB5" w:rsidRDefault="00874D08" w:rsidP="0098666F">
            <w:pPr>
              <w:widowControl w:val="0"/>
              <w:suppressAutoHyphens/>
              <w:jc w:val="center"/>
              <w:rPr>
                <w:rFonts w:cs="Times New Roman"/>
                <w:sz w:val="18"/>
                <w:szCs w:val="18"/>
              </w:rPr>
            </w:pPr>
            <w:r w:rsidRPr="00532BB5">
              <w:rPr>
                <w:rFonts w:cs="Times New Roman"/>
                <w:sz w:val="18"/>
                <w:szCs w:val="18"/>
                <w:lang w:val="en-US"/>
              </w:rPr>
              <w:t>X</w:t>
            </w:r>
          </w:p>
        </w:tc>
      </w:tr>
      <w:tr w:rsidR="00874D08" w:rsidRPr="00532BB5" w:rsidTr="00FB4687">
        <w:trPr>
          <w:trHeight w:val="288"/>
        </w:trPr>
        <w:tc>
          <w:tcPr>
            <w:tcW w:w="557" w:type="dxa"/>
            <w:vMerge/>
          </w:tcPr>
          <w:p w:rsidR="00874D08" w:rsidRPr="00532BB5" w:rsidRDefault="00874D08" w:rsidP="006269F6">
            <w:pPr>
              <w:widowControl w:val="0"/>
              <w:suppressAutoHyphens/>
              <w:rPr>
                <w:rFonts w:cs="Times New Roman"/>
                <w:sz w:val="18"/>
                <w:szCs w:val="18"/>
              </w:rPr>
            </w:pPr>
          </w:p>
        </w:tc>
        <w:tc>
          <w:tcPr>
            <w:tcW w:w="1690" w:type="dxa"/>
            <w:vMerge/>
          </w:tcPr>
          <w:p w:rsidR="00874D08" w:rsidRPr="00532BB5" w:rsidRDefault="00874D08" w:rsidP="006269F6">
            <w:pPr>
              <w:widowControl w:val="0"/>
              <w:suppressAutoHyphens/>
              <w:rPr>
                <w:rFonts w:cs="Times New Roman"/>
                <w:sz w:val="18"/>
                <w:szCs w:val="18"/>
              </w:rPr>
            </w:pPr>
          </w:p>
        </w:tc>
        <w:tc>
          <w:tcPr>
            <w:tcW w:w="1125" w:type="dxa"/>
            <w:vMerge/>
          </w:tcPr>
          <w:p w:rsidR="00874D08" w:rsidRPr="00532BB5" w:rsidRDefault="00874D08" w:rsidP="006269F6">
            <w:pPr>
              <w:widowControl w:val="0"/>
              <w:suppressAutoHyphens/>
              <w:rPr>
                <w:rFonts w:cs="Times New Roman"/>
                <w:sz w:val="18"/>
                <w:szCs w:val="18"/>
              </w:rPr>
            </w:pPr>
          </w:p>
        </w:tc>
        <w:tc>
          <w:tcPr>
            <w:tcW w:w="2722" w:type="dxa"/>
            <w:gridSpan w:val="3"/>
            <w:vMerge/>
          </w:tcPr>
          <w:p w:rsidR="00874D08" w:rsidRPr="00532BB5" w:rsidRDefault="00874D08" w:rsidP="006269F6">
            <w:pPr>
              <w:widowControl w:val="0"/>
              <w:suppressAutoHyphens/>
              <w:rPr>
                <w:rFonts w:cs="Times New Roman"/>
                <w:sz w:val="18"/>
                <w:szCs w:val="18"/>
              </w:rPr>
            </w:pPr>
          </w:p>
        </w:tc>
        <w:tc>
          <w:tcPr>
            <w:tcW w:w="963" w:type="dxa"/>
            <w:vMerge/>
          </w:tcPr>
          <w:p w:rsidR="00874D08" w:rsidRPr="00532BB5" w:rsidRDefault="00874D08" w:rsidP="006269F6">
            <w:pPr>
              <w:widowControl w:val="0"/>
              <w:suppressAutoHyphens/>
              <w:rPr>
                <w:rFonts w:cs="Times New Roman"/>
                <w:sz w:val="18"/>
                <w:szCs w:val="18"/>
              </w:rPr>
            </w:pPr>
          </w:p>
        </w:tc>
        <w:tc>
          <w:tcPr>
            <w:tcW w:w="740" w:type="dxa"/>
            <w:gridSpan w:val="2"/>
            <w:vMerge/>
          </w:tcPr>
          <w:p w:rsidR="00874D08" w:rsidRPr="00532BB5" w:rsidRDefault="00874D08" w:rsidP="006269F6">
            <w:pPr>
              <w:widowControl w:val="0"/>
              <w:suppressAutoHyphens/>
              <w:rPr>
                <w:rFonts w:cs="Times New Roman"/>
                <w:sz w:val="18"/>
                <w:szCs w:val="18"/>
              </w:rPr>
            </w:pPr>
          </w:p>
        </w:tc>
        <w:tc>
          <w:tcPr>
            <w:tcW w:w="850" w:type="dxa"/>
            <w:vMerge/>
          </w:tcPr>
          <w:p w:rsidR="00874D08" w:rsidRPr="00532BB5" w:rsidRDefault="00874D08" w:rsidP="006269F6">
            <w:pPr>
              <w:widowControl w:val="0"/>
              <w:suppressAutoHyphens/>
              <w:rPr>
                <w:rFonts w:cs="Times New Roman"/>
                <w:sz w:val="18"/>
                <w:szCs w:val="18"/>
              </w:rPr>
            </w:pPr>
          </w:p>
        </w:tc>
        <w:tc>
          <w:tcPr>
            <w:tcW w:w="709" w:type="dxa"/>
            <w:vMerge/>
          </w:tcPr>
          <w:p w:rsidR="00874D08" w:rsidRPr="00532BB5" w:rsidRDefault="00874D08" w:rsidP="006269F6">
            <w:pPr>
              <w:widowControl w:val="0"/>
              <w:suppressAutoHyphens/>
              <w:rPr>
                <w:rFonts w:cs="Times New Roman"/>
                <w:sz w:val="18"/>
                <w:szCs w:val="18"/>
              </w:rPr>
            </w:pPr>
          </w:p>
        </w:tc>
        <w:tc>
          <w:tcPr>
            <w:tcW w:w="709" w:type="dxa"/>
            <w:shd w:val="clear" w:color="auto" w:fill="auto"/>
          </w:tcPr>
          <w:p w:rsidR="00874D08" w:rsidRPr="00532BB5" w:rsidRDefault="00874D08" w:rsidP="008E3F36">
            <w:pPr>
              <w:widowControl w:val="0"/>
              <w:suppressAutoHyphens/>
              <w:ind w:left="-106" w:right="-108"/>
              <w:jc w:val="center"/>
              <w:rPr>
                <w:rFonts w:cs="Times New Roman"/>
                <w:sz w:val="18"/>
                <w:szCs w:val="18"/>
              </w:rPr>
            </w:pPr>
            <w:r w:rsidRPr="00532BB5">
              <w:rPr>
                <w:rFonts w:cs="Times New Roman"/>
                <w:sz w:val="18"/>
                <w:szCs w:val="18"/>
              </w:rPr>
              <w:t>1 квартал</w:t>
            </w:r>
          </w:p>
        </w:tc>
        <w:tc>
          <w:tcPr>
            <w:tcW w:w="709" w:type="dxa"/>
            <w:shd w:val="clear" w:color="auto" w:fill="auto"/>
          </w:tcPr>
          <w:p w:rsidR="00874D08" w:rsidRPr="00532BB5" w:rsidRDefault="00874D08" w:rsidP="008E3F36">
            <w:pPr>
              <w:widowControl w:val="0"/>
              <w:suppressAutoHyphens/>
              <w:ind w:left="-108" w:right="-108"/>
              <w:jc w:val="center"/>
              <w:rPr>
                <w:rFonts w:cs="Times New Roman"/>
                <w:sz w:val="18"/>
                <w:szCs w:val="18"/>
              </w:rPr>
            </w:pPr>
            <w:r w:rsidRPr="00532BB5">
              <w:rPr>
                <w:rFonts w:cs="Times New Roman"/>
                <w:sz w:val="18"/>
                <w:szCs w:val="18"/>
              </w:rPr>
              <w:t>1 полугодие</w:t>
            </w:r>
          </w:p>
        </w:tc>
        <w:tc>
          <w:tcPr>
            <w:tcW w:w="708" w:type="dxa"/>
            <w:shd w:val="clear" w:color="auto" w:fill="auto"/>
          </w:tcPr>
          <w:p w:rsidR="00874D08" w:rsidRPr="00532BB5" w:rsidRDefault="00874D08" w:rsidP="008E3F36">
            <w:pPr>
              <w:widowControl w:val="0"/>
              <w:suppressAutoHyphens/>
              <w:ind w:left="-108" w:right="-108"/>
              <w:jc w:val="center"/>
              <w:rPr>
                <w:rFonts w:cs="Times New Roman"/>
                <w:sz w:val="18"/>
                <w:szCs w:val="18"/>
              </w:rPr>
            </w:pPr>
            <w:r w:rsidRPr="00532BB5">
              <w:rPr>
                <w:rFonts w:cs="Times New Roman"/>
                <w:sz w:val="18"/>
                <w:szCs w:val="18"/>
              </w:rPr>
              <w:t>9 месяцев</w:t>
            </w:r>
          </w:p>
        </w:tc>
        <w:tc>
          <w:tcPr>
            <w:tcW w:w="709" w:type="dxa"/>
            <w:shd w:val="clear" w:color="auto" w:fill="auto"/>
          </w:tcPr>
          <w:p w:rsidR="00874D08" w:rsidRPr="00532BB5" w:rsidRDefault="00874D08" w:rsidP="006A4E1B">
            <w:pPr>
              <w:widowControl w:val="0"/>
              <w:suppressAutoHyphens/>
              <w:ind w:left="-108" w:right="-108"/>
              <w:jc w:val="center"/>
              <w:rPr>
                <w:rFonts w:cs="Times New Roman"/>
                <w:sz w:val="18"/>
                <w:szCs w:val="18"/>
              </w:rPr>
            </w:pPr>
            <w:r w:rsidRPr="00532BB5">
              <w:rPr>
                <w:rFonts w:cs="Times New Roman"/>
                <w:sz w:val="18"/>
                <w:szCs w:val="18"/>
              </w:rPr>
              <w:t>12 месяцев</w:t>
            </w:r>
          </w:p>
        </w:tc>
        <w:tc>
          <w:tcPr>
            <w:tcW w:w="851" w:type="dxa"/>
            <w:vMerge/>
          </w:tcPr>
          <w:p w:rsidR="00874D08" w:rsidRPr="00532BB5" w:rsidRDefault="00874D08" w:rsidP="006269F6">
            <w:pPr>
              <w:widowControl w:val="0"/>
              <w:suppressAutoHyphens/>
              <w:rPr>
                <w:rFonts w:cs="Times New Roman"/>
                <w:sz w:val="18"/>
                <w:szCs w:val="18"/>
              </w:rPr>
            </w:pPr>
          </w:p>
        </w:tc>
        <w:tc>
          <w:tcPr>
            <w:tcW w:w="992" w:type="dxa"/>
            <w:vMerge/>
          </w:tcPr>
          <w:p w:rsidR="00874D08" w:rsidRPr="00532BB5" w:rsidRDefault="00874D08" w:rsidP="006269F6">
            <w:pPr>
              <w:widowControl w:val="0"/>
              <w:suppressAutoHyphens/>
              <w:rPr>
                <w:rFonts w:cs="Times New Roman"/>
                <w:sz w:val="18"/>
                <w:szCs w:val="18"/>
              </w:rPr>
            </w:pPr>
          </w:p>
        </w:tc>
        <w:tc>
          <w:tcPr>
            <w:tcW w:w="1276" w:type="dxa"/>
            <w:vMerge/>
          </w:tcPr>
          <w:p w:rsidR="00874D08" w:rsidRPr="00532BB5" w:rsidRDefault="00874D08" w:rsidP="0098666F">
            <w:pPr>
              <w:pStyle w:val="ConsPlusNormal"/>
              <w:rPr>
                <w:rFonts w:cs="Times New Roman"/>
                <w:sz w:val="18"/>
                <w:szCs w:val="18"/>
              </w:rPr>
            </w:pPr>
          </w:p>
        </w:tc>
      </w:tr>
      <w:tr w:rsidR="001D24E2" w:rsidRPr="00532BB5" w:rsidTr="00FB4687">
        <w:trPr>
          <w:trHeight w:val="504"/>
        </w:trPr>
        <w:tc>
          <w:tcPr>
            <w:tcW w:w="557" w:type="dxa"/>
            <w:vMerge/>
          </w:tcPr>
          <w:p w:rsidR="001D24E2" w:rsidRPr="00532BB5" w:rsidRDefault="001D24E2" w:rsidP="001D24E2">
            <w:pPr>
              <w:widowControl w:val="0"/>
              <w:suppressAutoHyphens/>
              <w:rPr>
                <w:rFonts w:cs="Times New Roman"/>
                <w:sz w:val="18"/>
                <w:szCs w:val="18"/>
              </w:rPr>
            </w:pPr>
          </w:p>
        </w:tc>
        <w:tc>
          <w:tcPr>
            <w:tcW w:w="1690" w:type="dxa"/>
            <w:vMerge/>
          </w:tcPr>
          <w:p w:rsidR="001D24E2" w:rsidRPr="00532BB5" w:rsidRDefault="001D24E2" w:rsidP="001D24E2">
            <w:pPr>
              <w:widowControl w:val="0"/>
              <w:suppressAutoHyphens/>
              <w:rPr>
                <w:rFonts w:cs="Times New Roman"/>
                <w:sz w:val="18"/>
                <w:szCs w:val="18"/>
              </w:rPr>
            </w:pPr>
          </w:p>
        </w:tc>
        <w:tc>
          <w:tcPr>
            <w:tcW w:w="1125" w:type="dxa"/>
            <w:vMerge/>
          </w:tcPr>
          <w:p w:rsidR="001D24E2" w:rsidRPr="00532BB5" w:rsidRDefault="001D24E2" w:rsidP="001D24E2">
            <w:pPr>
              <w:widowControl w:val="0"/>
              <w:suppressAutoHyphens/>
              <w:rPr>
                <w:rFonts w:cs="Times New Roman"/>
                <w:sz w:val="18"/>
                <w:szCs w:val="18"/>
              </w:rPr>
            </w:pPr>
          </w:p>
        </w:tc>
        <w:tc>
          <w:tcPr>
            <w:tcW w:w="2722" w:type="dxa"/>
            <w:gridSpan w:val="3"/>
            <w:vMerge/>
          </w:tcPr>
          <w:p w:rsidR="001D24E2" w:rsidRPr="00532BB5" w:rsidRDefault="001D24E2" w:rsidP="001D24E2">
            <w:pPr>
              <w:widowControl w:val="0"/>
              <w:suppressAutoHyphens/>
              <w:rPr>
                <w:rFonts w:cs="Times New Roman"/>
                <w:sz w:val="18"/>
                <w:szCs w:val="18"/>
              </w:rPr>
            </w:pPr>
          </w:p>
        </w:tc>
        <w:tc>
          <w:tcPr>
            <w:tcW w:w="963" w:type="dxa"/>
            <w:shd w:val="clear" w:color="auto" w:fill="auto"/>
          </w:tcPr>
          <w:p w:rsidR="001D24E2" w:rsidRPr="00532BB5" w:rsidRDefault="001D24E2" w:rsidP="001D24E2">
            <w:pPr>
              <w:widowControl w:val="0"/>
              <w:suppressAutoHyphens/>
              <w:jc w:val="center"/>
              <w:rPr>
                <w:rFonts w:cs="Times New Roman"/>
                <w:sz w:val="18"/>
                <w:szCs w:val="18"/>
              </w:rPr>
            </w:pPr>
            <w:r>
              <w:rPr>
                <w:rFonts w:cs="Times New Roman"/>
                <w:sz w:val="18"/>
                <w:szCs w:val="18"/>
              </w:rPr>
              <w:t>4</w:t>
            </w:r>
          </w:p>
        </w:tc>
        <w:tc>
          <w:tcPr>
            <w:tcW w:w="740" w:type="dxa"/>
            <w:gridSpan w:val="2"/>
            <w:shd w:val="clear" w:color="auto" w:fill="auto"/>
          </w:tcPr>
          <w:p w:rsidR="001D24E2" w:rsidRPr="00532BB5" w:rsidRDefault="001D24E2" w:rsidP="001D24E2">
            <w:pPr>
              <w:widowControl w:val="0"/>
              <w:suppressAutoHyphens/>
              <w:jc w:val="center"/>
              <w:rPr>
                <w:rFonts w:cs="Times New Roman"/>
                <w:sz w:val="18"/>
                <w:szCs w:val="18"/>
              </w:rPr>
            </w:pPr>
            <w:r w:rsidRPr="00532BB5">
              <w:rPr>
                <w:rFonts w:cs="Times New Roman"/>
                <w:sz w:val="18"/>
                <w:szCs w:val="18"/>
              </w:rPr>
              <w:t>0</w:t>
            </w:r>
          </w:p>
        </w:tc>
        <w:tc>
          <w:tcPr>
            <w:tcW w:w="850" w:type="dxa"/>
            <w:shd w:val="clear" w:color="auto" w:fill="auto"/>
          </w:tcPr>
          <w:p w:rsidR="001D24E2" w:rsidRPr="00532BB5" w:rsidRDefault="001D24E2" w:rsidP="001D24E2">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rsidR="001D24E2" w:rsidRPr="00532BB5" w:rsidRDefault="001D24E2" w:rsidP="001D24E2">
            <w:pPr>
              <w:widowControl w:val="0"/>
              <w:suppressAutoHyphens/>
              <w:jc w:val="center"/>
              <w:rPr>
                <w:rFonts w:cs="Times New Roman"/>
                <w:sz w:val="18"/>
                <w:szCs w:val="18"/>
              </w:rPr>
            </w:pPr>
            <w:r w:rsidRPr="00184469">
              <w:rPr>
                <w:rFonts w:cs="Times New Roman"/>
                <w:sz w:val="18"/>
                <w:szCs w:val="18"/>
              </w:rPr>
              <w:t>1</w:t>
            </w:r>
          </w:p>
        </w:tc>
        <w:tc>
          <w:tcPr>
            <w:tcW w:w="709" w:type="dxa"/>
            <w:shd w:val="clear" w:color="auto" w:fill="auto"/>
          </w:tcPr>
          <w:p w:rsidR="001D24E2" w:rsidRPr="00532BB5" w:rsidRDefault="001D24E2" w:rsidP="001D24E2">
            <w:pPr>
              <w:widowControl w:val="0"/>
              <w:suppressAutoHyphens/>
              <w:jc w:val="center"/>
              <w:rPr>
                <w:rFonts w:cs="Times New Roman"/>
                <w:sz w:val="18"/>
                <w:szCs w:val="18"/>
              </w:rPr>
            </w:pPr>
            <w:r w:rsidRPr="00184469">
              <w:rPr>
                <w:rFonts w:cs="Times New Roman"/>
                <w:sz w:val="18"/>
                <w:szCs w:val="18"/>
              </w:rPr>
              <w:t>1</w:t>
            </w:r>
          </w:p>
        </w:tc>
        <w:tc>
          <w:tcPr>
            <w:tcW w:w="709" w:type="dxa"/>
            <w:shd w:val="clear" w:color="auto" w:fill="auto"/>
          </w:tcPr>
          <w:p w:rsidR="001D24E2" w:rsidRPr="00532BB5" w:rsidRDefault="001D24E2" w:rsidP="001D24E2">
            <w:pPr>
              <w:widowControl w:val="0"/>
              <w:suppressAutoHyphens/>
              <w:jc w:val="center"/>
              <w:rPr>
                <w:rFonts w:cs="Times New Roman"/>
                <w:sz w:val="18"/>
                <w:szCs w:val="18"/>
              </w:rPr>
            </w:pPr>
            <w:r w:rsidRPr="00184469">
              <w:rPr>
                <w:rFonts w:cs="Times New Roman"/>
                <w:sz w:val="18"/>
                <w:szCs w:val="18"/>
              </w:rPr>
              <w:t>1</w:t>
            </w:r>
          </w:p>
        </w:tc>
        <w:tc>
          <w:tcPr>
            <w:tcW w:w="708" w:type="dxa"/>
            <w:shd w:val="clear" w:color="auto" w:fill="auto"/>
          </w:tcPr>
          <w:p w:rsidR="001D24E2" w:rsidRPr="00532BB5" w:rsidRDefault="001D24E2" w:rsidP="001D24E2">
            <w:pPr>
              <w:widowControl w:val="0"/>
              <w:suppressAutoHyphens/>
              <w:jc w:val="center"/>
              <w:rPr>
                <w:rFonts w:cs="Times New Roman"/>
                <w:sz w:val="18"/>
                <w:szCs w:val="18"/>
              </w:rPr>
            </w:pPr>
            <w:r w:rsidRPr="00184469">
              <w:rPr>
                <w:rFonts w:cs="Times New Roman"/>
                <w:sz w:val="18"/>
                <w:szCs w:val="18"/>
              </w:rPr>
              <w:t>1</w:t>
            </w:r>
          </w:p>
        </w:tc>
        <w:tc>
          <w:tcPr>
            <w:tcW w:w="709" w:type="dxa"/>
            <w:shd w:val="clear" w:color="auto" w:fill="auto"/>
          </w:tcPr>
          <w:p w:rsidR="001D24E2" w:rsidRPr="00532BB5" w:rsidRDefault="001D24E2" w:rsidP="001D24E2">
            <w:pPr>
              <w:widowControl w:val="0"/>
              <w:suppressAutoHyphens/>
              <w:jc w:val="center"/>
              <w:rPr>
                <w:rFonts w:cs="Times New Roman"/>
                <w:sz w:val="18"/>
                <w:szCs w:val="18"/>
              </w:rPr>
            </w:pPr>
            <w:r w:rsidRPr="00184469">
              <w:rPr>
                <w:rFonts w:cs="Times New Roman"/>
                <w:sz w:val="18"/>
                <w:szCs w:val="18"/>
              </w:rPr>
              <w:t>1</w:t>
            </w:r>
          </w:p>
        </w:tc>
        <w:tc>
          <w:tcPr>
            <w:tcW w:w="851" w:type="dxa"/>
            <w:shd w:val="clear" w:color="auto" w:fill="auto"/>
          </w:tcPr>
          <w:p w:rsidR="001D24E2" w:rsidRPr="00532BB5" w:rsidRDefault="001D24E2" w:rsidP="001D24E2">
            <w:pPr>
              <w:widowControl w:val="0"/>
              <w:suppressAutoHyphens/>
              <w:jc w:val="center"/>
              <w:rPr>
                <w:rFonts w:cs="Times New Roman"/>
                <w:sz w:val="18"/>
                <w:szCs w:val="18"/>
              </w:rPr>
            </w:pPr>
            <w:r w:rsidRPr="00184469">
              <w:rPr>
                <w:rFonts w:cs="Times New Roman"/>
                <w:sz w:val="18"/>
                <w:szCs w:val="18"/>
              </w:rPr>
              <w:t>1</w:t>
            </w:r>
          </w:p>
        </w:tc>
        <w:tc>
          <w:tcPr>
            <w:tcW w:w="992" w:type="dxa"/>
            <w:shd w:val="clear" w:color="auto" w:fill="auto"/>
          </w:tcPr>
          <w:p w:rsidR="001D24E2" w:rsidRPr="00532BB5" w:rsidRDefault="001D24E2" w:rsidP="001D24E2">
            <w:pPr>
              <w:widowControl w:val="0"/>
              <w:suppressAutoHyphens/>
              <w:jc w:val="center"/>
              <w:rPr>
                <w:rFonts w:cs="Times New Roman"/>
                <w:sz w:val="18"/>
                <w:szCs w:val="18"/>
              </w:rPr>
            </w:pPr>
            <w:r w:rsidRPr="00184469">
              <w:rPr>
                <w:rFonts w:cs="Times New Roman"/>
                <w:sz w:val="18"/>
                <w:szCs w:val="18"/>
              </w:rPr>
              <w:t>1</w:t>
            </w:r>
          </w:p>
        </w:tc>
        <w:tc>
          <w:tcPr>
            <w:tcW w:w="1276" w:type="dxa"/>
          </w:tcPr>
          <w:p w:rsidR="001D24E2" w:rsidRPr="00532BB5" w:rsidRDefault="001D24E2" w:rsidP="001D24E2">
            <w:pPr>
              <w:widowControl w:val="0"/>
              <w:suppressAutoHyphens/>
              <w:rPr>
                <w:rFonts w:cs="Times New Roman"/>
                <w:sz w:val="18"/>
                <w:szCs w:val="18"/>
              </w:rPr>
            </w:pPr>
          </w:p>
        </w:tc>
      </w:tr>
      <w:tr w:rsidR="006A4E1B" w:rsidRPr="00532BB5" w:rsidTr="00FB4687">
        <w:trPr>
          <w:trHeight w:val="57"/>
        </w:trPr>
        <w:tc>
          <w:tcPr>
            <w:tcW w:w="557" w:type="dxa"/>
            <w:vMerge w:val="restart"/>
            <w:shd w:val="clear" w:color="000000" w:fill="FFFFFF"/>
          </w:tcPr>
          <w:p w:rsidR="006A4E1B" w:rsidRPr="00532BB5" w:rsidRDefault="006A4E1B" w:rsidP="004F774A">
            <w:pPr>
              <w:widowControl w:val="0"/>
              <w:suppressAutoHyphens/>
              <w:jc w:val="center"/>
              <w:rPr>
                <w:rFonts w:cs="Times New Roman"/>
                <w:sz w:val="18"/>
                <w:szCs w:val="18"/>
              </w:rPr>
            </w:pPr>
          </w:p>
        </w:tc>
        <w:tc>
          <w:tcPr>
            <w:tcW w:w="1690" w:type="dxa"/>
            <w:vMerge w:val="restart"/>
            <w:shd w:val="clear" w:color="000000" w:fill="FFFFFF"/>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Итого по подпрограмме </w:t>
            </w:r>
          </w:p>
        </w:tc>
        <w:tc>
          <w:tcPr>
            <w:tcW w:w="1125" w:type="dxa"/>
            <w:vMerge w:val="restart"/>
            <w:shd w:val="clear" w:color="000000" w:fill="FFFFFF"/>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lang w:val="en-US"/>
              </w:rPr>
              <w:t>X</w:t>
            </w: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Итого:</w:t>
            </w:r>
          </w:p>
        </w:tc>
        <w:tc>
          <w:tcPr>
            <w:tcW w:w="963" w:type="dxa"/>
            <w:shd w:val="clear" w:color="auto" w:fill="auto"/>
          </w:tcPr>
          <w:p w:rsidR="006A4E1B" w:rsidRPr="00532BB5" w:rsidRDefault="00CF04DC" w:rsidP="006F50BC">
            <w:pPr>
              <w:widowControl w:val="0"/>
              <w:suppressAutoHyphens/>
              <w:jc w:val="center"/>
              <w:rPr>
                <w:rFonts w:cs="Times New Roman"/>
                <w:sz w:val="18"/>
                <w:szCs w:val="18"/>
              </w:rPr>
            </w:pPr>
            <w:r>
              <w:rPr>
                <w:rFonts w:cs="Times New Roman"/>
                <w:sz w:val="18"/>
                <w:szCs w:val="18"/>
              </w:rPr>
              <w:t>31069,00</w:t>
            </w:r>
          </w:p>
        </w:tc>
        <w:tc>
          <w:tcPr>
            <w:tcW w:w="740" w:type="dxa"/>
            <w:gridSpan w:val="2"/>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rsidR="006A4E1B" w:rsidRPr="00532BB5" w:rsidRDefault="00CF04DC" w:rsidP="004F774A">
            <w:pPr>
              <w:widowControl w:val="0"/>
              <w:suppressAutoHyphens/>
              <w:jc w:val="center"/>
              <w:rPr>
                <w:rFonts w:cs="Times New Roman"/>
                <w:sz w:val="18"/>
                <w:szCs w:val="18"/>
              </w:rPr>
            </w:pPr>
            <w:r>
              <w:rPr>
                <w:rFonts w:cs="Times New Roman"/>
                <w:sz w:val="18"/>
                <w:szCs w:val="18"/>
              </w:rPr>
              <w:t>6280,20</w:t>
            </w:r>
          </w:p>
        </w:tc>
        <w:tc>
          <w:tcPr>
            <w:tcW w:w="851" w:type="dxa"/>
            <w:shd w:val="clear" w:color="auto" w:fill="auto"/>
          </w:tcPr>
          <w:p w:rsidR="006A4E1B" w:rsidRPr="00532BB5" w:rsidRDefault="006C2AB4" w:rsidP="004F774A">
            <w:pPr>
              <w:widowControl w:val="0"/>
              <w:suppressAutoHyphens/>
              <w:jc w:val="center"/>
              <w:rPr>
                <w:rFonts w:cs="Times New Roman"/>
                <w:sz w:val="18"/>
                <w:szCs w:val="18"/>
              </w:rPr>
            </w:pPr>
            <w:r w:rsidRPr="00532BB5">
              <w:rPr>
                <w:rFonts w:cs="Times New Roman"/>
                <w:sz w:val="18"/>
                <w:szCs w:val="18"/>
              </w:rPr>
              <w:t>9793,80</w:t>
            </w:r>
          </w:p>
        </w:tc>
        <w:tc>
          <w:tcPr>
            <w:tcW w:w="992" w:type="dxa"/>
            <w:shd w:val="clear" w:color="auto" w:fill="auto"/>
          </w:tcPr>
          <w:p w:rsidR="006A4E1B" w:rsidRPr="00532BB5" w:rsidRDefault="00EC5620" w:rsidP="00B43609">
            <w:pPr>
              <w:widowControl w:val="0"/>
              <w:suppressAutoHyphens/>
              <w:jc w:val="center"/>
              <w:rPr>
                <w:rFonts w:cs="Times New Roman"/>
                <w:sz w:val="18"/>
                <w:szCs w:val="18"/>
              </w:rPr>
            </w:pPr>
            <w:r w:rsidRPr="00532BB5">
              <w:rPr>
                <w:rFonts w:cs="Times New Roman"/>
                <w:sz w:val="18"/>
                <w:szCs w:val="18"/>
              </w:rPr>
              <w:t>1104</w:t>
            </w:r>
            <w:r w:rsidR="00B43609">
              <w:rPr>
                <w:rFonts w:cs="Times New Roman"/>
                <w:sz w:val="18"/>
                <w:szCs w:val="18"/>
              </w:rPr>
              <w:t>4</w:t>
            </w:r>
            <w:r w:rsidRPr="00532BB5">
              <w:rPr>
                <w:rFonts w:cs="Times New Roman"/>
                <w:sz w:val="18"/>
                <w:szCs w:val="18"/>
              </w:rPr>
              <w:t>,80</w:t>
            </w:r>
          </w:p>
        </w:tc>
        <w:tc>
          <w:tcPr>
            <w:tcW w:w="1276" w:type="dxa"/>
            <w:vMerge w:val="restart"/>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lang w:val="en-US"/>
              </w:rPr>
              <w:t>X</w:t>
            </w:r>
          </w:p>
        </w:tc>
      </w:tr>
      <w:tr w:rsidR="006A4E1B" w:rsidRPr="00532BB5" w:rsidTr="00FB4687">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городского округа Электросталь Московской области </w:t>
            </w:r>
          </w:p>
        </w:tc>
        <w:tc>
          <w:tcPr>
            <w:tcW w:w="963" w:type="dxa"/>
            <w:shd w:val="clear" w:color="auto" w:fill="auto"/>
          </w:tcPr>
          <w:p w:rsidR="006A4E1B" w:rsidRPr="00532BB5" w:rsidRDefault="00717EA3" w:rsidP="004F774A">
            <w:pPr>
              <w:widowControl w:val="0"/>
              <w:suppressAutoHyphens/>
              <w:jc w:val="center"/>
              <w:rPr>
                <w:rFonts w:cs="Times New Roman"/>
                <w:sz w:val="18"/>
                <w:szCs w:val="18"/>
              </w:rPr>
            </w:pPr>
            <w:r>
              <w:rPr>
                <w:rFonts w:cs="Times New Roman"/>
                <w:sz w:val="18"/>
                <w:szCs w:val="18"/>
              </w:rPr>
              <w:t>6229,00</w:t>
            </w:r>
          </w:p>
        </w:tc>
        <w:tc>
          <w:tcPr>
            <w:tcW w:w="740" w:type="dxa"/>
            <w:gridSpan w:val="2"/>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6A4E1B" w:rsidRPr="00532BB5" w:rsidRDefault="00717EA3" w:rsidP="004F774A">
            <w:pPr>
              <w:widowControl w:val="0"/>
              <w:suppressAutoHyphens/>
              <w:jc w:val="center"/>
              <w:rPr>
                <w:rFonts w:cs="Times New Roman"/>
                <w:sz w:val="18"/>
                <w:szCs w:val="18"/>
              </w:rPr>
            </w:pPr>
            <w:r w:rsidRPr="00532BB5">
              <w:rPr>
                <w:rFonts w:cs="Times New Roman"/>
                <w:sz w:val="18"/>
                <w:szCs w:val="18"/>
              </w:rPr>
              <w:t>1318,20</w:t>
            </w:r>
          </w:p>
        </w:tc>
        <w:tc>
          <w:tcPr>
            <w:tcW w:w="851"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2"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6" w:type="dxa"/>
            <w:vMerge/>
          </w:tcPr>
          <w:p w:rsidR="006A4E1B" w:rsidRPr="00532BB5" w:rsidRDefault="006A4E1B" w:rsidP="004F774A">
            <w:pPr>
              <w:widowControl w:val="0"/>
              <w:suppressAutoHyphens/>
              <w:rPr>
                <w:rFonts w:cs="Times New Roman"/>
                <w:sz w:val="18"/>
                <w:szCs w:val="18"/>
              </w:rPr>
            </w:pPr>
          </w:p>
        </w:tc>
      </w:tr>
      <w:tr w:rsidR="006A4E1B" w:rsidRPr="00532BB5" w:rsidTr="00FB4687">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w:t>
            </w:r>
          </w:p>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Московской области </w:t>
            </w:r>
          </w:p>
        </w:tc>
        <w:tc>
          <w:tcPr>
            <w:tcW w:w="963" w:type="dxa"/>
            <w:shd w:val="clear" w:color="auto" w:fill="auto"/>
          </w:tcPr>
          <w:p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1318,20</w:t>
            </w:r>
          </w:p>
        </w:tc>
        <w:tc>
          <w:tcPr>
            <w:tcW w:w="851"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2"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6" w:type="dxa"/>
            <w:vMerge/>
          </w:tcPr>
          <w:p w:rsidR="006A4E1B" w:rsidRPr="00532BB5" w:rsidRDefault="006A4E1B" w:rsidP="004F774A">
            <w:pPr>
              <w:widowControl w:val="0"/>
              <w:suppressAutoHyphens/>
              <w:rPr>
                <w:rFonts w:cs="Times New Roman"/>
                <w:sz w:val="18"/>
                <w:szCs w:val="18"/>
              </w:rPr>
            </w:pPr>
          </w:p>
        </w:tc>
      </w:tr>
      <w:tr w:rsidR="006A4E1B" w:rsidRPr="00532BB5" w:rsidTr="00FB4687">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63" w:type="dxa"/>
            <w:shd w:val="clear" w:color="auto" w:fill="auto"/>
          </w:tcPr>
          <w:p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1453,00</w:t>
            </w:r>
          </w:p>
        </w:tc>
        <w:tc>
          <w:tcPr>
            <w:tcW w:w="740" w:type="dxa"/>
            <w:gridSpan w:val="2"/>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343,70</w:t>
            </w:r>
          </w:p>
        </w:tc>
        <w:tc>
          <w:tcPr>
            <w:tcW w:w="3544" w:type="dxa"/>
            <w:gridSpan w:val="5"/>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310,90</w:t>
            </w:r>
          </w:p>
        </w:tc>
        <w:tc>
          <w:tcPr>
            <w:tcW w:w="851" w:type="dxa"/>
            <w:shd w:val="clear" w:color="auto" w:fill="auto"/>
          </w:tcPr>
          <w:p w:rsidR="006A4E1B" w:rsidRPr="00532BB5" w:rsidRDefault="007973C2" w:rsidP="005C29D0">
            <w:pPr>
              <w:widowControl w:val="0"/>
              <w:suppressAutoHyphens/>
              <w:jc w:val="center"/>
              <w:rPr>
                <w:rFonts w:cs="Times New Roman"/>
                <w:sz w:val="18"/>
                <w:szCs w:val="18"/>
              </w:rPr>
            </w:pPr>
            <w:r w:rsidRPr="00532BB5">
              <w:rPr>
                <w:rFonts w:cs="Times New Roman"/>
                <w:sz w:val="18"/>
                <w:szCs w:val="18"/>
              </w:rPr>
              <w:t>325,8</w:t>
            </w:r>
          </w:p>
        </w:tc>
        <w:tc>
          <w:tcPr>
            <w:tcW w:w="992"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472,60</w:t>
            </w:r>
          </w:p>
        </w:tc>
        <w:tc>
          <w:tcPr>
            <w:tcW w:w="1276" w:type="dxa"/>
            <w:vMerge/>
          </w:tcPr>
          <w:p w:rsidR="006A4E1B" w:rsidRPr="00532BB5" w:rsidRDefault="006A4E1B" w:rsidP="004F774A">
            <w:pPr>
              <w:widowControl w:val="0"/>
              <w:suppressAutoHyphens/>
              <w:rPr>
                <w:rFonts w:cs="Times New Roman"/>
                <w:sz w:val="18"/>
                <w:szCs w:val="18"/>
              </w:rPr>
            </w:pPr>
          </w:p>
        </w:tc>
      </w:tr>
      <w:tr w:rsidR="006A4E1B" w:rsidRPr="00532BB5" w:rsidTr="00FB4687">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Внебюджетные средства</w:t>
            </w:r>
          </w:p>
        </w:tc>
        <w:tc>
          <w:tcPr>
            <w:tcW w:w="963" w:type="dxa"/>
            <w:shd w:val="clear" w:color="auto" w:fill="auto"/>
          </w:tcPr>
          <w:p w:rsidR="006A4E1B" w:rsidRPr="00532BB5" w:rsidRDefault="00717EA3" w:rsidP="004F774A">
            <w:pPr>
              <w:widowControl w:val="0"/>
              <w:suppressAutoHyphens/>
              <w:jc w:val="center"/>
              <w:rPr>
                <w:rFonts w:cs="Times New Roman"/>
                <w:sz w:val="18"/>
                <w:szCs w:val="18"/>
              </w:rPr>
            </w:pPr>
            <w:r>
              <w:rPr>
                <w:rFonts w:cs="Times New Roman"/>
                <w:sz w:val="18"/>
                <w:szCs w:val="18"/>
              </w:rPr>
              <w:t>17157,80</w:t>
            </w:r>
          </w:p>
        </w:tc>
        <w:tc>
          <w:tcPr>
            <w:tcW w:w="740" w:type="dxa"/>
            <w:gridSpan w:val="2"/>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442,50</w:t>
            </w:r>
          </w:p>
        </w:tc>
        <w:tc>
          <w:tcPr>
            <w:tcW w:w="3544" w:type="dxa"/>
            <w:gridSpan w:val="5"/>
            <w:shd w:val="clear" w:color="auto" w:fill="auto"/>
          </w:tcPr>
          <w:p w:rsidR="006A4E1B" w:rsidRPr="00532BB5" w:rsidRDefault="00717EA3" w:rsidP="004F774A">
            <w:pPr>
              <w:widowControl w:val="0"/>
              <w:suppressAutoHyphens/>
              <w:jc w:val="center"/>
              <w:rPr>
                <w:rFonts w:cs="Times New Roman"/>
                <w:sz w:val="18"/>
                <w:szCs w:val="18"/>
              </w:rPr>
            </w:pPr>
            <w:r>
              <w:rPr>
                <w:rFonts w:cs="Times New Roman"/>
                <w:sz w:val="18"/>
                <w:szCs w:val="18"/>
              </w:rPr>
              <w:t>3332,90</w:t>
            </w:r>
          </w:p>
        </w:tc>
        <w:tc>
          <w:tcPr>
            <w:tcW w:w="851" w:type="dxa"/>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992" w:type="dxa"/>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1276" w:type="dxa"/>
            <w:vMerge/>
          </w:tcPr>
          <w:p w:rsidR="006A4E1B" w:rsidRPr="00532BB5" w:rsidRDefault="006A4E1B" w:rsidP="004F774A">
            <w:pPr>
              <w:widowControl w:val="0"/>
              <w:suppressAutoHyphens/>
              <w:rPr>
                <w:rFonts w:cs="Times New Roman"/>
                <w:sz w:val="18"/>
                <w:szCs w:val="18"/>
              </w:rPr>
            </w:pPr>
          </w:p>
        </w:tc>
      </w:tr>
      <w:tr w:rsidR="008E3F36" w:rsidRPr="00532BB5" w:rsidTr="00FB4687">
        <w:trPr>
          <w:trHeight w:val="276"/>
        </w:trPr>
        <w:tc>
          <w:tcPr>
            <w:tcW w:w="14034" w:type="dxa"/>
            <w:gridSpan w:val="17"/>
            <w:tcBorders>
              <w:right w:val="nil"/>
            </w:tcBorders>
            <w:shd w:val="clear" w:color="000000" w:fill="FFFFFF"/>
          </w:tcPr>
          <w:p w:rsidR="008E3F36" w:rsidRPr="00532BB5" w:rsidRDefault="008E3F36" w:rsidP="004F774A">
            <w:pPr>
              <w:widowControl w:val="0"/>
              <w:suppressAutoHyphens/>
              <w:rPr>
                <w:rFonts w:cs="Times New Roman"/>
                <w:sz w:val="10"/>
                <w:szCs w:val="10"/>
              </w:rPr>
            </w:pPr>
          </w:p>
          <w:p w:rsidR="008E3F36" w:rsidRPr="00532BB5" w:rsidRDefault="008E3F36" w:rsidP="00A234C7">
            <w:pPr>
              <w:widowControl w:val="0"/>
              <w:suppressAutoHyphens/>
              <w:rPr>
                <w:rFonts w:cs="Times New Roman"/>
                <w:sz w:val="18"/>
                <w:szCs w:val="18"/>
              </w:rPr>
            </w:pPr>
            <w:r w:rsidRPr="00532BB5">
              <w:rPr>
                <w:rFonts w:cs="Times New Roman"/>
                <w:sz w:val="18"/>
                <w:szCs w:val="18"/>
              </w:rPr>
              <w:t>В том числе по главным распорядителям бюджетных средств</w:t>
            </w:r>
          </w:p>
          <w:p w:rsidR="008E3F36" w:rsidRPr="00532BB5" w:rsidRDefault="008E3F36">
            <w:pPr>
              <w:rPr>
                <w:rFonts w:cs="Times New Roman"/>
                <w:sz w:val="10"/>
                <w:szCs w:val="10"/>
              </w:rPr>
            </w:pPr>
          </w:p>
          <w:p w:rsidR="008E3F36" w:rsidRPr="00532BB5" w:rsidRDefault="008E3F36">
            <w:pPr>
              <w:rPr>
                <w:rFonts w:cs="Times New Roman"/>
                <w:sz w:val="10"/>
                <w:szCs w:val="10"/>
              </w:rPr>
            </w:pPr>
          </w:p>
          <w:p w:rsidR="008E3F36" w:rsidRPr="00532BB5" w:rsidRDefault="008E3F36" w:rsidP="008E3F36">
            <w:pPr>
              <w:widowControl w:val="0"/>
              <w:suppressAutoHyphens/>
              <w:rPr>
                <w:rFonts w:cs="Times New Roman"/>
                <w:sz w:val="10"/>
                <w:szCs w:val="10"/>
              </w:rPr>
            </w:pPr>
          </w:p>
        </w:tc>
        <w:tc>
          <w:tcPr>
            <w:tcW w:w="1276" w:type="dxa"/>
            <w:tcBorders>
              <w:left w:val="nil"/>
            </w:tcBorders>
            <w:shd w:val="clear" w:color="auto" w:fill="auto"/>
          </w:tcPr>
          <w:p w:rsidR="008E3F36" w:rsidRPr="00532BB5" w:rsidRDefault="008E3F36" w:rsidP="00A234C7">
            <w:pPr>
              <w:widowControl w:val="0"/>
              <w:suppressAutoHyphens/>
              <w:rPr>
                <w:rFonts w:cs="Times New Roman"/>
                <w:sz w:val="18"/>
                <w:szCs w:val="18"/>
              </w:rPr>
            </w:pPr>
          </w:p>
        </w:tc>
      </w:tr>
      <w:tr w:rsidR="006A4E1B" w:rsidRPr="00532BB5" w:rsidTr="00FB4687">
        <w:trPr>
          <w:trHeight w:val="336"/>
        </w:trPr>
        <w:tc>
          <w:tcPr>
            <w:tcW w:w="557" w:type="dxa"/>
            <w:vMerge w:val="restart"/>
            <w:shd w:val="clear" w:color="000000" w:fill="FFFFFF"/>
          </w:tcPr>
          <w:p w:rsidR="006A4E1B" w:rsidRPr="00532BB5" w:rsidRDefault="006A4E1B" w:rsidP="004F774A">
            <w:pPr>
              <w:widowControl w:val="0"/>
              <w:suppressAutoHyphens/>
              <w:jc w:val="center"/>
              <w:rPr>
                <w:rFonts w:cs="Times New Roman"/>
                <w:sz w:val="18"/>
                <w:szCs w:val="18"/>
              </w:rPr>
            </w:pPr>
          </w:p>
        </w:tc>
        <w:tc>
          <w:tcPr>
            <w:tcW w:w="1690" w:type="dxa"/>
            <w:vMerge w:val="restart"/>
            <w:shd w:val="clear" w:color="000000" w:fill="FFFFFF"/>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Всего по ГРБС – </w:t>
            </w:r>
          </w:p>
          <w:p w:rsidR="006A4E1B" w:rsidRPr="00532BB5" w:rsidRDefault="006A4E1B" w:rsidP="004F774A">
            <w:pPr>
              <w:widowControl w:val="0"/>
              <w:suppressAutoHyphens/>
              <w:rPr>
                <w:rFonts w:cs="Times New Roman"/>
                <w:sz w:val="18"/>
                <w:szCs w:val="18"/>
              </w:rPr>
            </w:pPr>
            <w:r w:rsidRPr="00532BB5">
              <w:rPr>
                <w:rFonts w:cs="Times New Roman"/>
                <w:sz w:val="18"/>
                <w:szCs w:val="18"/>
              </w:rPr>
              <w:t>Администрация городского округа Электросталь Московской области</w:t>
            </w:r>
          </w:p>
        </w:tc>
        <w:tc>
          <w:tcPr>
            <w:tcW w:w="1125" w:type="dxa"/>
            <w:vMerge w:val="restart"/>
            <w:shd w:val="clear" w:color="000000" w:fill="FFFFFF"/>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lang w:val="en-US"/>
              </w:rPr>
              <w:t>X</w:t>
            </w: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Итого:</w:t>
            </w:r>
          </w:p>
        </w:tc>
        <w:tc>
          <w:tcPr>
            <w:tcW w:w="994" w:type="dxa"/>
            <w:gridSpan w:val="2"/>
            <w:shd w:val="clear" w:color="auto" w:fill="auto"/>
          </w:tcPr>
          <w:p w:rsidR="006A4E1B" w:rsidRPr="00532BB5" w:rsidRDefault="00CF04DC" w:rsidP="004F774A">
            <w:pPr>
              <w:widowControl w:val="0"/>
              <w:suppressAutoHyphens/>
              <w:jc w:val="center"/>
              <w:rPr>
                <w:rFonts w:cs="Times New Roman"/>
                <w:sz w:val="18"/>
                <w:szCs w:val="18"/>
              </w:rPr>
            </w:pPr>
            <w:r>
              <w:rPr>
                <w:rFonts w:cs="Times New Roman"/>
                <w:sz w:val="18"/>
                <w:szCs w:val="18"/>
              </w:rPr>
              <w:t>31069,00</w:t>
            </w:r>
          </w:p>
        </w:tc>
        <w:tc>
          <w:tcPr>
            <w:tcW w:w="709" w:type="dxa"/>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rsidR="006A4E1B" w:rsidRPr="00532BB5" w:rsidRDefault="00CF04DC" w:rsidP="004F774A">
            <w:pPr>
              <w:widowControl w:val="0"/>
              <w:suppressAutoHyphens/>
              <w:jc w:val="center"/>
              <w:rPr>
                <w:rFonts w:cs="Times New Roman"/>
                <w:sz w:val="18"/>
                <w:szCs w:val="18"/>
              </w:rPr>
            </w:pPr>
            <w:r>
              <w:rPr>
                <w:rFonts w:cs="Times New Roman"/>
                <w:sz w:val="18"/>
                <w:szCs w:val="18"/>
              </w:rPr>
              <w:t>6280,20</w:t>
            </w:r>
          </w:p>
        </w:tc>
        <w:tc>
          <w:tcPr>
            <w:tcW w:w="851" w:type="dxa"/>
            <w:shd w:val="clear" w:color="auto" w:fill="auto"/>
          </w:tcPr>
          <w:p w:rsidR="006A4E1B" w:rsidRPr="00532BB5" w:rsidRDefault="006C2AB4" w:rsidP="004F774A">
            <w:pPr>
              <w:widowControl w:val="0"/>
              <w:suppressAutoHyphens/>
              <w:jc w:val="center"/>
              <w:rPr>
                <w:rFonts w:cs="Times New Roman"/>
                <w:sz w:val="18"/>
                <w:szCs w:val="18"/>
              </w:rPr>
            </w:pPr>
            <w:r w:rsidRPr="00532BB5">
              <w:rPr>
                <w:rFonts w:cs="Times New Roman"/>
                <w:sz w:val="18"/>
                <w:szCs w:val="18"/>
              </w:rPr>
              <w:t>9793,80</w:t>
            </w:r>
          </w:p>
        </w:tc>
        <w:tc>
          <w:tcPr>
            <w:tcW w:w="992"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11044,80</w:t>
            </w:r>
          </w:p>
        </w:tc>
        <w:tc>
          <w:tcPr>
            <w:tcW w:w="1276" w:type="dxa"/>
            <w:vMerge w:val="restart"/>
            <w:shd w:val="clear" w:color="auto" w:fill="auto"/>
          </w:tcPr>
          <w:p w:rsidR="006A4E1B" w:rsidRPr="00532BB5" w:rsidRDefault="006A4E1B" w:rsidP="00824499">
            <w:pPr>
              <w:widowControl w:val="0"/>
              <w:suppressAutoHyphens/>
              <w:jc w:val="center"/>
              <w:rPr>
                <w:rFonts w:cs="Times New Roman"/>
                <w:sz w:val="18"/>
                <w:szCs w:val="18"/>
                <w:lang w:val="en-US"/>
              </w:rPr>
            </w:pPr>
            <w:r w:rsidRPr="00532BB5">
              <w:rPr>
                <w:rFonts w:cs="Times New Roman"/>
                <w:sz w:val="18"/>
                <w:szCs w:val="18"/>
                <w:lang w:val="en-US"/>
              </w:rPr>
              <w:t>X</w:t>
            </w:r>
          </w:p>
        </w:tc>
      </w:tr>
      <w:tr w:rsidR="006A4E1B" w:rsidRPr="00532BB5" w:rsidTr="00FB4687">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городского округа Электросталь Московской области </w:t>
            </w:r>
          </w:p>
        </w:tc>
        <w:tc>
          <w:tcPr>
            <w:tcW w:w="994" w:type="dxa"/>
            <w:gridSpan w:val="2"/>
            <w:shd w:val="clear" w:color="auto" w:fill="auto"/>
          </w:tcPr>
          <w:p w:rsidR="006A4E1B" w:rsidRPr="00532BB5" w:rsidRDefault="00717EA3" w:rsidP="004F774A">
            <w:pPr>
              <w:widowControl w:val="0"/>
              <w:suppressAutoHyphens/>
              <w:jc w:val="center"/>
              <w:rPr>
                <w:rFonts w:cs="Times New Roman"/>
                <w:sz w:val="18"/>
                <w:szCs w:val="18"/>
              </w:rPr>
            </w:pPr>
            <w:r>
              <w:rPr>
                <w:rFonts w:cs="Times New Roman"/>
                <w:sz w:val="18"/>
                <w:szCs w:val="18"/>
              </w:rPr>
              <w:t>6229,00</w:t>
            </w:r>
          </w:p>
        </w:tc>
        <w:tc>
          <w:tcPr>
            <w:tcW w:w="709" w:type="dxa"/>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6A4E1B" w:rsidRPr="00532BB5" w:rsidRDefault="00717EA3" w:rsidP="004F774A">
            <w:pPr>
              <w:widowControl w:val="0"/>
              <w:suppressAutoHyphens/>
              <w:jc w:val="center"/>
              <w:rPr>
                <w:rFonts w:cs="Times New Roman"/>
                <w:sz w:val="18"/>
                <w:szCs w:val="18"/>
              </w:rPr>
            </w:pPr>
            <w:r w:rsidRPr="00532BB5">
              <w:rPr>
                <w:rFonts w:cs="Times New Roman"/>
                <w:sz w:val="18"/>
                <w:szCs w:val="18"/>
              </w:rPr>
              <w:t>1318,20</w:t>
            </w:r>
          </w:p>
        </w:tc>
        <w:tc>
          <w:tcPr>
            <w:tcW w:w="851"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2"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6" w:type="dxa"/>
            <w:vMerge/>
          </w:tcPr>
          <w:p w:rsidR="006A4E1B" w:rsidRPr="00532BB5" w:rsidRDefault="006A4E1B" w:rsidP="004F774A">
            <w:pPr>
              <w:widowControl w:val="0"/>
              <w:suppressAutoHyphens/>
              <w:rPr>
                <w:rFonts w:cs="Times New Roman"/>
                <w:sz w:val="18"/>
                <w:szCs w:val="18"/>
              </w:rPr>
            </w:pPr>
          </w:p>
        </w:tc>
      </w:tr>
      <w:tr w:rsidR="006A4E1B" w:rsidRPr="00532BB5" w:rsidTr="00FB4687">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w:t>
            </w:r>
          </w:p>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Московской области </w:t>
            </w:r>
          </w:p>
        </w:tc>
        <w:tc>
          <w:tcPr>
            <w:tcW w:w="994" w:type="dxa"/>
            <w:gridSpan w:val="2"/>
            <w:shd w:val="clear" w:color="auto" w:fill="auto"/>
          </w:tcPr>
          <w:p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6229,10</w:t>
            </w:r>
          </w:p>
        </w:tc>
        <w:tc>
          <w:tcPr>
            <w:tcW w:w="709" w:type="dxa"/>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1318,20</w:t>
            </w:r>
          </w:p>
        </w:tc>
        <w:tc>
          <w:tcPr>
            <w:tcW w:w="851"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2"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6" w:type="dxa"/>
            <w:vMerge/>
          </w:tcPr>
          <w:p w:rsidR="006A4E1B" w:rsidRPr="00532BB5" w:rsidRDefault="006A4E1B" w:rsidP="004F774A">
            <w:pPr>
              <w:widowControl w:val="0"/>
              <w:suppressAutoHyphens/>
              <w:rPr>
                <w:rFonts w:cs="Times New Roman"/>
                <w:sz w:val="18"/>
                <w:szCs w:val="18"/>
              </w:rPr>
            </w:pPr>
          </w:p>
        </w:tc>
      </w:tr>
      <w:tr w:rsidR="006A4E1B" w:rsidRPr="00532BB5" w:rsidTr="00FB4687">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94" w:type="dxa"/>
            <w:gridSpan w:val="2"/>
            <w:shd w:val="clear" w:color="auto" w:fill="auto"/>
          </w:tcPr>
          <w:p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1453,00</w:t>
            </w:r>
          </w:p>
        </w:tc>
        <w:tc>
          <w:tcPr>
            <w:tcW w:w="709" w:type="dxa"/>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343,70</w:t>
            </w:r>
          </w:p>
        </w:tc>
        <w:tc>
          <w:tcPr>
            <w:tcW w:w="3544" w:type="dxa"/>
            <w:gridSpan w:val="5"/>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310,90</w:t>
            </w:r>
          </w:p>
        </w:tc>
        <w:tc>
          <w:tcPr>
            <w:tcW w:w="851" w:type="dxa"/>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325,8</w:t>
            </w:r>
          </w:p>
        </w:tc>
        <w:tc>
          <w:tcPr>
            <w:tcW w:w="992"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472,60</w:t>
            </w:r>
          </w:p>
        </w:tc>
        <w:tc>
          <w:tcPr>
            <w:tcW w:w="1276" w:type="dxa"/>
            <w:vMerge/>
          </w:tcPr>
          <w:p w:rsidR="006A4E1B" w:rsidRPr="00532BB5" w:rsidRDefault="006A4E1B" w:rsidP="004F774A">
            <w:pPr>
              <w:widowControl w:val="0"/>
              <w:suppressAutoHyphens/>
              <w:rPr>
                <w:rFonts w:cs="Times New Roman"/>
                <w:sz w:val="18"/>
                <w:szCs w:val="18"/>
              </w:rPr>
            </w:pPr>
          </w:p>
        </w:tc>
      </w:tr>
      <w:tr w:rsidR="006A4E1B" w:rsidRPr="00532BB5" w:rsidTr="00FB4687">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Внебюджетные средства</w:t>
            </w:r>
          </w:p>
        </w:tc>
        <w:tc>
          <w:tcPr>
            <w:tcW w:w="994" w:type="dxa"/>
            <w:gridSpan w:val="2"/>
            <w:shd w:val="clear" w:color="auto" w:fill="auto"/>
          </w:tcPr>
          <w:p w:rsidR="006A4E1B" w:rsidRPr="00532BB5" w:rsidRDefault="00717EA3" w:rsidP="004F774A">
            <w:pPr>
              <w:widowControl w:val="0"/>
              <w:suppressAutoHyphens/>
              <w:jc w:val="center"/>
              <w:rPr>
                <w:rFonts w:cs="Times New Roman"/>
                <w:sz w:val="18"/>
                <w:szCs w:val="18"/>
              </w:rPr>
            </w:pPr>
            <w:r>
              <w:rPr>
                <w:rFonts w:cs="Times New Roman"/>
                <w:sz w:val="18"/>
                <w:szCs w:val="18"/>
              </w:rPr>
              <w:t>17157,80</w:t>
            </w:r>
          </w:p>
        </w:tc>
        <w:tc>
          <w:tcPr>
            <w:tcW w:w="709" w:type="dxa"/>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442,50</w:t>
            </w:r>
          </w:p>
        </w:tc>
        <w:tc>
          <w:tcPr>
            <w:tcW w:w="3544" w:type="dxa"/>
            <w:gridSpan w:val="5"/>
            <w:shd w:val="clear" w:color="auto" w:fill="auto"/>
          </w:tcPr>
          <w:p w:rsidR="006A4E1B" w:rsidRPr="00532BB5" w:rsidRDefault="00717EA3" w:rsidP="004F774A">
            <w:pPr>
              <w:widowControl w:val="0"/>
              <w:suppressAutoHyphens/>
              <w:jc w:val="center"/>
              <w:rPr>
                <w:rFonts w:cs="Times New Roman"/>
                <w:sz w:val="18"/>
                <w:szCs w:val="18"/>
              </w:rPr>
            </w:pPr>
            <w:r>
              <w:rPr>
                <w:rFonts w:cs="Times New Roman"/>
                <w:sz w:val="18"/>
                <w:szCs w:val="18"/>
              </w:rPr>
              <w:t>3332,90</w:t>
            </w:r>
          </w:p>
        </w:tc>
        <w:tc>
          <w:tcPr>
            <w:tcW w:w="851" w:type="dxa"/>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992" w:type="dxa"/>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1276" w:type="dxa"/>
            <w:vMerge/>
          </w:tcPr>
          <w:p w:rsidR="006A4E1B" w:rsidRPr="00532BB5" w:rsidRDefault="006A4E1B" w:rsidP="004F774A">
            <w:pPr>
              <w:widowControl w:val="0"/>
              <w:suppressAutoHyphens/>
              <w:rPr>
                <w:rFonts w:cs="Times New Roman"/>
                <w:sz w:val="18"/>
                <w:szCs w:val="18"/>
              </w:rPr>
            </w:pPr>
          </w:p>
        </w:tc>
      </w:tr>
    </w:tbl>
    <w:p w:rsidR="00A234C7" w:rsidRPr="00532BB5" w:rsidRDefault="00A234C7" w:rsidP="00A234C7">
      <w:pPr>
        <w:suppressAutoHyphens/>
        <w:jc w:val="center"/>
        <w:rPr>
          <w:rFonts w:cs="Times New Roman"/>
          <w:bCs/>
        </w:rPr>
      </w:pPr>
    </w:p>
    <w:p w:rsidR="00A41FDD" w:rsidRDefault="00A41FDD" w:rsidP="00A234C7">
      <w:pPr>
        <w:widowControl w:val="0"/>
        <w:tabs>
          <w:tab w:val="left" w:pos="12694"/>
        </w:tabs>
        <w:autoSpaceDE w:val="0"/>
        <w:autoSpaceDN w:val="0"/>
        <w:adjustRightInd w:val="0"/>
        <w:rPr>
          <w:color w:val="000000"/>
          <w:lang w:bidi="ru-RU"/>
        </w:rPr>
        <w:sectPr w:rsidR="00A41FDD" w:rsidSect="00FB4687">
          <w:headerReference w:type="even" r:id="rId13"/>
          <w:pgSz w:w="16838" w:h="11906" w:orient="landscape" w:code="9"/>
          <w:pgMar w:top="1701" w:right="1134" w:bottom="567" w:left="113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lastRenderedPageBreak/>
        <w:t>5</w:t>
      </w:r>
      <w:r w:rsidR="00A41FDD">
        <w:rPr>
          <w:color w:val="000000"/>
          <w:lang w:bidi="ru-RU"/>
        </w:rPr>
        <w:t xml:space="preserve">.1. </w:t>
      </w:r>
      <w:r w:rsidR="00A41FDD" w:rsidRPr="001F1F5D">
        <w:rPr>
          <w:color w:val="000000"/>
          <w:lang w:bidi="ru-RU"/>
        </w:rPr>
        <w:t>Правилапредоставления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lastRenderedPageBreak/>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5A2AF2" w:rsidP="005A2AF2">
      <w:pPr>
        <w:autoSpaceDE w:val="0"/>
        <w:autoSpaceDN w:val="0"/>
        <w:adjustRightInd w:val="0"/>
        <w:ind w:firstLine="567"/>
        <w:jc w:val="both"/>
        <w:rPr>
          <w:rFonts w:cs="Times New Roman"/>
        </w:rPr>
      </w:pPr>
      <w:r>
        <w:rPr>
          <w:rFonts w:cs="Times New Roman"/>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r w:rsidR="00A41FDD"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B335DD" w:rsidRPr="00AB67D1" w:rsidRDefault="00A41FDD" w:rsidP="00AB67D1">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B335DD" w:rsidRDefault="00B335DD" w:rsidP="00B335DD">
      <w:pPr>
        <w:autoSpaceDE w:val="0"/>
        <w:autoSpaceDN w:val="0"/>
        <w:adjustRightInd w:val="0"/>
        <w:ind w:firstLine="540"/>
        <w:jc w:val="both"/>
        <w:rPr>
          <w:rFonts w:cs="Times New Roman"/>
        </w:rPr>
      </w:pPr>
      <w:r>
        <w:rPr>
          <w:rFonts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335DD" w:rsidRDefault="00B335DD" w:rsidP="00B335DD">
      <w:pPr>
        <w:autoSpaceDE w:val="0"/>
        <w:autoSpaceDN w:val="0"/>
        <w:adjustRightInd w:val="0"/>
        <w:ind w:firstLine="540"/>
        <w:jc w:val="both"/>
        <w:rPr>
          <w:rFonts w:cs="Times New Roman"/>
        </w:rPr>
      </w:pPr>
      <w:r>
        <w:rPr>
          <w:rFonts w:cs="Times New Roman"/>
        </w:rPr>
        <w:t>Размер социальной выплаты рассчитывается на дату утверждения Государственным заказчиком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rsidR="00B335DD" w:rsidRDefault="00B335DD" w:rsidP="00B335DD">
      <w:pPr>
        <w:autoSpaceDE w:val="0"/>
        <w:autoSpaceDN w:val="0"/>
        <w:adjustRightInd w:val="0"/>
        <w:ind w:firstLine="540"/>
        <w:jc w:val="both"/>
        <w:rPr>
          <w:rFonts w:cs="Times New Roman"/>
        </w:rPr>
      </w:pPr>
      <w:r>
        <w:rPr>
          <w:rFonts w:cs="Times New Roman"/>
        </w:rPr>
        <w:t>Размер общей площади жилого помещения, с учетом которой определяется размер социальной выплаты, составляет:</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2 человека (молодые супруги или один молодой родитель и ребенок) - 42 кв. м;</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B335DD" w:rsidRDefault="00B335DD" w:rsidP="00B335DD">
      <w:pPr>
        <w:autoSpaceDE w:val="0"/>
        <w:autoSpaceDN w:val="0"/>
        <w:adjustRightInd w:val="0"/>
        <w:ind w:firstLine="540"/>
        <w:jc w:val="both"/>
        <w:rPr>
          <w:rFonts w:cs="Times New Roman"/>
        </w:rPr>
      </w:pPr>
      <w:r>
        <w:rPr>
          <w:rFonts w:cs="Times New Roman"/>
        </w:rPr>
        <w:lastRenderedPageBreak/>
        <w:t>Средняя стоимость жилья (СтЖ), используемая при расчете размера социальной выплаты, рассчитывается по формуле:</w:t>
      </w:r>
    </w:p>
    <w:p w:rsidR="00B335DD" w:rsidRDefault="00B335DD" w:rsidP="00B335DD">
      <w:pPr>
        <w:autoSpaceDE w:val="0"/>
        <w:autoSpaceDN w:val="0"/>
        <w:adjustRightInd w:val="0"/>
        <w:ind w:firstLine="540"/>
        <w:jc w:val="both"/>
        <w:rPr>
          <w:rFonts w:cs="Times New Roman"/>
        </w:rPr>
      </w:pPr>
      <w:r>
        <w:rPr>
          <w:rFonts w:cs="Times New Roman"/>
        </w:rPr>
        <w:t>СтЖ = Н x РЖ, где:</w:t>
      </w:r>
    </w:p>
    <w:p w:rsidR="00B335DD" w:rsidRDefault="00B335DD" w:rsidP="00B335DD">
      <w:pPr>
        <w:autoSpaceDE w:val="0"/>
        <w:autoSpaceDN w:val="0"/>
        <w:adjustRightInd w:val="0"/>
        <w:ind w:firstLine="540"/>
        <w:jc w:val="both"/>
        <w:rPr>
          <w:rFonts w:cs="Times New Roman"/>
        </w:rPr>
      </w:pPr>
      <w:r>
        <w:rPr>
          <w:rFonts w:cs="Times New Roman"/>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РЖ - размер общей площади жилого помещения,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B335DD" w:rsidRP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5" w:history="1">
        <w:r w:rsidRPr="00B335DD">
          <w:rPr>
            <w:rFonts w:cs="Times New Roman"/>
          </w:rPr>
          <w:t>подпунктом 6 пункта 2</w:t>
        </w:r>
      </w:hyperlink>
      <w:r w:rsidRPr="00B335DD">
        <w:rPr>
          <w:rFonts w:cs="Times New Roman"/>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6" w:history="1">
        <w:r w:rsidRPr="00B335DD">
          <w:rPr>
            <w:rFonts w:cs="Times New Roman"/>
          </w:rPr>
          <w:t>подпунктами 7</w:t>
        </w:r>
      </w:hyperlink>
      <w:r w:rsidRPr="00B335DD">
        <w:rPr>
          <w:rFonts w:cs="Times New Roman"/>
        </w:rPr>
        <w:t xml:space="preserve"> - </w:t>
      </w:r>
      <w:hyperlink r:id="rId17" w:history="1">
        <w:r w:rsidRPr="00B335DD">
          <w:rPr>
            <w:rFonts w:cs="Times New Roman"/>
          </w:rPr>
          <w:t>9 пункта 2</w:t>
        </w:r>
      </w:hyperlink>
      <w:r w:rsidRPr="00B335DD">
        <w:rPr>
          <w:rFonts w:cs="Times New Roman"/>
        </w:rPr>
        <w:t xml:space="preserve"> настоящих Правил общая площадь жилого помещения, являющегося объектом</w:t>
      </w:r>
      <w:r>
        <w:rPr>
          <w:rFonts w:cs="Times New Roman"/>
        </w:rPr>
        <w:t xml:space="preserve">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335DD" w:rsidRDefault="00B335DD" w:rsidP="00B335DD">
      <w:pPr>
        <w:autoSpaceDE w:val="0"/>
        <w:autoSpaceDN w:val="0"/>
        <w:adjustRightInd w:val="0"/>
        <w:ind w:firstLine="540"/>
        <w:jc w:val="both"/>
        <w:rPr>
          <w:rFonts w:cs="Times New Roman"/>
        </w:rPr>
      </w:pPr>
      <w:r>
        <w:rPr>
          <w:rFonts w:cs="Times New Roman"/>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B335DD" w:rsidRDefault="00B335DD" w:rsidP="00B335DD">
      <w:pPr>
        <w:autoSpaceDE w:val="0"/>
        <w:autoSpaceDN w:val="0"/>
        <w:adjustRightInd w:val="0"/>
        <w:ind w:firstLine="540"/>
        <w:jc w:val="both"/>
        <w:rPr>
          <w:rFonts w:cs="Times New Roman"/>
        </w:rPr>
      </w:pPr>
      <w:r>
        <w:rPr>
          <w:rFonts w:cs="Times New Roman"/>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B335DD" w:rsidRDefault="00B335DD" w:rsidP="00B335DD">
      <w:pPr>
        <w:autoSpaceDE w:val="0"/>
        <w:autoSpaceDN w:val="0"/>
        <w:adjustRightInd w:val="0"/>
        <w:ind w:firstLine="540"/>
        <w:jc w:val="both"/>
        <w:rPr>
          <w:rFonts w:cs="Times New Roman"/>
        </w:rPr>
      </w:pPr>
      <w:r>
        <w:rPr>
          <w:rFonts w:cs="Times New Roman"/>
        </w:rPr>
        <w:t>30 процентов расчетной (средней) стоимости жилья, определяемой в соответствии с требованиями Подпрограммы, - для молодых семей, не имеющих детей;</w:t>
      </w:r>
    </w:p>
    <w:p w:rsidR="00B335DD" w:rsidRDefault="00B335DD" w:rsidP="00B335DD">
      <w:pPr>
        <w:autoSpaceDE w:val="0"/>
        <w:autoSpaceDN w:val="0"/>
        <w:adjustRightInd w:val="0"/>
        <w:ind w:firstLine="540"/>
        <w:jc w:val="both"/>
        <w:rPr>
          <w:rFonts w:cs="Times New Roman"/>
        </w:rPr>
      </w:pPr>
      <w:r>
        <w:rPr>
          <w:rFonts w:cs="Times New Roman"/>
        </w:rPr>
        <w:t>35 процентов расчетной (средней) стоимости жилья, определяемой в соответств</w:t>
      </w:r>
      <w:r w:rsidR="000310C5">
        <w:rPr>
          <w:rFonts w:cs="Times New Roman"/>
        </w:rPr>
        <w:t>ии с требованиями Подпрограммы</w:t>
      </w:r>
      <w:r>
        <w:rPr>
          <w:rFonts w:cs="Times New Roman"/>
        </w:rPr>
        <w:t>,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B335DD" w:rsidRDefault="00B335DD" w:rsidP="00B335DD">
      <w:pPr>
        <w:autoSpaceDE w:val="0"/>
        <w:autoSpaceDN w:val="0"/>
        <w:adjustRightInd w:val="0"/>
        <w:ind w:firstLine="540"/>
        <w:jc w:val="both"/>
        <w:rPr>
          <w:rFonts w:cs="Times New Roman"/>
        </w:rPr>
      </w:pPr>
      <w:r>
        <w:rPr>
          <w:rFonts w:cs="Times New Roman"/>
        </w:rPr>
        <w:lastRenderedPageBreak/>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310C5" w:rsidRDefault="000310C5" w:rsidP="000310C5">
      <w:pPr>
        <w:autoSpaceDE w:val="0"/>
        <w:autoSpaceDN w:val="0"/>
        <w:adjustRightInd w:val="0"/>
        <w:jc w:val="both"/>
        <w:rPr>
          <w:rFonts w:cs="Times New Roman"/>
        </w:rPr>
      </w:pPr>
      <w:r>
        <w:rPr>
          <w:color w:val="000000"/>
          <w:lang w:bidi="ru-RU"/>
        </w:rPr>
        <w:tab/>
      </w:r>
      <w:r w:rsidR="00A41FDD">
        <w:rPr>
          <w:color w:val="000000"/>
          <w:lang w:bidi="ru-RU"/>
        </w:rPr>
        <w:t xml:space="preserve">3. </w:t>
      </w:r>
      <w:r>
        <w:rPr>
          <w:rFonts w:cs="Times New Roman"/>
        </w:rPr>
        <w:t>Участницей мероприятия и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0310C5" w:rsidRDefault="000310C5" w:rsidP="000310C5">
      <w:pPr>
        <w:autoSpaceDE w:val="0"/>
        <w:autoSpaceDN w:val="0"/>
        <w:adjustRightInd w:val="0"/>
        <w:ind w:firstLine="540"/>
        <w:jc w:val="both"/>
        <w:rPr>
          <w:rFonts w:cs="Times New Roman"/>
        </w:rPr>
      </w:pPr>
      <w:r>
        <w:rPr>
          <w:rFonts w:cs="Times New Roman"/>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и Подпрограммы  в Список претендентов на получение социальных выплат в планируемом году не превышает 35 лет;</w:t>
      </w:r>
    </w:p>
    <w:p w:rsidR="000310C5" w:rsidRDefault="000310C5" w:rsidP="000310C5">
      <w:pPr>
        <w:autoSpaceDE w:val="0"/>
        <w:autoSpaceDN w:val="0"/>
        <w:adjustRightInd w:val="0"/>
        <w:ind w:firstLine="540"/>
        <w:jc w:val="both"/>
        <w:rPr>
          <w:rFonts w:cs="Times New Roman"/>
        </w:rPr>
      </w:pPr>
      <w:r>
        <w:rPr>
          <w:rFonts w:cs="Times New Roman"/>
        </w:rPr>
        <w:t xml:space="preserve">2) признание молодой семьи нуждающейся в жилых помещениях в соответствии с </w:t>
      </w:r>
      <w:hyperlink r:id="rId18" w:history="1">
        <w:r w:rsidRPr="000310C5">
          <w:rPr>
            <w:rFonts w:cs="Times New Roman"/>
          </w:rPr>
          <w:t>пунктами 5</w:t>
        </w:r>
      </w:hyperlink>
      <w:r w:rsidRPr="000310C5">
        <w:rPr>
          <w:rFonts w:cs="Times New Roman"/>
        </w:rPr>
        <w:t xml:space="preserve"> - </w:t>
      </w:r>
      <w:hyperlink r:id="rId19" w:history="1">
        <w:r w:rsidRPr="000310C5">
          <w:rPr>
            <w:rFonts w:cs="Times New Roman"/>
          </w:rPr>
          <w:t>8</w:t>
        </w:r>
      </w:hyperlink>
      <w:r>
        <w:rPr>
          <w:rFonts w:cs="Times New Roman"/>
        </w:rPr>
        <w:t>настоящих Правил;</w:t>
      </w:r>
    </w:p>
    <w:p w:rsidR="000310C5" w:rsidRDefault="000310C5" w:rsidP="000310C5">
      <w:pPr>
        <w:autoSpaceDE w:val="0"/>
        <w:autoSpaceDN w:val="0"/>
        <w:adjustRightInd w:val="0"/>
        <w:ind w:firstLine="540"/>
        <w:jc w:val="both"/>
        <w:rPr>
          <w:rFonts w:cs="Times New Roman"/>
        </w:rPr>
      </w:pPr>
      <w:r>
        <w:rPr>
          <w:rFonts w:cs="Times New Roman"/>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имеющая место жительства в Московской области;</w:t>
      </w:r>
    </w:p>
    <w:p w:rsidR="000310C5" w:rsidRDefault="000310C5" w:rsidP="000310C5">
      <w:pPr>
        <w:autoSpaceDE w:val="0"/>
        <w:autoSpaceDN w:val="0"/>
        <w:adjustRightInd w:val="0"/>
        <w:ind w:firstLine="540"/>
        <w:jc w:val="both"/>
        <w:rPr>
          <w:rFonts w:cs="Times New Roman"/>
        </w:rPr>
      </w:pPr>
      <w:r>
        <w:rPr>
          <w:rFonts w:cs="Times New Roman"/>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является добровольным.</w:t>
      </w:r>
    </w:p>
    <w:p w:rsidR="000310C5" w:rsidRDefault="000310C5" w:rsidP="00A41FDD">
      <w:pPr>
        <w:autoSpaceDE w:val="0"/>
        <w:autoSpaceDN w:val="0"/>
        <w:adjustRightInd w:val="0"/>
        <w:ind w:left="360"/>
        <w:jc w:val="center"/>
        <w:outlineLvl w:val="3"/>
        <w:rPr>
          <w:rFonts w:cs="Times New Roman"/>
          <w:color w:val="000000" w:themeColor="text1"/>
        </w:rPr>
      </w:pP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Pr="000E4187" w:rsidRDefault="00A41FDD" w:rsidP="00A41FDD">
      <w:pPr>
        <w:autoSpaceDE w:val="0"/>
        <w:autoSpaceDN w:val="0"/>
        <w:adjustRightInd w:val="0"/>
        <w:jc w:val="center"/>
        <w:outlineLvl w:val="3"/>
        <w:rPr>
          <w:rFonts w:cs="Times New Roman"/>
        </w:rPr>
      </w:pPr>
      <w:r w:rsidRPr="000E4187">
        <w:rPr>
          <w:rFonts w:cs="Times New Roman"/>
        </w:rPr>
        <w:t>в жилых помещениях</w:t>
      </w:r>
    </w:p>
    <w:p w:rsidR="00A41FDD" w:rsidRPr="000E4187" w:rsidRDefault="00A41FDD" w:rsidP="00A41FDD">
      <w:pPr>
        <w:autoSpaceDE w:val="0"/>
        <w:autoSpaceDN w:val="0"/>
        <w:adjustRightInd w:val="0"/>
        <w:jc w:val="center"/>
        <w:outlineLvl w:val="3"/>
        <w:rPr>
          <w:rFonts w:cs="Times New Roman"/>
        </w:rPr>
      </w:pP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5. Для мероприятия и Подпрограммы 2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20" w:history="1">
        <w:r w:rsidRPr="000E4187">
          <w:rPr>
            <w:rFonts w:cs="Times New Roman"/>
          </w:rPr>
          <w:t>статьей 51</w:t>
        </w:r>
      </w:hyperlink>
      <w:r w:rsidRPr="000E4187">
        <w:rPr>
          <w:rFonts w:cs="Times New Roman"/>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w:t>
      </w:r>
      <w:r w:rsidRPr="000E4187">
        <w:rPr>
          <w:rFonts w:cs="Times New Roman"/>
        </w:rPr>
        <w:lastRenderedPageBreak/>
        <w:t>зарегистрированных по месту жительства в данных жилых помещениях (частях жилых помещений), за исключением:</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поднанимателей данного(ых) жилого(ых) помещения(ий)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нанимателей данного(ых) жилого(ых) помещения(ий)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граждан, проживающих в данном(ых) жилом(ых) помещении(ях) индивидуального жилищного фонда по договору безвозмездного 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найма специализированного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поднайма жилого помещения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найма жилого помещения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безвозмездного пользования жилым помещением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найма жилого помещения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1" w:history="1">
        <w:r w:rsidRPr="000E4187">
          <w:rPr>
            <w:rFonts w:cs="Times New Roman"/>
          </w:rPr>
          <w:t>подпунктами 6</w:t>
        </w:r>
      </w:hyperlink>
      <w:r w:rsidRPr="000E4187">
        <w:rPr>
          <w:rFonts w:cs="Times New Roman"/>
        </w:rPr>
        <w:t xml:space="preserve"> и </w:t>
      </w:r>
      <w:hyperlink r:id="rId22" w:history="1">
        <w:r w:rsidRPr="000E4187">
          <w:rPr>
            <w:rFonts w:cs="Times New Roman"/>
          </w:rPr>
          <w:t>9 пункта 2</w:t>
        </w:r>
      </w:hyperlink>
      <w:r w:rsidRPr="000E4187">
        <w:rPr>
          <w:rFonts w:cs="Times New Roman"/>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Молодые семьи, которые с намерением приобретения права участия в мероприятии и Подпрограмме 2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и Подпрограмме 2, не ранее чем через пять лет со дня совершения указанных намеренных действий.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К указанным действиям относятся: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раздел, обмен или мена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перевод пригодного для проживания жилого помещения (части жилого помещения) в нежилое;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w:t>
      </w:r>
      <w:r w:rsidRPr="000E4187">
        <w:rPr>
          <w:rFonts w:cs="Times New Roman"/>
        </w:rPr>
        <w:lastRenderedPageBreak/>
        <w:t>качестве членов своей семьи, за исключением вселения в жилое помещение несовершеннолетних детей;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выход из жилищного, жилищно-строительного или иного специализированного потребительского кооператива с получением пая;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7) расторжение договора социального найма жилого помещения по требованию наймодателя в случаях, определенных Жилищным </w:t>
      </w:r>
      <w:hyperlink r:id="rId23" w:history="1">
        <w:r w:rsidRPr="000E4187">
          <w:rPr>
            <w:rFonts w:cs="Times New Roman"/>
          </w:rPr>
          <w:t>кодексом</w:t>
        </w:r>
      </w:hyperlink>
      <w:r w:rsidRPr="000E4187">
        <w:rPr>
          <w:rFonts w:cs="Times New Roman"/>
        </w:rPr>
        <w:t xml:space="preserve"> Российской Федерации;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0E4187" w:rsidRDefault="000E4187" w:rsidP="00A41FDD">
      <w:pPr>
        <w:autoSpaceDE w:val="0"/>
        <w:autoSpaceDN w:val="0"/>
        <w:adjustRightInd w:val="0"/>
        <w:ind w:firstLine="709"/>
        <w:jc w:val="both"/>
        <w:outlineLvl w:val="3"/>
        <w:rPr>
          <w:rFonts w:cs="Times New Roman"/>
          <w:color w:val="000000" w:themeColor="text1"/>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3. Порядок признания молодых семей участницами</w:t>
      </w:r>
    </w:p>
    <w:p w:rsidR="00BB36D3" w:rsidRPr="00BB36D3" w:rsidRDefault="00BB36D3" w:rsidP="00BB36D3">
      <w:pPr>
        <w:autoSpaceDE w:val="0"/>
        <w:autoSpaceDN w:val="0"/>
        <w:adjustRightInd w:val="0"/>
        <w:jc w:val="center"/>
        <w:rPr>
          <w:rFonts w:cs="Times New Roman"/>
          <w:bCs/>
        </w:rPr>
      </w:pPr>
      <w:r w:rsidRPr="00BB36D3">
        <w:rPr>
          <w:rFonts w:cs="Times New Roman"/>
          <w:bCs/>
        </w:rPr>
        <w:t>мероприятия и Подпрограммы</w:t>
      </w:r>
    </w:p>
    <w:p w:rsidR="00BB36D3" w:rsidRDefault="00BB36D3" w:rsidP="00BB36D3">
      <w:pPr>
        <w:autoSpaceDE w:val="0"/>
        <w:autoSpaceDN w:val="0"/>
        <w:adjustRightInd w:val="0"/>
        <w:jc w:val="both"/>
        <w:rPr>
          <w:rFonts w:cs="Times New Roman"/>
        </w:rPr>
      </w:pPr>
    </w:p>
    <w:p w:rsidR="00BB36D3" w:rsidRDefault="00BB36D3" w:rsidP="00BB36D3">
      <w:pPr>
        <w:autoSpaceDE w:val="0"/>
        <w:autoSpaceDN w:val="0"/>
        <w:adjustRightInd w:val="0"/>
        <w:ind w:firstLine="540"/>
        <w:jc w:val="both"/>
        <w:rPr>
          <w:rFonts w:cs="Times New Roman"/>
        </w:rPr>
      </w:pPr>
      <w:r>
        <w:rPr>
          <w:rFonts w:cs="Times New Roman"/>
        </w:rPr>
        <w:t>9. Признание молодых семей участницами мероприятия и Подпрограммы 2 осуществляется органом местного самоуправления муниципального образования Московской области (далее - уполномоченный орган).</w:t>
      </w:r>
    </w:p>
    <w:p w:rsidR="00BB36D3" w:rsidRDefault="00BB36D3" w:rsidP="00BB36D3">
      <w:pPr>
        <w:autoSpaceDE w:val="0"/>
        <w:autoSpaceDN w:val="0"/>
        <w:adjustRightInd w:val="0"/>
        <w:ind w:firstLine="540"/>
        <w:jc w:val="both"/>
        <w:rPr>
          <w:rFonts w:cs="Times New Roman"/>
        </w:rPr>
      </w:pPr>
      <w:bookmarkStart w:id="3" w:name="Par6"/>
      <w:bookmarkEnd w:id="3"/>
      <w:r>
        <w:rPr>
          <w:rFonts w:cs="Times New Roman"/>
        </w:rPr>
        <w:t>10. В целях признания молодой семьи участницей мероприятия и Подпрограммы 2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r>
        <w:rPr>
          <w:rFonts w:cs="Times New Roman"/>
        </w:rPr>
        <w:t xml:space="preserve">Молодая семья по выбору вправе подать заявление иным способом в соответствии с Федеральным </w:t>
      </w:r>
      <w:hyperlink r:id="rId24" w:history="1">
        <w:r w:rsidRPr="00BB36D3">
          <w:rPr>
            <w:rFonts w:cs="Times New Roman"/>
          </w:rPr>
          <w:t>законом</w:t>
        </w:r>
      </w:hyperlink>
      <w:r>
        <w:rPr>
          <w:rFonts w:cs="Times New Roman"/>
        </w:rPr>
        <w:t xml:space="preserve"> от 27 июля 2010 года №</w:t>
      </w:r>
      <w:r w:rsidRPr="00BB36D3">
        <w:rPr>
          <w:rFonts w:cs="Times New Roman"/>
        </w:rPr>
        <w:t xml:space="preserve"> 210-ФЗ </w:t>
      </w:r>
      <w:r>
        <w:rPr>
          <w:rFonts w:cs="Times New Roman"/>
        </w:rPr>
        <w:t>«</w:t>
      </w:r>
      <w:r w:rsidRPr="00BB36D3">
        <w:rPr>
          <w:rFonts w:cs="Times New Roman"/>
        </w:rPr>
        <w:t>Об организации предоставления государственных и муниципальных услуг</w:t>
      </w:r>
      <w:r>
        <w:rPr>
          <w:rFonts w:cs="Times New Roman"/>
        </w:rPr>
        <w:t>»</w:t>
      </w:r>
      <w:r w:rsidRPr="00BB36D3">
        <w:rPr>
          <w:rFonts w:cs="Times New Roman"/>
        </w:rPr>
        <w:t>.</w:t>
      </w:r>
    </w:p>
    <w:p w:rsidR="00BB36D3" w:rsidRDefault="00BB36D3" w:rsidP="00BB36D3">
      <w:pPr>
        <w:autoSpaceDE w:val="0"/>
        <w:autoSpaceDN w:val="0"/>
        <w:adjustRightInd w:val="0"/>
        <w:ind w:firstLine="540"/>
        <w:jc w:val="both"/>
        <w:rPr>
          <w:rFonts w:cs="Times New Roman"/>
        </w:rPr>
      </w:pPr>
      <w:r>
        <w:rPr>
          <w:rFonts w:cs="Times New Roman"/>
        </w:rPr>
        <w:t>Предоставление доступа к РПГУ для подачи заявления, документов, информации в электронном виде, а также получение результатов рассмотрения органом местного самоуправления муниципального образования Московской области заявления осуществляется в любом многофункциональном центре, действующем на территории Московской области, независимо от места жительства или места пребывания гражданина.</w:t>
      </w:r>
    </w:p>
    <w:p w:rsidR="00BB36D3" w:rsidRDefault="00BB36D3" w:rsidP="00BB36D3">
      <w:pPr>
        <w:autoSpaceDE w:val="0"/>
        <w:autoSpaceDN w:val="0"/>
        <w:adjustRightInd w:val="0"/>
        <w:ind w:firstLine="540"/>
        <w:jc w:val="both"/>
        <w:rPr>
          <w:rFonts w:cs="Times New Roman"/>
        </w:rPr>
      </w:pPr>
      <w:r>
        <w:rPr>
          <w:rFonts w:cs="Times New Roman"/>
        </w:rPr>
        <w:t>Порядок обеспечения личного приема граждан устанавливается организационно-распорядительным документом органа местного самоуправления муниципального образования Московской области.</w:t>
      </w:r>
    </w:p>
    <w:p w:rsidR="00BB36D3" w:rsidRDefault="00BB36D3" w:rsidP="00BB36D3">
      <w:pPr>
        <w:autoSpaceDE w:val="0"/>
        <w:autoSpaceDN w:val="0"/>
        <w:adjustRightInd w:val="0"/>
        <w:ind w:firstLine="540"/>
        <w:jc w:val="both"/>
        <w:rPr>
          <w:rFonts w:cs="Times New Roman"/>
        </w:rPr>
      </w:pPr>
      <w:r>
        <w:rPr>
          <w:rFonts w:cs="Times New Roman"/>
        </w:rPr>
        <w:t>11. К заявлению прилагаются:</w:t>
      </w:r>
    </w:p>
    <w:p w:rsidR="00BB36D3" w:rsidRDefault="00BB36D3" w:rsidP="00BB36D3">
      <w:pPr>
        <w:autoSpaceDE w:val="0"/>
        <w:autoSpaceDN w:val="0"/>
        <w:adjustRightInd w:val="0"/>
        <w:ind w:firstLine="540"/>
        <w:jc w:val="both"/>
        <w:rPr>
          <w:rFonts w:cs="Times New Roman"/>
        </w:rPr>
      </w:pPr>
      <w:r>
        <w:rPr>
          <w:rFonts w:cs="Times New Roman"/>
        </w:rPr>
        <w:t>1) документы, удостоверяющие личность, гражданство и место жительства членов молодой семьи (паспорт или иной документ, его заменяющий);</w:t>
      </w:r>
    </w:p>
    <w:p w:rsidR="00BB36D3" w:rsidRDefault="00BB36D3" w:rsidP="00BB36D3">
      <w:pPr>
        <w:autoSpaceDE w:val="0"/>
        <w:autoSpaceDN w:val="0"/>
        <w:adjustRightInd w:val="0"/>
        <w:ind w:firstLine="540"/>
        <w:jc w:val="both"/>
        <w:rPr>
          <w:rFonts w:cs="Times New Roman"/>
        </w:rPr>
      </w:pPr>
      <w:r>
        <w:rPr>
          <w:rFonts w:cs="Times New Roman"/>
        </w:rPr>
        <w:t xml:space="preserve">2) справка из органа, осуществляющего технический учет жилищного фонда Московской области, об имеющемся (имевшемся) на праве собственности или ином </w:t>
      </w:r>
      <w:r>
        <w:rPr>
          <w:rFonts w:cs="Times New Roman"/>
        </w:rPr>
        <w:lastRenderedPageBreak/>
        <w:t>подлежащем государственной регистрации праве жилом(ых) помещении(ях) до 1998 года на членов молодой семьи, в том числе на добрачную фамилию (в случае регистрации по месту жительства в Московской области до 1998 года).</w:t>
      </w:r>
    </w:p>
    <w:p w:rsidR="00BB36D3" w:rsidRDefault="00BB36D3" w:rsidP="00BB36D3">
      <w:pPr>
        <w:autoSpaceDE w:val="0"/>
        <w:autoSpaceDN w:val="0"/>
        <w:adjustRightInd w:val="0"/>
        <w:ind w:firstLine="540"/>
        <w:jc w:val="both"/>
        <w:rPr>
          <w:rFonts w:cs="Times New Roman"/>
        </w:rPr>
      </w:pPr>
      <w:r>
        <w:rPr>
          <w:rFonts w:cs="Times New Roman"/>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rsidR="00BB36D3" w:rsidRDefault="00BB36D3" w:rsidP="00BB36D3">
      <w:pPr>
        <w:autoSpaceDE w:val="0"/>
        <w:autoSpaceDN w:val="0"/>
        <w:adjustRightInd w:val="0"/>
        <w:ind w:firstLine="540"/>
        <w:jc w:val="both"/>
        <w:rPr>
          <w:rFonts w:cs="Times New Roman"/>
        </w:rPr>
      </w:pPr>
      <w:r>
        <w:rPr>
          <w:rFonts w:cs="Times New Roman"/>
        </w:rPr>
        <w:t>К справке из органа, осуществляющего технический учет жилищного фонда, необходимо предоставить документ,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rsidR="00BB36D3" w:rsidRDefault="00BB36D3" w:rsidP="00BB36D3">
      <w:pPr>
        <w:autoSpaceDE w:val="0"/>
        <w:autoSpaceDN w:val="0"/>
        <w:adjustRightInd w:val="0"/>
        <w:ind w:firstLine="540"/>
        <w:jc w:val="both"/>
        <w:rPr>
          <w:rFonts w:cs="Times New Roman"/>
        </w:rPr>
      </w:pPr>
      <w:r>
        <w:rPr>
          <w:rFonts w:cs="Times New Roman"/>
        </w:rPr>
        <w:t>3) справка уполномоченного органа о получении гражданства Российской Федерации членами молодой семьи (в случае получения гражданства Российской Федерации членами молодой семьи после 01.01.1998);</w:t>
      </w:r>
    </w:p>
    <w:p w:rsidR="00BB36D3" w:rsidRDefault="00BB36D3" w:rsidP="00BB36D3">
      <w:pPr>
        <w:autoSpaceDE w:val="0"/>
        <w:autoSpaceDN w:val="0"/>
        <w:adjustRightInd w:val="0"/>
        <w:ind w:firstLine="540"/>
        <w:jc w:val="both"/>
        <w:rPr>
          <w:rFonts w:cs="Times New Roman"/>
        </w:rPr>
      </w:pPr>
      <w:r>
        <w:rPr>
          <w:rFonts w:cs="Times New Roman"/>
        </w:rPr>
        <w:t>4) копия финансового лицевого счета на жилые помещения, занимаемые членами молодой семьи за последние пять лет, предшествующих подаче заявления о принятии на учет.</w:t>
      </w:r>
    </w:p>
    <w:p w:rsidR="00BB36D3" w:rsidRDefault="00BB36D3" w:rsidP="00BB36D3">
      <w:pPr>
        <w:autoSpaceDE w:val="0"/>
        <w:autoSpaceDN w:val="0"/>
        <w:adjustRightInd w:val="0"/>
        <w:ind w:firstLine="540"/>
        <w:jc w:val="both"/>
        <w:rPr>
          <w:rFonts w:cs="Times New Roman"/>
        </w:rPr>
      </w:pPr>
      <w:r>
        <w:rPr>
          <w:rFonts w:cs="Times New Roman"/>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rsidR="00BB36D3" w:rsidRDefault="00BB36D3" w:rsidP="00BB36D3">
      <w:pPr>
        <w:autoSpaceDE w:val="0"/>
        <w:autoSpaceDN w:val="0"/>
        <w:adjustRightInd w:val="0"/>
        <w:ind w:firstLine="540"/>
        <w:jc w:val="both"/>
        <w:rPr>
          <w:rFonts w:cs="Times New Roman"/>
        </w:rPr>
      </w:pPr>
      <w:r>
        <w:rPr>
          <w:rFonts w:cs="Times New Roman"/>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rsidR="00BB36D3" w:rsidRDefault="00BB36D3" w:rsidP="00BB36D3">
      <w:pPr>
        <w:autoSpaceDE w:val="0"/>
        <w:autoSpaceDN w:val="0"/>
        <w:adjustRightInd w:val="0"/>
        <w:ind w:firstLine="540"/>
        <w:jc w:val="both"/>
        <w:rPr>
          <w:rFonts w:cs="Times New Roman"/>
        </w:rPr>
      </w:pPr>
      <w:r>
        <w:rPr>
          <w:rFonts w:cs="Times New Roman"/>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bookmarkStart w:id="4" w:name="Par20"/>
      <w:bookmarkEnd w:id="4"/>
      <w:r>
        <w:rPr>
          <w:rFonts w:cs="Times New Roman"/>
        </w:rPr>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rsidR="00BB36D3" w:rsidRDefault="00BB36D3" w:rsidP="00BB36D3">
      <w:pPr>
        <w:autoSpaceDE w:val="0"/>
        <w:autoSpaceDN w:val="0"/>
        <w:adjustRightInd w:val="0"/>
        <w:ind w:firstLine="540"/>
        <w:jc w:val="both"/>
        <w:rPr>
          <w:rFonts w:cs="Times New Roman"/>
        </w:rPr>
      </w:pPr>
      <w:r>
        <w:rPr>
          <w:rFonts w:cs="Times New Roman"/>
        </w:rPr>
        <w:t>7) копии правоустанавливающих документов молодой семьи на занимаемое(ые) на праве пользования и принадлежащее(ие) на праве собственности жилое(ые) помещение(я):</w:t>
      </w:r>
    </w:p>
    <w:p w:rsidR="00BB36D3" w:rsidRDefault="00BB36D3" w:rsidP="00BB36D3">
      <w:pPr>
        <w:autoSpaceDE w:val="0"/>
        <w:autoSpaceDN w:val="0"/>
        <w:adjustRightInd w:val="0"/>
        <w:ind w:firstLine="540"/>
        <w:jc w:val="both"/>
        <w:rPr>
          <w:rFonts w:cs="Times New Roman"/>
        </w:rPr>
      </w:pPr>
      <w:r>
        <w:rPr>
          <w:rFonts w:cs="Times New Roman"/>
        </w:rPr>
        <w:t>найма специализированного жилого помещения;</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жилищного фонда коммерческого использования;</w:t>
      </w:r>
    </w:p>
    <w:p w:rsidR="00BB36D3" w:rsidRDefault="00BB36D3" w:rsidP="00BB36D3">
      <w:pPr>
        <w:autoSpaceDE w:val="0"/>
        <w:autoSpaceDN w:val="0"/>
        <w:adjustRightInd w:val="0"/>
        <w:ind w:firstLine="540"/>
        <w:jc w:val="both"/>
        <w:rPr>
          <w:rFonts w:cs="Times New Roman"/>
        </w:rPr>
      </w:pPr>
      <w:r>
        <w:rPr>
          <w:rFonts w:cs="Times New Roman"/>
        </w:rPr>
        <w:t>поднайма жилого помещения жилищного фонда социального использования;</w:t>
      </w:r>
    </w:p>
    <w:p w:rsidR="00BB36D3" w:rsidRDefault="00BB36D3" w:rsidP="00BB36D3">
      <w:pPr>
        <w:autoSpaceDE w:val="0"/>
        <w:autoSpaceDN w:val="0"/>
        <w:adjustRightInd w:val="0"/>
        <w:ind w:firstLine="540"/>
        <w:jc w:val="both"/>
        <w:rPr>
          <w:rFonts w:cs="Times New Roman"/>
        </w:rPr>
      </w:pPr>
      <w:r>
        <w:rPr>
          <w:rFonts w:cs="Times New Roman"/>
        </w:rPr>
        <w:t>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8) документы, подтверждающие несоответствие жилого помещения установленным санитарным и техническим правилам и нормам;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9) медицинское заключение о тяжелой форме хронического заболевания члена молодой семьи, включенного в </w:t>
      </w:r>
      <w:hyperlink r:id="rId25" w:history="1">
        <w:r w:rsidRPr="00BB36D3">
          <w:rPr>
            <w:rFonts w:cs="Times New Roman"/>
          </w:rPr>
          <w:t>перечень</w:t>
        </w:r>
      </w:hyperlink>
      <w:r w:rsidRPr="00BB36D3">
        <w:rPr>
          <w:rFonts w:cs="Times New Roman"/>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rFonts w:cs="Times New Roman"/>
        </w:rPr>
        <w:t>№</w:t>
      </w:r>
      <w:r w:rsidRPr="00BB36D3">
        <w:rPr>
          <w:rFonts w:cs="Times New Roman"/>
        </w:rPr>
        <w:t xml:space="preserve"> 987н </w:t>
      </w:r>
      <w:r>
        <w:rPr>
          <w:rFonts w:cs="Times New Roman"/>
        </w:rPr>
        <w:t>«</w:t>
      </w:r>
      <w:r w:rsidRPr="00BB36D3">
        <w:rPr>
          <w:rFonts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10) документы, подтверждающие семейные отношения членов молодой семьи: свидетельство о рождении, свидетельство о заключении брака (на неполную семью не </w:t>
      </w:r>
      <w:r w:rsidRPr="00BB36D3">
        <w:rPr>
          <w:rFonts w:cs="Times New Roman"/>
        </w:rPr>
        <w:lastRenderedPageBreak/>
        <w:t>распространяется), свидетельство о расторжении брака, свидетельство о перемене фамилии, имени, отчества, судебное решение о признании членом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12)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13) согласие всех членов молодой семьи на обработку персональных данных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bookmarkStart w:id="5" w:name="Par33"/>
      <w:bookmarkEnd w:id="5"/>
      <w:r w:rsidRPr="00BB36D3">
        <w:rPr>
          <w:rFonts w:cs="Times New Roman"/>
        </w:rPr>
        <w:t xml:space="preserve">12. Для участия в мероприятии и Подпрограммев целях использования социальной выплаты в соответствии с </w:t>
      </w:r>
      <w:hyperlink r:id="rId26" w:history="1">
        <w:r w:rsidRPr="00BB36D3">
          <w:rPr>
            <w:rFonts w:cs="Times New Roman"/>
          </w:rPr>
          <w:t>подпунктами 6</w:t>
        </w:r>
      </w:hyperlink>
      <w:r w:rsidRPr="00BB36D3">
        <w:rPr>
          <w:rFonts w:cs="Times New Roman"/>
        </w:rPr>
        <w:t xml:space="preserve">, </w:t>
      </w:r>
      <w:hyperlink r:id="rId27" w:history="1">
        <w:r w:rsidRPr="00BB36D3">
          <w:rPr>
            <w:rFonts w:cs="Times New Roman"/>
          </w:rPr>
          <w:t>9 пункта 2</w:t>
        </w:r>
      </w:hyperlink>
      <w:r w:rsidRPr="00BB36D3">
        <w:rPr>
          <w:rFonts w:cs="Times New Roman"/>
        </w:rPr>
        <w:t xml:space="preserve"> настоящих Правил молодая семья вместо документов, предусмотренных подпунктом 12 пункта 11 Правил, подает в уполномоченный орган следующие документы: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8" w:history="1">
        <w:r w:rsidRPr="00BB36D3">
          <w:rPr>
            <w:rFonts w:cs="Times New Roman"/>
          </w:rPr>
          <w:t>подпунктом 6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 договор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r:id="rId29" w:history="1">
        <w:r w:rsidRPr="00BB36D3">
          <w:rPr>
            <w:rFonts w:cs="Times New Roman"/>
          </w:rPr>
          <w:t>подпунктом 9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При подаче заявления и документов посредством РПГУ представляются электронные образы документов.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13. От имени молодой семьи документы, предусмотренные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14. В случае если члены молодой семьи проживают в разных муниципальных образованиях Московской области, для признания участн</w:t>
      </w:r>
      <w:r>
        <w:rPr>
          <w:rFonts w:cs="Times New Roman"/>
        </w:rPr>
        <w:t>иком мероприятия и Подпрограммы</w:t>
      </w:r>
      <w:r w:rsidRPr="00BB36D3">
        <w:rPr>
          <w:rFonts w:cs="Times New Roman"/>
        </w:rPr>
        <w:t xml:space="preserve"> молодая семья обращается в орган местного самоуправления по месту жительства одного из супругов.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16. 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lastRenderedPageBreak/>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20" w:history="1">
        <w:r w:rsidRPr="00BB36D3">
          <w:rPr>
            <w:rFonts w:cs="Times New Roman"/>
          </w:rPr>
          <w:t>подпунктом 6 пункта 11</w:t>
        </w:r>
      </w:hyperlink>
      <w:r w:rsidRPr="00BB36D3">
        <w:rPr>
          <w:rFonts w:cs="Times New Roman"/>
        </w:rPr>
        <w:t xml:space="preserve"> настоящих Правил. О направлении запроса орган местного самоуправления уведомляет молодую семью.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 случае изменения сведений об участнице мероприятия и Подпрограммы молодая семья обязана подать в уполномоченный орган по месту учета соответствующие документы и (или) их копии, подтверждающие изменение сведений. Уполномоченный орган обязан учесть эти сведения.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19. Уполномоченный орган организует работу по проверке сведений, содержащихся в документах,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20. Датой признания молодой семьи участни</w:t>
      </w:r>
      <w:r>
        <w:rPr>
          <w:rFonts w:cs="Times New Roman"/>
        </w:rPr>
        <w:t xml:space="preserve">цей мероприятия и Подпрограммы </w:t>
      </w:r>
      <w:r w:rsidRPr="00BB36D3">
        <w:rPr>
          <w:rFonts w:cs="Times New Roman"/>
        </w:rPr>
        <w:t xml:space="preserve"> считается дата принятия решения органом местного самоуправления о признании молодой семьи участни</w:t>
      </w:r>
      <w:r>
        <w:rPr>
          <w:rFonts w:cs="Times New Roman"/>
        </w:rPr>
        <w:t xml:space="preserve">цей мероприятия и Подпрограммы </w:t>
      </w:r>
      <w:r w:rsidRPr="00BB36D3">
        <w:rPr>
          <w:rFonts w:cs="Times New Roman"/>
        </w:rPr>
        <w:t>, если иное не указано в решении.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Решение о признании молодой семьи участни</w:t>
      </w:r>
      <w:r>
        <w:rPr>
          <w:rFonts w:cs="Times New Roman"/>
        </w:rPr>
        <w:t>цей мероприятия и Подпрограммы</w:t>
      </w:r>
      <w:r w:rsidRPr="00BB36D3">
        <w:rPr>
          <w:rFonts w:cs="Times New Roman"/>
        </w:rPr>
        <w:t xml:space="preserve">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Уведомление о принятом решении о признании либо об отказе в признании молодой семьи участницей мероприятия и Подпрограммы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направляется гражданину в Личный кабинет на РПГУ не позднее рабочего дня, следующего за днем принятия соответствующего решения.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21. Основаниями для отказа в признании молодой семьи участн</w:t>
      </w:r>
      <w:r>
        <w:rPr>
          <w:rFonts w:cs="Times New Roman"/>
        </w:rPr>
        <w:t>ицей мероприятия и Подпрограммы</w:t>
      </w:r>
      <w:r w:rsidRPr="00BB36D3">
        <w:rPr>
          <w:rFonts w:cs="Times New Roman"/>
        </w:rPr>
        <w:t xml:space="preserve">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несоответствие категории Заявителя кругу лиц, указанных в </w:t>
      </w:r>
      <w:hyperlink r:id="rId30" w:history="1">
        <w:r w:rsidRPr="00BB36D3">
          <w:rPr>
            <w:rFonts w:cs="Times New Roman"/>
          </w:rPr>
          <w:t>пункте 1</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2) несоответствие молодой семьи условиям, указанным в </w:t>
      </w:r>
      <w:hyperlink r:id="rId31"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3) непредставление или представление не в полном объеме документов,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4) несоответствие сведений, содержащихся в заявлении, данным, полученным в порядке межведомственного информационного взаимодействия;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недостоверность сведений, содержащихся в представленных документах;</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6)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w:t>
      </w:r>
      <w:r w:rsidRPr="00BB36D3">
        <w:rPr>
          <w:rFonts w:cs="Times New Roman"/>
        </w:rPr>
        <w:lastRenderedPageBreak/>
        <w:t xml:space="preserve">поддержки семей, имеющих детей, в части погашения обязательств по ипотечным жилищным кредитам, предусмотренных Федеральным </w:t>
      </w:r>
      <w:hyperlink r:id="rId32" w:history="1">
        <w:r w:rsidRPr="00BB36D3">
          <w:rPr>
            <w:rFonts w:cs="Times New Roman"/>
          </w:rPr>
          <w:t>законом</w:t>
        </w:r>
      </w:hyperlink>
      <w:r w:rsidRPr="00BB36D3">
        <w:rPr>
          <w:rFonts w:cs="Times New Roman"/>
        </w:rPr>
        <w:t xml:space="preserve"> от 03.07.2019 </w:t>
      </w:r>
      <w:r>
        <w:rPr>
          <w:rFonts w:cs="Times New Roman"/>
        </w:rPr>
        <w:t>№</w:t>
      </w:r>
      <w:r w:rsidRPr="00BB36D3">
        <w:rPr>
          <w:rFonts w:cs="Times New Roman"/>
        </w:rPr>
        <w:t xml:space="preserve"> 157-ФЗ </w:t>
      </w:r>
      <w:r>
        <w:rPr>
          <w:rFonts w:cs="Times New Roman"/>
        </w:rPr>
        <w:t>«</w:t>
      </w:r>
      <w:r w:rsidRPr="00BB36D3">
        <w:rPr>
          <w:rFonts w:cs="Times New Roman"/>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w:t>
      </w:r>
      <w:r>
        <w:rPr>
          <w:rFonts w:cs="Times New Roman"/>
        </w:rPr>
        <w:t>№</w:t>
      </w:r>
      <w:r w:rsidRPr="00BB36D3">
        <w:rPr>
          <w:rFonts w:cs="Times New Roman"/>
        </w:rPr>
        <w:t xml:space="preserve"> 143-ФЗ </w:t>
      </w:r>
      <w:r>
        <w:rPr>
          <w:rFonts w:cs="Times New Roman"/>
        </w:rPr>
        <w:t>«</w:t>
      </w:r>
      <w:r w:rsidRPr="00BB36D3">
        <w:rPr>
          <w:rFonts w:cs="Times New Roman"/>
        </w:rPr>
        <w:t>Об актах гражданского состояния</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7) отзыв заявления по инициативе молодой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Повторное обращение с заявлением об участии в мероприятии и Подпрограммедопускается после устранения оснований для отказа, предусмотренных настоящим пунктом.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22. Основаниями для исключения молодой семьи из числа участниц мероприятия и Подпрограммы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утрата одного из условий, дающих молодой семье право на участие в мероприятии и Подпрограмме, указанных в </w:t>
      </w:r>
      <w:hyperlink r:id="rId33"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об исключении из числа участниц мероприятия и Подпрограммы, за исключением случая получения молодой семьей социальной выплаты в соответствии с Подпрограммой.</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4. Порядок формирования органами местного самоуправления</w:t>
      </w:r>
    </w:p>
    <w:p w:rsidR="00BB36D3" w:rsidRPr="00BB36D3" w:rsidRDefault="00BB36D3" w:rsidP="00BB36D3">
      <w:pPr>
        <w:autoSpaceDE w:val="0"/>
        <w:autoSpaceDN w:val="0"/>
        <w:adjustRightInd w:val="0"/>
        <w:jc w:val="center"/>
        <w:rPr>
          <w:rFonts w:cs="Times New Roman"/>
          <w:bCs/>
        </w:rPr>
      </w:pPr>
      <w:r w:rsidRPr="00BB36D3">
        <w:rPr>
          <w:rFonts w:cs="Times New Roman"/>
          <w:bCs/>
        </w:rPr>
        <w:t>муниципальных образований Московской области списка молодых</w:t>
      </w:r>
    </w:p>
    <w:p w:rsidR="00BB36D3" w:rsidRPr="00BB36D3" w:rsidRDefault="00BB36D3" w:rsidP="00BB36D3">
      <w:pPr>
        <w:autoSpaceDE w:val="0"/>
        <w:autoSpaceDN w:val="0"/>
        <w:adjustRightInd w:val="0"/>
        <w:jc w:val="center"/>
        <w:rPr>
          <w:rFonts w:cs="Times New Roman"/>
          <w:bCs/>
        </w:rPr>
      </w:pPr>
      <w:r w:rsidRPr="00BB36D3">
        <w:rPr>
          <w:rFonts w:cs="Times New Roman"/>
          <w:bCs/>
        </w:rPr>
        <w:t>семей - участниц мероприятия и Подпрограммы 2, изъявивших</w:t>
      </w:r>
    </w:p>
    <w:p w:rsidR="00BB36D3" w:rsidRPr="00BB36D3" w:rsidRDefault="00BB36D3" w:rsidP="00BB36D3">
      <w:pPr>
        <w:autoSpaceDE w:val="0"/>
        <w:autoSpaceDN w:val="0"/>
        <w:adjustRightInd w:val="0"/>
        <w:jc w:val="center"/>
        <w:rPr>
          <w:rFonts w:cs="Times New Roman"/>
          <w:bCs/>
        </w:rPr>
      </w:pPr>
      <w:r w:rsidRPr="00BB36D3">
        <w:rPr>
          <w:rFonts w:cs="Times New Roman"/>
          <w:bCs/>
        </w:rPr>
        <w:t>желание получить социальную выплату в планируемом году</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ind w:firstLine="540"/>
        <w:jc w:val="both"/>
        <w:rPr>
          <w:rFonts w:cs="Times New Roman"/>
        </w:rPr>
      </w:pPr>
      <w:r w:rsidRPr="00BB36D3">
        <w:rPr>
          <w:rFonts w:cs="Times New Roman"/>
        </w:rPr>
        <w:t>23. Формирование списка молодых семей - участниц мероприятия и Подпрограммы 2, изъявивших желание получить социальную выплату в планируемом году (далее - Список), осуществляется уполномоченным органом.</w:t>
      </w:r>
    </w:p>
    <w:p w:rsidR="00A41FDD" w:rsidRPr="00BB36D3" w:rsidRDefault="00A41FDD" w:rsidP="00A41FDD">
      <w:pPr>
        <w:ind w:firstLine="709"/>
        <w:jc w:val="both"/>
        <w:rPr>
          <w:rFonts w:cs="Times New Roman"/>
        </w:rPr>
      </w:pPr>
      <w:r w:rsidRPr="00BB36D3">
        <w:rPr>
          <w:rFonts w:cs="Times New Roman"/>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Заявление и документы отдел по жилищной политике направляет для рассмотрения в Жилищную комиссию.</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w:t>
      </w:r>
      <w:r w:rsidRPr="00FE54DE">
        <w:rPr>
          <w:rFonts w:cs="Times New Roman"/>
          <w:color w:val="000000" w:themeColor="text1"/>
        </w:rPr>
        <w:lastRenderedPageBreak/>
        <w:t xml:space="preserve">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w:t>
      </w:r>
      <w:r w:rsidRPr="00F0367C">
        <w:rPr>
          <w:rFonts w:cs="Times New Roman"/>
          <w:color w:val="000000" w:themeColor="text1"/>
        </w:rPr>
        <w:lastRenderedPageBreak/>
        <w:t>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38. Изменения в список претендентов вносятся Государственным заказчиком.Порядок внесения изменений в список претендентов устанавливается Государственным заказчиком. </w:t>
      </w: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lastRenderedPageBreak/>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w:t>
      </w:r>
      <w:r w:rsidRPr="00060955">
        <w:rPr>
          <w:rFonts w:cs="Times New Roman"/>
          <w:color w:val="000000"/>
          <w:lang w:bidi="ru-RU"/>
        </w:rPr>
        <w:lastRenderedPageBreak/>
        <w:t>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34"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 xml:space="preserve">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w:t>
      </w:r>
      <w:r w:rsidRPr="00B81A11">
        <w:rPr>
          <w:rFonts w:cs="Times New Roman"/>
        </w:rPr>
        <w:lastRenderedPageBreak/>
        <w:t>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35"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sidRPr="00F32E92">
        <w:rPr>
          <w:rFonts w:cs="Times New Roman"/>
          <w:color w:val="000000" w:themeColor="text1"/>
        </w:rPr>
        <w:t>в случае рождения(усыновления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lastRenderedPageBreak/>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w:t>
      </w:r>
      <w:r w:rsidRPr="009D669F">
        <w:rPr>
          <w:rFonts w:ascii="Times New Roman" w:hAnsi="Times New Roman" w:cs="Times New Roman"/>
          <w:color w:val="000000" w:themeColor="text1"/>
          <w:sz w:val="24"/>
          <w:szCs w:val="24"/>
        </w:rPr>
        <w:lastRenderedPageBreak/>
        <w:t xml:space="preserve">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lastRenderedPageBreak/>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6" w:name="_Hlk114423581"/>
      <w:r w:rsidRPr="00017372">
        <w:rPr>
          <w:rFonts w:cs="Times New Roman"/>
          <w:bCs/>
        </w:rPr>
        <w:t>без попечения родителей</w:t>
      </w:r>
      <w:bookmarkEnd w:id="6"/>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451" w:type="dxa"/>
        <w:tblInd w:w="108" w:type="dxa"/>
        <w:tblLayout w:type="fixed"/>
        <w:tblLook w:val="04A0" w:firstRow="1" w:lastRow="0" w:firstColumn="1" w:lastColumn="0" w:noHBand="0" w:noVBand="1"/>
      </w:tblPr>
      <w:tblGrid>
        <w:gridCol w:w="274"/>
        <w:gridCol w:w="293"/>
        <w:gridCol w:w="2127"/>
        <w:gridCol w:w="1143"/>
        <w:gridCol w:w="1530"/>
        <w:gridCol w:w="1081"/>
        <w:gridCol w:w="53"/>
        <w:gridCol w:w="959"/>
        <w:gridCol w:w="20"/>
        <w:gridCol w:w="983"/>
        <w:gridCol w:w="10"/>
        <w:gridCol w:w="698"/>
        <w:gridCol w:w="8"/>
        <w:gridCol w:w="701"/>
        <w:gridCol w:w="12"/>
        <w:gridCol w:w="882"/>
        <w:gridCol w:w="716"/>
        <w:gridCol w:w="723"/>
        <w:gridCol w:w="117"/>
        <w:gridCol w:w="879"/>
        <w:gridCol w:w="113"/>
        <w:gridCol w:w="837"/>
        <w:gridCol w:w="1292"/>
      </w:tblGrid>
      <w:tr w:rsidR="0099704A" w:rsidRPr="0098666F" w:rsidTr="00FB4687">
        <w:trPr>
          <w:trHeight w:val="111"/>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711" w:type="dxa"/>
            <w:gridSpan w:val="16"/>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292"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805219" w:rsidRPr="0098666F" w:rsidTr="00FB4687">
        <w:trPr>
          <w:trHeight w:val="288"/>
        </w:trPr>
        <w:tc>
          <w:tcPr>
            <w:tcW w:w="567" w:type="dxa"/>
            <w:gridSpan w:val="2"/>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2127"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1143"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1081"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1012" w:type="dxa"/>
            <w:gridSpan w:val="2"/>
            <w:tcBorders>
              <w:top w:val="single" w:sz="4" w:space="0" w:color="000000"/>
              <w:bottom w:val="single" w:sz="4" w:space="0" w:color="000000"/>
              <w:right w:val="single" w:sz="4" w:space="0" w:color="auto"/>
            </w:tcBorders>
            <w:shd w:val="clear" w:color="auto" w:fill="auto"/>
          </w:tcPr>
          <w:p w:rsidR="00F45488" w:rsidRPr="0029345A" w:rsidRDefault="00F45488" w:rsidP="00BC1F53">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1003" w:type="dxa"/>
            <w:gridSpan w:val="2"/>
            <w:tcBorders>
              <w:top w:val="single" w:sz="4" w:space="0" w:color="000000"/>
              <w:bottom w:val="single" w:sz="4" w:space="0" w:color="000000"/>
              <w:right w:val="single" w:sz="4" w:space="0" w:color="auto"/>
            </w:tcBorders>
            <w:shd w:val="clear" w:color="auto" w:fill="auto"/>
          </w:tcPr>
          <w:p w:rsidR="00F45488" w:rsidRPr="0029345A" w:rsidRDefault="00F45488" w:rsidP="00BC1F53">
            <w:pPr>
              <w:widowControl w:val="0"/>
              <w:suppressAutoHyphens/>
              <w:jc w:val="center"/>
              <w:rPr>
                <w:rFonts w:cs="Times New Roman"/>
                <w:color w:val="000000"/>
                <w:sz w:val="18"/>
                <w:szCs w:val="18"/>
              </w:rPr>
            </w:pPr>
            <w:r>
              <w:rPr>
                <w:rFonts w:cs="Times New Roman"/>
                <w:color w:val="000000"/>
                <w:sz w:val="18"/>
                <w:szCs w:val="18"/>
              </w:rPr>
              <w:t>2024</w:t>
            </w:r>
            <w:r w:rsidRPr="0029345A">
              <w:rPr>
                <w:rFonts w:cs="Times New Roman"/>
                <w:color w:val="000000"/>
                <w:sz w:val="18"/>
                <w:szCs w:val="18"/>
              </w:rPr>
              <w:t xml:space="preserve"> год</w:t>
            </w:r>
          </w:p>
        </w:tc>
        <w:tc>
          <w:tcPr>
            <w:tcW w:w="3750"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29345A" w:rsidRDefault="00F45488"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6" w:type="dxa"/>
            <w:gridSpan w:val="2"/>
            <w:tcBorders>
              <w:bottom w:val="single" w:sz="4" w:space="0" w:color="000000"/>
              <w:right w:val="single" w:sz="4" w:space="0" w:color="000000"/>
            </w:tcBorders>
            <w:shd w:val="clear" w:color="auto" w:fill="auto"/>
          </w:tcPr>
          <w:p w:rsidR="00F45488" w:rsidRPr="0029345A" w:rsidRDefault="00F45488"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50" w:type="dxa"/>
            <w:gridSpan w:val="2"/>
            <w:tcBorders>
              <w:bottom w:val="single" w:sz="4" w:space="0" w:color="000000"/>
              <w:right w:val="single" w:sz="4" w:space="0" w:color="000000"/>
            </w:tcBorders>
            <w:shd w:val="clear" w:color="auto" w:fill="auto"/>
          </w:tcPr>
          <w:p w:rsidR="00F45488" w:rsidRPr="0029345A" w:rsidRDefault="00F45488" w:rsidP="0044368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292" w:type="dxa"/>
            <w:vMerge/>
            <w:tcBorders>
              <w:left w:val="single" w:sz="4" w:space="0" w:color="000000"/>
              <w:bottom w:val="single" w:sz="4" w:space="0" w:color="auto"/>
              <w:right w:val="single" w:sz="4" w:space="0" w:color="000000"/>
            </w:tcBorders>
          </w:tcPr>
          <w:p w:rsidR="00F45488" w:rsidRPr="0098666F" w:rsidRDefault="00F45488" w:rsidP="0098666F">
            <w:pPr>
              <w:widowControl w:val="0"/>
              <w:suppressAutoHyphens/>
              <w:rPr>
                <w:rFonts w:cs="Times New Roman"/>
                <w:color w:val="000000"/>
                <w:sz w:val="18"/>
                <w:szCs w:val="18"/>
              </w:rPr>
            </w:pPr>
          </w:p>
        </w:tc>
      </w:tr>
      <w:tr w:rsidR="00805219" w:rsidRPr="0098666F" w:rsidTr="00FB4687">
        <w:trPr>
          <w:trHeight w:val="57"/>
        </w:trPr>
        <w:tc>
          <w:tcPr>
            <w:tcW w:w="567" w:type="dxa"/>
            <w:gridSpan w:val="2"/>
            <w:tcBorders>
              <w:left w:val="single" w:sz="4" w:space="0" w:color="000000"/>
              <w:right w:val="single" w:sz="4" w:space="0" w:color="000000"/>
            </w:tcBorders>
            <w:shd w:val="clear" w:color="000000" w:fill="FFFFFF"/>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27" w:type="dxa"/>
            <w:tcBorders>
              <w:right w:val="single" w:sz="4" w:space="0" w:color="000000"/>
            </w:tcBorders>
            <w:shd w:val="clear" w:color="000000" w:fill="FFFFFF"/>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143" w:type="dxa"/>
            <w:tcBorders>
              <w:right w:val="single" w:sz="4" w:space="0" w:color="000000"/>
            </w:tcBorders>
            <w:shd w:val="clear" w:color="000000" w:fill="FFFFFF"/>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0" w:type="dxa"/>
            <w:tcBorders>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081" w:type="dxa"/>
            <w:tcBorders>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6</w:t>
            </w:r>
          </w:p>
        </w:tc>
        <w:tc>
          <w:tcPr>
            <w:tcW w:w="1003" w:type="dxa"/>
            <w:gridSpan w:val="2"/>
            <w:tcBorders>
              <w:top w:val="single" w:sz="4" w:space="0" w:color="000000"/>
              <w:bottom w:val="single" w:sz="4" w:space="0" w:color="000000"/>
              <w:right w:val="single" w:sz="4" w:space="0" w:color="auto"/>
            </w:tcBorders>
            <w:shd w:val="clear" w:color="auto" w:fill="auto"/>
          </w:tcPr>
          <w:p w:rsidR="00F45488" w:rsidRPr="0098666F" w:rsidRDefault="008A0EC6" w:rsidP="00507A0A">
            <w:pPr>
              <w:widowControl w:val="0"/>
              <w:suppressAutoHyphens/>
              <w:jc w:val="center"/>
              <w:rPr>
                <w:rFonts w:cs="Times New Roman"/>
                <w:color w:val="000000"/>
                <w:sz w:val="18"/>
                <w:szCs w:val="18"/>
              </w:rPr>
            </w:pPr>
            <w:r>
              <w:rPr>
                <w:rFonts w:cs="Times New Roman"/>
                <w:color w:val="000000"/>
                <w:sz w:val="18"/>
                <w:szCs w:val="18"/>
              </w:rPr>
              <w:t>7</w:t>
            </w:r>
          </w:p>
        </w:tc>
        <w:tc>
          <w:tcPr>
            <w:tcW w:w="3750"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7</w:t>
            </w:r>
          </w:p>
        </w:tc>
        <w:tc>
          <w:tcPr>
            <w:tcW w:w="996" w:type="dxa"/>
            <w:gridSpan w:val="2"/>
            <w:tcBorders>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9</w:t>
            </w:r>
          </w:p>
        </w:tc>
        <w:tc>
          <w:tcPr>
            <w:tcW w:w="950" w:type="dxa"/>
            <w:gridSpan w:val="2"/>
            <w:tcBorders>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10</w:t>
            </w:r>
          </w:p>
        </w:tc>
        <w:tc>
          <w:tcPr>
            <w:tcW w:w="1292" w:type="dxa"/>
            <w:tcBorders>
              <w:top w:val="single" w:sz="4" w:space="0" w:color="auto"/>
              <w:bottom w:val="single" w:sz="4" w:space="0" w:color="auto"/>
              <w:right w:val="single" w:sz="4" w:space="0" w:color="000000"/>
            </w:tcBorders>
            <w:shd w:val="clear" w:color="auto" w:fill="auto"/>
          </w:tcPr>
          <w:p w:rsidR="00F45488" w:rsidRPr="0098666F" w:rsidRDefault="00F45488"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805219" w:rsidRPr="0098666F" w:rsidTr="00FB4687">
        <w:trPr>
          <w:trHeight w:val="57"/>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5488" w:rsidRPr="000805EA" w:rsidRDefault="00F45488" w:rsidP="000805EA">
            <w:pPr>
              <w:widowControl w:val="0"/>
              <w:suppressAutoHyphens/>
              <w:jc w:val="center"/>
              <w:rPr>
                <w:rFonts w:cs="Times New Roman"/>
                <w:sz w:val="18"/>
                <w:szCs w:val="18"/>
              </w:rPr>
            </w:pPr>
            <w:r w:rsidRPr="00316E05">
              <w:rPr>
                <w:rFonts w:cs="Times New Roman"/>
                <w:sz w:val="18"/>
                <w:szCs w:val="18"/>
              </w:rPr>
              <w:t>2023-202</w:t>
            </w:r>
            <w:r w:rsidR="00603364">
              <w:rPr>
                <w:rFonts w:cs="Times New Roman"/>
                <w:sz w:val="18"/>
                <w:szCs w:val="18"/>
              </w:rPr>
              <w:t>7</w:t>
            </w:r>
          </w:p>
        </w:tc>
        <w:tc>
          <w:tcPr>
            <w:tcW w:w="1530" w:type="dxa"/>
            <w:tcBorders>
              <w:top w:val="single" w:sz="4" w:space="0" w:color="000000"/>
              <w:bottom w:val="single" w:sz="4" w:space="0" w:color="000000"/>
              <w:right w:val="single" w:sz="4" w:space="0" w:color="000000"/>
            </w:tcBorders>
            <w:shd w:val="clear" w:color="auto" w:fill="auto"/>
          </w:tcPr>
          <w:p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000000"/>
              <w:bottom w:val="single" w:sz="4" w:space="0" w:color="000000"/>
              <w:right w:val="single" w:sz="4" w:space="0" w:color="000000"/>
            </w:tcBorders>
            <w:shd w:val="clear" w:color="auto" w:fill="auto"/>
          </w:tcPr>
          <w:p w:rsidR="00F45488" w:rsidRPr="00A3467C" w:rsidRDefault="00376FB8" w:rsidP="005D4339">
            <w:pPr>
              <w:widowControl w:val="0"/>
              <w:suppressAutoHyphens/>
              <w:jc w:val="center"/>
              <w:rPr>
                <w:rFonts w:cs="Times New Roman"/>
                <w:color w:val="FF0000"/>
                <w:sz w:val="18"/>
                <w:szCs w:val="18"/>
              </w:rPr>
            </w:pPr>
            <w:r>
              <w:rPr>
                <w:rFonts w:cs="Times New Roman"/>
                <w:sz w:val="18"/>
                <w:szCs w:val="18"/>
              </w:rPr>
              <w:t>176241,00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1003"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6E62DF">
            <w:pPr>
              <w:widowControl w:val="0"/>
              <w:suppressAutoHyphens/>
              <w:jc w:val="center"/>
              <w:rPr>
                <w:rFonts w:cs="Times New Roman"/>
                <w:color w:val="000000"/>
                <w:sz w:val="18"/>
                <w:szCs w:val="18"/>
              </w:rPr>
            </w:pPr>
            <w:r>
              <w:rPr>
                <w:rFonts w:cs="Times New Roman"/>
                <w:color w:val="000000"/>
                <w:sz w:val="18"/>
                <w:szCs w:val="18"/>
              </w:rPr>
              <w:t>61</w:t>
            </w:r>
            <w:r w:rsidR="006E62DF">
              <w:rPr>
                <w:rFonts w:cs="Times New Roman"/>
                <w:color w:val="000000"/>
                <w:sz w:val="18"/>
                <w:szCs w:val="18"/>
              </w:rPr>
              <w:t>123,00</w:t>
            </w:r>
          </w:p>
        </w:tc>
        <w:tc>
          <w:tcPr>
            <w:tcW w:w="3750"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376FB8" w:rsidP="005D4339">
            <w:pPr>
              <w:widowControl w:val="0"/>
              <w:suppressAutoHyphens/>
              <w:jc w:val="center"/>
              <w:rPr>
                <w:rFonts w:cs="Times New Roman"/>
                <w:color w:val="000000"/>
                <w:sz w:val="18"/>
                <w:szCs w:val="18"/>
              </w:rPr>
            </w:pPr>
            <w:r>
              <w:rPr>
                <w:rFonts w:cs="Times New Roman"/>
                <w:color w:val="000000"/>
                <w:sz w:val="18"/>
                <w:szCs w:val="18"/>
              </w:rPr>
              <w:t>13149,00</w:t>
            </w:r>
          </w:p>
        </w:tc>
        <w:tc>
          <w:tcPr>
            <w:tcW w:w="996" w:type="dxa"/>
            <w:gridSpan w:val="2"/>
            <w:tcBorders>
              <w:top w:val="single" w:sz="4" w:space="0" w:color="000000"/>
              <w:bottom w:val="single" w:sz="4" w:space="0" w:color="000000"/>
              <w:right w:val="single" w:sz="4" w:space="0" w:color="000000"/>
            </w:tcBorders>
            <w:shd w:val="clear" w:color="auto" w:fill="auto"/>
          </w:tcPr>
          <w:p w:rsidR="00F45488" w:rsidRPr="0098666F" w:rsidRDefault="007378E5"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950" w:type="dxa"/>
            <w:gridSpan w:val="2"/>
            <w:tcBorders>
              <w:top w:val="single" w:sz="4" w:space="0" w:color="000000"/>
              <w:bottom w:val="single" w:sz="4" w:space="0" w:color="auto"/>
              <w:right w:val="single" w:sz="4" w:space="0" w:color="000000"/>
            </w:tcBorders>
            <w:shd w:val="clear" w:color="auto" w:fill="auto"/>
          </w:tcPr>
          <w:p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292" w:type="dxa"/>
            <w:vMerge w:val="restart"/>
            <w:tcBorders>
              <w:top w:val="single" w:sz="4" w:space="0" w:color="auto"/>
              <w:right w:val="single" w:sz="4" w:space="0" w:color="000000"/>
            </w:tcBorders>
            <w:shd w:val="clear" w:color="auto" w:fill="auto"/>
          </w:tcPr>
          <w:p w:rsidR="00F45488" w:rsidRPr="0099704A" w:rsidRDefault="00F45488" w:rsidP="005D4339">
            <w:pPr>
              <w:widowControl w:val="0"/>
              <w:suppressAutoHyphens/>
              <w:jc w:val="center"/>
              <w:rPr>
                <w:rFonts w:cs="Times New Roman"/>
                <w:color w:val="000000"/>
                <w:sz w:val="18"/>
                <w:szCs w:val="18"/>
              </w:rPr>
            </w:pPr>
            <w:r>
              <w:rPr>
                <w:rFonts w:cs="Times New Roman"/>
                <w:color w:val="000000"/>
                <w:sz w:val="18"/>
                <w:szCs w:val="18"/>
              </w:rPr>
              <w:t>Х</w:t>
            </w:r>
          </w:p>
        </w:tc>
      </w:tr>
      <w:tr w:rsidR="00805219" w:rsidRPr="0098666F" w:rsidTr="00FB4687">
        <w:trPr>
          <w:trHeight w:val="960"/>
        </w:trPr>
        <w:tc>
          <w:tcPr>
            <w:tcW w:w="567" w:type="dxa"/>
            <w:gridSpan w:val="2"/>
            <w:vMerge/>
            <w:tcBorders>
              <w:top w:val="single" w:sz="4" w:space="0" w:color="000000"/>
              <w:left w:val="single" w:sz="4" w:space="0" w:color="000000"/>
              <w:bottom w:val="single" w:sz="4" w:space="0" w:color="000000"/>
              <w:right w:val="single" w:sz="4" w:space="0" w:color="000000"/>
            </w:tcBorders>
          </w:tcPr>
          <w:p w:rsidR="00F45488" w:rsidRPr="0098666F" w:rsidRDefault="00F45488" w:rsidP="005D4339">
            <w:pPr>
              <w:widowControl w:val="0"/>
              <w:suppressAutoHyphens/>
              <w:rPr>
                <w:rFonts w:cs="Times New Roman"/>
                <w:color w:val="000000"/>
                <w:sz w:val="18"/>
                <w:szCs w:val="18"/>
              </w:rPr>
            </w:pPr>
          </w:p>
        </w:tc>
        <w:tc>
          <w:tcPr>
            <w:tcW w:w="2127"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5D4339">
            <w:pPr>
              <w:widowControl w:val="0"/>
              <w:suppressAutoHyphens/>
              <w:rPr>
                <w:rFonts w:cs="Times New Roman"/>
                <w:color w:val="000000"/>
                <w:sz w:val="18"/>
                <w:szCs w:val="18"/>
              </w:rPr>
            </w:pPr>
          </w:p>
        </w:tc>
        <w:tc>
          <w:tcPr>
            <w:tcW w:w="1143"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5D4339">
            <w:pPr>
              <w:widowControl w:val="0"/>
              <w:suppressAutoHyphens/>
              <w:rPr>
                <w:rFonts w:cs="Times New Roman"/>
                <w:color w:val="000000"/>
                <w:sz w:val="18"/>
                <w:szCs w:val="18"/>
              </w:rPr>
            </w:pPr>
          </w:p>
        </w:tc>
        <w:tc>
          <w:tcPr>
            <w:tcW w:w="1530" w:type="dxa"/>
            <w:tcBorders>
              <w:bottom w:val="single" w:sz="4" w:space="0" w:color="000000"/>
              <w:right w:val="single" w:sz="4" w:space="0" w:color="000000"/>
            </w:tcBorders>
            <w:shd w:val="clear" w:color="auto" w:fill="auto"/>
          </w:tcPr>
          <w:p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F45488" w:rsidRPr="001C2D96" w:rsidRDefault="00F45488" w:rsidP="005D4339">
            <w:pPr>
              <w:widowControl w:val="0"/>
              <w:suppressAutoHyphens/>
              <w:jc w:val="center"/>
              <w:rPr>
                <w:rFonts w:cs="Times New Roman"/>
                <w:sz w:val="18"/>
                <w:szCs w:val="18"/>
              </w:rPr>
            </w:pPr>
            <w:r w:rsidRPr="001C2D96">
              <w:rPr>
                <w:rFonts w:cs="Times New Roman"/>
                <w:sz w:val="18"/>
                <w:szCs w:val="18"/>
              </w:rPr>
              <w:t>0,00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0,00</w:t>
            </w:r>
          </w:p>
        </w:tc>
        <w:tc>
          <w:tcPr>
            <w:tcW w:w="1003" w:type="dxa"/>
            <w:gridSpan w:val="2"/>
            <w:tcBorders>
              <w:top w:val="single" w:sz="4" w:space="0" w:color="000000"/>
              <w:bottom w:val="single" w:sz="4" w:space="0" w:color="000000"/>
              <w:right w:val="single" w:sz="4" w:space="0" w:color="auto"/>
            </w:tcBorders>
            <w:shd w:val="clear" w:color="auto" w:fill="auto"/>
          </w:tcPr>
          <w:p w:rsidR="00F45488" w:rsidRPr="0098666F" w:rsidRDefault="00805219" w:rsidP="00507A0A">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3750"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gridSpan w:val="2"/>
            <w:tcBorders>
              <w:bottom w:val="single" w:sz="4" w:space="0" w:color="000000"/>
              <w:right w:val="single" w:sz="4" w:space="0" w:color="000000"/>
            </w:tcBorders>
            <w:shd w:val="clear" w:color="auto" w:fill="auto"/>
          </w:tcPr>
          <w:p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50" w:type="dxa"/>
            <w:gridSpan w:val="2"/>
            <w:tcBorders>
              <w:top w:val="single" w:sz="4" w:space="0" w:color="auto"/>
              <w:bottom w:val="single" w:sz="4" w:space="0" w:color="000000"/>
              <w:right w:val="single" w:sz="4" w:space="0" w:color="000000"/>
            </w:tcBorders>
            <w:shd w:val="clear" w:color="auto" w:fill="auto"/>
          </w:tcPr>
          <w:p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292" w:type="dxa"/>
            <w:vMerge/>
            <w:tcBorders>
              <w:right w:val="single" w:sz="4" w:space="0" w:color="000000"/>
            </w:tcBorders>
            <w:shd w:val="clear" w:color="auto" w:fill="auto"/>
          </w:tcPr>
          <w:p w:rsidR="00F45488" w:rsidRPr="0098666F" w:rsidRDefault="00F45488" w:rsidP="005D4339">
            <w:pPr>
              <w:widowControl w:val="0"/>
              <w:suppressAutoHyphens/>
              <w:jc w:val="center"/>
              <w:rPr>
                <w:rFonts w:cs="Times New Roman"/>
                <w:color w:val="000000"/>
                <w:sz w:val="18"/>
                <w:szCs w:val="18"/>
              </w:rPr>
            </w:pPr>
          </w:p>
        </w:tc>
      </w:tr>
      <w:tr w:rsidR="00805219" w:rsidRPr="0098666F" w:rsidTr="00FB4687">
        <w:trPr>
          <w:trHeight w:val="720"/>
        </w:trPr>
        <w:tc>
          <w:tcPr>
            <w:tcW w:w="567" w:type="dxa"/>
            <w:gridSpan w:val="2"/>
            <w:vMerge/>
            <w:tcBorders>
              <w:top w:val="single" w:sz="4" w:space="0" w:color="000000"/>
              <w:left w:val="single" w:sz="4" w:space="0" w:color="000000"/>
              <w:bottom w:val="single" w:sz="4" w:space="0" w:color="000000"/>
              <w:right w:val="single" w:sz="4" w:space="0" w:color="000000"/>
            </w:tcBorders>
          </w:tcPr>
          <w:p w:rsidR="00F45488" w:rsidRPr="0098666F" w:rsidRDefault="00F45488" w:rsidP="00A3467C">
            <w:pPr>
              <w:widowControl w:val="0"/>
              <w:suppressAutoHyphens/>
              <w:rPr>
                <w:rFonts w:cs="Times New Roman"/>
                <w:color w:val="000000"/>
                <w:sz w:val="18"/>
                <w:szCs w:val="18"/>
              </w:rPr>
            </w:pPr>
          </w:p>
        </w:tc>
        <w:tc>
          <w:tcPr>
            <w:tcW w:w="2127"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A3467C">
            <w:pPr>
              <w:widowControl w:val="0"/>
              <w:suppressAutoHyphens/>
              <w:rPr>
                <w:rFonts w:cs="Times New Roman"/>
                <w:color w:val="000000"/>
                <w:sz w:val="18"/>
                <w:szCs w:val="18"/>
              </w:rPr>
            </w:pPr>
          </w:p>
        </w:tc>
        <w:tc>
          <w:tcPr>
            <w:tcW w:w="1143"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A3467C">
            <w:pPr>
              <w:widowControl w:val="0"/>
              <w:suppressAutoHyphens/>
              <w:rPr>
                <w:rFonts w:cs="Times New Roman"/>
                <w:color w:val="000000"/>
                <w:sz w:val="18"/>
                <w:szCs w:val="18"/>
              </w:rPr>
            </w:pPr>
          </w:p>
        </w:tc>
        <w:tc>
          <w:tcPr>
            <w:tcW w:w="1530" w:type="dxa"/>
            <w:tcBorders>
              <w:bottom w:val="single" w:sz="4" w:space="0" w:color="000000"/>
              <w:right w:val="single" w:sz="4" w:space="0" w:color="000000"/>
            </w:tcBorders>
            <w:shd w:val="clear" w:color="auto" w:fill="auto"/>
          </w:tcPr>
          <w:p w:rsidR="00F45488" w:rsidRPr="0098666F" w:rsidRDefault="00F45488" w:rsidP="00A3467C">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F45488" w:rsidRPr="001C2D96" w:rsidRDefault="00376FB8" w:rsidP="00A3467C">
            <w:pPr>
              <w:widowControl w:val="0"/>
              <w:suppressAutoHyphens/>
              <w:jc w:val="center"/>
              <w:rPr>
                <w:rFonts w:cs="Times New Roman"/>
                <w:sz w:val="18"/>
                <w:szCs w:val="18"/>
              </w:rPr>
            </w:pPr>
            <w:r>
              <w:rPr>
                <w:rFonts w:cs="Times New Roman"/>
                <w:sz w:val="18"/>
                <w:szCs w:val="18"/>
              </w:rPr>
              <w:t>176241,00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1C2D96" w:rsidRDefault="00F45488" w:rsidP="00A3467C">
            <w:pPr>
              <w:widowControl w:val="0"/>
              <w:suppressAutoHyphens/>
              <w:jc w:val="center"/>
              <w:rPr>
                <w:rFonts w:cs="Times New Roman"/>
                <w:sz w:val="18"/>
                <w:szCs w:val="18"/>
              </w:rPr>
            </w:pPr>
            <w:r w:rsidRPr="001C2D96">
              <w:rPr>
                <w:rFonts w:cs="Times New Roman"/>
                <w:sz w:val="18"/>
                <w:szCs w:val="18"/>
              </w:rPr>
              <w:t>63585,00</w:t>
            </w:r>
          </w:p>
        </w:tc>
        <w:tc>
          <w:tcPr>
            <w:tcW w:w="1003" w:type="dxa"/>
            <w:gridSpan w:val="2"/>
            <w:tcBorders>
              <w:top w:val="single" w:sz="4" w:space="0" w:color="000000"/>
              <w:bottom w:val="single" w:sz="4" w:space="0" w:color="000000"/>
              <w:right w:val="single" w:sz="4" w:space="0" w:color="auto"/>
            </w:tcBorders>
            <w:shd w:val="clear" w:color="auto" w:fill="auto"/>
          </w:tcPr>
          <w:p w:rsidR="00F45488" w:rsidRPr="001C2D96" w:rsidRDefault="006E62DF" w:rsidP="00A3467C">
            <w:pPr>
              <w:widowControl w:val="0"/>
              <w:suppressAutoHyphens/>
              <w:jc w:val="center"/>
              <w:rPr>
                <w:rFonts w:cs="Times New Roman"/>
                <w:sz w:val="18"/>
                <w:szCs w:val="18"/>
              </w:rPr>
            </w:pPr>
            <w:r>
              <w:rPr>
                <w:rFonts w:cs="Times New Roman"/>
                <w:color w:val="000000"/>
                <w:sz w:val="18"/>
                <w:szCs w:val="18"/>
              </w:rPr>
              <w:t>61123,00</w:t>
            </w:r>
          </w:p>
        </w:tc>
        <w:tc>
          <w:tcPr>
            <w:tcW w:w="3750"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376FB8" w:rsidP="00A3467C">
            <w:pPr>
              <w:widowControl w:val="0"/>
              <w:suppressAutoHyphens/>
              <w:jc w:val="center"/>
              <w:rPr>
                <w:rFonts w:cs="Times New Roman"/>
                <w:color w:val="000000"/>
                <w:sz w:val="18"/>
                <w:szCs w:val="18"/>
              </w:rPr>
            </w:pPr>
            <w:r>
              <w:rPr>
                <w:rFonts w:cs="Times New Roman"/>
                <w:color w:val="000000"/>
                <w:sz w:val="18"/>
                <w:szCs w:val="18"/>
              </w:rPr>
              <w:t>13149,00</w:t>
            </w:r>
          </w:p>
        </w:tc>
        <w:tc>
          <w:tcPr>
            <w:tcW w:w="996" w:type="dxa"/>
            <w:gridSpan w:val="2"/>
            <w:tcBorders>
              <w:bottom w:val="single" w:sz="4" w:space="0" w:color="000000"/>
              <w:right w:val="single" w:sz="4" w:space="0" w:color="000000"/>
            </w:tcBorders>
            <w:shd w:val="clear" w:color="auto" w:fill="auto"/>
          </w:tcPr>
          <w:p w:rsidR="00F45488" w:rsidRPr="0098666F" w:rsidRDefault="007378E5" w:rsidP="00A3467C">
            <w:pPr>
              <w:widowControl w:val="0"/>
              <w:suppressAutoHyphens/>
              <w:jc w:val="center"/>
              <w:rPr>
                <w:rFonts w:cs="Times New Roman"/>
                <w:color w:val="000000"/>
                <w:sz w:val="18"/>
                <w:szCs w:val="18"/>
              </w:rPr>
            </w:pPr>
            <w:r>
              <w:rPr>
                <w:rFonts w:cs="Times New Roman"/>
                <w:color w:val="000000"/>
                <w:sz w:val="18"/>
                <w:szCs w:val="18"/>
              </w:rPr>
              <w:t>38384,00</w:t>
            </w:r>
          </w:p>
        </w:tc>
        <w:tc>
          <w:tcPr>
            <w:tcW w:w="950" w:type="dxa"/>
            <w:gridSpan w:val="2"/>
            <w:tcBorders>
              <w:bottom w:val="single" w:sz="4" w:space="0" w:color="auto"/>
              <w:right w:val="single" w:sz="4" w:space="0" w:color="000000"/>
            </w:tcBorders>
            <w:shd w:val="clear" w:color="auto" w:fill="auto"/>
          </w:tcPr>
          <w:p w:rsidR="00F45488" w:rsidRPr="00941558" w:rsidRDefault="00F45488"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292" w:type="dxa"/>
            <w:vMerge/>
            <w:tcBorders>
              <w:bottom w:val="single" w:sz="4" w:space="0" w:color="000000"/>
              <w:right w:val="single" w:sz="4" w:space="0" w:color="000000"/>
            </w:tcBorders>
            <w:shd w:val="clear" w:color="auto" w:fill="auto"/>
          </w:tcPr>
          <w:p w:rsidR="00F45488" w:rsidRPr="0098666F" w:rsidRDefault="00F45488" w:rsidP="00A3467C">
            <w:pPr>
              <w:widowControl w:val="0"/>
              <w:suppressAutoHyphens/>
              <w:jc w:val="center"/>
              <w:rPr>
                <w:rFonts w:cs="Times New Roman"/>
                <w:color w:val="000000"/>
                <w:sz w:val="18"/>
                <w:szCs w:val="18"/>
              </w:rPr>
            </w:pPr>
          </w:p>
        </w:tc>
      </w:tr>
      <w:tr w:rsidR="007555B3" w:rsidRPr="0098666F" w:rsidTr="00FB4687">
        <w:trPr>
          <w:trHeight w:val="57"/>
        </w:trPr>
        <w:tc>
          <w:tcPr>
            <w:tcW w:w="567" w:type="dxa"/>
            <w:gridSpan w:val="2"/>
            <w:vMerge w:val="restart"/>
            <w:tcBorders>
              <w:left w:val="single" w:sz="4" w:space="0" w:color="000000"/>
              <w:right w:val="single" w:sz="4" w:space="0" w:color="000000"/>
            </w:tcBorders>
            <w:shd w:val="clear" w:color="auto" w:fill="auto"/>
          </w:tcPr>
          <w:p w:rsidR="007555B3" w:rsidRPr="0098666F" w:rsidRDefault="007555B3" w:rsidP="00CE751E">
            <w:pPr>
              <w:widowControl w:val="0"/>
              <w:suppressAutoHyphens/>
              <w:rPr>
                <w:rFonts w:cs="Times New Roman"/>
                <w:color w:val="000000"/>
                <w:sz w:val="18"/>
                <w:szCs w:val="18"/>
              </w:rPr>
            </w:pPr>
            <w:r w:rsidRPr="0098666F">
              <w:rPr>
                <w:rFonts w:cs="Times New Roman"/>
                <w:color w:val="000000"/>
                <w:sz w:val="18"/>
                <w:szCs w:val="18"/>
              </w:rPr>
              <w:t> 1.1</w:t>
            </w:r>
          </w:p>
        </w:tc>
        <w:tc>
          <w:tcPr>
            <w:tcW w:w="2127" w:type="dxa"/>
            <w:vMerge w:val="restart"/>
            <w:tcBorders>
              <w:left w:val="single" w:sz="4" w:space="0" w:color="000000"/>
              <w:bottom w:val="single" w:sz="4" w:space="0" w:color="000000"/>
              <w:right w:val="single" w:sz="4" w:space="0" w:color="000000"/>
            </w:tcBorders>
            <w:shd w:val="clear" w:color="auto" w:fill="auto"/>
          </w:tcPr>
          <w:p w:rsidR="007555B3" w:rsidRPr="0098666F" w:rsidRDefault="007555B3" w:rsidP="00CE751E">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143" w:type="dxa"/>
            <w:vMerge w:val="restart"/>
            <w:tcBorders>
              <w:left w:val="single" w:sz="4" w:space="0" w:color="000000"/>
              <w:bottom w:val="single" w:sz="4" w:space="0" w:color="000000"/>
              <w:right w:val="single" w:sz="4" w:space="0" w:color="000000"/>
            </w:tcBorders>
            <w:shd w:val="clear" w:color="auto" w:fill="auto"/>
          </w:tcPr>
          <w:p w:rsidR="007555B3" w:rsidRPr="000805EA" w:rsidRDefault="007555B3" w:rsidP="00CE751E">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4</w:t>
            </w:r>
          </w:p>
        </w:tc>
        <w:tc>
          <w:tcPr>
            <w:tcW w:w="1530" w:type="dxa"/>
            <w:tcBorders>
              <w:bottom w:val="single" w:sz="4" w:space="0" w:color="000000"/>
              <w:right w:val="single" w:sz="4" w:space="0" w:color="000000"/>
            </w:tcBorders>
            <w:shd w:val="clear" w:color="auto" w:fill="auto"/>
          </w:tcPr>
          <w:p w:rsidR="007555B3" w:rsidRPr="0098666F" w:rsidRDefault="007555B3" w:rsidP="00CE751E">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bottom w:val="single" w:sz="4" w:space="0" w:color="000000"/>
              <w:right w:val="single" w:sz="4" w:space="0" w:color="000000"/>
            </w:tcBorders>
            <w:shd w:val="clear" w:color="auto" w:fill="auto"/>
          </w:tcPr>
          <w:p w:rsidR="007555B3" w:rsidRPr="004A05C8" w:rsidRDefault="007555B3" w:rsidP="00CE751E">
            <w:pPr>
              <w:widowControl w:val="0"/>
              <w:suppressAutoHyphens/>
              <w:jc w:val="center"/>
              <w:rPr>
                <w:rFonts w:cs="Times New Roman"/>
                <w:sz w:val="18"/>
                <w:szCs w:val="18"/>
              </w:rPr>
            </w:pPr>
            <w:r>
              <w:rPr>
                <w:rFonts w:cs="Times New Roman"/>
                <w:sz w:val="18"/>
                <w:szCs w:val="18"/>
              </w:rPr>
              <w:t>71847,00</w:t>
            </w:r>
          </w:p>
        </w:tc>
        <w:tc>
          <w:tcPr>
            <w:tcW w:w="1012" w:type="dxa"/>
            <w:gridSpan w:val="2"/>
            <w:tcBorders>
              <w:top w:val="single" w:sz="4" w:space="0" w:color="000000"/>
              <w:bottom w:val="single" w:sz="4" w:space="0" w:color="000000"/>
              <w:right w:val="single" w:sz="4" w:space="0" w:color="auto"/>
            </w:tcBorders>
            <w:shd w:val="clear" w:color="auto" w:fill="auto"/>
          </w:tcPr>
          <w:p w:rsidR="007555B3" w:rsidRPr="0098666F" w:rsidRDefault="007555B3" w:rsidP="00CE751E">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1003" w:type="dxa"/>
            <w:gridSpan w:val="2"/>
            <w:tcBorders>
              <w:top w:val="single" w:sz="4" w:space="0" w:color="000000"/>
              <w:bottom w:val="single" w:sz="4" w:space="0" w:color="000000"/>
              <w:right w:val="single" w:sz="4" w:space="0" w:color="auto"/>
            </w:tcBorders>
            <w:shd w:val="clear" w:color="auto" w:fill="auto"/>
          </w:tcPr>
          <w:p w:rsidR="007555B3" w:rsidRPr="0098666F" w:rsidRDefault="007555B3" w:rsidP="00CE751E">
            <w:pPr>
              <w:widowControl w:val="0"/>
              <w:suppressAutoHyphens/>
              <w:jc w:val="center"/>
              <w:rPr>
                <w:rFonts w:cs="Times New Roman"/>
                <w:color w:val="000000"/>
                <w:sz w:val="18"/>
                <w:szCs w:val="18"/>
              </w:rPr>
            </w:pPr>
            <w:r>
              <w:rPr>
                <w:rFonts w:cs="Times New Roman"/>
                <w:color w:val="000000"/>
                <w:sz w:val="18"/>
                <w:szCs w:val="18"/>
              </w:rPr>
              <w:t>8262,00</w:t>
            </w:r>
          </w:p>
        </w:tc>
        <w:tc>
          <w:tcPr>
            <w:tcW w:w="3750" w:type="dxa"/>
            <w:gridSpan w:val="8"/>
            <w:tcBorders>
              <w:top w:val="single" w:sz="4" w:space="0" w:color="000000"/>
              <w:left w:val="single" w:sz="4" w:space="0" w:color="auto"/>
              <w:bottom w:val="single" w:sz="4" w:space="0" w:color="000000"/>
              <w:right w:val="single" w:sz="4" w:space="0" w:color="auto"/>
            </w:tcBorders>
            <w:shd w:val="clear" w:color="auto" w:fill="auto"/>
          </w:tcPr>
          <w:p w:rsidR="007555B3" w:rsidRPr="0047520B" w:rsidRDefault="007555B3" w:rsidP="00CE751E">
            <w:pPr>
              <w:widowControl w:val="0"/>
              <w:suppressAutoHyphens/>
              <w:jc w:val="center"/>
              <w:rPr>
                <w:rFonts w:cs="Times New Roman"/>
                <w:color w:val="000000"/>
                <w:sz w:val="18"/>
                <w:szCs w:val="18"/>
              </w:rPr>
            </w:pPr>
            <w:r>
              <w:rPr>
                <w:rFonts w:cs="Times New Roman"/>
                <w:color w:val="000000"/>
                <w:sz w:val="18"/>
                <w:szCs w:val="18"/>
              </w:rPr>
              <w:t>-</w:t>
            </w:r>
          </w:p>
        </w:tc>
        <w:tc>
          <w:tcPr>
            <w:tcW w:w="996" w:type="dxa"/>
            <w:gridSpan w:val="2"/>
            <w:tcBorders>
              <w:top w:val="single" w:sz="4" w:space="0" w:color="000000"/>
              <w:left w:val="single" w:sz="4" w:space="0" w:color="auto"/>
              <w:bottom w:val="single" w:sz="4" w:space="0" w:color="000000"/>
              <w:right w:val="single" w:sz="4" w:space="0" w:color="auto"/>
            </w:tcBorders>
            <w:shd w:val="clear" w:color="auto" w:fill="auto"/>
          </w:tcPr>
          <w:p w:rsidR="007555B3" w:rsidRPr="0047520B" w:rsidRDefault="007555B3" w:rsidP="00CE751E">
            <w:pPr>
              <w:widowControl w:val="0"/>
              <w:suppressAutoHyphens/>
              <w:jc w:val="center"/>
              <w:rPr>
                <w:rFonts w:cs="Times New Roman"/>
                <w:color w:val="000000"/>
                <w:sz w:val="18"/>
                <w:szCs w:val="18"/>
              </w:rPr>
            </w:pPr>
            <w:r>
              <w:rPr>
                <w:rFonts w:cs="Times New Roman"/>
                <w:color w:val="000000"/>
                <w:sz w:val="18"/>
                <w:szCs w:val="18"/>
              </w:rPr>
              <w:t>-</w:t>
            </w:r>
          </w:p>
        </w:tc>
        <w:tc>
          <w:tcPr>
            <w:tcW w:w="950" w:type="dxa"/>
            <w:gridSpan w:val="2"/>
            <w:tcBorders>
              <w:top w:val="single" w:sz="4" w:space="0" w:color="000000"/>
              <w:left w:val="single" w:sz="4" w:space="0" w:color="auto"/>
              <w:bottom w:val="single" w:sz="4" w:space="0" w:color="000000"/>
              <w:right w:val="single" w:sz="4" w:space="0" w:color="000000"/>
            </w:tcBorders>
            <w:shd w:val="clear" w:color="auto" w:fill="auto"/>
          </w:tcPr>
          <w:p w:rsidR="007555B3" w:rsidRPr="0047520B" w:rsidRDefault="007555B3" w:rsidP="00CE751E">
            <w:pPr>
              <w:widowControl w:val="0"/>
              <w:suppressAutoHyphens/>
              <w:jc w:val="center"/>
              <w:rPr>
                <w:rFonts w:cs="Times New Roman"/>
                <w:color w:val="000000"/>
                <w:sz w:val="18"/>
                <w:szCs w:val="18"/>
              </w:rPr>
            </w:pPr>
            <w:r>
              <w:rPr>
                <w:rFonts w:cs="Times New Roman"/>
                <w:color w:val="000000"/>
                <w:sz w:val="18"/>
                <w:szCs w:val="18"/>
              </w:rPr>
              <w:t>-</w:t>
            </w:r>
          </w:p>
        </w:tc>
        <w:tc>
          <w:tcPr>
            <w:tcW w:w="1292" w:type="dxa"/>
            <w:vMerge w:val="restart"/>
            <w:tcBorders>
              <w:left w:val="single" w:sz="4" w:space="0" w:color="000000"/>
              <w:right w:val="single" w:sz="4" w:space="0" w:color="000000"/>
            </w:tcBorders>
            <w:shd w:val="clear" w:color="auto" w:fill="auto"/>
          </w:tcPr>
          <w:p w:rsidR="007555B3" w:rsidRPr="0098666F" w:rsidRDefault="007555B3" w:rsidP="00CE751E">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7555B3" w:rsidRPr="0098666F" w:rsidTr="00FB4687">
        <w:trPr>
          <w:trHeight w:val="960"/>
        </w:trPr>
        <w:tc>
          <w:tcPr>
            <w:tcW w:w="567" w:type="dxa"/>
            <w:gridSpan w:val="2"/>
            <w:vMerge/>
            <w:tcBorders>
              <w:left w:val="single" w:sz="4" w:space="0" w:color="000000"/>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2127" w:type="dxa"/>
            <w:vMerge/>
            <w:tcBorders>
              <w:left w:val="single" w:sz="4" w:space="0" w:color="000000"/>
              <w:bottom w:val="single" w:sz="4" w:space="0" w:color="000000"/>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1143" w:type="dxa"/>
            <w:vMerge/>
            <w:tcBorders>
              <w:left w:val="single" w:sz="4" w:space="0" w:color="000000"/>
              <w:bottom w:val="single" w:sz="4" w:space="0" w:color="000000"/>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1530" w:type="dxa"/>
            <w:tcBorders>
              <w:bottom w:val="single" w:sz="4" w:space="0" w:color="000000"/>
              <w:right w:val="single" w:sz="4" w:space="0" w:color="000000"/>
            </w:tcBorders>
            <w:shd w:val="clear" w:color="auto" w:fill="auto"/>
          </w:tcPr>
          <w:p w:rsidR="007555B3" w:rsidRPr="0098666F" w:rsidRDefault="007555B3" w:rsidP="00CE751E">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7555B3" w:rsidRPr="001C2D96" w:rsidRDefault="007555B3" w:rsidP="00CE751E">
            <w:pPr>
              <w:widowControl w:val="0"/>
              <w:suppressAutoHyphens/>
              <w:jc w:val="center"/>
              <w:rPr>
                <w:rFonts w:cs="Times New Roman"/>
                <w:sz w:val="18"/>
                <w:szCs w:val="18"/>
              </w:rPr>
            </w:pPr>
            <w:r w:rsidRPr="001C2D96">
              <w:rPr>
                <w:rFonts w:cs="Times New Roman"/>
                <w:sz w:val="18"/>
                <w:szCs w:val="18"/>
              </w:rPr>
              <w:t>0,00</w:t>
            </w:r>
          </w:p>
        </w:tc>
        <w:tc>
          <w:tcPr>
            <w:tcW w:w="1012" w:type="dxa"/>
            <w:gridSpan w:val="2"/>
            <w:tcBorders>
              <w:top w:val="single" w:sz="4" w:space="0" w:color="000000"/>
              <w:bottom w:val="single" w:sz="4" w:space="0" w:color="000000"/>
              <w:right w:val="single" w:sz="4" w:space="0" w:color="auto"/>
            </w:tcBorders>
            <w:shd w:val="clear" w:color="auto" w:fill="auto"/>
          </w:tcPr>
          <w:p w:rsidR="007555B3" w:rsidRPr="0098666F" w:rsidRDefault="007555B3" w:rsidP="00CE751E">
            <w:pPr>
              <w:widowControl w:val="0"/>
              <w:suppressAutoHyphens/>
              <w:jc w:val="center"/>
              <w:rPr>
                <w:rFonts w:cs="Times New Roman"/>
                <w:color w:val="000000"/>
                <w:sz w:val="18"/>
                <w:szCs w:val="18"/>
              </w:rPr>
            </w:pPr>
            <w:r>
              <w:rPr>
                <w:rFonts w:cs="Times New Roman"/>
                <w:color w:val="000000"/>
                <w:sz w:val="18"/>
                <w:szCs w:val="18"/>
              </w:rPr>
              <w:t>0,00</w:t>
            </w:r>
          </w:p>
        </w:tc>
        <w:tc>
          <w:tcPr>
            <w:tcW w:w="1003" w:type="dxa"/>
            <w:gridSpan w:val="2"/>
            <w:tcBorders>
              <w:top w:val="single" w:sz="4" w:space="0" w:color="000000"/>
              <w:bottom w:val="single" w:sz="4" w:space="0" w:color="000000"/>
              <w:right w:val="single" w:sz="4" w:space="0" w:color="auto"/>
            </w:tcBorders>
            <w:shd w:val="clear" w:color="auto" w:fill="auto"/>
          </w:tcPr>
          <w:p w:rsidR="007555B3" w:rsidRPr="0098666F" w:rsidRDefault="007555B3" w:rsidP="00CE751E">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3750" w:type="dxa"/>
            <w:gridSpan w:val="8"/>
            <w:tcBorders>
              <w:top w:val="single" w:sz="4" w:space="0" w:color="000000"/>
              <w:left w:val="single" w:sz="4" w:space="0" w:color="auto"/>
              <w:bottom w:val="single" w:sz="4" w:space="0" w:color="000000"/>
              <w:right w:val="single" w:sz="4" w:space="0" w:color="auto"/>
            </w:tcBorders>
            <w:shd w:val="clear" w:color="auto" w:fill="auto"/>
          </w:tcPr>
          <w:p w:rsidR="007555B3" w:rsidRPr="0098666F" w:rsidRDefault="007555B3" w:rsidP="00CE751E">
            <w:pPr>
              <w:widowControl w:val="0"/>
              <w:suppressAutoHyphens/>
              <w:jc w:val="center"/>
              <w:rPr>
                <w:rFonts w:cs="Times New Roman"/>
                <w:color w:val="000000"/>
                <w:sz w:val="18"/>
                <w:szCs w:val="18"/>
              </w:rPr>
            </w:pPr>
            <w:r>
              <w:rPr>
                <w:rFonts w:cs="Times New Roman"/>
                <w:color w:val="000000"/>
                <w:sz w:val="18"/>
                <w:szCs w:val="18"/>
              </w:rPr>
              <w:t>-</w:t>
            </w:r>
          </w:p>
          <w:p w:rsidR="007555B3" w:rsidRPr="00941558" w:rsidRDefault="007555B3" w:rsidP="00CE751E">
            <w:pPr>
              <w:widowControl w:val="0"/>
              <w:suppressAutoHyphens/>
              <w:jc w:val="center"/>
              <w:rPr>
                <w:rFonts w:cs="Times New Roman"/>
                <w:color w:val="000000" w:themeColor="text1"/>
                <w:sz w:val="18"/>
                <w:szCs w:val="18"/>
              </w:rPr>
            </w:pPr>
          </w:p>
        </w:tc>
        <w:tc>
          <w:tcPr>
            <w:tcW w:w="996" w:type="dxa"/>
            <w:gridSpan w:val="2"/>
            <w:tcBorders>
              <w:top w:val="single" w:sz="4" w:space="0" w:color="000000"/>
              <w:left w:val="single" w:sz="4" w:space="0" w:color="auto"/>
              <w:bottom w:val="single" w:sz="4" w:space="0" w:color="000000"/>
              <w:right w:val="single" w:sz="4" w:space="0" w:color="auto"/>
            </w:tcBorders>
            <w:shd w:val="clear" w:color="auto" w:fill="auto"/>
          </w:tcPr>
          <w:p w:rsidR="007555B3" w:rsidRDefault="007555B3" w:rsidP="00CE751E">
            <w:pPr>
              <w:jc w:val="center"/>
              <w:rPr>
                <w:rFonts w:cs="Times New Roman"/>
                <w:color w:val="000000" w:themeColor="text1"/>
                <w:sz w:val="18"/>
                <w:szCs w:val="18"/>
              </w:rPr>
            </w:pPr>
            <w:r>
              <w:rPr>
                <w:rFonts w:cs="Times New Roman"/>
                <w:color w:val="000000" w:themeColor="text1"/>
                <w:sz w:val="18"/>
                <w:szCs w:val="18"/>
              </w:rPr>
              <w:t>-</w:t>
            </w:r>
          </w:p>
          <w:p w:rsidR="007555B3" w:rsidRPr="00941558" w:rsidRDefault="007555B3" w:rsidP="00CE751E">
            <w:pPr>
              <w:widowControl w:val="0"/>
              <w:suppressAutoHyphens/>
              <w:jc w:val="center"/>
              <w:rPr>
                <w:rFonts w:cs="Times New Roman"/>
                <w:color w:val="000000" w:themeColor="text1"/>
                <w:sz w:val="18"/>
                <w:szCs w:val="18"/>
              </w:rPr>
            </w:pPr>
          </w:p>
        </w:tc>
        <w:tc>
          <w:tcPr>
            <w:tcW w:w="950" w:type="dxa"/>
            <w:gridSpan w:val="2"/>
            <w:tcBorders>
              <w:top w:val="single" w:sz="4" w:space="0" w:color="000000"/>
              <w:left w:val="single" w:sz="4" w:space="0" w:color="auto"/>
              <w:bottom w:val="single" w:sz="4" w:space="0" w:color="000000"/>
              <w:right w:val="single" w:sz="4" w:space="0" w:color="000000"/>
            </w:tcBorders>
            <w:shd w:val="clear" w:color="auto" w:fill="auto"/>
          </w:tcPr>
          <w:p w:rsidR="007555B3" w:rsidRDefault="007555B3" w:rsidP="00CE751E">
            <w:pPr>
              <w:jc w:val="center"/>
              <w:rPr>
                <w:rFonts w:cs="Times New Roman"/>
                <w:color w:val="000000" w:themeColor="text1"/>
                <w:sz w:val="18"/>
                <w:szCs w:val="18"/>
              </w:rPr>
            </w:pPr>
            <w:r>
              <w:rPr>
                <w:rFonts w:cs="Times New Roman"/>
                <w:color w:val="000000" w:themeColor="text1"/>
                <w:sz w:val="18"/>
                <w:szCs w:val="18"/>
              </w:rPr>
              <w:t>-</w:t>
            </w:r>
          </w:p>
          <w:p w:rsidR="007555B3" w:rsidRPr="00941558" w:rsidRDefault="007555B3" w:rsidP="00CE751E">
            <w:pPr>
              <w:widowControl w:val="0"/>
              <w:suppressAutoHyphens/>
              <w:jc w:val="center"/>
              <w:rPr>
                <w:rFonts w:cs="Times New Roman"/>
                <w:color w:val="000000" w:themeColor="text1"/>
                <w:sz w:val="18"/>
                <w:szCs w:val="18"/>
              </w:rPr>
            </w:pPr>
          </w:p>
        </w:tc>
        <w:tc>
          <w:tcPr>
            <w:tcW w:w="1292" w:type="dxa"/>
            <w:vMerge/>
            <w:tcBorders>
              <w:left w:val="single" w:sz="4" w:space="0" w:color="000000"/>
              <w:right w:val="single" w:sz="4" w:space="0" w:color="000000"/>
            </w:tcBorders>
          </w:tcPr>
          <w:p w:rsidR="007555B3" w:rsidRPr="0098666F" w:rsidRDefault="007555B3" w:rsidP="00CE751E">
            <w:pPr>
              <w:widowControl w:val="0"/>
              <w:suppressAutoHyphens/>
              <w:rPr>
                <w:rFonts w:cs="Times New Roman"/>
                <w:color w:val="000000"/>
                <w:sz w:val="18"/>
                <w:szCs w:val="18"/>
              </w:rPr>
            </w:pPr>
          </w:p>
        </w:tc>
      </w:tr>
      <w:tr w:rsidR="007555B3" w:rsidRPr="000A4DB1" w:rsidTr="00FB4687">
        <w:trPr>
          <w:trHeight w:val="888"/>
        </w:trPr>
        <w:tc>
          <w:tcPr>
            <w:tcW w:w="567" w:type="dxa"/>
            <w:gridSpan w:val="2"/>
            <w:vMerge/>
            <w:tcBorders>
              <w:left w:val="single" w:sz="4" w:space="0" w:color="000000"/>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2127" w:type="dxa"/>
            <w:vMerge/>
            <w:tcBorders>
              <w:left w:val="single" w:sz="4" w:space="0" w:color="000000"/>
              <w:bottom w:val="single" w:sz="4" w:space="0" w:color="auto"/>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1143" w:type="dxa"/>
            <w:vMerge/>
            <w:tcBorders>
              <w:left w:val="single" w:sz="4" w:space="0" w:color="000000"/>
              <w:bottom w:val="single" w:sz="4" w:space="0" w:color="auto"/>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1530" w:type="dxa"/>
            <w:tcBorders>
              <w:bottom w:val="single" w:sz="4" w:space="0" w:color="auto"/>
              <w:right w:val="single" w:sz="4" w:space="0" w:color="000000"/>
            </w:tcBorders>
            <w:shd w:val="clear" w:color="auto" w:fill="auto"/>
          </w:tcPr>
          <w:p w:rsidR="007555B3" w:rsidRPr="0098666F" w:rsidRDefault="007555B3" w:rsidP="00CE751E">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auto"/>
              <w:right w:val="single" w:sz="4" w:space="0" w:color="000000"/>
            </w:tcBorders>
            <w:shd w:val="clear" w:color="auto" w:fill="auto"/>
          </w:tcPr>
          <w:p w:rsidR="007555B3" w:rsidRPr="004A05C8" w:rsidRDefault="007555B3" w:rsidP="00CE751E">
            <w:pPr>
              <w:widowControl w:val="0"/>
              <w:suppressAutoHyphens/>
              <w:jc w:val="center"/>
              <w:rPr>
                <w:rFonts w:cs="Times New Roman"/>
                <w:sz w:val="18"/>
                <w:szCs w:val="18"/>
              </w:rPr>
            </w:pPr>
            <w:r>
              <w:rPr>
                <w:rFonts w:cs="Times New Roman"/>
                <w:sz w:val="18"/>
                <w:szCs w:val="18"/>
              </w:rPr>
              <w:t>71847,00</w:t>
            </w:r>
          </w:p>
        </w:tc>
        <w:tc>
          <w:tcPr>
            <w:tcW w:w="1012" w:type="dxa"/>
            <w:gridSpan w:val="2"/>
            <w:tcBorders>
              <w:top w:val="single" w:sz="4" w:space="0" w:color="000000"/>
              <w:bottom w:val="single" w:sz="4" w:space="0" w:color="auto"/>
              <w:right w:val="single" w:sz="4" w:space="0" w:color="auto"/>
            </w:tcBorders>
            <w:shd w:val="clear" w:color="auto" w:fill="auto"/>
          </w:tcPr>
          <w:p w:rsidR="007555B3" w:rsidRPr="0098666F" w:rsidRDefault="007555B3" w:rsidP="00CE751E">
            <w:pPr>
              <w:widowControl w:val="0"/>
              <w:suppressAutoHyphens/>
              <w:jc w:val="center"/>
              <w:rPr>
                <w:rFonts w:cs="Times New Roman"/>
                <w:color w:val="000000"/>
                <w:sz w:val="18"/>
                <w:szCs w:val="18"/>
              </w:rPr>
            </w:pPr>
            <w:r w:rsidRPr="001F0914">
              <w:rPr>
                <w:rFonts w:cs="Times New Roman"/>
                <w:color w:val="000000"/>
                <w:sz w:val="18"/>
                <w:szCs w:val="18"/>
              </w:rPr>
              <w:t>63585,00</w:t>
            </w:r>
          </w:p>
        </w:tc>
        <w:tc>
          <w:tcPr>
            <w:tcW w:w="1003" w:type="dxa"/>
            <w:gridSpan w:val="2"/>
            <w:tcBorders>
              <w:top w:val="single" w:sz="4" w:space="0" w:color="000000"/>
              <w:bottom w:val="single" w:sz="4" w:space="0" w:color="auto"/>
              <w:right w:val="single" w:sz="4" w:space="0" w:color="auto"/>
            </w:tcBorders>
            <w:shd w:val="clear" w:color="auto" w:fill="auto"/>
          </w:tcPr>
          <w:p w:rsidR="007555B3" w:rsidRPr="0098666F" w:rsidRDefault="007555B3" w:rsidP="00CE751E">
            <w:pPr>
              <w:widowControl w:val="0"/>
              <w:suppressAutoHyphens/>
              <w:jc w:val="center"/>
              <w:rPr>
                <w:rFonts w:cs="Times New Roman"/>
                <w:color w:val="000000"/>
                <w:sz w:val="18"/>
                <w:szCs w:val="18"/>
              </w:rPr>
            </w:pPr>
            <w:r>
              <w:rPr>
                <w:rFonts w:cs="Times New Roman"/>
                <w:color w:val="000000"/>
                <w:sz w:val="18"/>
                <w:szCs w:val="18"/>
              </w:rPr>
              <w:t>8262,00</w:t>
            </w:r>
          </w:p>
        </w:tc>
        <w:tc>
          <w:tcPr>
            <w:tcW w:w="3750" w:type="dxa"/>
            <w:gridSpan w:val="8"/>
            <w:tcBorders>
              <w:top w:val="single" w:sz="4" w:space="0" w:color="000000"/>
              <w:left w:val="single" w:sz="4" w:space="0" w:color="auto"/>
              <w:bottom w:val="single" w:sz="4" w:space="0" w:color="auto"/>
              <w:right w:val="single" w:sz="4" w:space="0" w:color="auto"/>
            </w:tcBorders>
            <w:shd w:val="clear" w:color="auto" w:fill="auto"/>
          </w:tcPr>
          <w:p w:rsidR="007555B3" w:rsidRPr="0098666F" w:rsidRDefault="007555B3" w:rsidP="00CE751E">
            <w:pPr>
              <w:widowControl w:val="0"/>
              <w:suppressAutoHyphens/>
              <w:jc w:val="center"/>
              <w:rPr>
                <w:rFonts w:cs="Times New Roman"/>
                <w:color w:val="000000"/>
                <w:sz w:val="18"/>
                <w:szCs w:val="18"/>
              </w:rPr>
            </w:pPr>
            <w:r>
              <w:rPr>
                <w:rFonts w:cs="Times New Roman"/>
                <w:color w:val="000000"/>
                <w:sz w:val="18"/>
                <w:szCs w:val="18"/>
              </w:rPr>
              <w:t>-</w:t>
            </w:r>
          </w:p>
          <w:p w:rsidR="007555B3" w:rsidRPr="00941558" w:rsidRDefault="007555B3" w:rsidP="00CE751E">
            <w:pPr>
              <w:widowControl w:val="0"/>
              <w:suppressAutoHyphens/>
              <w:jc w:val="center"/>
              <w:rPr>
                <w:rFonts w:cs="Times New Roman"/>
                <w:color w:val="000000" w:themeColor="text1"/>
                <w:sz w:val="18"/>
                <w:szCs w:val="18"/>
              </w:rPr>
            </w:pPr>
          </w:p>
        </w:tc>
        <w:tc>
          <w:tcPr>
            <w:tcW w:w="996" w:type="dxa"/>
            <w:gridSpan w:val="2"/>
            <w:tcBorders>
              <w:top w:val="single" w:sz="4" w:space="0" w:color="000000"/>
              <w:left w:val="single" w:sz="4" w:space="0" w:color="auto"/>
              <w:bottom w:val="single" w:sz="4" w:space="0" w:color="auto"/>
              <w:right w:val="single" w:sz="4" w:space="0" w:color="auto"/>
            </w:tcBorders>
            <w:shd w:val="clear" w:color="auto" w:fill="auto"/>
          </w:tcPr>
          <w:p w:rsidR="007555B3" w:rsidRDefault="007555B3" w:rsidP="00CE751E">
            <w:pPr>
              <w:jc w:val="center"/>
              <w:rPr>
                <w:rFonts w:cs="Times New Roman"/>
                <w:color w:val="000000" w:themeColor="text1"/>
                <w:sz w:val="18"/>
                <w:szCs w:val="18"/>
              </w:rPr>
            </w:pPr>
            <w:r>
              <w:rPr>
                <w:rFonts w:cs="Times New Roman"/>
                <w:color w:val="000000" w:themeColor="text1"/>
                <w:sz w:val="18"/>
                <w:szCs w:val="18"/>
              </w:rPr>
              <w:t>-</w:t>
            </w:r>
          </w:p>
          <w:p w:rsidR="007555B3" w:rsidRPr="00941558" w:rsidRDefault="007555B3" w:rsidP="00CE751E">
            <w:pPr>
              <w:widowControl w:val="0"/>
              <w:suppressAutoHyphens/>
              <w:jc w:val="center"/>
              <w:rPr>
                <w:rFonts w:cs="Times New Roman"/>
                <w:color w:val="000000" w:themeColor="text1"/>
                <w:sz w:val="18"/>
                <w:szCs w:val="18"/>
              </w:rPr>
            </w:pPr>
          </w:p>
        </w:tc>
        <w:tc>
          <w:tcPr>
            <w:tcW w:w="950" w:type="dxa"/>
            <w:gridSpan w:val="2"/>
            <w:tcBorders>
              <w:top w:val="single" w:sz="4" w:space="0" w:color="000000"/>
              <w:left w:val="single" w:sz="4" w:space="0" w:color="auto"/>
              <w:bottom w:val="single" w:sz="4" w:space="0" w:color="auto"/>
              <w:right w:val="single" w:sz="4" w:space="0" w:color="000000"/>
            </w:tcBorders>
            <w:shd w:val="clear" w:color="auto" w:fill="auto"/>
          </w:tcPr>
          <w:p w:rsidR="007555B3" w:rsidRDefault="007555B3" w:rsidP="00CE751E">
            <w:pPr>
              <w:jc w:val="center"/>
              <w:rPr>
                <w:rFonts w:cs="Times New Roman"/>
                <w:color w:val="000000" w:themeColor="text1"/>
                <w:sz w:val="18"/>
                <w:szCs w:val="18"/>
              </w:rPr>
            </w:pPr>
            <w:r>
              <w:rPr>
                <w:rFonts w:cs="Times New Roman"/>
                <w:color w:val="000000" w:themeColor="text1"/>
                <w:sz w:val="18"/>
                <w:szCs w:val="18"/>
              </w:rPr>
              <w:t>-</w:t>
            </w:r>
          </w:p>
          <w:p w:rsidR="007555B3" w:rsidRPr="00941558" w:rsidRDefault="007555B3" w:rsidP="00CE751E">
            <w:pPr>
              <w:widowControl w:val="0"/>
              <w:suppressAutoHyphens/>
              <w:jc w:val="center"/>
              <w:rPr>
                <w:rFonts w:cs="Times New Roman"/>
                <w:color w:val="000000" w:themeColor="text1"/>
                <w:sz w:val="18"/>
                <w:szCs w:val="18"/>
              </w:rPr>
            </w:pPr>
          </w:p>
        </w:tc>
        <w:tc>
          <w:tcPr>
            <w:tcW w:w="1292" w:type="dxa"/>
            <w:vMerge/>
            <w:tcBorders>
              <w:left w:val="single" w:sz="4" w:space="0" w:color="000000"/>
              <w:right w:val="single" w:sz="4" w:space="0" w:color="000000"/>
            </w:tcBorders>
          </w:tcPr>
          <w:p w:rsidR="007555B3" w:rsidRPr="0098666F" w:rsidRDefault="007555B3" w:rsidP="00CE751E">
            <w:pPr>
              <w:widowControl w:val="0"/>
              <w:suppressAutoHyphens/>
              <w:rPr>
                <w:rFonts w:cs="Times New Roman"/>
                <w:color w:val="000000"/>
                <w:sz w:val="18"/>
                <w:szCs w:val="18"/>
              </w:rPr>
            </w:pPr>
          </w:p>
        </w:tc>
      </w:tr>
      <w:tr w:rsidR="007555B3" w:rsidRPr="0098666F" w:rsidTr="00FB4687">
        <w:trPr>
          <w:trHeight w:val="360"/>
        </w:trPr>
        <w:tc>
          <w:tcPr>
            <w:tcW w:w="567" w:type="dxa"/>
            <w:gridSpan w:val="2"/>
            <w:vMerge/>
            <w:tcBorders>
              <w:left w:val="single" w:sz="4" w:space="0" w:color="000000"/>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2127" w:type="dxa"/>
            <w:vMerge w:val="restart"/>
            <w:tcBorders>
              <w:left w:val="single" w:sz="4" w:space="0" w:color="000000"/>
              <w:bottom w:val="single" w:sz="4" w:space="0" w:color="000000"/>
              <w:right w:val="single" w:sz="4" w:space="0" w:color="000000"/>
            </w:tcBorders>
            <w:shd w:val="clear" w:color="auto" w:fill="auto"/>
          </w:tcPr>
          <w:p w:rsidR="007555B3" w:rsidRPr="0098666F" w:rsidRDefault="007555B3" w:rsidP="00CE751E">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 xml:space="preserve">в </w:t>
            </w:r>
            <w:r w:rsidRPr="0098666F">
              <w:rPr>
                <w:rFonts w:cs="Times New Roman"/>
                <w:color w:val="333333"/>
                <w:sz w:val="18"/>
                <w:szCs w:val="18"/>
              </w:rPr>
              <w:lastRenderedPageBreak/>
              <w:t>отчетном финансовом году</w:t>
            </w:r>
            <w:r w:rsidRPr="0098666F">
              <w:rPr>
                <w:rFonts w:cs="Times New Roman"/>
                <w:color w:val="000000"/>
                <w:sz w:val="18"/>
                <w:szCs w:val="18"/>
              </w:rPr>
              <w:t>, человек</w:t>
            </w:r>
          </w:p>
        </w:tc>
        <w:tc>
          <w:tcPr>
            <w:tcW w:w="1143" w:type="dxa"/>
            <w:vMerge w:val="restart"/>
            <w:tcBorders>
              <w:left w:val="single" w:sz="4" w:space="0" w:color="000000"/>
              <w:bottom w:val="single" w:sz="4" w:space="0" w:color="000000"/>
              <w:right w:val="single" w:sz="4" w:space="0" w:color="000000"/>
            </w:tcBorders>
            <w:shd w:val="clear" w:color="auto" w:fill="auto"/>
          </w:tcPr>
          <w:p w:rsidR="007555B3" w:rsidRDefault="007555B3" w:rsidP="00CE751E">
            <w:pPr>
              <w:jc w:val="center"/>
            </w:pPr>
            <w:r w:rsidRPr="00394B53">
              <w:rPr>
                <w:rFonts w:cs="Times New Roman"/>
                <w:color w:val="000000"/>
                <w:sz w:val="18"/>
                <w:szCs w:val="18"/>
              </w:rPr>
              <w:lastRenderedPageBreak/>
              <w:t>Х</w:t>
            </w:r>
          </w:p>
        </w:tc>
        <w:tc>
          <w:tcPr>
            <w:tcW w:w="1530" w:type="dxa"/>
            <w:vMerge w:val="restart"/>
            <w:tcBorders>
              <w:left w:val="single" w:sz="4" w:space="0" w:color="000000"/>
              <w:bottom w:val="single" w:sz="4" w:space="0" w:color="000000"/>
              <w:right w:val="single" w:sz="4" w:space="0" w:color="000000"/>
            </w:tcBorders>
            <w:shd w:val="clear" w:color="auto" w:fill="auto"/>
          </w:tcPr>
          <w:p w:rsidR="007555B3" w:rsidRDefault="007555B3" w:rsidP="00CE751E">
            <w:pPr>
              <w:jc w:val="center"/>
            </w:pPr>
            <w:r w:rsidRPr="00394B53">
              <w:rPr>
                <w:rFonts w:cs="Times New Roman"/>
                <w:color w:val="000000"/>
                <w:sz w:val="18"/>
                <w:szCs w:val="18"/>
              </w:rPr>
              <w:t>Х</w:t>
            </w:r>
          </w:p>
        </w:tc>
        <w:tc>
          <w:tcPr>
            <w:tcW w:w="1081" w:type="dxa"/>
            <w:vMerge w:val="restart"/>
            <w:tcBorders>
              <w:left w:val="single" w:sz="4" w:space="0" w:color="000000"/>
              <w:bottom w:val="single" w:sz="4" w:space="0" w:color="000000"/>
              <w:right w:val="single" w:sz="4" w:space="0" w:color="000000"/>
            </w:tcBorders>
            <w:shd w:val="clear" w:color="auto" w:fill="auto"/>
          </w:tcPr>
          <w:p w:rsidR="007555B3" w:rsidRPr="0098666F" w:rsidRDefault="007555B3" w:rsidP="00CE751E">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1012" w:type="dxa"/>
            <w:gridSpan w:val="2"/>
            <w:vMerge w:val="restart"/>
            <w:tcBorders>
              <w:left w:val="single" w:sz="4" w:space="0" w:color="000000"/>
              <w:bottom w:val="single" w:sz="4" w:space="0" w:color="000000"/>
              <w:right w:val="single" w:sz="4" w:space="0" w:color="auto"/>
            </w:tcBorders>
            <w:shd w:val="clear" w:color="auto" w:fill="auto"/>
          </w:tcPr>
          <w:p w:rsidR="007555B3" w:rsidRDefault="007555B3" w:rsidP="00CE751E">
            <w:pPr>
              <w:widowControl w:val="0"/>
              <w:suppressAutoHyphens/>
              <w:jc w:val="center"/>
              <w:rPr>
                <w:rFonts w:cs="Times New Roman"/>
                <w:color w:val="000000"/>
                <w:sz w:val="18"/>
                <w:szCs w:val="18"/>
              </w:rPr>
            </w:pPr>
            <w:r w:rsidRPr="0098666F">
              <w:rPr>
                <w:rFonts w:cs="Times New Roman"/>
                <w:color w:val="000000"/>
                <w:sz w:val="18"/>
                <w:szCs w:val="18"/>
              </w:rPr>
              <w:t>2023</w:t>
            </w:r>
          </w:p>
          <w:p w:rsidR="007555B3" w:rsidRPr="0098666F" w:rsidRDefault="007555B3" w:rsidP="00CE751E">
            <w:pPr>
              <w:widowControl w:val="0"/>
              <w:suppressAutoHyphens/>
              <w:jc w:val="center"/>
              <w:rPr>
                <w:rFonts w:cs="Times New Roman"/>
                <w:color w:val="000000"/>
                <w:sz w:val="18"/>
                <w:szCs w:val="18"/>
              </w:rPr>
            </w:pPr>
            <w:r>
              <w:rPr>
                <w:rFonts w:cs="Times New Roman"/>
                <w:color w:val="000000"/>
                <w:sz w:val="18"/>
                <w:szCs w:val="18"/>
              </w:rPr>
              <w:t>год</w:t>
            </w:r>
          </w:p>
        </w:tc>
        <w:tc>
          <w:tcPr>
            <w:tcW w:w="1003" w:type="dxa"/>
            <w:gridSpan w:val="2"/>
            <w:vMerge w:val="restart"/>
            <w:tcBorders>
              <w:left w:val="single" w:sz="4" w:space="0" w:color="000000"/>
              <w:bottom w:val="single" w:sz="4" w:space="0" w:color="000000"/>
              <w:right w:val="single" w:sz="4" w:space="0" w:color="auto"/>
            </w:tcBorders>
            <w:shd w:val="clear" w:color="auto" w:fill="auto"/>
          </w:tcPr>
          <w:p w:rsidR="007555B3" w:rsidRDefault="007555B3" w:rsidP="00CE751E">
            <w:pPr>
              <w:widowControl w:val="0"/>
              <w:suppressAutoHyphens/>
              <w:jc w:val="center"/>
              <w:rPr>
                <w:rFonts w:cs="Times New Roman"/>
                <w:color w:val="000000"/>
                <w:sz w:val="18"/>
                <w:szCs w:val="18"/>
              </w:rPr>
            </w:pPr>
            <w:r w:rsidRPr="0098666F">
              <w:rPr>
                <w:rFonts w:cs="Times New Roman"/>
                <w:color w:val="000000"/>
                <w:sz w:val="18"/>
                <w:szCs w:val="18"/>
              </w:rPr>
              <w:t>202</w:t>
            </w:r>
            <w:r>
              <w:rPr>
                <w:rFonts w:cs="Times New Roman"/>
                <w:color w:val="000000"/>
                <w:sz w:val="18"/>
                <w:szCs w:val="18"/>
              </w:rPr>
              <w:t>4</w:t>
            </w:r>
          </w:p>
          <w:p w:rsidR="007555B3" w:rsidRDefault="007555B3" w:rsidP="00CE751E">
            <w:pPr>
              <w:jc w:val="center"/>
              <w:rPr>
                <w:rFonts w:cs="Times New Roman"/>
                <w:color w:val="000000"/>
                <w:sz w:val="18"/>
                <w:szCs w:val="18"/>
              </w:rPr>
            </w:pPr>
            <w:r>
              <w:rPr>
                <w:rFonts w:cs="Times New Roman"/>
                <w:color w:val="000000"/>
                <w:sz w:val="18"/>
                <w:szCs w:val="18"/>
              </w:rPr>
              <w:t>год</w:t>
            </w:r>
          </w:p>
          <w:p w:rsidR="007555B3" w:rsidRDefault="007555B3" w:rsidP="00CE751E">
            <w:pPr>
              <w:widowControl w:val="0"/>
              <w:suppressAutoHyphens/>
              <w:jc w:val="center"/>
              <w:rPr>
                <w:rFonts w:cs="Times New Roman"/>
                <w:color w:val="000000"/>
                <w:sz w:val="18"/>
                <w:szCs w:val="18"/>
              </w:rPr>
            </w:pPr>
          </w:p>
          <w:p w:rsidR="007555B3" w:rsidRPr="00507A0A" w:rsidRDefault="007555B3" w:rsidP="00CE751E">
            <w:pPr>
              <w:rPr>
                <w:rFonts w:cs="Times New Roman"/>
                <w:sz w:val="18"/>
                <w:szCs w:val="18"/>
              </w:rPr>
            </w:pPr>
          </w:p>
        </w:tc>
        <w:tc>
          <w:tcPr>
            <w:tcW w:w="708" w:type="dxa"/>
            <w:gridSpan w:val="2"/>
            <w:vMerge w:val="restart"/>
            <w:tcBorders>
              <w:left w:val="single" w:sz="4" w:space="0" w:color="auto"/>
              <w:bottom w:val="single" w:sz="4" w:space="0" w:color="000000"/>
              <w:right w:val="single" w:sz="4" w:space="0" w:color="000000"/>
            </w:tcBorders>
            <w:shd w:val="clear" w:color="auto" w:fill="auto"/>
          </w:tcPr>
          <w:p w:rsidR="007555B3" w:rsidRDefault="007555B3" w:rsidP="00CE751E">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rsidR="007555B3" w:rsidRPr="0098666F" w:rsidRDefault="007555B3" w:rsidP="00CE751E">
            <w:pPr>
              <w:widowControl w:val="0"/>
              <w:suppressAutoHyphens/>
              <w:jc w:val="center"/>
              <w:rPr>
                <w:rFonts w:cs="Times New Roman"/>
                <w:color w:val="000000"/>
                <w:sz w:val="18"/>
                <w:szCs w:val="18"/>
              </w:rPr>
            </w:pPr>
            <w:r>
              <w:rPr>
                <w:rFonts w:cs="Times New Roman"/>
                <w:color w:val="000000"/>
                <w:sz w:val="18"/>
                <w:szCs w:val="18"/>
              </w:rPr>
              <w:t>год</w:t>
            </w:r>
          </w:p>
        </w:tc>
        <w:tc>
          <w:tcPr>
            <w:tcW w:w="3042" w:type="dxa"/>
            <w:gridSpan w:val="6"/>
            <w:tcBorders>
              <w:top w:val="single" w:sz="4" w:space="0" w:color="000000"/>
              <w:bottom w:val="single" w:sz="4" w:space="0" w:color="000000"/>
              <w:right w:val="single" w:sz="4" w:space="0" w:color="000000"/>
            </w:tcBorders>
            <w:shd w:val="clear" w:color="auto" w:fill="auto"/>
          </w:tcPr>
          <w:p w:rsidR="007555B3" w:rsidRPr="0029345A" w:rsidRDefault="007555B3" w:rsidP="00CE751E">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gridSpan w:val="2"/>
            <w:vMerge w:val="restart"/>
            <w:tcBorders>
              <w:left w:val="single" w:sz="4" w:space="0" w:color="000000"/>
              <w:right w:val="single" w:sz="4" w:space="0" w:color="000000"/>
            </w:tcBorders>
            <w:shd w:val="clear" w:color="auto" w:fill="auto"/>
          </w:tcPr>
          <w:p w:rsidR="007555B3" w:rsidRPr="0029345A" w:rsidRDefault="007555B3" w:rsidP="00CE751E">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50" w:type="dxa"/>
            <w:gridSpan w:val="2"/>
            <w:vMerge w:val="restart"/>
            <w:tcBorders>
              <w:left w:val="single" w:sz="4" w:space="0" w:color="000000"/>
              <w:right w:val="single" w:sz="4" w:space="0" w:color="000000"/>
            </w:tcBorders>
            <w:shd w:val="clear" w:color="auto" w:fill="auto"/>
          </w:tcPr>
          <w:p w:rsidR="007555B3" w:rsidRPr="00941558" w:rsidRDefault="007555B3" w:rsidP="00CE751E">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292" w:type="dxa"/>
            <w:vMerge w:val="restart"/>
            <w:tcBorders>
              <w:top w:val="single" w:sz="4" w:space="0" w:color="auto"/>
              <w:left w:val="single" w:sz="4" w:space="0" w:color="000000"/>
              <w:right w:val="single" w:sz="4" w:space="0" w:color="000000"/>
            </w:tcBorders>
            <w:shd w:val="clear" w:color="auto" w:fill="auto"/>
          </w:tcPr>
          <w:p w:rsidR="007555B3" w:rsidRPr="0098666F" w:rsidRDefault="007555B3" w:rsidP="00CE751E">
            <w:pPr>
              <w:widowControl w:val="0"/>
              <w:suppressAutoHyphens/>
              <w:jc w:val="center"/>
              <w:rPr>
                <w:rFonts w:cs="Times New Roman"/>
                <w:color w:val="000000"/>
                <w:sz w:val="18"/>
                <w:szCs w:val="18"/>
              </w:rPr>
            </w:pPr>
            <w:r>
              <w:rPr>
                <w:rFonts w:cs="Times New Roman"/>
                <w:color w:val="000000"/>
                <w:sz w:val="18"/>
                <w:szCs w:val="18"/>
              </w:rPr>
              <w:t>Х</w:t>
            </w:r>
          </w:p>
        </w:tc>
      </w:tr>
      <w:tr w:rsidR="007555B3" w:rsidRPr="0098666F" w:rsidTr="00FB4687">
        <w:trPr>
          <w:trHeight w:val="256"/>
        </w:trPr>
        <w:tc>
          <w:tcPr>
            <w:tcW w:w="567" w:type="dxa"/>
            <w:gridSpan w:val="2"/>
            <w:vMerge/>
            <w:tcBorders>
              <w:left w:val="single" w:sz="4" w:space="0" w:color="000000"/>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2127" w:type="dxa"/>
            <w:vMerge/>
            <w:tcBorders>
              <w:left w:val="single" w:sz="4" w:space="0" w:color="000000"/>
              <w:bottom w:val="single" w:sz="4" w:space="0" w:color="000000"/>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1143" w:type="dxa"/>
            <w:vMerge/>
            <w:tcBorders>
              <w:left w:val="single" w:sz="4" w:space="0" w:color="000000"/>
              <w:bottom w:val="single" w:sz="4" w:space="0" w:color="000000"/>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1530" w:type="dxa"/>
            <w:vMerge/>
            <w:tcBorders>
              <w:left w:val="single" w:sz="4" w:space="0" w:color="000000"/>
              <w:bottom w:val="single" w:sz="4" w:space="0" w:color="000000"/>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1081" w:type="dxa"/>
            <w:vMerge/>
            <w:tcBorders>
              <w:left w:val="single" w:sz="4" w:space="0" w:color="000000"/>
              <w:bottom w:val="single" w:sz="4" w:space="0" w:color="000000"/>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1012" w:type="dxa"/>
            <w:gridSpan w:val="2"/>
            <w:vMerge/>
            <w:tcBorders>
              <w:left w:val="single" w:sz="4" w:space="0" w:color="000000"/>
              <w:bottom w:val="single" w:sz="4" w:space="0" w:color="000000"/>
              <w:right w:val="single" w:sz="4" w:space="0" w:color="auto"/>
            </w:tcBorders>
          </w:tcPr>
          <w:p w:rsidR="007555B3" w:rsidRPr="0098666F" w:rsidRDefault="007555B3" w:rsidP="00CE751E">
            <w:pPr>
              <w:widowControl w:val="0"/>
              <w:suppressAutoHyphens/>
              <w:rPr>
                <w:rFonts w:cs="Times New Roman"/>
                <w:color w:val="000000"/>
                <w:sz w:val="18"/>
                <w:szCs w:val="18"/>
              </w:rPr>
            </w:pPr>
          </w:p>
        </w:tc>
        <w:tc>
          <w:tcPr>
            <w:tcW w:w="1003" w:type="dxa"/>
            <w:gridSpan w:val="2"/>
            <w:vMerge/>
            <w:tcBorders>
              <w:left w:val="single" w:sz="4" w:space="0" w:color="000000"/>
              <w:bottom w:val="single" w:sz="4" w:space="0" w:color="000000"/>
              <w:right w:val="single" w:sz="4" w:space="0" w:color="auto"/>
            </w:tcBorders>
          </w:tcPr>
          <w:p w:rsidR="007555B3" w:rsidRPr="0098666F" w:rsidRDefault="007555B3" w:rsidP="00CE751E">
            <w:pPr>
              <w:widowControl w:val="0"/>
              <w:suppressAutoHyphens/>
              <w:rPr>
                <w:rFonts w:cs="Times New Roman"/>
                <w:color w:val="000000"/>
                <w:sz w:val="18"/>
                <w:szCs w:val="18"/>
              </w:rPr>
            </w:pPr>
          </w:p>
        </w:tc>
        <w:tc>
          <w:tcPr>
            <w:tcW w:w="708" w:type="dxa"/>
            <w:gridSpan w:val="2"/>
            <w:vMerge/>
            <w:tcBorders>
              <w:left w:val="single" w:sz="4" w:space="0" w:color="auto"/>
              <w:bottom w:val="single" w:sz="4" w:space="0" w:color="000000"/>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709" w:type="dxa"/>
            <w:gridSpan w:val="2"/>
            <w:tcBorders>
              <w:bottom w:val="single" w:sz="4" w:space="0" w:color="000000"/>
              <w:right w:val="single" w:sz="4" w:space="0" w:color="000000"/>
            </w:tcBorders>
            <w:shd w:val="clear" w:color="auto" w:fill="auto"/>
          </w:tcPr>
          <w:p w:rsidR="007555B3" w:rsidRPr="00160973" w:rsidRDefault="007555B3" w:rsidP="00CE751E">
            <w:pPr>
              <w:widowControl w:val="0"/>
              <w:suppressAutoHyphens/>
              <w:ind w:left="-57" w:right="-48"/>
              <w:jc w:val="center"/>
              <w:rPr>
                <w:rFonts w:cs="Times New Roman"/>
                <w:sz w:val="18"/>
                <w:szCs w:val="18"/>
              </w:rPr>
            </w:pPr>
            <w:r>
              <w:rPr>
                <w:rFonts w:cs="Times New Roman"/>
                <w:sz w:val="18"/>
                <w:szCs w:val="18"/>
              </w:rPr>
              <w:t>1 квартал</w:t>
            </w:r>
          </w:p>
        </w:tc>
        <w:tc>
          <w:tcPr>
            <w:tcW w:w="894" w:type="dxa"/>
            <w:gridSpan w:val="2"/>
            <w:tcBorders>
              <w:bottom w:val="single" w:sz="4" w:space="0" w:color="000000"/>
              <w:right w:val="single" w:sz="4" w:space="0" w:color="000000"/>
            </w:tcBorders>
            <w:shd w:val="clear" w:color="auto" w:fill="auto"/>
          </w:tcPr>
          <w:p w:rsidR="007555B3" w:rsidRPr="00160973" w:rsidRDefault="007555B3" w:rsidP="00CE751E">
            <w:pPr>
              <w:widowControl w:val="0"/>
              <w:suppressAutoHyphens/>
              <w:ind w:left="-104" w:right="-108"/>
              <w:jc w:val="center"/>
              <w:rPr>
                <w:rFonts w:cs="Times New Roman"/>
                <w:sz w:val="18"/>
                <w:szCs w:val="18"/>
              </w:rPr>
            </w:pPr>
            <w:r>
              <w:rPr>
                <w:rFonts w:cs="Times New Roman"/>
                <w:sz w:val="18"/>
                <w:szCs w:val="18"/>
              </w:rPr>
              <w:t>1 полугодие</w:t>
            </w:r>
          </w:p>
        </w:tc>
        <w:tc>
          <w:tcPr>
            <w:tcW w:w="716" w:type="dxa"/>
            <w:tcBorders>
              <w:bottom w:val="single" w:sz="4" w:space="0" w:color="000000"/>
              <w:right w:val="single" w:sz="4" w:space="0" w:color="000000"/>
            </w:tcBorders>
            <w:shd w:val="clear" w:color="auto" w:fill="auto"/>
          </w:tcPr>
          <w:p w:rsidR="007555B3" w:rsidRPr="00160973" w:rsidRDefault="007555B3" w:rsidP="00CE751E">
            <w:pPr>
              <w:widowControl w:val="0"/>
              <w:suppressAutoHyphens/>
              <w:ind w:left="-108" w:right="-48"/>
              <w:jc w:val="center"/>
              <w:rPr>
                <w:rFonts w:cs="Times New Roman"/>
                <w:sz w:val="18"/>
                <w:szCs w:val="18"/>
              </w:rPr>
            </w:pPr>
            <w:r>
              <w:rPr>
                <w:rFonts w:cs="Times New Roman"/>
                <w:sz w:val="18"/>
                <w:szCs w:val="18"/>
              </w:rPr>
              <w:t>9                                      месяцев</w:t>
            </w:r>
          </w:p>
        </w:tc>
        <w:tc>
          <w:tcPr>
            <w:tcW w:w="723" w:type="dxa"/>
            <w:tcBorders>
              <w:bottom w:val="single" w:sz="4" w:space="0" w:color="000000"/>
              <w:right w:val="single" w:sz="4" w:space="0" w:color="000000"/>
            </w:tcBorders>
            <w:shd w:val="clear" w:color="auto" w:fill="auto"/>
          </w:tcPr>
          <w:p w:rsidR="007555B3" w:rsidRPr="0098666F" w:rsidRDefault="007555B3" w:rsidP="00CE751E">
            <w:pPr>
              <w:widowControl w:val="0"/>
              <w:suppressAutoHyphens/>
              <w:ind w:left="-57" w:right="-108"/>
              <w:jc w:val="center"/>
              <w:rPr>
                <w:rFonts w:cs="Times New Roman"/>
                <w:color w:val="000000"/>
                <w:sz w:val="18"/>
                <w:szCs w:val="18"/>
              </w:rPr>
            </w:pPr>
            <w:r>
              <w:rPr>
                <w:rFonts w:cs="Times New Roman"/>
                <w:sz w:val="18"/>
                <w:szCs w:val="18"/>
              </w:rPr>
              <w:t>12 месяцев</w:t>
            </w:r>
          </w:p>
        </w:tc>
        <w:tc>
          <w:tcPr>
            <w:tcW w:w="996" w:type="dxa"/>
            <w:gridSpan w:val="2"/>
            <w:vMerge/>
            <w:tcBorders>
              <w:left w:val="single" w:sz="4" w:space="0" w:color="000000"/>
              <w:bottom w:val="single" w:sz="4" w:space="0" w:color="000000"/>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950" w:type="dxa"/>
            <w:gridSpan w:val="2"/>
            <w:vMerge/>
            <w:tcBorders>
              <w:left w:val="single" w:sz="4" w:space="0" w:color="000000"/>
              <w:bottom w:val="single" w:sz="4" w:space="0" w:color="000000"/>
              <w:right w:val="single" w:sz="4" w:space="0" w:color="000000"/>
            </w:tcBorders>
          </w:tcPr>
          <w:p w:rsidR="007555B3" w:rsidRPr="00941558" w:rsidRDefault="007555B3" w:rsidP="00CE751E">
            <w:pPr>
              <w:widowControl w:val="0"/>
              <w:suppressAutoHyphens/>
              <w:jc w:val="center"/>
              <w:rPr>
                <w:rFonts w:cs="Times New Roman"/>
                <w:color w:val="000000" w:themeColor="text1"/>
                <w:sz w:val="18"/>
                <w:szCs w:val="18"/>
              </w:rPr>
            </w:pPr>
          </w:p>
        </w:tc>
        <w:tc>
          <w:tcPr>
            <w:tcW w:w="1292" w:type="dxa"/>
            <w:vMerge/>
            <w:tcBorders>
              <w:left w:val="single" w:sz="4" w:space="0" w:color="000000"/>
              <w:right w:val="single" w:sz="4" w:space="0" w:color="000000"/>
            </w:tcBorders>
          </w:tcPr>
          <w:p w:rsidR="007555B3" w:rsidRPr="0098666F" w:rsidRDefault="007555B3" w:rsidP="00CE751E">
            <w:pPr>
              <w:widowControl w:val="0"/>
              <w:suppressAutoHyphens/>
              <w:rPr>
                <w:rFonts w:cs="Times New Roman"/>
                <w:color w:val="000000"/>
                <w:sz w:val="18"/>
                <w:szCs w:val="18"/>
              </w:rPr>
            </w:pPr>
          </w:p>
        </w:tc>
      </w:tr>
      <w:tr w:rsidR="007555B3" w:rsidRPr="0098666F" w:rsidTr="00FB4687">
        <w:trPr>
          <w:trHeight w:val="1422"/>
        </w:trPr>
        <w:tc>
          <w:tcPr>
            <w:tcW w:w="567" w:type="dxa"/>
            <w:gridSpan w:val="2"/>
            <w:vMerge/>
            <w:tcBorders>
              <w:left w:val="single" w:sz="4" w:space="0" w:color="000000"/>
              <w:bottom w:val="single" w:sz="4" w:space="0" w:color="auto"/>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2127" w:type="dxa"/>
            <w:vMerge/>
            <w:tcBorders>
              <w:left w:val="single" w:sz="4" w:space="0" w:color="000000"/>
              <w:bottom w:val="single" w:sz="4" w:space="0" w:color="auto"/>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1143" w:type="dxa"/>
            <w:vMerge/>
            <w:tcBorders>
              <w:left w:val="single" w:sz="4" w:space="0" w:color="000000"/>
              <w:bottom w:val="single" w:sz="4" w:space="0" w:color="auto"/>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1530" w:type="dxa"/>
            <w:vMerge/>
            <w:tcBorders>
              <w:left w:val="single" w:sz="4" w:space="0" w:color="000000"/>
              <w:bottom w:val="single" w:sz="4" w:space="0" w:color="auto"/>
              <w:right w:val="single" w:sz="4" w:space="0" w:color="000000"/>
            </w:tcBorders>
          </w:tcPr>
          <w:p w:rsidR="007555B3" w:rsidRPr="0098666F" w:rsidRDefault="007555B3" w:rsidP="00CE751E">
            <w:pPr>
              <w:widowControl w:val="0"/>
              <w:suppressAutoHyphens/>
              <w:rPr>
                <w:rFonts w:cs="Times New Roman"/>
                <w:color w:val="000000"/>
                <w:sz w:val="18"/>
                <w:szCs w:val="18"/>
              </w:rPr>
            </w:pPr>
          </w:p>
        </w:tc>
        <w:tc>
          <w:tcPr>
            <w:tcW w:w="1081" w:type="dxa"/>
            <w:tcBorders>
              <w:bottom w:val="single" w:sz="4" w:space="0" w:color="auto"/>
              <w:right w:val="single" w:sz="4" w:space="0" w:color="000000"/>
            </w:tcBorders>
            <w:shd w:val="clear" w:color="auto" w:fill="auto"/>
          </w:tcPr>
          <w:p w:rsidR="007555B3" w:rsidRDefault="007555B3" w:rsidP="00CE751E">
            <w:pPr>
              <w:widowControl w:val="0"/>
              <w:suppressAutoHyphens/>
              <w:jc w:val="center"/>
              <w:rPr>
                <w:rFonts w:cs="Times New Roman"/>
                <w:sz w:val="18"/>
                <w:szCs w:val="18"/>
              </w:rPr>
            </w:pPr>
          </w:p>
          <w:p w:rsidR="007555B3" w:rsidRPr="00C31EFC" w:rsidRDefault="007555B3" w:rsidP="00CE751E">
            <w:pPr>
              <w:widowControl w:val="0"/>
              <w:suppressAutoHyphens/>
              <w:jc w:val="center"/>
              <w:rPr>
                <w:rFonts w:cs="Times New Roman"/>
                <w:sz w:val="18"/>
                <w:szCs w:val="18"/>
              </w:rPr>
            </w:pPr>
            <w:r>
              <w:rPr>
                <w:rFonts w:cs="Times New Roman"/>
                <w:sz w:val="18"/>
                <w:szCs w:val="18"/>
              </w:rPr>
              <w:t>20</w:t>
            </w:r>
          </w:p>
        </w:tc>
        <w:tc>
          <w:tcPr>
            <w:tcW w:w="1012" w:type="dxa"/>
            <w:gridSpan w:val="2"/>
            <w:tcBorders>
              <w:bottom w:val="single" w:sz="4" w:space="0" w:color="auto"/>
              <w:right w:val="single" w:sz="4" w:space="0" w:color="auto"/>
            </w:tcBorders>
            <w:shd w:val="clear" w:color="auto" w:fill="auto"/>
          </w:tcPr>
          <w:p w:rsidR="007555B3" w:rsidRDefault="007555B3" w:rsidP="00CE751E">
            <w:pPr>
              <w:widowControl w:val="0"/>
              <w:suppressAutoHyphens/>
              <w:jc w:val="center"/>
              <w:rPr>
                <w:rFonts w:cs="Times New Roman"/>
                <w:sz w:val="18"/>
                <w:szCs w:val="18"/>
              </w:rPr>
            </w:pPr>
          </w:p>
          <w:p w:rsidR="007555B3" w:rsidRPr="00D82B5C" w:rsidRDefault="007555B3" w:rsidP="00CE751E">
            <w:pPr>
              <w:widowControl w:val="0"/>
              <w:suppressAutoHyphens/>
              <w:jc w:val="center"/>
              <w:rPr>
                <w:rFonts w:cs="Times New Roman"/>
                <w:sz w:val="18"/>
                <w:szCs w:val="18"/>
              </w:rPr>
            </w:pPr>
            <w:r w:rsidRPr="00D82B5C">
              <w:rPr>
                <w:rFonts w:cs="Times New Roman"/>
                <w:sz w:val="18"/>
                <w:szCs w:val="18"/>
              </w:rPr>
              <w:t>17</w:t>
            </w:r>
          </w:p>
        </w:tc>
        <w:tc>
          <w:tcPr>
            <w:tcW w:w="1003" w:type="dxa"/>
            <w:gridSpan w:val="2"/>
            <w:tcBorders>
              <w:bottom w:val="single" w:sz="4" w:space="0" w:color="auto"/>
              <w:right w:val="single" w:sz="4" w:space="0" w:color="auto"/>
            </w:tcBorders>
            <w:shd w:val="clear" w:color="auto" w:fill="auto"/>
          </w:tcPr>
          <w:p w:rsidR="007555B3" w:rsidRDefault="007555B3" w:rsidP="00CE751E">
            <w:pPr>
              <w:widowControl w:val="0"/>
              <w:suppressAutoHyphens/>
              <w:jc w:val="center"/>
              <w:rPr>
                <w:rFonts w:cs="Times New Roman"/>
                <w:sz w:val="18"/>
                <w:szCs w:val="18"/>
              </w:rPr>
            </w:pPr>
          </w:p>
          <w:p w:rsidR="007555B3" w:rsidRPr="00D82B5C" w:rsidRDefault="007555B3" w:rsidP="00CE751E">
            <w:pPr>
              <w:widowControl w:val="0"/>
              <w:suppressAutoHyphens/>
              <w:jc w:val="center"/>
              <w:rPr>
                <w:rFonts w:cs="Times New Roman"/>
                <w:sz w:val="18"/>
                <w:szCs w:val="18"/>
              </w:rPr>
            </w:pPr>
            <w:r>
              <w:rPr>
                <w:rFonts w:cs="Times New Roman"/>
                <w:sz w:val="18"/>
                <w:szCs w:val="18"/>
              </w:rPr>
              <w:t>3</w:t>
            </w:r>
          </w:p>
        </w:tc>
        <w:tc>
          <w:tcPr>
            <w:tcW w:w="708" w:type="dxa"/>
            <w:gridSpan w:val="2"/>
            <w:tcBorders>
              <w:bottom w:val="single" w:sz="4" w:space="0" w:color="auto"/>
              <w:right w:val="single" w:sz="4" w:space="0" w:color="auto"/>
            </w:tcBorders>
            <w:shd w:val="clear" w:color="auto" w:fill="auto"/>
          </w:tcPr>
          <w:p w:rsidR="007555B3" w:rsidRPr="004B573A" w:rsidRDefault="007555B3" w:rsidP="00CE751E">
            <w:pPr>
              <w:widowControl w:val="0"/>
              <w:suppressAutoHyphens/>
              <w:jc w:val="center"/>
              <w:rPr>
                <w:rFonts w:cs="Times New Roman"/>
                <w:sz w:val="18"/>
                <w:szCs w:val="18"/>
              </w:rPr>
            </w:pPr>
          </w:p>
          <w:p w:rsidR="007555B3" w:rsidRPr="00D82B5C" w:rsidRDefault="007555B3" w:rsidP="00CE751E">
            <w:pPr>
              <w:widowControl w:val="0"/>
              <w:suppressAutoHyphens/>
              <w:jc w:val="center"/>
              <w:rPr>
                <w:rFonts w:cs="Times New Roman"/>
                <w:sz w:val="18"/>
                <w:szCs w:val="18"/>
              </w:rPr>
            </w:pPr>
            <w:r w:rsidRPr="00D82B5C">
              <w:rPr>
                <w:rFonts w:cs="Times New Roman"/>
                <w:sz w:val="18"/>
                <w:szCs w:val="18"/>
              </w:rPr>
              <w:t>-</w:t>
            </w:r>
          </w:p>
        </w:tc>
        <w:tc>
          <w:tcPr>
            <w:tcW w:w="709" w:type="dxa"/>
            <w:gridSpan w:val="2"/>
            <w:tcBorders>
              <w:bottom w:val="single" w:sz="4" w:space="0" w:color="auto"/>
              <w:right w:val="single" w:sz="4" w:space="0" w:color="auto"/>
            </w:tcBorders>
            <w:shd w:val="clear" w:color="auto" w:fill="auto"/>
          </w:tcPr>
          <w:p w:rsidR="007555B3" w:rsidRDefault="007555B3" w:rsidP="00CE751E">
            <w:pPr>
              <w:rPr>
                <w:rFonts w:cs="Times New Roman"/>
                <w:sz w:val="18"/>
                <w:szCs w:val="18"/>
              </w:rPr>
            </w:pPr>
          </w:p>
          <w:p w:rsidR="007555B3" w:rsidRPr="00D82B5C" w:rsidRDefault="007555B3" w:rsidP="00CE751E">
            <w:pPr>
              <w:widowControl w:val="0"/>
              <w:suppressAutoHyphens/>
              <w:jc w:val="center"/>
              <w:rPr>
                <w:rFonts w:cs="Times New Roman"/>
                <w:sz w:val="18"/>
                <w:szCs w:val="18"/>
              </w:rPr>
            </w:pPr>
            <w:r>
              <w:rPr>
                <w:rFonts w:cs="Times New Roman"/>
                <w:sz w:val="18"/>
                <w:szCs w:val="18"/>
              </w:rPr>
              <w:t>-</w:t>
            </w:r>
          </w:p>
        </w:tc>
        <w:tc>
          <w:tcPr>
            <w:tcW w:w="894" w:type="dxa"/>
            <w:gridSpan w:val="2"/>
            <w:tcBorders>
              <w:bottom w:val="single" w:sz="4" w:space="0" w:color="auto"/>
              <w:right w:val="single" w:sz="4" w:space="0" w:color="auto"/>
            </w:tcBorders>
            <w:shd w:val="clear" w:color="auto" w:fill="auto"/>
          </w:tcPr>
          <w:p w:rsidR="007555B3" w:rsidRDefault="007555B3" w:rsidP="00CE751E">
            <w:pPr>
              <w:jc w:val="center"/>
              <w:rPr>
                <w:rFonts w:cs="Times New Roman"/>
                <w:sz w:val="18"/>
                <w:szCs w:val="18"/>
              </w:rPr>
            </w:pPr>
          </w:p>
          <w:p w:rsidR="007555B3" w:rsidRDefault="007555B3" w:rsidP="00CE751E">
            <w:pPr>
              <w:jc w:val="center"/>
              <w:rPr>
                <w:rFonts w:cs="Times New Roman"/>
                <w:sz w:val="18"/>
                <w:szCs w:val="18"/>
              </w:rPr>
            </w:pPr>
            <w:r>
              <w:rPr>
                <w:rFonts w:cs="Times New Roman"/>
                <w:sz w:val="18"/>
                <w:szCs w:val="18"/>
              </w:rPr>
              <w:t>-</w:t>
            </w:r>
          </w:p>
          <w:p w:rsidR="007555B3" w:rsidRPr="00D82B5C" w:rsidRDefault="007555B3" w:rsidP="00CE751E">
            <w:pPr>
              <w:widowControl w:val="0"/>
              <w:suppressAutoHyphens/>
              <w:jc w:val="center"/>
              <w:rPr>
                <w:rFonts w:cs="Times New Roman"/>
                <w:sz w:val="18"/>
                <w:szCs w:val="18"/>
              </w:rPr>
            </w:pPr>
          </w:p>
        </w:tc>
        <w:tc>
          <w:tcPr>
            <w:tcW w:w="716" w:type="dxa"/>
            <w:tcBorders>
              <w:bottom w:val="single" w:sz="4" w:space="0" w:color="auto"/>
              <w:right w:val="single" w:sz="4" w:space="0" w:color="auto"/>
            </w:tcBorders>
            <w:shd w:val="clear" w:color="auto" w:fill="auto"/>
          </w:tcPr>
          <w:p w:rsidR="007555B3" w:rsidRDefault="007555B3" w:rsidP="00CE751E">
            <w:pPr>
              <w:rPr>
                <w:rFonts w:cs="Times New Roman"/>
                <w:sz w:val="18"/>
                <w:szCs w:val="18"/>
              </w:rPr>
            </w:pPr>
          </w:p>
          <w:p w:rsidR="007555B3" w:rsidRPr="00D82B5C" w:rsidRDefault="007555B3" w:rsidP="00CE751E">
            <w:pPr>
              <w:widowControl w:val="0"/>
              <w:suppressAutoHyphens/>
              <w:jc w:val="center"/>
              <w:rPr>
                <w:rFonts w:cs="Times New Roman"/>
                <w:sz w:val="18"/>
                <w:szCs w:val="18"/>
              </w:rPr>
            </w:pPr>
            <w:r>
              <w:rPr>
                <w:rFonts w:cs="Times New Roman"/>
                <w:sz w:val="18"/>
                <w:szCs w:val="18"/>
              </w:rPr>
              <w:t>-</w:t>
            </w:r>
          </w:p>
        </w:tc>
        <w:tc>
          <w:tcPr>
            <w:tcW w:w="723" w:type="dxa"/>
            <w:tcBorders>
              <w:bottom w:val="single" w:sz="4" w:space="0" w:color="auto"/>
              <w:right w:val="single" w:sz="4" w:space="0" w:color="auto"/>
            </w:tcBorders>
            <w:shd w:val="clear" w:color="auto" w:fill="auto"/>
          </w:tcPr>
          <w:p w:rsidR="007555B3" w:rsidRDefault="007555B3" w:rsidP="00CE751E">
            <w:pPr>
              <w:rPr>
                <w:rFonts w:cs="Times New Roman"/>
                <w:sz w:val="18"/>
                <w:szCs w:val="18"/>
              </w:rPr>
            </w:pPr>
          </w:p>
          <w:p w:rsidR="007555B3" w:rsidRPr="00D82B5C" w:rsidRDefault="007555B3" w:rsidP="00CE751E">
            <w:pPr>
              <w:widowControl w:val="0"/>
              <w:suppressAutoHyphens/>
              <w:jc w:val="center"/>
              <w:rPr>
                <w:rFonts w:cs="Times New Roman"/>
                <w:sz w:val="18"/>
                <w:szCs w:val="18"/>
              </w:rPr>
            </w:pPr>
            <w:r>
              <w:rPr>
                <w:rFonts w:cs="Times New Roman"/>
                <w:sz w:val="18"/>
                <w:szCs w:val="18"/>
              </w:rPr>
              <w:t>-</w:t>
            </w:r>
          </w:p>
        </w:tc>
        <w:tc>
          <w:tcPr>
            <w:tcW w:w="996" w:type="dxa"/>
            <w:gridSpan w:val="2"/>
            <w:tcBorders>
              <w:bottom w:val="single" w:sz="4" w:space="0" w:color="auto"/>
              <w:right w:val="single" w:sz="4" w:space="0" w:color="auto"/>
            </w:tcBorders>
            <w:shd w:val="clear" w:color="auto" w:fill="auto"/>
          </w:tcPr>
          <w:p w:rsidR="007555B3" w:rsidRDefault="007555B3" w:rsidP="00CE751E">
            <w:pPr>
              <w:rPr>
                <w:rFonts w:cs="Times New Roman"/>
                <w:sz w:val="18"/>
                <w:szCs w:val="18"/>
              </w:rPr>
            </w:pPr>
          </w:p>
          <w:p w:rsidR="007555B3" w:rsidRPr="00D82B5C" w:rsidRDefault="007555B3" w:rsidP="00CE751E">
            <w:pPr>
              <w:widowControl w:val="0"/>
              <w:suppressAutoHyphens/>
              <w:jc w:val="center"/>
              <w:rPr>
                <w:rFonts w:cs="Times New Roman"/>
                <w:sz w:val="18"/>
                <w:szCs w:val="18"/>
              </w:rPr>
            </w:pPr>
            <w:r>
              <w:rPr>
                <w:rFonts w:cs="Times New Roman"/>
                <w:sz w:val="18"/>
                <w:szCs w:val="18"/>
              </w:rPr>
              <w:t>-</w:t>
            </w:r>
          </w:p>
        </w:tc>
        <w:tc>
          <w:tcPr>
            <w:tcW w:w="950" w:type="dxa"/>
            <w:gridSpan w:val="2"/>
            <w:tcBorders>
              <w:left w:val="single" w:sz="4" w:space="0" w:color="auto"/>
              <w:bottom w:val="single" w:sz="4" w:space="0" w:color="auto"/>
              <w:right w:val="single" w:sz="4" w:space="0" w:color="000000"/>
            </w:tcBorders>
            <w:shd w:val="clear" w:color="auto" w:fill="auto"/>
          </w:tcPr>
          <w:p w:rsidR="007555B3" w:rsidRDefault="007555B3" w:rsidP="00CE751E">
            <w:pPr>
              <w:rPr>
                <w:rFonts w:cs="Times New Roman"/>
                <w:sz w:val="18"/>
                <w:szCs w:val="18"/>
              </w:rPr>
            </w:pPr>
          </w:p>
          <w:p w:rsidR="007555B3" w:rsidRPr="00D82B5C" w:rsidRDefault="007555B3" w:rsidP="00CE751E">
            <w:pPr>
              <w:widowControl w:val="0"/>
              <w:suppressAutoHyphens/>
              <w:jc w:val="center"/>
              <w:rPr>
                <w:rFonts w:cs="Times New Roman"/>
                <w:sz w:val="18"/>
                <w:szCs w:val="18"/>
              </w:rPr>
            </w:pPr>
            <w:r>
              <w:rPr>
                <w:rFonts w:cs="Times New Roman"/>
                <w:sz w:val="18"/>
                <w:szCs w:val="18"/>
              </w:rPr>
              <w:t>-</w:t>
            </w:r>
          </w:p>
        </w:tc>
        <w:tc>
          <w:tcPr>
            <w:tcW w:w="1292" w:type="dxa"/>
            <w:vMerge/>
            <w:tcBorders>
              <w:left w:val="single" w:sz="4" w:space="0" w:color="000000"/>
              <w:bottom w:val="single" w:sz="4" w:space="0" w:color="auto"/>
              <w:right w:val="single" w:sz="4" w:space="0" w:color="000000"/>
            </w:tcBorders>
          </w:tcPr>
          <w:p w:rsidR="007555B3" w:rsidRPr="0098666F" w:rsidRDefault="007555B3" w:rsidP="00CE751E">
            <w:pPr>
              <w:widowControl w:val="0"/>
              <w:suppressAutoHyphens/>
              <w:rPr>
                <w:rFonts w:cs="Times New Roman"/>
                <w:color w:val="000000"/>
                <w:sz w:val="18"/>
                <w:szCs w:val="18"/>
              </w:rPr>
            </w:pPr>
          </w:p>
        </w:tc>
      </w:tr>
      <w:tr w:rsidR="007555B3" w:rsidRPr="0098666F" w:rsidTr="00FB4687">
        <w:trPr>
          <w:trHeight w:val="57"/>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555B3" w:rsidRPr="0098666F" w:rsidRDefault="007555B3" w:rsidP="007555B3">
            <w:pPr>
              <w:widowControl w:val="0"/>
              <w:suppressAutoHyphens/>
              <w:rPr>
                <w:rFonts w:cs="Times New Roman"/>
                <w:color w:val="000000"/>
                <w:sz w:val="18"/>
                <w:szCs w:val="18"/>
              </w:rPr>
            </w:pPr>
            <w:r w:rsidRPr="0098666F">
              <w:rPr>
                <w:rFonts w:cs="Times New Roman"/>
                <w:color w:val="000000"/>
                <w:sz w:val="18"/>
                <w:szCs w:val="18"/>
              </w:rPr>
              <w:t> 1.</w:t>
            </w:r>
            <w:r w:rsidR="007A0009">
              <w:rPr>
                <w:rFonts w:cs="Times New Roman"/>
                <w:color w:val="000000"/>
                <w:sz w:val="18"/>
                <w:szCs w:val="18"/>
              </w:rPr>
              <w:t>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555B3" w:rsidRPr="0098666F" w:rsidRDefault="007555B3" w:rsidP="007555B3">
            <w:pPr>
              <w:widowControl w:val="0"/>
              <w:suppressAutoHyphens/>
              <w:rPr>
                <w:rFonts w:cs="Times New Roman"/>
                <w:color w:val="000000"/>
                <w:sz w:val="18"/>
                <w:szCs w:val="18"/>
              </w:rPr>
            </w:pPr>
            <w:r>
              <w:rPr>
                <w:rFonts w:cs="Times New Roman"/>
                <w:color w:val="000000"/>
                <w:sz w:val="18"/>
                <w:szCs w:val="18"/>
              </w:rPr>
              <w:t xml:space="preserve">Мероприятие 01.01.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auto"/>
          </w:tcPr>
          <w:p w:rsidR="007555B3" w:rsidRPr="000805EA" w:rsidRDefault="007555B3" w:rsidP="007555B3">
            <w:pPr>
              <w:widowControl w:val="0"/>
              <w:suppressAutoHyphens/>
              <w:jc w:val="center"/>
              <w:rPr>
                <w:rFonts w:cs="Times New Roman"/>
                <w:sz w:val="18"/>
                <w:szCs w:val="18"/>
              </w:rPr>
            </w:pPr>
            <w:r>
              <w:rPr>
                <w:rFonts w:cs="Times New Roman"/>
                <w:color w:val="000000"/>
                <w:sz w:val="18"/>
                <w:szCs w:val="18"/>
              </w:rPr>
              <w:t>2025-2027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555B3" w:rsidRPr="0098666F" w:rsidRDefault="007555B3" w:rsidP="007555B3">
            <w:pPr>
              <w:widowControl w:val="0"/>
              <w:suppressAutoHyphens/>
              <w:rPr>
                <w:rFonts w:cs="Times New Roman"/>
                <w:color w:val="000000"/>
                <w:sz w:val="18"/>
                <w:szCs w:val="18"/>
              </w:rPr>
            </w:pPr>
            <w:r>
              <w:rPr>
                <w:rFonts w:cs="Times New Roman"/>
                <w:color w:val="000000"/>
                <w:sz w:val="18"/>
                <w:szCs w:val="18"/>
              </w:rPr>
              <w:t>Итого:</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7555B3" w:rsidRPr="004A05C8" w:rsidRDefault="007555B3" w:rsidP="007555B3">
            <w:pPr>
              <w:widowControl w:val="0"/>
              <w:suppressAutoHyphens/>
              <w:jc w:val="center"/>
              <w:rPr>
                <w:rFonts w:cs="Times New Roman"/>
                <w:sz w:val="18"/>
                <w:szCs w:val="18"/>
              </w:rPr>
            </w:pPr>
            <w:r>
              <w:rPr>
                <w:rFonts w:cs="Times New Roman"/>
                <w:sz w:val="18"/>
                <w:szCs w:val="18"/>
              </w:rPr>
              <w:t>51533,00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7555B3" w:rsidRPr="0098666F" w:rsidRDefault="007555B3" w:rsidP="007555B3">
            <w:pPr>
              <w:widowControl w:val="0"/>
              <w:suppressAutoHyphens/>
              <w:jc w:val="center"/>
              <w:rPr>
                <w:rFonts w:cs="Times New Roman"/>
                <w:color w:val="000000"/>
                <w:sz w:val="18"/>
                <w:szCs w:val="18"/>
              </w:rPr>
            </w:pPr>
            <w:r>
              <w:rPr>
                <w:rFonts w:cs="Times New Roman"/>
                <w:sz w:val="18"/>
                <w:szCs w:val="18"/>
              </w:rPr>
              <w:t>-</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555B3" w:rsidRPr="0098666F" w:rsidRDefault="007555B3" w:rsidP="007555B3">
            <w:pPr>
              <w:widowControl w:val="0"/>
              <w:suppressAutoHyphens/>
              <w:jc w:val="center"/>
              <w:rPr>
                <w:rFonts w:cs="Times New Roman"/>
                <w:color w:val="000000"/>
                <w:sz w:val="18"/>
                <w:szCs w:val="18"/>
              </w:rPr>
            </w:pPr>
            <w:r>
              <w:rPr>
                <w:rFonts w:cs="Times New Roman"/>
                <w:sz w:val="18"/>
                <w:szCs w:val="18"/>
              </w:rPr>
              <w:t>-</w:t>
            </w:r>
          </w:p>
        </w:tc>
        <w:tc>
          <w:tcPr>
            <w:tcW w:w="3750" w:type="dxa"/>
            <w:gridSpan w:val="8"/>
            <w:tcBorders>
              <w:top w:val="single" w:sz="4" w:space="0" w:color="auto"/>
              <w:left w:val="single" w:sz="4" w:space="0" w:color="auto"/>
              <w:bottom w:val="single" w:sz="4" w:space="0" w:color="auto"/>
              <w:right w:val="single" w:sz="4" w:space="0" w:color="auto"/>
            </w:tcBorders>
            <w:shd w:val="clear" w:color="auto" w:fill="auto"/>
          </w:tcPr>
          <w:p w:rsidR="007555B3" w:rsidRPr="0047520B" w:rsidRDefault="007555B3" w:rsidP="007555B3">
            <w:pPr>
              <w:widowControl w:val="0"/>
              <w:suppressAutoHyphens/>
              <w:jc w:val="center"/>
              <w:rPr>
                <w:rFonts w:cs="Times New Roman"/>
                <w:color w:val="000000"/>
                <w:sz w:val="18"/>
                <w:szCs w:val="18"/>
              </w:rPr>
            </w:pPr>
            <w:r>
              <w:rPr>
                <w:rFonts w:cs="Times New Roman"/>
                <w:color w:val="000000"/>
                <w:sz w:val="18"/>
                <w:szCs w:val="18"/>
              </w:rPr>
              <w:t>13149,00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tcPr>
          <w:p w:rsidR="007555B3" w:rsidRPr="0047520B" w:rsidRDefault="007555B3" w:rsidP="007555B3">
            <w:pPr>
              <w:widowControl w:val="0"/>
              <w:suppressAutoHyphens/>
              <w:jc w:val="center"/>
              <w:rPr>
                <w:rFonts w:cs="Times New Roman"/>
                <w:color w:val="000000"/>
                <w:sz w:val="18"/>
                <w:szCs w:val="18"/>
              </w:rPr>
            </w:pPr>
            <w:r>
              <w:rPr>
                <w:rFonts w:cs="Times New Roman"/>
                <w:color w:val="000000"/>
                <w:sz w:val="18"/>
                <w:szCs w:val="18"/>
              </w:rPr>
              <w:t>38384,00</w:t>
            </w:r>
          </w:p>
        </w:tc>
        <w:tc>
          <w:tcPr>
            <w:tcW w:w="950" w:type="dxa"/>
            <w:gridSpan w:val="2"/>
            <w:tcBorders>
              <w:top w:val="single" w:sz="4" w:space="0" w:color="auto"/>
              <w:left w:val="single" w:sz="4" w:space="0" w:color="auto"/>
              <w:bottom w:val="single" w:sz="4" w:space="0" w:color="auto"/>
              <w:right w:val="single" w:sz="4" w:space="0" w:color="auto"/>
            </w:tcBorders>
            <w:shd w:val="clear" w:color="auto" w:fill="auto"/>
          </w:tcPr>
          <w:p w:rsidR="007555B3" w:rsidRPr="0047520B" w:rsidRDefault="007555B3" w:rsidP="007555B3">
            <w:pPr>
              <w:widowControl w:val="0"/>
              <w:suppressAutoHyphens/>
              <w:jc w:val="center"/>
              <w:rPr>
                <w:rFonts w:cs="Times New Roman"/>
                <w:color w:val="000000"/>
                <w:sz w:val="18"/>
                <w:szCs w:val="18"/>
              </w:rPr>
            </w:pPr>
            <w:r>
              <w:rPr>
                <w:rFonts w:cs="Times New Roman"/>
                <w:color w:val="000000" w:themeColor="text1"/>
                <w:sz w:val="18"/>
                <w:szCs w:val="18"/>
              </w:rPr>
              <w:t>0,00</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rsidR="007555B3" w:rsidRPr="0098666F" w:rsidRDefault="007555B3" w:rsidP="007555B3">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7555B3" w:rsidRPr="0098666F" w:rsidTr="00FB4687">
        <w:trPr>
          <w:trHeight w:val="960"/>
        </w:trPr>
        <w:tc>
          <w:tcPr>
            <w:tcW w:w="567" w:type="dxa"/>
            <w:gridSpan w:val="2"/>
            <w:vMerge/>
            <w:tcBorders>
              <w:top w:val="single" w:sz="4" w:space="0" w:color="auto"/>
              <w:left w:val="single" w:sz="4" w:space="0" w:color="000000"/>
              <w:right w:val="single" w:sz="4" w:space="0" w:color="000000"/>
            </w:tcBorders>
          </w:tcPr>
          <w:p w:rsidR="007555B3" w:rsidRPr="0098666F" w:rsidRDefault="007555B3" w:rsidP="007555B3">
            <w:pPr>
              <w:widowControl w:val="0"/>
              <w:suppressAutoHyphens/>
              <w:rPr>
                <w:rFonts w:cs="Times New Roman"/>
                <w:color w:val="000000"/>
                <w:sz w:val="18"/>
                <w:szCs w:val="18"/>
              </w:rPr>
            </w:pPr>
          </w:p>
        </w:tc>
        <w:tc>
          <w:tcPr>
            <w:tcW w:w="2127" w:type="dxa"/>
            <w:vMerge/>
            <w:tcBorders>
              <w:top w:val="single" w:sz="4" w:space="0" w:color="auto"/>
              <w:left w:val="single" w:sz="4" w:space="0" w:color="000000"/>
              <w:bottom w:val="single" w:sz="4" w:space="0" w:color="000000"/>
              <w:right w:val="single" w:sz="4" w:space="0" w:color="000000"/>
            </w:tcBorders>
          </w:tcPr>
          <w:p w:rsidR="007555B3" w:rsidRPr="0098666F" w:rsidRDefault="007555B3" w:rsidP="007555B3">
            <w:pPr>
              <w:widowControl w:val="0"/>
              <w:suppressAutoHyphens/>
              <w:rPr>
                <w:rFonts w:cs="Times New Roman"/>
                <w:color w:val="000000"/>
                <w:sz w:val="18"/>
                <w:szCs w:val="18"/>
              </w:rPr>
            </w:pPr>
          </w:p>
        </w:tc>
        <w:tc>
          <w:tcPr>
            <w:tcW w:w="1143" w:type="dxa"/>
            <w:vMerge/>
            <w:tcBorders>
              <w:top w:val="single" w:sz="4" w:space="0" w:color="auto"/>
              <w:left w:val="single" w:sz="4" w:space="0" w:color="000000"/>
              <w:bottom w:val="single" w:sz="4" w:space="0" w:color="000000"/>
              <w:right w:val="single" w:sz="4" w:space="0" w:color="000000"/>
            </w:tcBorders>
          </w:tcPr>
          <w:p w:rsidR="007555B3" w:rsidRPr="0098666F" w:rsidRDefault="007555B3" w:rsidP="007555B3">
            <w:pPr>
              <w:widowControl w:val="0"/>
              <w:suppressAutoHyphens/>
              <w:rPr>
                <w:rFonts w:cs="Times New Roman"/>
                <w:color w:val="000000"/>
                <w:sz w:val="18"/>
                <w:szCs w:val="18"/>
              </w:rPr>
            </w:pPr>
          </w:p>
        </w:tc>
        <w:tc>
          <w:tcPr>
            <w:tcW w:w="1530" w:type="dxa"/>
            <w:tcBorders>
              <w:top w:val="single" w:sz="4" w:space="0" w:color="auto"/>
              <w:bottom w:val="single" w:sz="4" w:space="0" w:color="000000"/>
              <w:right w:val="single" w:sz="4" w:space="0" w:color="000000"/>
            </w:tcBorders>
            <w:shd w:val="clear" w:color="auto" w:fill="auto"/>
          </w:tcPr>
          <w:p w:rsidR="007555B3" w:rsidRPr="0098666F" w:rsidRDefault="007555B3" w:rsidP="007555B3">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000000"/>
              <w:right w:val="single" w:sz="4" w:space="0" w:color="000000"/>
            </w:tcBorders>
            <w:shd w:val="clear" w:color="auto" w:fill="auto"/>
          </w:tcPr>
          <w:p w:rsidR="007555B3" w:rsidRPr="001C2D96" w:rsidRDefault="007555B3" w:rsidP="007555B3">
            <w:pPr>
              <w:widowControl w:val="0"/>
              <w:suppressAutoHyphens/>
              <w:jc w:val="center"/>
              <w:rPr>
                <w:rFonts w:cs="Times New Roman"/>
                <w:sz w:val="18"/>
                <w:szCs w:val="18"/>
              </w:rPr>
            </w:pPr>
            <w:r>
              <w:rPr>
                <w:rFonts w:cs="Times New Roman"/>
                <w:color w:val="000000"/>
                <w:sz w:val="18"/>
                <w:szCs w:val="18"/>
              </w:rPr>
              <w:t>0,00</w:t>
            </w:r>
          </w:p>
        </w:tc>
        <w:tc>
          <w:tcPr>
            <w:tcW w:w="1012" w:type="dxa"/>
            <w:gridSpan w:val="2"/>
            <w:tcBorders>
              <w:top w:val="single" w:sz="4" w:space="0" w:color="auto"/>
              <w:bottom w:val="single" w:sz="4" w:space="0" w:color="000000"/>
              <w:right w:val="single" w:sz="4" w:space="0" w:color="auto"/>
            </w:tcBorders>
            <w:shd w:val="clear" w:color="auto" w:fill="auto"/>
          </w:tcPr>
          <w:p w:rsidR="007555B3" w:rsidRPr="0098666F" w:rsidRDefault="007555B3" w:rsidP="007555B3">
            <w:pPr>
              <w:widowControl w:val="0"/>
              <w:suppressAutoHyphens/>
              <w:jc w:val="center"/>
              <w:rPr>
                <w:rFonts w:cs="Times New Roman"/>
                <w:color w:val="000000"/>
                <w:sz w:val="18"/>
                <w:szCs w:val="18"/>
              </w:rPr>
            </w:pPr>
            <w:r>
              <w:rPr>
                <w:rFonts w:cs="Times New Roman"/>
                <w:color w:val="000000"/>
                <w:sz w:val="18"/>
                <w:szCs w:val="18"/>
              </w:rPr>
              <w:t>-</w:t>
            </w:r>
          </w:p>
        </w:tc>
        <w:tc>
          <w:tcPr>
            <w:tcW w:w="1003" w:type="dxa"/>
            <w:gridSpan w:val="2"/>
            <w:tcBorders>
              <w:top w:val="single" w:sz="4" w:space="0" w:color="auto"/>
              <w:bottom w:val="single" w:sz="4" w:space="0" w:color="000000"/>
              <w:right w:val="single" w:sz="4" w:space="0" w:color="auto"/>
            </w:tcBorders>
            <w:shd w:val="clear" w:color="auto" w:fill="auto"/>
          </w:tcPr>
          <w:p w:rsidR="007555B3" w:rsidRPr="0098666F" w:rsidRDefault="007555B3" w:rsidP="007555B3">
            <w:pPr>
              <w:widowControl w:val="0"/>
              <w:suppressAutoHyphens/>
              <w:jc w:val="center"/>
              <w:rPr>
                <w:rFonts w:cs="Times New Roman"/>
                <w:color w:val="000000"/>
                <w:sz w:val="18"/>
                <w:szCs w:val="18"/>
              </w:rPr>
            </w:pPr>
            <w:r>
              <w:rPr>
                <w:rFonts w:cs="Times New Roman"/>
                <w:color w:val="000000"/>
                <w:sz w:val="18"/>
                <w:szCs w:val="18"/>
              </w:rPr>
              <w:t>-</w:t>
            </w:r>
          </w:p>
        </w:tc>
        <w:tc>
          <w:tcPr>
            <w:tcW w:w="3750" w:type="dxa"/>
            <w:gridSpan w:val="8"/>
            <w:tcBorders>
              <w:top w:val="single" w:sz="4" w:space="0" w:color="auto"/>
              <w:left w:val="single" w:sz="4" w:space="0" w:color="auto"/>
              <w:bottom w:val="single" w:sz="4" w:space="0" w:color="000000"/>
              <w:right w:val="single" w:sz="4" w:space="0" w:color="auto"/>
            </w:tcBorders>
            <w:shd w:val="clear" w:color="auto" w:fill="auto"/>
          </w:tcPr>
          <w:p w:rsidR="007555B3" w:rsidRPr="00941558" w:rsidRDefault="007555B3" w:rsidP="007555B3">
            <w:pPr>
              <w:widowControl w:val="0"/>
              <w:suppressAutoHyphens/>
              <w:jc w:val="center"/>
              <w:rPr>
                <w:rFonts w:cs="Times New Roman"/>
                <w:color w:val="000000" w:themeColor="text1"/>
                <w:sz w:val="18"/>
                <w:szCs w:val="18"/>
              </w:rPr>
            </w:pPr>
            <w:r>
              <w:rPr>
                <w:rFonts w:cs="Times New Roman"/>
                <w:color w:val="000000"/>
                <w:sz w:val="18"/>
                <w:szCs w:val="18"/>
              </w:rPr>
              <w:t>0,00</w:t>
            </w:r>
          </w:p>
        </w:tc>
        <w:tc>
          <w:tcPr>
            <w:tcW w:w="996" w:type="dxa"/>
            <w:gridSpan w:val="2"/>
            <w:tcBorders>
              <w:top w:val="single" w:sz="4" w:space="0" w:color="auto"/>
              <w:left w:val="single" w:sz="4" w:space="0" w:color="auto"/>
              <w:bottom w:val="single" w:sz="4" w:space="0" w:color="000000"/>
              <w:right w:val="single" w:sz="4" w:space="0" w:color="auto"/>
            </w:tcBorders>
            <w:shd w:val="clear" w:color="auto" w:fill="auto"/>
          </w:tcPr>
          <w:p w:rsidR="007555B3" w:rsidRPr="00941558" w:rsidRDefault="007555B3" w:rsidP="007555B3">
            <w:pPr>
              <w:widowControl w:val="0"/>
              <w:suppressAutoHyphens/>
              <w:jc w:val="center"/>
              <w:rPr>
                <w:rFonts w:cs="Times New Roman"/>
                <w:color w:val="000000" w:themeColor="text1"/>
                <w:sz w:val="18"/>
                <w:szCs w:val="18"/>
              </w:rPr>
            </w:pPr>
            <w:r>
              <w:rPr>
                <w:rFonts w:cs="Times New Roman"/>
                <w:color w:val="000000"/>
                <w:sz w:val="18"/>
                <w:szCs w:val="18"/>
              </w:rPr>
              <w:t>0,00</w:t>
            </w:r>
          </w:p>
        </w:tc>
        <w:tc>
          <w:tcPr>
            <w:tcW w:w="950" w:type="dxa"/>
            <w:gridSpan w:val="2"/>
            <w:tcBorders>
              <w:top w:val="single" w:sz="4" w:space="0" w:color="auto"/>
              <w:left w:val="single" w:sz="4" w:space="0" w:color="auto"/>
              <w:bottom w:val="single" w:sz="4" w:space="0" w:color="000000"/>
              <w:right w:val="single" w:sz="4" w:space="0" w:color="000000"/>
            </w:tcBorders>
            <w:shd w:val="clear" w:color="auto" w:fill="auto"/>
          </w:tcPr>
          <w:p w:rsidR="007555B3" w:rsidRPr="00941558" w:rsidRDefault="007555B3" w:rsidP="007555B3">
            <w:pPr>
              <w:widowControl w:val="0"/>
              <w:suppressAutoHyphens/>
              <w:jc w:val="center"/>
              <w:rPr>
                <w:rFonts w:cs="Times New Roman"/>
                <w:color w:val="000000" w:themeColor="text1"/>
                <w:sz w:val="18"/>
                <w:szCs w:val="18"/>
              </w:rPr>
            </w:pPr>
            <w:r>
              <w:rPr>
                <w:rFonts w:cs="Times New Roman"/>
                <w:color w:val="000000" w:themeColor="text1"/>
                <w:sz w:val="18"/>
                <w:szCs w:val="18"/>
              </w:rPr>
              <w:t>0,00</w:t>
            </w:r>
          </w:p>
        </w:tc>
        <w:tc>
          <w:tcPr>
            <w:tcW w:w="1292" w:type="dxa"/>
            <w:vMerge/>
            <w:tcBorders>
              <w:top w:val="single" w:sz="4" w:space="0" w:color="auto"/>
              <w:left w:val="single" w:sz="4" w:space="0" w:color="000000"/>
              <w:right w:val="single" w:sz="4" w:space="0" w:color="000000"/>
            </w:tcBorders>
          </w:tcPr>
          <w:p w:rsidR="007555B3" w:rsidRPr="0098666F" w:rsidRDefault="007555B3" w:rsidP="007555B3">
            <w:pPr>
              <w:widowControl w:val="0"/>
              <w:suppressAutoHyphens/>
              <w:rPr>
                <w:rFonts w:cs="Times New Roman"/>
                <w:color w:val="000000"/>
                <w:sz w:val="18"/>
                <w:szCs w:val="18"/>
              </w:rPr>
            </w:pPr>
          </w:p>
        </w:tc>
      </w:tr>
      <w:tr w:rsidR="007555B3" w:rsidRPr="000A4DB1" w:rsidTr="00FB4687">
        <w:trPr>
          <w:trHeight w:val="888"/>
        </w:trPr>
        <w:tc>
          <w:tcPr>
            <w:tcW w:w="567" w:type="dxa"/>
            <w:gridSpan w:val="2"/>
            <w:vMerge/>
            <w:tcBorders>
              <w:left w:val="single" w:sz="4" w:space="0" w:color="000000"/>
              <w:right w:val="single" w:sz="4" w:space="0" w:color="000000"/>
            </w:tcBorders>
          </w:tcPr>
          <w:p w:rsidR="007555B3" w:rsidRPr="0098666F" w:rsidRDefault="007555B3" w:rsidP="007555B3">
            <w:pPr>
              <w:widowControl w:val="0"/>
              <w:suppressAutoHyphens/>
              <w:rPr>
                <w:rFonts w:cs="Times New Roman"/>
                <w:color w:val="000000"/>
                <w:sz w:val="18"/>
                <w:szCs w:val="18"/>
              </w:rPr>
            </w:pPr>
          </w:p>
        </w:tc>
        <w:tc>
          <w:tcPr>
            <w:tcW w:w="2127" w:type="dxa"/>
            <w:vMerge/>
            <w:tcBorders>
              <w:left w:val="single" w:sz="4" w:space="0" w:color="000000"/>
              <w:bottom w:val="single" w:sz="4" w:space="0" w:color="auto"/>
              <w:right w:val="single" w:sz="4" w:space="0" w:color="000000"/>
            </w:tcBorders>
          </w:tcPr>
          <w:p w:rsidR="007555B3" w:rsidRPr="0098666F" w:rsidRDefault="007555B3" w:rsidP="007555B3">
            <w:pPr>
              <w:widowControl w:val="0"/>
              <w:suppressAutoHyphens/>
              <w:rPr>
                <w:rFonts w:cs="Times New Roman"/>
                <w:color w:val="000000"/>
                <w:sz w:val="18"/>
                <w:szCs w:val="18"/>
              </w:rPr>
            </w:pPr>
          </w:p>
        </w:tc>
        <w:tc>
          <w:tcPr>
            <w:tcW w:w="1143" w:type="dxa"/>
            <w:vMerge/>
            <w:tcBorders>
              <w:left w:val="single" w:sz="4" w:space="0" w:color="000000"/>
              <w:bottom w:val="single" w:sz="4" w:space="0" w:color="auto"/>
              <w:right w:val="single" w:sz="4" w:space="0" w:color="000000"/>
            </w:tcBorders>
          </w:tcPr>
          <w:p w:rsidR="007555B3" w:rsidRPr="0098666F" w:rsidRDefault="007555B3" w:rsidP="007555B3">
            <w:pPr>
              <w:widowControl w:val="0"/>
              <w:suppressAutoHyphens/>
              <w:rPr>
                <w:rFonts w:cs="Times New Roman"/>
                <w:color w:val="000000"/>
                <w:sz w:val="18"/>
                <w:szCs w:val="18"/>
              </w:rPr>
            </w:pPr>
          </w:p>
        </w:tc>
        <w:tc>
          <w:tcPr>
            <w:tcW w:w="1530" w:type="dxa"/>
            <w:tcBorders>
              <w:bottom w:val="single" w:sz="4" w:space="0" w:color="auto"/>
              <w:right w:val="single" w:sz="4" w:space="0" w:color="000000"/>
            </w:tcBorders>
            <w:shd w:val="clear" w:color="auto" w:fill="auto"/>
          </w:tcPr>
          <w:p w:rsidR="007555B3" w:rsidRPr="0098666F" w:rsidRDefault="007555B3" w:rsidP="007555B3">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auto"/>
              <w:right w:val="single" w:sz="4" w:space="0" w:color="000000"/>
            </w:tcBorders>
            <w:shd w:val="clear" w:color="auto" w:fill="auto"/>
          </w:tcPr>
          <w:p w:rsidR="007555B3" w:rsidRPr="004A05C8" w:rsidRDefault="007555B3" w:rsidP="007555B3">
            <w:pPr>
              <w:widowControl w:val="0"/>
              <w:suppressAutoHyphens/>
              <w:jc w:val="center"/>
              <w:rPr>
                <w:rFonts w:cs="Times New Roman"/>
                <w:sz w:val="18"/>
                <w:szCs w:val="18"/>
              </w:rPr>
            </w:pPr>
            <w:r>
              <w:rPr>
                <w:rFonts w:cs="Times New Roman"/>
                <w:sz w:val="18"/>
                <w:szCs w:val="18"/>
              </w:rPr>
              <w:t>51533,00</w:t>
            </w:r>
          </w:p>
        </w:tc>
        <w:tc>
          <w:tcPr>
            <w:tcW w:w="1012" w:type="dxa"/>
            <w:gridSpan w:val="2"/>
            <w:tcBorders>
              <w:top w:val="single" w:sz="4" w:space="0" w:color="000000"/>
              <w:bottom w:val="single" w:sz="4" w:space="0" w:color="auto"/>
              <w:right w:val="single" w:sz="4" w:space="0" w:color="auto"/>
            </w:tcBorders>
            <w:shd w:val="clear" w:color="auto" w:fill="auto"/>
          </w:tcPr>
          <w:p w:rsidR="007555B3" w:rsidRPr="0098666F" w:rsidRDefault="007555B3" w:rsidP="007555B3">
            <w:pPr>
              <w:widowControl w:val="0"/>
              <w:suppressAutoHyphens/>
              <w:jc w:val="center"/>
              <w:rPr>
                <w:rFonts w:cs="Times New Roman"/>
                <w:color w:val="000000"/>
                <w:sz w:val="18"/>
                <w:szCs w:val="18"/>
              </w:rPr>
            </w:pPr>
            <w:r>
              <w:rPr>
                <w:rFonts w:cs="Times New Roman"/>
                <w:color w:val="000000"/>
                <w:sz w:val="18"/>
                <w:szCs w:val="18"/>
              </w:rPr>
              <w:t>-</w:t>
            </w:r>
          </w:p>
        </w:tc>
        <w:tc>
          <w:tcPr>
            <w:tcW w:w="1003" w:type="dxa"/>
            <w:gridSpan w:val="2"/>
            <w:tcBorders>
              <w:top w:val="single" w:sz="4" w:space="0" w:color="000000"/>
              <w:bottom w:val="single" w:sz="4" w:space="0" w:color="auto"/>
              <w:right w:val="single" w:sz="4" w:space="0" w:color="auto"/>
            </w:tcBorders>
            <w:shd w:val="clear" w:color="auto" w:fill="auto"/>
          </w:tcPr>
          <w:p w:rsidR="007555B3" w:rsidRPr="0098666F" w:rsidRDefault="007555B3" w:rsidP="007555B3">
            <w:pPr>
              <w:widowControl w:val="0"/>
              <w:suppressAutoHyphens/>
              <w:jc w:val="center"/>
              <w:rPr>
                <w:rFonts w:cs="Times New Roman"/>
                <w:color w:val="000000"/>
                <w:sz w:val="18"/>
                <w:szCs w:val="18"/>
              </w:rPr>
            </w:pPr>
            <w:r>
              <w:rPr>
                <w:rFonts w:cs="Times New Roman"/>
                <w:color w:val="000000"/>
                <w:sz w:val="18"/>
                <w:szCs w:val="18"/>
              </w:rPr>
              <w:t>-</w:t>
            </w:r>
          </w:p>
        </w:tc>
        <w:tc>
          <w:tcPr>
            <w:tcW w:w="3750" w:type="dxa"/>
            <w:gridSpan w:val="8"/>
            <w:tcBorders>
              <w:top w:val="single" w:sz="4" w:space="0" w:color="000000"/>
              <w:left w:val="single" w:sz="4" w:space="0" w:color="auto"/>
              <w:bottom w:val="single" w:sz="4" w:space="0" w:color="auto"/>
              <w:right w:val="single" w:sz="4" w:space="0" w:color="auto"/>
            </w:tcBorders>
            <w:shd w:val="clear" w:color="auto" w:fill="auto"/>
          </w:tcPr>
          <w:p w:rsidR="007555B3" w:rsidRPr="00941558" w:rsidRDefault="007555B3" w:rsidP="007555B3">
            <w:pPr>
              <w:widowControl w:val="0"/>
              <w:suppressAutoHyphens/>
              <w:jc w:val="center"/>
              <w:rPr>
                <w:rFonts w:cs="Times New Roman"/>
                <w:color w:val="000000" w:themeColor="text1"/>
                <w:sz w:val="18"/>
                <w:szCs w:val="18"/>
              </w:rPr>
            </w:pPr>
            <w:r>
              <w:rPr>
                <w:rFonts w:cs="Times New Roman"/>
                <w:color w:val="000000"/>
                <w:sz w:val="18"/>
                <w:szCs w:val="18"/>
              </w:rPr>
              <w:t>13149,00</w:t>
            </w:r>
          </w:p>
        </w:tc>
        <w:tc>
          <w:tcPr>
            <w:tcW w:w="996" w:type="dxa"/>
            <w:gridSpan w:val="2"/>
            <w:tcBorders>
              <w:top w:val="single" w:sz="4" w:space="0" w:color="000000"/>
              <w:left w:val="single" w:sz="4" w:space="0" w:color="auto"/>
              <w:bottom w:val="single" w:sz="4" w:space="0" w:color="auto"/>
              <w:right w:val="single" w:sz="4" w:space="0" w:color="auto"/>
            </w:tcBorders>
            <w:shd w:val="clear" w:color="auto" w:fill="auto"/>
          </w:tcPr>
          <w:p w:rsidR="007555B3" w:rsidRPr="00941558" w:rsidRDefault="007555B3" w:rsidP="007555B3">
            <w:pPr>
              <w:widowControl w:val="0"/>
              <w:suppressAutoHyphens/>
              <w:jc w:val="center"/>
              <w:rPr>
                <w:rFonts w:cs="Times New Roman"/>
                <w:color w:val="000000" w:themeColor="text1"/>
                <w:sz w:val="18"/>
                <w:szCs w:val="18"/>
              </w:rPr>
            </w:pPr>
            <w:r>
              <w:rPr>
                <w:rFonts w:cs="Times New Roman"/>
                <w:color w:val="000000"/>
                <w:sz w:val="18"/>
                <w:szCs w:val="18"/>
              </w:rPr>
              <w:t>38384,00</w:t>
            </w:r>
          </w:p>
        </w:tc>
        <w:tc>
          <w:tcPr>
            <w:tcW w:w="950" w:type="dxa"/>
            <w:gridSpan w:val="2"/>
            <w:tcBorders>
              <w:top w:val="single" w:sz="4" w:space="0" w:color="000000"/>
              <w:left w:val="single" w:sz="4" w:space="0" w:color="auto"/>
              <w:bottom w:val="single" w:sz="4" w:space="0" w:color="auto"/>
              <w:right w:val="single" w:sz="4" w:space="0" w:color="000000"/>
            </w:tcBorders>
            <w:shd w:val="clear" w:color="auto" w:fill="auto"/>
          </w:tcPr>
          <w:p w:rsidR="007555B3" w:rsidRPr="00941558" w:rsidRDefault="007555B3" w:rsidP="007555B3">
            <w:pPr>
              <w:widowControl w:val="0"/>
              <w:suppressAutoHyphens/>
              <w:jc w:val="center"/>
              <w:rPr>
                <w:rFonts w:cs="Times New Roman"/>
                <w:color w:val="000000" w:themeColor="text1"/>
                <w:sz w:val="18"/>
                <w:szCs w:val="18"/>
              </w:rPr>
            </w:pPr>
            <w:r>
              <w:rPr>
                <w:rFonts w:cs="Times New Roman"/>
                <w:color w:val="000000" w:themeColor="text1"/>
                <w:sz w:val="18"/>
                <w:szCs w:val="18"/>
              </w:rPr>
              <w:t>0,00</w:t>
            </w:r>
          </w:p>
        </w:tc>
        <w:tc>
          <w:tcPr>
            <w:tcW w:w="1292" w:type="dxa"/>
            <w:vMerge/>
            <w:tcBorders>
              <w:left w:val="single" w:sz="4" w:space="0" w:color="000000"/>
              <w:right w:val="single" w:sz="4" w:space="0" w:color="000000"/>
            </w:tcBorders>
          </w:tcPr>
          <w:p w:rsidR="007555B3" w:rsidRPr="0098666F" w:rsidRDefault="007555B3" w:rsidP="007555B3">
            <w:pPr>
              <w:widowControl w:val="0"/>
              <w:suppressAutoHyphens/>
              <w:rPr>
                <w:rFonts w:cs="Times New Roman"/>
                <w:color w:val="000000"/>
                <w:sz w:val="18"/>
                <w:szCs w:val="18"/>
              </w:rPr>
            </w:pPr>
          </w:p>
        </w:tc>
      </w:tr>
      <w:tr w:rsidR="007A0009" w:rsidRPr="0098666F" w:rsidTr="00FB4687">
        <w:trPr>
          <w:trHeight w:val="360"/>
        </w:trPr>
        <w:tc>
          <w:tcPr>
            <w:tcW w:w="567" w:type="dxa"/>
            <w:gridSpan w:val="2"/>
            <w:vMerge/>
            <w:tcBorders>
              <w:left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2127" w:type="dxa"/>
            <w:vMerge w:val="restart"/>
            <w:tcBorders>
              <w:left w:val="single" w:sz="4" w:space="0" w:color="000000"/>
              <w:bottom w:val="single" w:sz="4" w:space="0" w:color="000000"/>
              <w:right w:val="single" w:sz="4" w:space="0" w:color="000000"/>
            </w:tcBorders>
            <w:shd w:val="clear" w:color="auto" w:fill="auto"/>
          </w:tcPr>
          <w:p w:rsidR="007A0009" w:rsidRPr="0018236A" w:rsidRDefault="007A0009" w:rsidP="007A0009">
            <w:pPr>
              <w:widowControl w:val="0"/>
              <w:rPr>
                <w:rFonts w:cs="Times New Roman"/>
                <w:color w:val="000000"/>
                <w:sz w:val="18"/>
                <w:szCs w:val="16"/>
              </w:rPr>
            </w:pPr>
            <w:r w:rsidRPr="0018236A">
              <w:rPr>
                <w:rFonts w:cs="Times New Roman"/>
                <w:color w:val="000000"/>
                <w:sz w:val="18"/>
                <w:szCs w:val="16"/>
              </w:rPr>
              <w:t xml:space="preserve">Обеспечены </w:t>
            </w:r>
          </w:p>
          <w:p w:rsidR="007A0009" w:rsidRPr="0098666F" w:rsidRDefault="007A0009" w:rsidP="007A0009">
            <w:pPr>
              <w:widowControl w:val="0"/>
              <w:suppressAutoHyphens/>
              <w:rPr>
                <w:rFonts w:cs="Times New Roman"/>
                <w:color w:val="000000"/>
                <w:sz w:val="18"/>
                <w:szCs w:val="18"/>
              </w:rPr>
            </w:pPr>
            <w:r w:rsidRPr="0018236A">
              <w:rPr>
                <w:rFonts w:cs="Times New Roman"/>
                <w:color w:val="000000"/>
                <w:sz w:val="18"/>
                <w:szCs w:val="16"/>
              </w:rPr>
              <w:t>дети-сироты  и дети, оставшиеся без попечения родителей, лица из числа детей-сирот и детей, оставшихся без попечения родителей,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  в отчетном финансовом  году, человек</w:t>
            </w:r>
          </w:p>
        </w:tc>
        <w:tc>
          <w:tcPr>
            <w:tcW w:w="1143" w:type="dxa"/>
            <w:vMerge w:val="restart"/>
            <w:tcBorders>
              <w:left w:val="single" w:sz="4" w:space="0" w:color="000000"/>
              <w:bottom w:val="single" w:sz="4" w:space="0" w:color="000000"/>
              <w:right w:val="single" w:sz="4" w:space="0" w:color="000000"/>
            </w:tcBorders>
            <w:shd w:val="clear" w:color="auto" w:fill="auto"/>
          </w:tcPr>
          <w:p w:rsidR="007A0009" w:rsidRDefault="007A0009" w:rsidP="007A0009">
            <w:pPr>
              <w:jc w:val="center"/>
            </w:pPr>
            <w:r w:rsidRPr="00394B53">
              <w:rPr>
                <w:rFonts w:cs="Times New Roman"/>
                <w:color w:val="000000"/>
                <w:sz w:val="18"/>
                <w:szCs w:val="18"/>
              </w:rPr>
              <w:t>Х</w:t>
            </w:r>
          </w:p>
        </w:tc>
        <w:tc>
          <w:tcPr>
            <w:tcW w:w="1530" w:type="dxa"/>
            <w:vMerge w:val="restart"/>
            <w:tcBorders>
              <w:left w:val="single" w:sz="4" w:space="0" w:color="000000"/>
              <w:bottom w:val="single" w:sz="4" w:space="0" w:color="000000"/>
              <w:right w:val="single" w:sz="4" w:space="0" w:color="000000"/>
            </w:tcBorders>
            <w:shd w:val="clear" w:color="auto" w:fill="auto"/>
          </w:tcPr>
          <w:p w:rsidR="007A0009" w:rsidRDefault="007A0009" w:rsidP="007A0009">
            <w:pPr>
              <w:jc w:val="center"/>
            </w:pPr>
            <w:r w:rsidRPr="00394B53">
              <w:rPr>
                <w:rFonts w:cs="Times New Roman"/>
                <w:color w:val="000000"/>
                <w:sz w:val="18"/>
                <w:szCs w:val="18"/>
              </w:rPr>
              <w:t>Х</w:t>
            </w:r>
          </w:p>
        </w:tc>
        <w:tc>
          <w:tcPr>
            <w:tcW w:w="1081" w:type="dxa"/>
            <w:vMerge w:val="restart"/>
            <w:tcBorders>
              <w:left w:val="single" w:sz="4" w:space="0" w:color="000000"/>
              <w:bottom w:val="single" w:sz="4" w:space="0" w:color="000000"/>
              <w:right w:val="single" w:sz="4" w:space="0" w:color="000000"/>
            </w:tcBorders>
            <w:shd w:val="clear" w:color="auto" w:fill="auto"/>
          </w:tcPr>
          <w:p w:rsidR="007A0009" w:rsidRPr="0098666F" w:rsidRDefault="007A0009" w:rsidP="007A0009">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1012" w:type="dxa"/>
            <w:gridSpan w:val="2"/>
            <w:vMerge w:val="restart"/>
            <w:tcBorders>
              <w:left w:val="single" w:sz="4" w:space="0" w:color="000000"/>
              <w:bottom w:val="single" w:sz="4" w:space="0" w:color="000000"/>
              <w:right w:val="single" w:sz="4" w:space="0" w:color="auto"/>
            </w:tcBorders>
            <w:shd w:val="clear" w:color="auto" w:fill="auto"/>
          </w:tcPr>
          <w:p w:rsidR="007A0009" w:rsidRDefault="007A0009" w:rsidP="007A0009">
            <w:pPr>
              <w:widowControl w:val="0"/>
              <w:suppressAutoHyphens/>
              <w:jc w:val="center"/>
              <w:rPr>
                <w:rFonts w:cs="Times New Roman"/>
                <w:color w:val="000000"/>
                <w:sz w:val="18"/>
                <w:szCs w:val="18"/>
              </w:rPr>
            </w:pPr>
            <w:r w:rsidRPr="0098666F">
              <w:rPr>
                <w:rFonts w:cs="Times New Roman"/>
                <w:color w:val="000000"/>
                <w:sz w:val="18"/>
                <w:szCs w:val="18"/>
              </w:rPr>
              <w:t>2023</w:t>
            </w:r>
          </w:p>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год</w:t>
            </w:r>
          </w:p>
        </w:tc>
        <w:tc>
          <w:tcPr>
            <w:tcW w:w="1003" w:type="dxa"/>
            <w:gridSpan w:val="2"/>
            <w:vMerge w:val="restart"/>
            <w:tcBorders>
              <w:left w:val="single" w:sz="4" w:space="0" w:color="000000"/>
              <w:bottom w:val="single" w:sz="4" w:space="0" w:color="000000"/>
              <w:right w:val="single" w:sz="4" w:space="0" w:color="auto"/>
            </w:tcBorders>
            <w:shd w:val="clear" w:color="auto" w:fill="auto"/>
          </w:tcPr>
          <w:p w:rsidR="007A0009" w:rsidRDefault="007A0009" w:rsidP="007A0009">
            <w:pPr>
              <w:widowControl w:val="0"/>
              <w:suppressAutoHyphens/>
              <w:jc w:val="center"/>
              <w:rPr>
                <w:rFonts w:cs="Times New Roman"/>
                <w:color w:val="000000"/>
                <w:sz w:val="18"/>
                <w:szCs w:val="18"/>
              </w:rPr>
            </w:pPr>
            <w:r w:rsidRPr="0098666F">
              <w:rPr>
                <w:rFonts w:cs="Times New Roman"/>
                <w:color w:val="000000"/>
                <w:sz w:val="18"/>
                <w:szCs w:val="18"/>
              </w:rPr>
              <w:t>202</w:t>
            </w:r>
            <w:r>
              <w:rPr>
                <w:rFonts w:cs="Times New Roman"/>
                <w:color w:val="000000"/>
                <w:sz w:val="18"/>
                <w:szCs w:val="18"/>
              </w:rPr>
              <w:t>4</w:t>
            </w:r>
          </w:p>
          <w:p w:rsidR="007A0009" w:rsidRDefault="007A0009" w:rsidP="007A0009">
            <w:pPr>
              <w:jc w:val="center"/>
              <w:rPr>
                <w:rFonts w:cs="Times New Roman"/>
                <w:color w:val="000000"/>
                <w:sz w:val="18"/>
                <w:szCs w:val="18"/>
              </w:rPr>
            </w:pPr>
            <w:r>
              <w:rPr>
                <w:rFonts w:cs="Times New Roman"/>
                <w:color w:val="000000"/>
                <w:sz w:val="18"/>
                <w:szCs w:val="18"/>
              </w:rPr>
              <w:t>год</w:t>
            </w:r>
          </w:p>
          <w:p w:rsidR="007A0009" w:rsidRPr="00507A0A" w:rsidRDefault="007A0009" w:rsidP="007A0009">
            <w:pPr>
              <w:rPr>
                <w:rFonts w:cs="Times New Roman"/>
                <w:sz w:val="18"/>
                <w:szCs w:val="18"/>
              </w:rPr>
            </w:pPr>
          </w:p>
        </w:tc>
        <w:tc>
          <w:tcPr>
            <w:tcW w:w="708" w:type="dxa"/>
            <w:gridSpan w:val="2"/>
            <w:vMerge w:val="restart"/>
            <w:tcBorders>
              <w:left w:val="single" w:sz="4" w:space="0" w:color="auto"/>
              <w:bottom w:val="single" w:sz="4" w:space="0" w:color="000000"/>
              <w:right w:val="single" w:sz="4" w:space="0" w:color="000000"/>
            </w:tcBorders>
            <w:shd w:val="clear" w:color="auto" w:fill="auto"/>
          </w:tcPr>
          <w:p w:rsidR="00603364" w:rsidRDefault="00603364" w:rsidP="00603364">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rsidR="007A0009" w:rsidRPr="0098666F" w:rsidRDefault="00603364" w:rsidP="00603364">
            <w:pPr>
              <w:widowControl w:val="0"/>
              <w:suppressAutoHyphens/>
              <w:jc w:val="center"/>
              <w:rPr>
                <w:rFonts w:cs="Times New Roman"/>
                <w:color w:val="000000"/>
                <w:sz w:val="18"/>
                <w:szCs w:val="18"/>
              </w:rPr>
            </w:pPr>
            <w:r>
              <w:rPr>
                <w:rFonts w:cs="Times New Roman"/>
                <w:color w:val="000000"/>
                <w:sz w:val="18"/>
                <w:szCs w:val="18"/>
              </w:rPr>
              <w:t>год</w:t>
            </w:r>
          </w:p>
        </w:tc>
        <w:tc>
          <w:tcPr>
            <w:tcW w:w="3042" w:type="dxa"/>
            <w:gridSpan w:val="6"/>
            <w:tcBorders>
              <w:top w:val="single" w:sz="4" w:space="0" w:color="000000"/>
              <w:bottom w:val="single" w:sz="4" w:space="0" w:color="000000"/>
              <w:right w:val="single" w:sz="4" w:space="0" w:color="000000"/>
            </w:tcBorders>
            <w:shd w:val="clear" w:color="auto" w:fill="auto"/>
          </w:tcPr>
          <w:p w:rsidR="007A0009" w:rsidRPr="0029345A" w:rsidRDefault="007A0009" w:rsidP="007A0009">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gridSpan w:val="2"/>
            <w:vMerge w:val="restart"/>
            <w:tcBorders>
              <w:left w:val="single" w:sz="4" w:space="0" w:color="000000"/>
              <w:right w:val="single" w:sz="4" w:space="0" w:color="000000"/>
            </w:tcBorders>
            <w:shd w:val="clear" w:color="auto" w:fill="auto"/>
          </w:tcPr>
          <w:p w:rsidR="007A0009" w:rsidRPr="0029345A" w:rsidRDefault="007A0009" w:rsidP="007A0009">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50" w:type="dxa"/>
            <w:gridSpan w:val="2"/>
            <w:vMerge w:val="restart"/>
            <w:tcBorders>
              <w:left w:val="single" w:sz="4" w:space="0" w:color="000000"/>
              <w:right w:val="single" w:sz="4" w:space="0" w:color="000000"/>
            </w:tcBorders>
            <w:shd w:val="clear" w:color="auto" w:fill="auto"/>
          </w:tcPr>
          <w:p w:rsidR="007A0009" w:rsidRPr="00941558" w:rsidRDefault="007A0009" w:rsidP="007A000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292" w:type="dxa"/>
            <w:vMerge w:val="restart"/>
            <w:tcBorders>
              <w:top w:val="single" w:sz="4" w:space="0" w:color="auto"/>
              <w:left w:val="single" w:sz="4" w:space="0" w:color="000000"/>
              <w:right w:val="single" w:sz="4" w:space="0" w:color="000000"/>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Х</w:t>
            </w:r>
          </w:p>
        </w:tc>
      </w:tr>
      <w:tr w:rsidR="007A0009" w:rsidRPr="0098666F" w:rsidTr="00FB4687">
        <w:trPr>
          <w:trHeight w:val="256"/>
        </w:trPr>
        <w:tc>
          <w:tcPr>
            <w:tcW w:w="567" w:type="dxa"/>
            <w:gridSpan w:val="2"/>
            <w:vMerge/>
            <w:tcBorders>
              <w:left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2127" w:type="dxa"/>
            <w:vMerge/>
            <w:tcBorders>
              <w:left w:val="single" w:sz="4" w:space="0" w:color="000000"/>
              <w:bottom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1143" w:type="dxa"/>
            <w:vMerge/>
            <w:tcBorders>
              <w:left w:val="single" w:sz="4" w:space="0" w:color="000000"/>
              <w:bottom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1530" w:type="dxa"/>
            <w:vMerge/>
            <w:tcBorders>
              <w:left w:val="single" w:sz="4" w:space="0" w:color="000000"/>
              <w:bottom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1081" w:type="dxa"/>
            <w:vMerge/>
            <w:tcBorders>
              <w:left w:val="single" w:sz="4" w:space="0" w:color="000000"/>
              <w:bottom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1012" w:type="dxa"/>
            <w:gridSpan w:val="2"/>
            <w:vMerge/>
            <w:tcBorders>
              <w:left w:val="single" w:sz="4" w:space="0" w:color="000000"/>
              <w:bottom w:val="single" w:sz="4" w:space="0" w:color="000000"/>
              <w:right w:val="single" w:sz="4" w:space="0" w:color="auto"/>
            </w:tcBorders>
          </w:tcPr>
          <w:p w:rsidR="007A0009" w:rsidRPr="0098666F" w:rsidRDefault="007A0009" w:rsidP="007A0009">
            <w:pPr>
              <w:widowControl w:val="0"/>
              <w:suppressAutoHyphens/>
              <w:rPr>
                <w:rFonts w:cs="Times New Roman"/>
                <w:color w:val="000000"/>
                <w:sz w:val="18"/>
                <w:szCs w:val="18"/>
              </w:rPr>
            </w:pPr>
          </w:p>
        </w:tc>
        <w:tc>
          <w:tcPr>
            <w:tcW w:w="1003" w:type="dxa"/>
            <w:gridSpan w:val="2"/>
            <w:vMerge/>
            <w:tcBorders>
              <w:left w:val="single" w:sz="4" w:space="0" w:color="000000"/>
              <w:bottom w:val="single" w:sz="4" w:space="0" w:color="000000"/>
              <w:right w:val="single" w:sz="4" w:space="0" w:color="auto"/>
            </w:tcBorders>
          </w:tcPr>
          <w:p w:rsidR="007A0009" w:rsidRPr="0098666F" w:rsidRDefault="007A0009" w:rsidP="007A0009">
            <w:pPr>
              <w:widowControl w:val="0"/>
              <w:suppressAutoHyphens/>
              <w:rPr>
                <w:rFonts w:cs="Times New Roman"/>
                <w:color w:val="000000"/>
                <w:sz w:val="18"/>
                <w:szCs w:val="18"/>
              </w:rPr>
            </w:pPr>
          </w:p>
        </w:tc>
        <w:tc>
          <w:tcPr>
            <w:tcW w:w="708" w:type="dxa"/>
            <w:gridSpan w:val="2"/>
            <w:vMerge/>
            <w:tcBorders>
              <w:left w:val="single" w:sz="4" w:space="0" w:color="auto"/>
              <w:bottom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709" w:type="dxa"/>
            <w:gridSpan w:val="2"/>
            <w:tcBorders>
              <w:bottom w:val="single" w:sz="4" w:space="0" w:color="000000"/>
              <w:right w:val="single" w:sz="4" w:space="0" w:color="000000"/>
            </w:tcBorders>
            <w:shd w:val="clear" w:color="auto" w:fill="auto"/>
          </w:tcPr>
          <w:p w:rsidR="007A0009" w:rsidRPr="00160973" w:rsidRDefault="007A0009" w:rsidP="007A0009">
            <w:pPr>
              <w:widowControl w:val="0"/>
              <w:suppressAutoHyphens/>
              <w:ind w:left="-57" w:right="-48"/>
              <w:jc w:val="center"/>
              <w:rPr>
                <w:rFonts w:cs="Times New Roman"/>
                <w:sz w:val="18"/>
                <w:szCs w:val="18"/>
              </w:rPr>
            </w:pPr>
            <w:r>
              <w:rPr>
                <w:rFonts w:cs="Times New Roman"/>
                <w:sz w:val="18"/>
                <w:szCs w:val="18"/>
              </w:rPr>
              <w:t>1 квартал</w:t>
            </w:r>
          </w:p>
        </w:tc>
        <w:tc>
          <w:tcPr>
            <w:tcW w:w="894" w:type="dxa"/>
            <w:gridSpan w:val="2"/>
            <w:tcBorders>
              <w:bottom w:val="single" w:sz="4" w:space="0" w:color="000000"/>
              <w:right w:val="single" w:sz="4" w:space="0" w:color="000000"/>
            </w:tcBorders>
            <w:shd w:val="clear" w:color="auto" w:fill="auto"/>
          </w:tcPr>
          <w:p w:rsidR="007A0009" w:rsidRPr="00160973" w:rsidRDefault="007A0009" w:rsidP="007A0009">
            <w:pPr>
              <w:widowControl w:val="0"/>
              <w:suppressAutoHyphens/>
              <w:ind w:left="-104" w:right="-108"/>
              <w:jc w:val="center"/>
              <w:rPr>
                <w:rFonts w:cs="Times New Roman"/>
                <w:sz w:val="18"/>
                <w:szCs w:val="18"/>
              </w:rPr>
            </w:pPr>
            <w:r>
              <w:rPr>
                <w:rFonts w:cs="Times New Roman"/>
                <w:sz w:val="18"/>
                <w:szCs w:val="18"/>
              </w:rPr>
              <w:t>1 полугодие</w:t>
            </w:r>
          </w:p>
        </w:tc>
        <w:tc>
          <w:tcPr>
            <w:tcW w:w="716" w:type="dxa"/>
            <w:tcBorders>
              <w:bottom w:val="single" w:sz="4" w:space="0" w:color="000000"/>
              <w:right w:val="single" w:sz="4" w:space="0" w:color="000000"/>
            </w:tcBorders>
            <w:shd w:val="clear" w:color="auto" w:fill="auto"/>
          </w:tcPr>
          <w:p w:rsidR="007A0009" w:rsidRPr="00160973" w:rsidRDefault="007A0009" w:rsidP="007A0009">
            <w:pPr>
              <w:widowControl w:val="0"/>
              <w:suppressAutoHyphens/>
              <w:ind w:left="-108" w:right="-48"/>
              <w:jc w:val="center"/>
              <w:rPr>
                <w:rFonts w:cs="Times New Roman"/>
                <w:sz w:val="18"/>
                <w:szCs w:val="18"/>
              </w:rPr>
            </w:pPr>
            <w:r>
              <w:rPr>
                <w:rFonts w:cs="Times New Roman"/>
                <w:sz w:val="18"/>
                <w:szCs w:val="18"/>
              </w:rPr>
              <w:t>9                                      месяцев</w:t>
            </w:r>
          </w:p>
        </w:tc>
        <w:tc>
          <w:tcPr>
            <w:tcW w:w="723" w:type="dxa"/>
            <w:tcBorders>
              <w:bottom w:val="single" w:sz="4" w:space="0" w:color="000000"/>
              <w:right w:val="single" w:sz="4" w:space="0" w:color="000000"/>
            </w:tcBorders>
            <w:shd w:val="clear" w:color="auto" w:fill="auto"/>
          </w:tcPr>
          <w:p w:rsidR="007A0009" w:rsidRPr="0098666F" w:rsidRDefault="007A0009" w:rsidP="007A0009">
            <w:pPr>
              <w:widowControl w:val="0"/>
              <w:suppressAutoHyphens/>
              <w:ind w:left="-57" w:right="-108"/>
              <w:jc w:val="center"/>
              <w:rPr>
                <w:rFonts w:cs="Times New Roman"/>
                <w:color w:val="000000"/>
                <w:sz w:val="18"/>
                <w:szCs w:val="18"/>
              </w:rPr>
            </w:pPr>
            <w:r>
              <w:rPr>
                <w:rFonts w:cs="Times New Roman"/>
                <w:sz w:val="18"/>
                <w:szCs w:val="18"/>
              </w:rPr>
              <w:t>12 месяцев</w:t>
            </w:r>
          </w:p>
        </w:tc>
        <w:tc>
          <w:tcPr>
            <w:tcW w:w="996" w:type="dxa"/>
            <w:gridSpan w:val="2"/>
            <w:vMerge/>
            <w:tcBorders>
              <w:left w:val="single" w:sz="4" w:space="0" w:color="000000"/>
              <w:bottom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950" w:type="dxa"/>
            <w:gridSpan w:val="2"/>
            <w:vMerge/>
            <w:tcBorders>
              <w:left w:val="single" w:sz="4" w:space="0" w:color="000000"/>
              <w:bottom w:val="single" w:sz="4" w:space="0" w:color="000000"/>
              <w:right w:val="single" w:sz="4" w:space="0" w:color="000000"/>
            </w:tcBorders>
          </w:tcPr>
          <w:p w:rsidR="007A0009" w:rsidRPr="00941558" w:rsidRDefault="007A0009" w:rsidP="007A0009">
            <w:pPr>
              <w:widowControl w:val="0"/>
              <w:suppressAutoHyphens/>
              <w:jc w:val="center"/>
              <w:rPr>
                <w:rFonts w:cs="Times New Roman"/>
                <w:color w:val="000000" w:themeColor="text1"/>
                <w:sz w:val="18"/>
                <w:szCs w:val="18"/>
              </w:rPr>
            </w:pPr>
          </w:p>
        </w:tc>
        <w:tc>
          <w:tcPr>
            <w:tcW w:w="1292" w:type="dxa"/>
            <w:vMerge/>
            <w:tcBorders>
              <w:left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r>
      <w:tr w:rsidR="007A0009" w:rsidRPr="0098666F" w:rsidTr="00FB4687">
        <w:trPr>
          <w:trHeight w:val="1422"/>
        </w:trPr>
        <w:tc>
          <w:tcPr>
            <w:tcW w:w="567" w:type="dxa"/>
            <w:gridSpan w:val="2"/>
            <w:vMerge/>
            <w:tcBorders>
              <w:left w:val="single" w:sz="4" w:space="0" w:color="000000"/>
              <w:bottom w:val="single" w:sz="4" w:space="0" w:color="auto"/>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2127" w:type="dxa"/>
            <w:vMerge/>
            <w:tcBorders>
              <w:left w:val="single" w:sz="4" w:space="0" w:color="000000"/>
              <w:bottom w:val="single" w:sz="4" w:space="0" w:color="auto"/>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1143" w:type="dxa"/>
            <w:vMerge/>
            <w:tcBorders>
              <w:left w:val="single" w:sz="4" w:space="0" w:color="000000"/>
              <w:bottom w:val="single" w:sz="4" w:space="0" w:color="auto"/>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1530" w:type="dxa"/>
            <w:vMerge/>
            <w:tcBorders>
              <w:left w:val="single" w:sz="4" w:space="0" w:color="000000"/>
              <w:bottom w:val="single" w:sz="4" w:space="0" w:color="auto"/>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1081" w:type="dxa"/>
            <w:tcBorders>
              <w:bottom w:val="single" w:sz="4" w:space="0" w:color="auto"/>
              <w:right w:val="single" w:sz="4" w:space="0" w:color="000000"/>
            </w:tcBorders>
            <w:shd w:val="clear" w:color="auto" w:fill="auto"/>
          </w:tcPr>
          <w:p w:rsidR="007A0009" w:rsidRDefault="007A0009" w:rsidP="007A0009">
            <w:pPr>
              <w:widowControl w:val="0"/>
              <w:suppressAutoHyphens/>
              <w:jc w:val="center"/>
              <w:rPr>
                <w:rFonts w:cs="Times New Roman"/>
                <w:sz w:val="18"/>
                <w:szCs w:val="18"/>
              </w:rPr>
            </w:pPr>
          </w:p>
          <w:p w:rsidR="007A0009" w:rsidRDefault="007A0009" w:rsidP="007A0009">
            <w:pPr>
              <w:widowControl w:val="0"/>
              <w:suppressAutoHyphens/>
              <w:jc w:val="center"/>
              <w:rPr>
                <w:rFonts w:cs="Times New Roman"/>
                <w:sz w:val="18"/>
                <w:szCs w:val="18"/>
              </w:rPr>
            </w:pPr>
            <w:r>
              <w:rPr>
                <w:rFonts w:cs="Times New Roman"/>
                <w:sz w:val="18"/>
                <w:szCs w:val="18"/>
              </w:rPr>
              <w:t>12</w:t>
            </w:r>
          </w:p>
          <w:p w:rsidR="007A0009" w:rsidRDefault="007A0009" w:rsidP="007A0009">
            <w:pPr>
              <w:widowControl w:val="0"/>
              <w:suppressAutoHyphens/>
              <w:jc w:val="center"/>
              <w:rPr>
                <w:rFonts w:cs="Times New Roman"/>
                <w:sz w:val="18"/>
                <w:szCs w:val="18"/>
              </w:rPr>
            </w:pPr>
          </w:p>
          <w:p w:rsidR="007A0009" w:rsidRPr="00C31EFC" w:rsidRDefault="007A0009" w:rsidP="007A0009">
            <w:pPr>
              <w:widowControl w:val="0"/>
              <w:suppressAutoHyphens/>
              <w:jc w:val="center"/>
              <w:rPr>
                <w:rFonts w:cs="Times New Roman"/>
                <w:sz w:val="18"/>
                <w:szCs w:val="18"/>
              </w:rPr>
            </w:pPr>
          </w:p>
        </w:tc>
        <w:tc>
          <w:tcPr>
            <w:tcW w:w="1012" w:type="dxa"/>
            <w:gridSpan w:val="2"/>
            <w:tcBorders>
              <w:bottom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sz w:val="18"/>
                <w:szCs w:val="18"/>
              </w:rPr>
            </w:pPr>
          </w:p>
          <w:p w:rsidR="007A0009" w:rsidRPr="00D82B5C" w:rsidRDefault="007A0009" w:rsidP="007A0009">
            <w:pPr>
              <w:widowControl w:val="0"/>
              <w:suppressAutoHyphens/>
              <w:jc w:val="center"/>
              <w:rPr>
                <w:rFonts w:cs="Times New Roman"/>
                <w:sz w:val="18"/>
                <w:szCs w:val="18"/>
              </w:rPr>
            </w:pPr>
            <w:r>
              <w:rPr>
                <w:rFonts w:cs="Times New Roman"/>
                <w:sz w:val="18"/>
                <w:szCs w:val="18"/>
              </w:rPr>
              <w:t>-</w:t>
            </w:r>
          </w:p>
        </w:tc>
        <w:tc>
          <w:tcPr>
            <w:tcW w:w="1003" w:type="dxa"/>
            <w:gridSpan w:val="2"/>
            <w:tcBorders>
              <w:bottom w:val="single" w:sz="4" w:space="0" w:color="auto"/>
              <w:right w:val="single" w:sz="4" w:space="0" w:color="auto"/>
            </w:tcBorders>
            <w:shd w:val="clear" w:color="auto" w:fill="auto"/>
          </w:tcPr>
          <w:p w:rsidR="007A0009" w:rsidRDefault="007A0009" w:rsidP="007A0009">
            <w:pPr>
              <w:rPr>
                <w:rFonts w:cs="Times New Roman"/>
                <w:sz w:val="18"/>
                <w:szCs w:val="18"/>
              </w:rPr>
            </w:pPr>
          </w:p>
          <w:p w:rsidR="007A0009" w:rsidRPr="00D82B5C" w:rsidRDefault="007A0009" w:rsidP="007A0009">
            <w:pPr>
              <w:widowControl w:val="0"/>
              <w:suppressAutoHyphens/>
              <w:jc w:val="center"/>
              <w:rPr>
                <w:rFonts w:cs="Times New Roman"/>
                <w:sz w:val="18"/>
                <w:szCs w:val="18"/>
              </w:rPr>
            </w:pPr>
            <w:r>
              <w:rPr>
                <w:rFonts w:cs="Times New Roman"/>
                <w:sz w:val="18"/>
                <w:szCs w:val="18"/>
              </w:rPr>
              <w:t>-</w:t>
            </w:r>
          </w:p>
        </w:tc>
        <w:tc>
          <w:tcPr>
            <w:tcW w:w="708" w:type="dxa"/>
            <w:gridSpan w:val="2"/>
            <w:tcBorders>
              <w:bottom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sz w:val="18"/>
                <w:szCs w:val="18"/>
              </w:rPr>
            </w:pPr>
          </w:p>
          <w:p w:rsidR="007A0009" w:rsidRPr="00D82B5C" w:rsidRDefault="007A0009" w:rsidP="007A0009">
            <w:pPr>
              <w:widowControl w:val="0"/>
              <w:suppressAutoHyphens/>
              <w:jc w:val="center"/>
              <w:rPr>
                <w:rFonts w:cs="Times New Roman"/>
                <w:sz w:val="18"/>
                <w:szCs w:val="18"/>
              </w:rPr>
            </w:pPr>
            <w:r>
              <w:rPr>
                <w:rFonts w:cs="Times New Roman"/>
                <w:sz w:val="18"/>
                <w:szCs w:val="18"/>
              </w:rPr>
              <w:t>3</w:t>
            </w:r>
          </w:p>
        </w:tc>
        <w:tc>
          <w:tcPr>
            <w:tcW w:w="709" w:type="dxa"/>
            <w:gridSpan w:val="2"/>
            <w:tcBorders>
              <w:bottom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sz w:val="18"/>
                <w:szCs w:val="18"/>
              </w:rPr>
            </w:pPr>
          </w:p>
          <w:p w:rsidR="007A0009" w:rsidRPr="00D82B5C" w:rsidRDefault="007A0009" w:rsidP="007A0009">
            <w:pPr>
              <w:widowControl w:val="0"/>
              <w:suppressAutoHyphens/>
              <w:jc w:val="center"/>
              <w:rPr>
                <w:rFonts w:cs="Times New Roman"/>
                <w:sz w:val="18"/>
                <w:szCs w:val="18"/>
              </w:rPr>
            </w:pPr>
            <w:r>
              <w:rPr>
                <w:rFonts w:cs="Times New Roman"/>
                <w:sz w:val="18"/>
                <w:szCs w:val="18"/>
              </w:rPr>
              <w:t>0</w:t>
            </w:r>
          </w:p>
        </w:tc>
        <w:tc>
          <w:tcPr>
            <w:tcW w:w="894" w:type="dxa"/>
            <w:gridSpan w:val="2"/>
            <w:tcBorders>
              <w:bottom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sz w:val="18"/>
                <w:szCs w:val="18"/>
              </w:rPr>
            </w:pPr>
          </w:p>
          <w:p w:rsidR="007A0009" w:rsidRPr="00D82B5C" w:rsidRDefault="007A0009" w:rsidP="007A0009">
            <w:pPr>
              <w:widowControl w:val="0"/>
              <w:suppressAutoHyphens/>
              <w:jc w:val="center"/>
              <w:rPr>
                <w:rFonts w:cs="Times New Roman"/>
                <w:sz w:val="18"/>
                <w:szCs w:val="18"/>
              </w:rPr>
            </w:pPr>
            <w:r>
              <w:rPr>
                <w:rFonts w:cs="Times New Roman"/>
                <w:sz w:val="18"/>
                <w:szCs w:val="18"/>
              </w:rPr>
              <w:t>0</w:t>
            </w:r>
          </w:p>
        </w:tc>
        <w:tc>
          <w:tcPr>
            <w:tcW w:w="716" w:type="dxa"/>
            <w:tcBorders>
              <w:bottom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sz w:val="18"/>
                <w:szCs w:val="18"/>
              </w:rPr>
            </w:pPr>
          </w:p>
          <w:p w:rsidR="007A0009" w:rsidRPr="00D82B5C" w:rsidRDefault="007A0009" w:rsidP="007A0009">
            <w:pPr>
              <w:widowControl w:val="0"/>
              <w:suppressAutoHyphens/>
              <w:jc w:val="center"/>
              <w:rPr>
                <w:rFonts w:cs="Times New Roman"/>
                <w:sz w:val="18"/>
                <w:szCs w:val="18"/>
              </w:rPr>
            </w:pPr>
            <w:r>
              <w:rPr>
                <w:rFonts w:cs="Times New Roman"/>
                <w:sz w:val="18"/>
                <w:szCs w:val="18"/>
              </w:rPr>
              <w:t>0</w:t>
            </w:r>
          </w:p>
        </w:tc>
        <w:tc>
          <w:tcPr>
            <w:tcW w:w="723" w:type="dxa"/>
            <w:tcBorders>
              <w:bottom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sz w:val="18"/>
                <w:szCs w:val="18"/>
              </w:rPr>
            </w:pPr>
          </w:p>
          <w:p w:rsidR="007A0009" w:rsidRPr="00D82B5C" w:rsidRDefault="007A0009" w:rsidP="007A0009">
            <w:pPr>
              <w:widowControl w:val="0"/>
              <w:suppressAutoHyphens/>
              <w:jc w:val="center"/>
              <w:rPr>
                <w:rFonts w:cs="Times New Roman"/>
                <w:sz w:val="18"/>
                <w:szCs w:val="18"/>
              </w:rPr>
            </w:pPr>
            <w:r>
              <w:rPr>
                <w:rFonts w:cs="Times New Roman"/>
                <w:sz w:val="18"/>
                <w:szCs w:val="18"/>
              </w:rPr>
              <w:t>3</w:t>
            </w:r>
          </w:p>
        </w:tc>
        <w:tc>
          <w:tcPr>
            <w:tcW w:w="996" w:type="dxa"/>
            <w:gridSpan w:val="2"/>
            <w:tcBorders>
              <w:bottom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sz w:val="18"/>
                <w:szCs w:val="18"/>
              </w:rPr>
            </w:pPr>
          </w:p>
          <w:p w:rsidR="007A0009" w:rsidRPr="00D82B5C" w:rsidRDefault="007A0009" w:rsidP="007A0009">
            <w:pPr>
              <w:widowControl w:val="0"/>
              <w:suppressAutoHyphens/>
              <w:jc w:val="center"/>
              <w:rPr>
                <w:rFonts w:cs="Times New Roman"/>
                <w:sz w:val="18"/>
                <w:szCs w:val="18"/>
              </w:rPr>
            </w:pPr>
            <w:r>
              <w:rPr>
                <w:rFonts w:cs="Times New Roman"/>
                <w:sz w:val="18"/>
                <w:szCs w:val="18"/>
              </w:rPr>
              <w:t>9</w:t>
            </w:r>
          </w:p>
        </w:tc>
        <w:tc>
          <w:tcPr>
            <w:tcW w:w="950" w:type="dxa"/>
            <w:gridSpan w:val="2"/>
            <w:tcBorders>
              <w:left w:val="single" w:sz="4" w:space="0" w:color="auto"/>
              <w:bottom w:val="single" w:sz="4" w:space="0" w:color="auto"/>
              <w:right w:val="single" w:sz="4" w:space="0" w:color="000000"/>
            </w:tcBorders>
            <w:shd w:val="clear" w:color="auto" w:fill="auto"/>
          </w:tcPr>
          <w:p w:rsidR="007A0009" w:rsidRDefault="007A0009" w:rsidP="007A0009">
            <w:pPr>
              <w:widowControl w:val="0"/>
              <w:suppressAutoHyphens/>
              <w:jc w:val="center"/>
              <w:rPr>
                <w:rFonts w:cs="Times New Roman"/>
                <w:sz w:val="18"/>
                <w:szCs w:val="18"/>
              </w:rPr>
            </w:pPr>
          </w:p>
          <w:p w:rsidR="007A0009" w:rsidRPr="00D82B5C" w:rsidRDefault="007A0009" w:rsidP="007A0009">
            <w:pPr>
              <w:widowControl w:val="0"/>
              <w:suppressAutoHyphens/>
              <w:jc w:val="center"/>
              <w:rPr>
                <w:rFonts w:cs="Times New Roman"/>
                <w:sz w:val="18"/>
                <w:szCs w:val="18"/>
              </w:rPr>
            </w:pPr>
            <w:r>
              <w:rPr>
                <w:rFonts w:cs="Times New Roman"/>
                <w:sz w:val="18"/>
                <w:szCs w:val="18"/>
              </w:rPr>
              <w:t>-</w:t>
            </w:r>
          </w:p>
        </w:tc>
        <w:tc>
          <w:tcPr>
            <w:tcW w:w="1292" w:type="dxa"/>
            <w:vMerge/>
            <w:tcBorders>
              <w:left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r>
      <w:tr w:rsidR="007A0009" w:rsidRPr="0098666F" w:rsidTr="00FB4687">
        <w:trPr>
          <w:trHeight w:val="58"/>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rPr>
                <w:rFonts w:cs="Times New Roman"/>
                <w:color w:val="000000"/>
                <w:sz w:val="18"/>
                <w:szCs w:val="18"/>
              </w:rPr>
            </w:pPr>
            <w:r>
              <w:rPr>
                <w:rFonts w:cs="Times New Roman"/>
                <w:color w:val="000000"/>
                <w:sz w:val="18"/>
                <w:szCs w:val="18"/>
              </w:rPr>
              <w:t>1.3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A0009" w:rsidRDefault="007A0009" w:rsidP="007A0009">
            <w:pPr>
              <w:widowControl w:val="0"/>
              <w:rPr>
                <w:rFonts w:cs="Times New Roman"/>
                <w:color w:val="000000"/>
                <w:sz w:val="18"/>
                <w:szCs w:val="18"/>
              </w:rPr>
            </w:pPr>
            <w:r>
              <w:rPr>
                <w:rFonts w:cs="Times New Roman"/>
                <w:color w:val="000000"/>
                <w:sz w:val="18"/>
                <w:szCs w:val="18"/>
              </w:rPr>
              <w:t>Мероприятие 01.02.</w:t>
            </w:r>
          </w:p>
          <w:p w:rsidR="007A0009" w:rsidRDefault="007A0009" w:rsidP="007A0009">
            <w:pPr>
              <w:widowControl w:val="0"/>
              <w:rPr>
                <w:rFonts w:cs="Times New Roman"/>
                <w:color w:val="000000"/>
                <w:sz w:val="18"/>
                <w:szCs w:val="18"/>
              </w:rPr>
            </w:pPr>
            <w:r>
              <w:rPr>
                <w:rFonts w:cs="Times New Roman"/>
                <w:color w:val="000000"/>
                <w:sz w:val="18"/>
                <w:szCs w:val="18"/>
              </w:rPr>
              <w:t>Предоставление жилищного сертификата и единовременной социальной выплаты</w:t>
            </w:r>
          </w:p>
          <w:p w:rsidR="007A0009" w:rsidRDefault="007A0009" w:rsidP="007A0009">
            <w:pPr>
              <w:widowControl w:val="0"/>
              <w:suppressAutoHyphens/>
              <w:jc w:val="center"/>
              <w:rPr>
                <w:rFonts w:cs="Times New Roman"/>
                <w:color w:val="000000"/>
                <w:sz w:val="18"/>
                <w:szCs w:val="18"/>
              </w:rPr>
            </w:pPr>
          </w:p>
          <w:p w:rsidR="007A0009" w:rsidRDefault="007A0009" w:rsidP="007A0009">
            <w:pPr>
              <w:widowControl w:val="0"/>
              <w:suppressAutoHyphens/>
              <w:jc w:val="center"/>
              <w:rPr>
                <w:rFonts w:cs="Times New Roman"/>
                <w:color w:val="000000"/>
                <w:sz w:val="18"/>
                <w:szCs w:val="18"/>
              </w:rPr>
            </w:pPr>
          </w:p>
        </w:tc>
        <w:tc>
          <w:tcPr>
            <w:tcW w:w="1143" w:type="dxa"/>
            <w:vMerge w:val="restart"/>
            <w:tcBorders>
              <w:top w:val="single" w:sz="4" w:space="0" w:color="auto"/>
              <w:right w:val="single" w:sz="4" w:space="0" w:color="auto"/>
            </w:tcBorders>
            <w:shd w:val="clear" w:color="auto" w:fill="auto"/>
          </w:tcPr>
          <w:p w:rsidR="007A0009" w:rsidRPr="000805EA" w:rsidRDefault="007A0009" w:rsidP="007A0009">
            <w:pPr>
              <w:widowControl w:val="0"/>
              <w:suppressAutoHyphens/>
              <w:jc w:val="center"/>
              <w:rPr>
                <w:rFonts w:cs="Times New Roman"/>
                <w:color w:val="000000"/>
                <w:sz w:val="18"/>
                <w:szCs w:val="18"/>
              </w:rPr>
            </w:pPr>
            <w:r w:rsidRPr="00316E05">
              <w:rPr>
                <w:rFonts w:cs="Times New Roman"/>
                <w:sz w:val="18"/>
                <w:szCs w:val="18"/>
              </w:rPr>
              <w:lastRenderedPageBreak/>
              <w:t>202</w:t>
            </w:r>
            <w:r>
              <w:rPr>
                <w:rFonts w:cs="Times New Roman"/>
                <w:sz w:val="18"/>
                <w:szCs w:val="18"/>
              </w:rPr>
              <w:t>4</w:t>
            </w:r>
          </w:p>
        </w:tc>
        <w:tc>
          <w:tcPr>
            <w:tcW w:w="1530" w:type="dxa"/>
            <w:tcBorders>
              <w:top w:val="single" w:sz="4" w:space="0" w:color="auto"/>
              <w:bottom w:val="single" w:sz="4" w:space="0" w:color="auto"/>
              <w:right w:val="single" w:sz="4" w:space="0" w:color="auto"/>
            </w:tcBorders>
            <w:shd w:val="clear" w:color="auto" w:fill="auto"/>
          </w:tcPr>
          <w:p w:rsidR="007A0009" w:rsidRDefault="007A0009" w:rsidP="007A0009">
            <w:pPr>
              <w:widowControl w:val="0"/>
              <w:suppressAutoHyphens/>
              <w:rPr>
                <w:rFonts w:cs="Times New Roman"/>
                <w:sz w:val="18"/>
                <w:szCs w:val="18"/>
              </w:rPr>
            </w:pPr>
            <w:r w:rsidRPr="00532BB5">
              <w:rPr>
                <w:rFonts w:cs="Times New Roman"/>
                <w:sz w:val="18"/>
                <w:szCs w:val="18"/>
              </w:rPr>
              <w:t>Итого:</w:t>
            </w:r>
          </w:p>
          <w:p w:rsidR="00603364" w:rsidRPr="00532BB5" w:rsidRDefault="00603364" w:rsidP="007A0009">
            <w:pPr>
              <w:widowControl w:val="0"/>
              <w:suppressAutoHyphens/>
              <w:rPr>
                <w:rFonts w:cs="Times New Roman"/>
                <w:sz w:val="18"/>
                <w:szCs w:val="18"/>
              </w:rPr>
            </w:pPr>
          </w:p>
        </w:tc>
        <w:tc>
          <w:tcPr>
            <w:tcW w:w="1081" w:type="dxa"/>
            <w:tcBorders>
              <w:top w:val="single" w:sz="4" w:space="0" w:color="auto"/>
              <w:bottom w:val="single" w:sz="4" w:space="0" w:color="auto"/>
              <w:right w:val="single" w:sz="4" w:space="0" w:color="auto"/>
            </w:tcBorders>
            <w:shd w:val="clear" w:color="auto" w:fill="auto"/>
          </w:tcPr>
          <w:p w:rsidR="007A0009" w:rsidRPr="00532BB5" w:rsidRDefault="007A0009" w:rsidP="007A0009">
            <w:pPr>
              <w:widowControl w:val="0"/>
              <w:suppressAutoHyphens/>
              <w:jc w:val="center"/>
              <w:rPr>
                <w:rFonts w:cs="Times New Roman"/>
                <w:sz w:val="18"/>
                <w:szCs w:val="18"/>
              </w:rPr>
            </w:pPr>
            <w:r w:rsidRPr="00532BB5">
              <w:rPr>
                <w:rFonts w:cs="Times New Roman"/>
                <w:sz w:val="18"/>
                <w:szCs w:val="18"/>
              </w:rPr>
              <w:t>52861,00</w:t>
            </w:r>
          </w:p>
        </w:tc>
        <w:tc>
          <w:tcPr>
            <w:tcW w:w="1012" w:type="dxa"/>
            <w:gridSpan w:val="2"/>
            <w:tcBorders>
              <w:top w:val="single" w:sz="4" w:space="0" w:color="auto"/>
              <w:bottom w:val="single" w:sz="4" w:space="0" w:color="auto"/>
              <w:right w:val="single" w:sz="4" w:space="0" w:color="auto"/>
            </w:tcBorders>
            <w:shd w:val="clear" w:color="auto" w:fill="auto"/>
          </w:tcPr>
          <w:p w:rsidR="007A0009" w:rsidRPr="00532BB5" w:rsidRDefault="007A0009" w:rsidP="007A0009">
            <w:pPr>
              <w:widowControl w:val="0"/>
              <w:suppressAutoHyphens/>
              <w:jc w:val="center"/>
              <w:rPr>
                <w:rFonts w:cs="Times New Roman"/>
                <w:sz w:val="18"/>
                <w:szCs w:val="18"/>
              </w:rPr>
            </w:pPr>
            <w:r w:rsidRPr="00532BB5">
              <w:rPr>
                <w:rFonts w:cs="Times New Roman"/>
                <w:sz w:val="18"/>
                <w:szCs w:val="18"/>
              </w:rPr>
              <w:t>-</w:t>
            </w:r>
          </w:p>
        </w:tc>
        <w:tc>
          <w:tcPr>
            <w:tcW w:w="1003" w:type="dxa"/>
            <w:gridSpan w:val="2"/>
            <w:tcBorders>
              <w:top w:val="single" w:sz="4" w:space="0" w:color="auto"/>
              <w:bottom w:val="single" w:sz="4" w:space="0" w:color="auto"/>
              <w:right w:val="single" w:sz="4" w:space="0" w:color="auto"/>
            </w:tcBorders>
            <w:shd w:val="clear" w:color="auto" w:fill="auto"/>
          </w:tcPr>
          <w:p w:rsidR="007A0009" w:rsidRPr="00532BB5" w:rsidRDefault="007A0009" w:rsidP="007A0009">
            <w:pPr>
              <w:widowControl w:val="0"/>
              <w:suppressAutoHyphens/>
              <w:jc w:val="center"/>
              <w:rPr>
                <w:rFonts w:cs="Times New Roman"/>
                <w:sz w:val="18"/>
                <w:szCs w:val="18"/>
              </w:rPr>
            </w:pPr>
            <w:r w:rsidRPr="00532BB5">
              <w:rPr>
                <w:rFonts w:cs="Times New Roman"/>
                <w:sz w:val="18"/>
                <w:szCs w:val="18"/>
              </w:rPr>
              <w:t>52861,00</w:t>
            </w:r>
          </w:p>
        </w:tc>
        <w:tc>
          <w:tcPr>
            <w:tcW w:w="3750" w:type="dxa"/>
            <w:gridSpan w:val="8"/>
            <w:tcBorders>
              <w:top w:val="single" w:sz="4" w:space="0" w:color="auto"/>
              <w:bottom w:val="single" w:sz="4" w:space="0" w:color="auto"/>
              <w:right w:val="single" w:sz="4" w:space="0" w:color="auto"/>
            </w:tcBorders>
            <w:shd w:val="clear" w:color="auto" w:fill="auto"/>
          </w:tcPr>
          <w:p w:rsidR="007A0009" w:rsidRPr="00532BB5" w:rsidRDefault="007A0009" w:rsidP="007A0009">
            <w:pPr>
              <w:widowControl w:val="0"/>
              <w:suppressAutoHyphens/>
              <w:jc w:val="center"/>
              <w:rPr>
                <w:rFonts w:cs="Times New Roman"/>
                <w:sz w:val="18"/>
                <w:szCs w:val="18"/>
              </w:rPr>
            </w:pPr>
            <w:r w:rsidRPr="00532BB5">
              <w:rPr>
                <w:rFonts w:cs="Times New Roman"/>
                <w:sz w:val="18"/>
                <w:szCs w:val="18"/>
              </w:rPr>
              <w:t>-</w:t>
            </w:r>
          </w:p>
        </w:tc>
        <w:tc>
          <w:tcPr>
            <w:tcW w:w="996" w:type="dxa"/>
            <w:gridSpan w:val="2"/>
            <w:tcBorders>
              <w:top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w:t>
            </w:r>
          </w:p>
        </w:tc>
        <w:tc>
          <w:tcPr>
            <w:tcW w:w="950" w:type="dxa"/>
            <w:gridSpan w:val="2"/>
            <w:tcBorders>
              <w:top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w:t>
            </w:r>
          </w:p>
        </w:tc>
        <w:tc>
          <w:tcPr>
            <w:tcW w:w="1292" w:type="dxa"/>
            <w:vMerge w:val="restart"/>
            <w:tcBorders>
              <w:top w:val="single" w:sz="4" w:space="0" w:color="auto"/>
              <w:right w:val="single" w:sz="4" w:space="0" w:color="auto"/>
            </w:tcBorders>
            <w:shd w:val="clear" w:color="auto" w:fill="auto"/>
          </w:tcPr>
          <w:p w:rsidR="007A0009" w:rsidRPr="0098666F" w:rsidRDefault="007A0009" w:rsidP="007A0009">
            <w:pPr>
              <w:widowControl w:val="0"/>
              <w:suppressAutoHyphens/>
              <w:rPr>
                <w:rFonts w:cs="Times New Roman"/>
                <w:color w:val="000000"/>
                <w:sz w:val="18"/>
                <w:szCs w:val="18"/>
              </w:rPr>
            </w:pPr>
            <w:r w:rsidRPr="0098666F">
              <w:rPr>
                <w:rFonts w:cs="Times New Roman"/>
                <w:sz w:val="18"/>
                <w:szCs w:val="18"/>
              </w:rPr>
              <w:t>Управление городского жилищного и коммунального хозяйства</w:t>
            </w:r>
          </w:p>
        </w:tc>
      </w:tr>
      <w:tr w:rsidR="007A0009" w:rsidRPr="0098666F" w:rsidTr="00FB4687">
        <w:trPr>
          <w:trHeight w:val="552"/>
        </w:trPr>
        <w:tc>
          <w:tcPr>
            <w:tcW w:w="567" w:type="dxa"/>
            <w:gridSpan w:val="2"/>
            <w:vMerge/>
            <w:tcBorders>
              <w:top w:val="single" w:sz="4" w:space="0" w:color="auto"/>
              <w:left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2127" w:type="dxa"/>
            <w:vMerge/>
            <w:tcBorders>
              <w:top w:val="single" w:sz="4" w:space="0" w:color="auto"/>
              <w:right w:val="single" w:sz="4" w:space="0" w:color="auto"/>
            </w:tcBorders>
            <w:shd w:val="clear" w:color="auto" w:fill="auto"/>
          </w:tcPr>
          <w:p w:rsidR="007A0009" w:rsidRDefault="007A0009" w:rsidP="007A0009">
            <w:pPr>
              <w:widowControl w:val="0"/>
              <w:rPr>
                <w:rFonts w:cs="Times New Roman"/>
                <w:color w:val="000000"/>
                <w:sz w:val="18"/>
                <w:szCs w:val="18"/>
              </w:rPr>
            </w:pPr>
          </w:p>
        </w:tc>
        <w:tc>
          <w:tcPr>
            <w:tcW w:w="1143" w:type="dxa"/>
            <w:vMerge/>
            <w:tcBorders>
              <w:top w:val="single" w:sz="4" w:space="0" w:color="auto"/>
              <w:right w:val="single" w:sz="4" w:space="0" w:color="auto"/>
            </w:tcBorders>
            <w:shd w:val="clear" w:color="auto" w:fill="auto"/>
          </w:tcPr>
          <w:p w:rsidR="007A0009" w:rsidRPr="00316E05" w:rsidRDefault="007A0009" w:rsidP="007A0009">
            <w:pPr>
              <w:widowControl w:val="0"/>
              <w:suppressAutoHyphens/>
              <w:jc w:val="center"/>
              <w:rPr>
                <w:rFonts w:cs="Times New Roman"/>
                <w:sz w:val="18"/>
                <w:szCs w:val="18"/>
              </w:rPr>
            </w:pPr>
          </w:p>
        </w:tc>
        <w:tc>
          <w:tcPr>
            <w:tcW w:w="1530" w:type="dxa"/>
            <w:tcBorders>
              <w:top w:val="single" w:sz="4" w:space="0" w:color="auto"/>
              <w:bottom w:val="single" w:sz="4" w:space="0" w:color="auto"/>
              <w:right w:val="single" w:sz="4" w:space="0" w:color="auto"/>
            </w:tcBorders>
            <w:shd w:val="clear" w:color="auto" w:fill="auto"/>
          </w:tcPr>
          <w:p w:rsidR="007A0009" w:rsidRPr="00532BB5" w:rsidRDefault="007A0009" w:rsidP="007A0009">
            <w:pPr>
              <w:widowControl w:val="0"/>
              <w:suppressAutoHyphens/>
              <w:rPr>
                <w:rFonts w:cs="Times New Roman"/>
                <w:sz w:val="18"/>
                <w:szCs w:val="18"/>
              </w:rPr>
            </w:pPr>
            <w:r w:rsidRPr="00532BB5">
              <w:rPr>
                <w:rFonts w:cs="Times New Roman"/>
                <w:sz w:val="18"/>
                <w:szCs w:val="18"/>
              </w:rPr>
              <w:t xml:space="preserve">Средства бюджета городского </w:t>
            </w:r>
            <w:r w:rsidRPr="00532BB5">
              <w:rPr>
                <w:rFonts w:cs="Times New Roman"/>
                <w:sz w:val="18"/>
                <w:szCs w:val="18"/>
              </w:rPr>
              <w:lastRenderedPageBreak/>
              <w:t>округа Электросталь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7A0009" w:rsidRPr="00532BB5" w:rsidRDefault="007A0009" w:rsidP="007A0009">
            <w:pPr>
              <w:widowControl w:val="0"/>
              <w:suppressAutoHyphens/>
              <w:jc w:val="center"/>
              <w:rPr>
                <w:rFonts w:cs="Times New Roman"/>
                <w:sz w:val="18"/>
                <w:szCs w:val="18"/>
              </w:rPr>
            </w:pPr>
            <w:r w:rsidRPr="00532BB5">
              <w:rPr>
                <w:rFonts w:cs="Times New Roman"/>
                <w:sz w:val="18"/>
                <w:szCs w:val="18"/>
              </w:rPr>
              <w:lastRenderedPageBreak/>
              <w:t>0,00</w:t>
            </w:r>
          </w:p>
        </w:tc>
        <w:tc>
          <w:tcPr>
            <w:tcW w:w="1012" w:type="dxa"/>
            <w:gridSpan w:val="2"/>
            <w:tcBorders>
              <w:top w:val="single" w:sz="4" w:space="0" w:color="auto"/>
              <w:bottom w:val="single" w:sz="4" w:space="0" w:color="auto"/>
              <w:right w:val="single" w:sz="4" w:space="0" w:color="auto"/>
            </w:tcBorders>
            <w:shd w:val="clear" w:color="auto" w:fill="auto"/>
          </w:tcPr>
          <w:p w:rsidR="007A0009" w:rsidRPr="00532BB5" w:rsidRDefault="007A0009" w:rsidP="007A0009">
            <w:pPr>
              <w:widowControl w:val="0"/>
              <w:suppressAutoHyphens/>
              <w:jc w:val="center"/>
              <w:rPr>
                <w:rFonts w:cs="Times New Roman"/>
                <w:sz w:val="18"/>
                <w:szCs w:val="18"/>
              </w:rPr>
            </w:pPr>
            <w:r w:rsidRPr="00532BB5">
              <w:rPr>
                <w:rFonts w:cs="Times New Roman"/>
                <w:sz w:val="18"/>
                <w:szCs w:val="18"/>
              </w:rPr>
              <w:t>-</w:t>
            </w:r>
          </w:p>
        </w:tc>
        <w:tc>
          <w:tcPr>
            <w:tcW w:w="1003" w:type="dxa"/>
            <w:gridSpan w:val="2"/>
            <w:tcBorders>
              <w:top w:val="single" w:sz="4" w:space="0" w:color="auto"/>
              <w:bottom w:val="single" w:sz="4" w:space="0" w:color="auto"/>
              <w:right w:val="single" w:sz="4" w:space="0" w:color="auto"/>
            </w:tcBorders>
            <w:shd w:val="clear" w:color="auto" w:fill="auto"/>
          </w:tcPr>
          <w:p w:rsidR="007A0009" w:rsidRPr="00532BB5" w:rsidRDefault="007A0009" w:rsidP="007A0009">
            <w:pPr>
              <w:widowControl w:val="0"/>
              <w:suppressAutoHyphens/>
              <w:jc w:val="center"/>
              <w:rPr>
                <w:rFonts w:cs="Times New Roman"/>
                <w:sz w:val="18"/>
                <w:szCs w:val="18"/>
              </w:rPr>
            </w:pPr>
            <w:r w:rsidRPr="00532BB5">
              <w:rPr>
                <w:rFonts w:cs="Times New Roman"/>
                <w:sz w:val="18"/>
                <w:szCs w:val="18"/>
              </w:rPr>
              <w:t>0,00</w:t>
            </w:r>
          </w:p>
        </w:tc>
        <w:tc>
          <w:tcPr>
            <w:tcW w:w="3750" w:type="dxa"/>
            <w:gridSpan w:val="8"/>
            <w:tcBorders>
              <w:top w:val="single" w:sz="4" w:space="0" w:color="auto"/>
              <w:bottom w:val="single" w:sz="4" w:space="0" w:color="auto"/>
              <w:right w:val="single" w:sz="4" w:space="0" w:color="auto"/>
            </w:tcBorders>
            <w:shd w:val="clear" w:color="auto" w:fill="auto"/>
          </w:tcPr>
          <w:p w:rsidR="007A0009" w:rsidRPr="00532BB5" w:rsidRDefault="007A0009" w:rsidP="007A0009">
            <w:pPr>
              <w:widowControl w:val="0"/>
              <w:suppressAutoHyphens/>
              <w:jc w:val="center"/>
              <w:rPr>
                <w:rFonts w:cs="Times New Roman"/>
                <w:sz w:val="18"/>
                <w:szCs w:val="18"/>
              </w:rPr>
            </w:pPr>
            <w:r w:rsidRPr="00532BB5">
              <w:rPr>
                <w:rFonts w:cs="Times New Roman"/>
                <w:sz w:val="18"/>
                <w:szCs w:val="18"/>
              </w:rPr>
              <w:t>-</w:t>
            </w:r>
          </w:p>
        </w:tc>
        <w:tc>
          <w:tcPr>
            <w:tcW w:w="996" w:type="dxa"/>
            <w:gridSpan w:val="2"/>
            <w:tcBorders>
              <w:top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w:t>
            </w:r>
          </w:p>
        </w:tc>
        <w:tc>
          <w:tcPr>
            <w:tcW w:w="950" w:type="dxa"/>
            <w:gridSpan w:val="2"/>
            <w:tcBorders>
              <w:top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w:t>
            </w:r>
          </w:p>
        </w:tc>
        <w:tc>
          <w:tcPr>
            <w:tcW w:w="1292" w:type="dxa"/>
            <w:vMerge/>
            <w:tcBorders>
              <w:top w:val="single" w:sz="4" w:space="0" w:color="auto"/>
              <w:right w:val="single" w:sz="4" w:space="0" w:color="auto"/>
            </w:tcBorders>
            <w:shd w:val="clear" w:color="auto" w:fill="auto"/>
          </w:tcPr>
          <w:p w:rsidR="007A0009" w:rsidRPr="0098666F" w:rsidRDefault="007A0009" w:rsidP="007A0009">
            <w:pPr>
              <w:widowControl w:val="0"/>
              <w:suppressAutoHyphens/>
              <w:rPr>
                <w:rFonts w:cs="Times New Roman"/>
                <w:sz w:val="18"/>
                <w:szCs w:val="18"/>
              </w:rPr>
            </w:pPr>
          </w:p>
        </w:tc>
      </w:tr>
      <w:tr w:rsidR="007A0009" w:rsidRPr="0098666F" w:rsidTr="00FB4687">
        <w:trPr>
          <w:trHeight w:val="780"/>
        </w:trPr>
        <w:tc>
          <w:tcPr>
            <w:tcW w:w="567" w:type="dxa"/>
            <w:gridSpan w:val="2"/>
            <w:vMerge/>
            <w:tcBorders>
              <w:left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2127" w:type="dxa"/>
            <w:vMerge/>
            <w:tcBorders>
              <w:top w:val="single" w:sz="4" w:space="0" w:color="auto"/>
              <w:bottom w:val="single" w:sz="4" w:space="0" w:color="auto"/>
              <w:right w:val="single" w:sz="4" w:space="0" w:color="auto"/>
            </w:tcBorders>
            <w:shd w:val="clear" w:color="auto" w:fill="auto"/>
          </w:tcPr>
          <w:p w:rsidR="007A0009" w:rsidRDefault="007A0009" w:rsidP="007A0009">
            <w:pPr>
              <w:widowControl w:val="0"/>
              <w:rPr>
                <w:rFonts w:cs="Times New Roman"/>
                <w:color w:val="000000"/>
                <w:sz w:val="18"/>
                <w:szCs w:val="18"/>
              </w:rPr>
            </w:pPr>
          </w:p>
        </w:tc>
        <w:tc>
          <w:tcPr>
            <w:tcW w:w="1143" w:type="dxa"/>
            <w:vMerge/>
            <w:tcBorders>
              <w:top w:val="single" w:sz="4" w:space="0" w:color="auto"/>
              <w:bottom w:val="single" w:sz="4" w:space="0" w:color="auto"/>
              <w:right w:val="single" w:sz="4" w:space="0" w:color="auto"/>
            </w:tcBorders>
            <w:shd w:val="clear" w:color="auto" w:fill="auto"/>
          </w:tcPr>
          <w:p w:rsidR="007A0009" w:rsidRPr="00316E05" w:rsidRDefault="007A0009" w:rsidP="007A0009">
            <w:pPr>
              <w:widowControl w:val="0"/>
              <w:suppressAutoHyphens/>
              <w:jc w:val="center"/>
              <w:rPr>
                <w:rFonts w:cs="Times New Roman"/>
                <w:sz w:val="18"/>
                <w:szCs w:val="18"/>
              </w:rPr>
            </w:pPr>
          </w:p>
        </w:tc>
        <w:tc>
          <w:tcPr>
            <w:tcW w:w="1530" w:type="dxa"/>
            <w:tcBorders>
              <w:top w:val="single" w:sz="4" w:space="0" w:color="auto"/>
              <w:bottom w:val="single" w:sz="4" w:space="0" w:color="auto"/>
              <w:right w:val="single" w:sz="4" w:space="0" w:color="auto"/>
            </w:tcBorders>
            <w:shd w:val="clear" w:color="auto" w:fill="auto"/>
          </w:tcPr>
          <w:p w:rsidR="00603364" w:rsidRPr="00532BB5" w:rsidRDefault="007A0009" w:rsidP="007A0009">
            <w:pPr>
              <w:widowControl w:val="0"/>
              <w:suppressAutoHyphens/>
              <w:rPr>
                <w:rFonts w:cs="Times New Roman"/>
                <w:sz w:val="18"/>
                <w:szCs w:val="18"/>
              </w:rPr>
            </w:pPr>
            <w:r w:rsidRPr="00532BB5">
              <w:rPr>
                <w:rFonts w:cs="Times New Roman"/>
                <w:sz w:val="18"/>
                <w:szCs w:val="18"/>
              </w:rPr>
              <w:t>Средства бюджета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7A0009" w:rsidRPr="00532BB5" w:rsidRDefault="007A0009" w:rsidP="007A0009">
            <w:pPr>
              <w:widowControl w:val="0"/>
              <w:suppressAutoHyphens/>
              <w:jc w:val="center"/>
              <w:rPr>
                <w:rFonts w:cs="Times New Roman"/>
                <w:sz w:val="18"/>
                <w:szCs w:val="18"/>
              </w:rPr>
            </w:pPr>
            <w:r w:rsidRPr="00532BB5">
              <w:rPr>
                <w:rFonts w:cs="Times New Roman"/>
                <w:sz w:val="18"/>
                <w:szCs w:val="18"/>
              </w:rPr>
              <w:t>52861,00</w:t>
            </w:r>
          </w:p>
        </w:tc>
        <w:tc>
          <w:tcPr>
            <w:tcW w:w="1012" w:type="dxa"/>
            <w:gridSpan w:val="2"/>
            <w:tcBorders>
              <w:top w:val="single" w:sz="4" w:space="0" w:color="auto"/>
              <w:bottom w:val="single" w:sz="4" w:space="0" w:color="auto"/>
              <w:right w:val="single" w:sz="4" w:space="0" w:color="auto"/>
            </w:tcBorders>
            <w:shd w:val="clear" w:color="auto" w:fill="auto"/>
          </w:tcPr>
          <w:p w:rsidR="007A0009" w:rsidRPr="00532BB5" w:rsidRDefault="007A0009" w:rsidP="007A0009">
            <w:pPr>
              <w:widowControl w:val="0"/>
              <w:suppressAutoHyphens/>
              <w:jc w:val="center"/>
              <w:rPr>
                <w:rFonts w:cs="Times New Roman"/>
                <w:sz w:val="18"/>
                <w:szCs w:val="18"/>
              </w:rPr>
            </w:pPr>
            <w:r w:rsidRPr="00532BB5">
              <w:rPr>
                <w:rFonts w:cs="Times New Roman"/>
                <w:sz w:val="18"/>
                <w:szCs w:val="18"/>
              </w:rPr>
              <w:t>-</w:t>
            </w:r>
          </w:p>
        </w:tc>
        <w:tc>
          <w:tcPr>
            <w:tcW w:w="1003" w:type="dxa"/>
            <w:gridSpan w:val="2"/>
            <w:tcBorders>
              <w:top w:val="single" w:sz="4" w:space="0" w:color="auto"/>
              <w:bottom w:val="single" w:sz="4" w:space="0" w:color="auto"/>
              <w:right w:val="single" w:sz="4" w:space="0" w:color="auto"/>
            </w:tcBorders>
            <w:shd w:val="clear" w:color="auto" w:fill="auto"/>
          </w:tcPr>
          <w:p w:rsidR="007A0009" w:rsidRPr="00532BB5" w:rsidRDefault="007A0009" w:rsidP="007A0009">
            <w:pPr>
              <w:widowControl w:val="0"/>
              <w:suppressAutoHyphens/>
              <w:jc w:val="center"/>
              <w:rPr>
                <w:rFonts w:cs="Times New Roman"/>
                <w:sz w:val="18"/>
                <w:szCs w:val="18"/>
              </w:rPr>
            </w:pPr>
            <w:r w:rsidRPr="00532BB5">
              <w:rPr>
                <w:rFonts w:cs="Times New Roman"/>
                <w:sz w:val="18"/>
                <w:szCs w:val="18"/>
              </w:rPr>
              <w:t>52861,00</w:t>
            </w:r>
          </w:p>
        </w:tc>
        <w:tc>
          <w:tcPr>
            <w:tcW w:w="3750" w:type="dxa"/>
            <w:gridSpan w:val="8"/>
            <w:tcBorders>
              <w:top w:val="single" w:sz="4" w:space="0" w:color="auto"/>
              <w:bottom w:val="single" w:sz="4" w:space="0" w:color="auto"/>
              <w:right w:val="single" w:sz="4" w:space="0" w:color="auto"/>
            </w:tcBorders>
            <w:shd w:val="clear" w:color="auto" w:fill="auto"/>
          </w:tcPr>
          <w:p w:rsidR="007A0009" w:rsidRPr="00532BB5" w:rsidRDefault="007A0009" w:rsidP="007A0009">
            <w:pPr>
              <w:widowControl w:val="0"/>
              <w:suppressAutoHyphens/>
              <w:jc w:val="center"/>
              <w:rPr>
                <w:rFonts w:cs="Times New Roman"/>
                <w:sz w:val="18"/>
                <w:szCs w:val="18"/>
              </w:rPr>
            </w:pPr>
            <w:r w:rsidRPr="00532BB5">
              <w:rPr>
                <w:rFonts w:cs="Times New Roman"/>
                <w:sz w:val="18"/>
                <w:szCs w:val="18"/>
              </w:rPr>
              <w:t>-</w:t>
            </w:r>
          </w:p>
        </w:tc>
        <w:tc>
          <w:tcPr>
            <w:tcW w:w="996" w:type="dxa"/>
            <w:gridSpan w:val="2"/>
            <w:tcBorders>
              <w:top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w:t>
            </w:r>
          </w:p>
        </w:tc>
        <w:tc>
          <w:tcPr>
            <w:tcW w:w="950" w:type="dxa"/>
            <w:gridSpan w:val="2"/>
            <w:tcBorders>
              <w:top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w:t>
            </w:r>
          </w:p>
        </w:tc>
        <w:tc>
          <w:tcPr>
            <w:tcW w:w="1292" w:type="dxa"/>
            <w:vMerge/>
            <w:tcBorders>
              <w:top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rPr>
                <w:rFonts w:cs="Times New Roman"/>
                <w:sz w:val="18"/>
                <w:szCs w:val="18"/>
              </w:rPr>
            </w:pPr>
          </w:p>
        </w:tc>
      </w:tr>
      <w:tr w:rsidR="007A0009" w:rsidRPr="0098666F" w:rsidTr="00FB4687">
        <w:trPr>
          <w:trHeight w:val="591"/>
        </w:trPr>
        <w:tc>
          <w:tcPr>
            <w:tcW w:w="567" w:type="dxa"/>
            <w:gridSpan w:val="2"/>
            <w:vMerge/>
            <w:tcBorders>
              <w:left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2127" w:type="dxa"/>
            <w:vMerge w:val="restart"/>
            <w:tcBorders>
              <w:top w:val="single" w:sz="4" w:space="0" w:color="auto"/>
              <w:right w:val="single" w:sz="4" w:space="0" w:color="auto"/>
            </w:tcBorders>
            <w:shd w:val="clear" w:color="auto" w:fill="auto"/>
          </w:tcPr>
          <w:p w:rsidR="007A0009" w:rsidRDefault="007A0009" w:rsidP="007A0009">
            <w:pPr>
              <w:widowControl w:val="0"/>
              <w:suppressAutoHyphens/>
              <w:rPr>
                <w:rFonts w:cs="Times New Roman"/>
                <w:color w:val="000000"/>
                <w:sz w:val="18"/>
                <w:szCs w:val="18"/>
              </w:rPr>
            </w:pPr>
            <w:r>
              <w:rPr>
                <w:rFonts w:cs="Times New Roman"/>
                <w:color w:val="000000"/>
                <w:sz w:val="18"/>
                <w:szCs w:val="18"/>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143" w:type="dxa"/>
            <w:vMerge w:val="restart"/>
            <w:tcBorders>
              <w:top w:val="single" w:sz="4" w:space="0" w:color="auto"/>
              <w:right w:val="single" w:sz="4" w:space="0" w:color="auto"/>
            </w:tcBorders>
            <w:shd w:val="clear" w:color="auto" w:fill="auto"/>
          </w:tcPr>
          <w:p w:rsidR="007A0009" w:rsidRPr="00316E05" w:rsidRDefault="007A0009" w:rsidP="007A0009">
            <w:pPr>
              <w:widowControl w:val="0"/>
              <w:suppressAutoHyphens/>
              <w:jc w:val="center"/>
              <w:rPr>
                <w:rFonts w:cs="Times New Roman"/>
                <w:sz w:val="18"/>
                <w:szCs w:val="18"/>
              </w:rPr>
            </w:pPr>
            <w:r>
              <w:rPr>
                <w:rFonts w:cs="Times New Roman"/>
                <w:sz w:val="18"/>
                <w:szCs w:val="18"/>
              </w:rPr>
              <w:t>Х</w:t>
            </w:r>
          </w:p>
        </w:tc>
        <w:tc>
          <w:tcPr>
            <w:tcW w:w="1530" w:type="dxa"/>
            <w:vMerge w:val="restart"/>
            <w:tcBorders>
              <w:top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color w:val="000000"/>
                <w:sz w:val="18"/>
                <w:szCs w:val="18"/>
              </w:rPr>
            </w:pPr>
            <w:r>
              <w:rPr>
                <w:rFonts w:cs="Times New Roman"/>
                <w:color w:val="000000"/>
                <w:sz w:val="18"/>
                <w:szCs w:val="18"/>
              </w:rPr>
              <w:t>Х</w:t>
            </w:r>
          </w:p>
          <w:p w:rsidR="007A0009" w:rsidRDefault="007A0009" w:rsidP="007A0009">
            <w:pPr>
              <w:widowControl w:val="0"/>
              <w:suppressAutoHyphens/>
              <w:rPr>
                <w:rFonts w:cs="Times New Roman"/>
                <w:color w:val="000000"/>
                <w:sz w:val="18"/>
                <w:szCs w:val="18"/>
              </w:rPr>
            </w:pPr>
          </w:p>
          <w:p w:rsidR="007A0009" w:rsidRDefault="007A0009" w:rsidP="007A0009">
            <w:pPr>
              <w:widowControl w:val="0"/>
              <w:suppressAutoHyphens/>
              <w:rPr>
                <w:rFonts w:cs="Times New Roman"/>
                <w:color w:val="000000"/>
                <w:sz w:val="18"/>
                <w:szCs w:val="18"/>
              </w:rPr>
            </w:pPr>
          </w:p>
          <w:p w:rsidR="007A0009" w:rsidRDefault="007A0009" w:rsidP="007A0009">
            <w:pPr>
              <w:widowControl w:val="0"/>
              <w:suppressAutoHyphens/>
              <w:rPr>
                <w:rFonts w:cs="Times New Roman"/>
                <w:color w:val="000000"/>
                <w:sz w:val="18"/>
                <w:szCs w:val="18"/>
              </w:rPr>
            </w:pPr>
          </w:p>
          <w:p w:rsidR="007A0009" w:rsidRDefault="007A0009" w:rsidP="007A0009">
            <w:pPr>
              <w:widowControl w:val="0"/>
              <w:suppressAutoHyphens/>
              <w:rPr>
                <w:rFonts w:cs="Times New Roman"/>
                <w:color w:val="000000"/>
                <w:sz w:val="18"/>
                <w:szCs w:val="18"/>
              </w:rPr>
            </w:pPr>
          </w:p>
          <w:p w:rsidR="007A0009" w:rsidRDefault="007A0009" w:rsidP="007A0009">
            <w:pPr>
              <w:widowControl w:val="0"/>
              <w:suppressAutoHyphens/>
              <w:rPr>
                <w:rFonts w:cs="Times New Roman"/>
                <w:color w:val="000000"/>
                <w:sz w:val="18"/>
                <w:szCs w:val="18"/>
              </w:rPr>
            </w:pPr>
          </w:p>
          <w:p w:rsidR="007A0009" w:rsidRDefault="007A0009" w:rsidP="007A0009">
            <w:pPr>
              <w:widowControl w:val="0"/>
              <w:suppressAutoHyphens/>
              <w:rPr>
                <w:rFonts w:cs="Times New Roman"/>
                <w:color w:val="000000"/>
                <w:sz w:val="18"/>
                <w:szCs w:val="18"/>
              </w:rPr>
            </w:pPr>
          </w:p>
          <w:p w:rsidR="007A0009" w:rsidRDefault="007A0009" w:rsidP="007A0009">
            <w:pPr>
              <w:widowControl w:val="0"/>
              <w:suppressAutoHyphens/>
              <w:rPr>
                <w:rFonts w:cs="Times New Roman"/>
                <w:color w:val="000000"/>
                <w:sz w:val="18"/>
                <w:szCs w:val="18"/>
              </w:rPr>
            </w:pPr>
          </w:p>
          <w:p w:rsidR="007A0009" w:rsidRDefault="007A0009" w:rsidP="007A0009">
            <w:pPr>
              <w:widowControl w:val="0"/>
              <w:suppressAutoHyphens/>
              <w:rPr>
                <w:rFonts w:cs="Times New Roman"/>
                <w:color w:val="000000"/>
                <w:sz w:val="18"/>
                <w:szCs w:val="18"/>
              </w:rPr>
            </w:pPr>
          </w:p>
          <w:p w:rsidR="007A0009" w:rsidRPr="0098666F" w:rsidRDefault="007A0009" w:rsidP="007A0009">
            <w:pPr>
              <w:widowControl w:val="0"/>
              <w:suppressAutoHyphens/>
              <w:rPr>
                <w:rFonts w:cs="Times New Roman"/>
                <w:color w:val="000000"/>
                <w:sz w:val="18"/>
                <w:szCs w:val="18"/>
              </w:rPr>
            </w:pPr>
          </w:p>
        </w:tc>
        <w:tc>
          <w:tcPr>
            <w:tcW w:w="1081" w:type="dxa"/>
            <w:vMerge w:val="restart"/>
            <w:tcBorders>
              <w:top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Всего</w:t>
            </w:r>
          </w:p>
        </w:tc>
        <w:tc>
          <w:tcPr>
            <w:tcW w:w="1012" w:type="dxa"/>
            <w:gridSpan w:val="2"/>
            <w:vMerge w:val="restart"/>
            <w:tcBorders>
              <w:top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color w:val="000000"/>
                <w:sz w:val="18"/>
                <w:szCs w:val="18"/>
              </w:rPr>
            </w:pPr>
            <w:r>
              <w:rPr>
                <w:rFonts w:cs="Times New Roman"/>
                <w:color w:val="000000"/>
                <w:sz w:val="18"/>
                <w:szCs w:val="18"/>
              </w:rPr>
              <w:t>2023 год</w:t>
            </w:r>
          </w:p>
          <w:p w:rsidR="007A0009" w:rsidRDefault="007A0009" w:rsidP="007A0009">
            <w:pPr>
              <w:widowControl w:val="0"/>
              <w:suppressAutoHyphens/>
              <w:jc w:val="center"/>
              <w:rPr>
                <w:rFonts w:cs="Times New Roman"/>
                <w:color w:val="000000"/>
                <w:sz w:val="18"/>
                <w:szCs w:val="18"/>
              </w:rPr>
            </w:pPr>
          </w:p>
          <w:p w:rsidR="007A0009" w:rsidRDefault="007A0009" w:rsidP="007A0009">
            <w:pPr>
              <w:widowControl w:val="0"/>
              <w:suppressAutoHyphens/>
              <w:jc w:val="center"/>
              <w:rPr>
                <w:rFonts w:cs="Times New Roman"/>
                <w:color w:val="000000"/>
                <w:sz w:val="18"/>
                <w:szCs w:val="18"/>
              </w:rPr>
            </w:pPr>
          </w:p>
          <w:p w:rsidR="007A0009" w:rsidRDefault="007A0009" w:rsidP="007A0009">
            <w:pPr>
              <w:widowControl w:val="0"/>
              <w:suppressAutoHyphens/>
              <w:rPr>
                <w:rFonts w:cs="Times New Roman"/>
                <w:color w:val="000000"/>
                <w:sz w:val="18"/>
                <w:szCs w:val="18"/>
              </w:rPr>
            </w:pPr>
          </w:p>
        </w:tc>
        <w:tc>
          <w:tcPr>
            <w:tcW w:w="1003" w:type="dxa"/>
            <w:gridSpan w:val="2"/>
            <w:vMerge w:val="restart"/>
            <w:tcBorders>
              <w:top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color w:val="000000"/>
                <w:sz w:val="18"/>
                <w:szCs w:val="18"/>
              </w:rPr>
            </w:pPr>
            <w:r>
              <w:rPr>
                <w:rFonts w:cs="Times New Roman"/>
                <w:color w:val="000000"/>
                <w:sz w:val="18"/>
                <w:szCs w:val="18"/>
              </w:rPr>
              <w:t>2024 год</w:t>
            </w:r>
          </w:p>
          <w:p w:rsidR="007A0009" w:rsidRDefault="007A0009" w:rsidP="007A0009">
            <w:pPr>
              <w:widowControl w:val="0"/>
              <w:suppressAutoHyphens/>
              <w:jc w:val="center"/>
              <w:rPr>
                <w:rFonts w:cs="Times New Roman"/>
                <w:color w:val="000000"/>
                <w:sz w:val="18"/>
                <w:szCs w:val="18"/>
              </w:rPr>
            </w:pPr>
          </w:p>
        </w:tc>
        <w:tc>
          <w:tcPr>
            <w:tcW w:w="716" w:type="dxa"/>
            <w:gridSpan w:val="3"/>
            <w:vMerge w:val="restart"/>
            <w:tcBorders>
              <w:top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color w:val="000000"/>
                <w:sz w:val="18"/>
                <w:szCs w:val="18"/>
              </w:rPr>
            </w:pPr>
            <w:r w:rsidRPr="0098666F">
              <w:rPr>
                <w:rFonts w:cs="Times New Roman"/>
                <w:color w:val="000000"/>
                <w:sz w:val="18"/>
                <w:szCs w:val="18"/>
              </w:rPr>
              <w:t>Итого 202</w:t>
            </w:r>
            <w:r w:rsidR="00603364">
              <w:rPr>
                <w:rFonts w:cs="Times New Roman"/>
                <w:color w:val="000000"/>
                <w:sz w:val="18"/>
                <w:szCs w:val="18"/>
              </w:rPr>
              <w:t>5</w:t>
            </w:r>
          </w:p>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год</w:t>
            </w:r>
          </w:p>
        </w:tc>
        <w:tc>
          <w:tcPr>
            <w:tcW w:w="3034" w:type="dxa"/>
            <w:gridSpan w:val="5"/>
            <w:tcBorders>
              <w:top w:val="single" w:sz="4" w:space="0" w:color="auto"/>
              <w:bottom w:val="single" w:sz="4" w:space="0" w:color="auto"/>
              <w:right w:val="single" w:sz="4" w:space="0" w:color="auto"/>
            </w:tcBorders>
            <w:shd w:val="clear" w:color="auto" w:fill="auto"/>
          </w:tcPr>
          <w:p w:rsidR="007A0009" w:rsidRPr="0029345A" w:rsidRDefault="007A0009" w:rsidP="007A0009">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gridSpan w:val="2"/>
            <w:vMerge w:val="restart"/>
            <w:tcBorders>
              <w:top w:val="single" w:sz="4" w:space="0" w:color="auto"/>
              <w:right w:val="single" w:sz="4" w:space="0" w:color="auto"/>
            </w:tcBorders>
            <w:shd w:val="clear" w:color="auto" w:fill="auto"/>
          </w:tcPr>
          <w:p w:rsidR="007A0009" w:rsidRPr="0029345A" w:rsidRDefault="007A0009" w:rsidP="007A0009">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50" w:type="dxa"/>
            <w:gridSpan w:val="2"/>
            <w:vMerge w:val="restart"/>
            <w:tcBorders>
              <w:top w:val="single" w:sz="4" w:space="0" w:color="auto"/>
              <w:right w:val="single" w:sz="4" w:space="0" w:color="auto"/>
            </w:tcBorders>
            <w:shd w:val="clear" w:color="auto" w:fill="auto"/>
          </w:tcPr>
          <w:p w:rsidR="007A0009" w:rsidRPr="00941558" w:rsidRDefault="007A0009" w:rsidP="007A000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292" w:type="dxa"/>
            <w:vMerge w:val="restart"/>
            <w:tcBorders>
              <w:top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sz w:val="18"/>
                <w:szCs w:val="18"/>
              </w:rPr>
            </w:pPr>
            <w:r>
              <w:rPr>
                <w:rFonts w:cs="Times New Roman"/>
                <w:sz w:val="18"/>
                <w:szCs w:val="18"/>
              </w:rPr>
              <w:t>Х</w:t>
            </w:r>
          </w:p>
        </w:tc>
      </w:tr>
      <w:tr w:rsidR="007A0009" w:rsidRPr="0098666F" w:rsidTr="00FB4687">
        <w:trPr>
          <w:trHeight w:val="466"/>
        </w:trPr>
        <w:tc>
          <w:tcPr>
            <w:tcW w:w="567" w:type="dxa"/>
            <w:gridSpan w:val="2"/>
            <w:vMerge/>
            <w:tcBorders>
              <w:left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2127" w:type="dxa"/>
            <w:vMerge/>
            <w:tcBorders>
              <w:top w:val="single" w:sz="4" w:space="0" w:color="auto"/>
              <w:right w:val="single" w:sz="4" w:space="0" w:color="auto"/>
            </w:tcBorders>
            <w:shd w:val="clear" w:color="auto" w:fill="auto"/>
          </w:tcPr>
          <w:p w:rsidR="007A0009" w:rsidRDefault="007A0009" w:rsidP="007A0009">
            <w:pPr>
              <w:widowControl w:val="0"/>
              <w:suppressAutoHyphens/>
              <w:rPr>
                <w:rFonts w:cs="Times New Roman"/>
                <w:color w:val="000000"/>
                <w:sz w:val="18"/>
                <w:szCs w:val="18"/>
              </w:rPr>
            </w:pPr>
          </w:p>
        </w:tc>
        <w:tc>
          <w:tcPr>
            <w:tcW w:w="1143" w:type="dxa"/>
            <w:vMerge/>
            <w:tcBorders>
              <w:top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sz w:val="18"/>
                <w:szCs w:val="18"/>
              </w:rPr>
            </w:pPr>
          </w:p>
        </w:tc>
        <w:tc>
          <w:tcPr>
            <w:tcW w:w="1530" w:type="dxa"/>
            <w:vMerge/>
            <w:tcBorders>
              <w:top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color w:val="000000"/>
                <w:sz w:val="18"/>
                <w:szCs w:val="18"/>
              </w:rPr>
            </w:pPr>
          </w:p>
        </w:tc>
        <w:tc>
          <w:tcPr>
            <w:tcW w:w="1081" w:type="dxa"/>
            <w:vMerge/>
            <w:tcBorders>
              <w:bottom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color w:val="000000"/>
                <w:sz w:val="18"/>
                <w:szCs w:val="18"/>
              </w:rPr>
            </w:pPr>
          </w:p>
        </w:tc>
        <w:tc>
          <w:tcPr>
            <w:tcW w:w="1012" w:type="dxa"/>
            <w:gridSpan w:val="2"/>
            <w:vMerge/>
            <w:tcBorders>
              <w:bottom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color w:val="000000"/>
                <w:sz w:val="18"/>
                <w:szCs w:val="18"/>
              </w:rPr>
            </w:pPr>
          </w:p>
        </w:tc>
        <w:tc>
          <w:tcPr>
            <w:tcW w:w="1003" w:type="dxa"/>
            <w:gridSpan w:val="2"/>
            <w:vMerge/>
            <w:tcBorders>
              <w:bottom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color w:val="000000"/>
                <w:sz w:val="18"/>
                <w:szCs w:val="18"/>
              </w:rPr>
            </w:pPr>
          </w:p>
        </w:tc>
        <w:tc>
          <w:tcPr>
            <w:tcW w:w="716" w:type="dxa"/>
            <w:gridSpan w:val="3"/>
            <w:vMerge/>
            <w:tcBorders>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p>
        </w:tc>
        <w:tc>
          <w:tcPr>
            <w:tcW w:w="713" w:type="dxa"/>
            <w:gridSpan w:val="2"/>
            <w:tcBorders>
              <w:top w:val="single" w:sz="4" w:space="0" w:color="auto"/>
              <w:bottom w:val="single" w:sz="4" w:space="0" w:color="auto"/>
              <w:right w:val="single" w:sz="4" w:space="0" w:color="auto"/>
            </w:tcBorders>
            <w:shd w:val="clear" w:color="auto" w:fill="auto"/>
          </w:tcPr>
          <w:p w:rsidR="007A0009" w:rsidRPr="00160973" w:rsidRDefault="007A0009" w:rsidP="007A0009">
            <w:pPr>
              <w:widowControl w:val="0"/>
              <w:suppressAutoHyphens/>
              <w:ind w:left="-57" w:right="-48"/>
              <w:jc w:val="center"/>
              <w:rPr>
                <w:rFonts w:cs="Times New Roman"/>
                <w:sz w:val="18"/>
                <w:szCs w:val="18"/>
              </w:rPr>
            </w:pPr>
            <w:r>
              <w:rPr>
                <w:rFonts w:cs="Times New Roman"/>
                <w:sz w:val="18"/>
                <w:szCs w:val="18"/>
              </w:rPr>
              <w:t>1 квартал</w:t>
            </w:r>
          </w:p>
        </w:tc>
        <w:tc>
          <w:tcPr>
            <w:tcW w:w="882" w:type="dxa"/>
            <w:tcBorders>
              <w:top w:val="single" w:sz="4" w:space="0" w:color="auto"/>
              <w:bottom w:val="single" w:sz="4" w:space="0" w:color="auto"/>
              <w:right w:val="single" w:sz="4" w:space="0" w:color="auto"/>
            </w:tcBorders>
            <w:shd w:val="clear" w:color="auto" w:fill="auto"/>
          </w:tcPr>
          <w:p w:rsidR="007A0009" w:rsidRDefault="007A0009" w:rsidP="007A0009">
            <w:pPr>
              <w:widowControl w:val="0"/>
              <w:suppressAutoHyphens/>
              <w:ind w:left="-77" w:right="-48"/>
              <w:jc w:val="center"/>
              <w:rPr>
                <w:rFonts w:cs="Times New Roman"/>
                <w:sz w:val="18"/>
                <w:szCs w:val="18"/>
              </w:rPr>
            </w:pPr>
            <w:r>
              <w:rPr>
                <w:rFonts w:cs="Times New Roman"/>
                <w:sz w:val="18"/>
                <w:szCs w:val="18"/>
              </w:rPr>
              <w:t>1</w:t>
            </w:r>
          </w:p>
          <w:p w:rsidR="007A0009" w:rsidRPr="00160973" w:rsidRDefault="007A0009" w:rsidP="007A0009">
            <w:pPr>
              <w:widowControl w:val="0"/>
              <w:suppressAutoHyphens/>
              <w:ind w:left="-77" w:right="-108"/>
              <w:jc w:val="center"/>
              <w:rPr>
                <w:rFonts w:cs="Times New Roman"/>
                <w:sz w:val="18"/>
                <w:szCs w:val="18"/>
              </w:rPr>
            </w:pPr>
            <w:r>
              <w:rPr>
                <w:rFonts w:cs="Times New Roman"/>
                <w:sz w:val="18"/>
                <w:szCs w:val="18"/>
              </w:rPr>
              <w:t>полугодие</w:t>
            </w:r>
          </w:p>
        </w:tc>
        <w:tc>
          <w:tcPr>
            <w:tcW w:w="716" w:type="dxa"/>
            <w:tcBorders>
              <w:top w:val="single" w:sz="4" w:space="0" w:color="auto"/>
              <w:bottom w:val="single" w:sz="4" w:space="0" w:color="auto"/>
              <w:right w:val="single" w:sz="4" w:space="0" w:color="auto"/>
            </w:tcBorders>
            <w:shd w:val="clear" w:color="auto" w:fill="auto"/>
          </w:tcPr>
          <w:p w:rsidR="007A0009" w:rsidRPr="00160973" w:rsidRDefault="007A0009" w:rsidP="007A0009">
            <w:pPr>
              <w:widowControl w:val="0"/>
              <w:suppressAutoHyphens/>
              <w:ind w:left="-124" w:right="-48"/>
              <w:jc w:val="center"/>
              <w:rPr>
                <w:rFonts w:cs="Times New Roman"/>
                <w:sz w:val="18"/>
                <w:szCs w:val="18"/>
              </w:rPr>
            </w:pPr>
            <w:r>
              <w:rPr>
                <w:rFonts w:cs="Times New Roman"/>
                <w:sz w:val="18"/>
                <w:szCs w:val="18"/>
              </w:rPr>
              <w:t>9   месяцев</w:t>
            </w:r>
          </w:p>
        </w:tc>
        <w:tc>
          <w:tcPr>
            <w:tcW w:w="723" w:type="dxa"/>
            <w:tcBorders>
              <w:top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ind w:left="-86" w:right="-48"/>
              <w:jc w:val="center"/>
              <w:rPr>
                <w:rFonts w:cs="Times New Roman"/>
                <w:color w:val="000000"/>
                <w:sz w:val="18"/>
                <w:szCs w:val="18"/>
              </w:rPr>
            </w:pPr>
            <w:r>
              <w:rPr>
                <w:rFonts w:cs="Times New Roman"/>
                <w:sz w:val="18"/>
                <w:szCs w:val="18"/>
              </w:rPr>
              <w:t>12 месяцев</w:t>
            </w:r>
          </w:p>
        </w:tc>
        <w:tc>
          <w:tcPr>
            <w:tcW w:w="996" w:type="dxa"/>
            <w:gridSpan w:val="2"/>
            <w:vMerge/>
            <w:tcBorders>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p>
        </w:tc>
        <w:tc>
          <w:tcPr>
            <w:tcW w:w="950" w:type="dxa"/>
            <w:gridSpan w:val="2"/>
            <w:vMerge/>
            <w:tcBorders>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p>
        </w:tc>
        <w:tc>
          <w:tcPr>
            <w:tcW w:w="1292" w:type="dxa"/>
            <w:vMerge/>
            <w:tcBorders>
              <w:right w:val="single" w:sz="4" w:space="0" w:color="auto"/>
            </w:tcBorders>
            <w:shd w:val="clear" w:color="auto" w:fill="auto"/>
          </w:tcPr>
          <w:p w:rsidR="007A0009" w:rsidRPr="0098666F" w:rsidRDefault="007A0009" w:rsidP="007A0009">
            <w:pPr>
              <w:widowControl w:val="0"/>
              <w:suppressAutoHyphens/>
              <w:rPr>
                <w:rFonts w:cs="Times New Roman"/>
                <w:sz w:val="18"/>
                <w:szCs w:val="18"/>
              </w:rPr>
            </w:pPr>
          </w:p>
        </w:tc>
      </w:tr>
      <w:tr w:rsidR="007A0009" w:rsidRPr="0098666F" w:rsidTr="00FB4687">
        <w:trPr>
          <w:trHeight w:val="1835"/>
        </w:trPr>
        <w:tc>
          <w:tcPr>
            <w:tcW w:w="567" w:type="dxa"/>
            <w:gridSpan w:val="2"/>
            <w:vMerge/>
            <w:tcBorders>
              <w:left w:val="single" w:sz="4" w:space="0" w:color="000000"/>
              <w:bottom w:val="single" w:sz="4" w:space="0" w:color="auto"/>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2127" w:type="dxa"/>
            <w:vMerge/>
            <w:tcBorders>
              <w:bottom w:val="single" w:sz="4" w:space="0" w:color="auto"/>
              <w:right w:val="single" w:sz="4" w:space="0" w:color="auto"/>
            </w:tcBorders>
            <w:shd w:val="clear" w:color="auto" w:fill="auto"/>
          </w:tcPr>
          <w:p w:rsidR="007A0009" w:rsidRDefault="007A0009" w:rsidP="007A0009">
            <w:pPr>
              <w:widowControl w:val="0"/>
              <w:suppressAutoHyphens/>
              <w:rPr>
                <w:rFonts w:cs="Times New Roman"/>
                <w:color w:val="000000"/>
                <w:sz w:val="18"/>
                <w:szCs w:val="18"/>
              </w:rPr>
            </w:pPr>
          </w:p>
        </w:tc>
        <w:tc>
          <w:tcPr>
            <w:tcW w:w="1143" w:type="dxa"/>
            <w:vMerge/>
            <w:tcBorders>
              <w:bottom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sz w:val="18"/>
                <w:szCs w:val="18"/>
              </w:rPr>
            </w:pPr>
          </w:p>
        </w:tc>
        <w:tc>
          <w:tcPr>
            <w:tcW w:w="1530" w:type="dxa"/>
            <w:vMerge/>
            <w:tcBorders>
              <w:bottom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color w:val="000000"/>
                <w:sz w:val="18"/>
                <w:szCs w:val="18"/>
              </w:rPr>
            </w:pPr>
          </w:p>
        </w:tc>
        <w:tc>
          <w:tcPr>
            <w:tcW w:w="1081" w:type="dxa"/>
            <w:tcBorders>
              <w:top w:val="single" w:sz="4" w:space="0" w:color="auto"/>
              <w:bottom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color w:val="000000"/>
                <w:sz w:val="18"/>
                <w:szCs w:val="18"/>
              </w:rPr>
            </w:pPr>
            <w:r>
              <w:rPr>
                <w:rFonts w:cs="Times New Roman"/>
                <w:color w:val="000000"/>
                <w:sz w:val="18"/>
                <w:szCs w:val="18"/>
              </w:rPr>
              <w:t>13</w:t>
            </w:r>
          </w:p>
        </w:tc>
        <w:tc>
          <w:tcPr>
            <w:tcW w:w="1012" w:type="dxa"/>
            <w:gridSpan w:val="2"/>
            <w:tcBorders>
              <w:top w:val="single" w:sz="4" w:space="0" w:color="auto"/>
              <w:bottom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color w:val="000000"/>
                <w:sz w:val="18"/>
                <w:szCs w:val="18"/>
              </w:rPr>
            </w:pPr>
            <w:r>
              <w:rPr>
                <w:rFonts w:cs="Times New Roman"/>
                <w:color w:val="000000"/>
                <w:sz w:val="18"/>
                <w:szCs w:val="18"/>
              </w:rPr>
              <w:t>-</w:t>
            </w:r>
          </w:p>
        </w:tc>
        <w:tc>
          <w:tcPr>
            <w:tcW w:w="1003" w:type="dxa"/>
            <w:gridSpan w:val="2"/>
            <w:tcBorders>
              <w:top w:val="single" w:sz="4" w:space="0" w:color="auto"/>
              <w:bottom w:val="single" w:sz="4" w:space="0" w:color="auto"/>
              <w:right w:val="single" w:sz="4" w:space="0" w:color="auto"/>
            </w:tcBorders>
            <w:shd w:val="clear" w:color="auto" w:fill="auto"/>
          </w:tcPr>
          <w:p w:rsidR="007A0009" w:rsidRDefault="007A0009" w:rsidP="007A0009">
            <w:pPr>
              <w:widowControl w:val="0"/>
              <w:suppressAutoHyphens/>
              <w:jc w:val="center"/>
              <w:rPr>
                <w:rFonts w:cs="Times New Roman"/>
                <w:color w:val="000000"/>
                <w:sz w:val="18"/>
                <w:szCs w:val="18"/>
              </w:rPr>
            </w:pPr>
            <w:r>
              <w:rPr>
                <w:rFonts w:cs="Times New Roman"/>
                <w:color w:val="000000"/>
                <w:sz w:val="18"/>
                <w:szCs w:val="18"/>
              </w:rPr>
              <w:t>13</w:t>
            </w:r>
          </w:p>
        </w:tc>
        <w:tc>
          <w:tcPr>
            <w:tcW w:w="716" w:type="dxa"/>
            <w:gridSpan w:val="3"/>
            <w:tcBorders>
              <w:top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w:t>
            </w:r>
          </w:p>
        </w:tc>
        <w:tc>
          <w:tcPr>
            <w:tcW w:w="713" w:type="dxa"/>
            <w:gridSpan w:val="2"/>
            <w:tcBorders>
              <w:top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w:t>
            </w:r>
          </w:p>
        </w:tc>
        <w:tc>
          <w:tcPr>
            <w:tcW w:w="882" w:type="dxa"/>
            <w:tcBorders>
              <w:top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w:t>
            </w:r>
          </w:p>
        </w:tc>
        <w:tc>
          <w:tcPr>
            <w:tcW w:w="716" w:type="dxa"/>
            <w:tcBorders>
              <w:top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w:t>
            </w:r>
          </w:p>
        </w:tc>
        <w:tc>
          <w:tcPr>
            <w:tcW w:w="723" w:type="dxa"/>
            <w:tcBorders>
              <w:top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w:t>
            </w:r>
          </w:p>
          <w:p w:rsidR="007A0009" w:rsidRPr="0098666F" w:rsidRDefault="007A0009" w:rsidP="007A0009">
            <w:pPr>
              <w:widowControl w:val="0"/>
              <w:suppressAutoHyphens/>
              <w:jc w:val="center"/>
              <w:rPr>
                <w:rFonts w:cs="Times New Roman"/>
                <w:color w:val="000000"/>
                <w:sz w:val="18"/>
                <w:szCs w:val="18"/>
              </w:rPr>
            </w:pPr>
          </w:p>
        </w:tc>
        <w:tc>
          <w:tcPr>
            <w:tcW w:w="996" w:type="dxa"/>
            <w:gridSpan w:val="2"/>
            <w:tcBorders>
              <w:top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w:t>
            </w:r>
          </w:p>
        </w:tc>
        <w:tc>
          <w:tcPr>
            <w:tcW w:w="950" w:type="dxa"/>
            <w:gridSpan w:val="2"/>
            <w:tcBorders>
              <w:top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w:t>
            </w:r>
          </w:p>
        </w:tc>
        <w:tc>
          <w:tcPr>
            <w:tcW w:w="1292" w:type="dxa"/>
            <w:vMerge/>
            <w:tcBorders>
              <w:bottom w:val="single" w:sz="4" w:space="0" w:color="auto"/>
              <w:right w:val="single" w:sz="4" w:space="0" w:color="auto"/>
            </w:tcBorders>
            <w:shd w:val="clear" w:color="auto" w:fill="auto"/>
          </w:tcPr>
          <w:p w:rsidR="007A0009" w:rsidRPr="0098666F" w:rsidRDefault="007A0009" w:rsidP="007A0009">
            <w:pPr>
              <w:widowControl w:val="0"/>
              <w:suppressAutoHyphens/>
              <w:rPr>
                <w:rFonts w:cs="Times New Roman"/>
                <w:sz w:val="18"/>
                <w:szCs w:val="18"/>
              </w:rPr>
            </w:pPr>
          </w:p>
        </w:tc>
      </w:tr>
      <w:tr w:rsidR="007A0009" w:rsidRPr="0098666F" w:rsidTr="00FB4687">
        <w:trPr>
          <w:trHeight w:val="288"/>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7A0009" w:rsidRPr="0098666F" w:rsidRDefault="007A0009" w:rsidP="007A0009">
            <w:pPr>
              <w:widowControl w:val="0"/>
              <w:suppressAutoHyphens/>
              <w:jc w:val="center"/>
              <w:rPr>
                <w:rFonts w:cs="Times New Roman"/>
                <w:color w:val="000000"/>
                <w:sz w:val="18"/>
                <w:szCs w:val="18"/>
              </w:rPr>
            </w:pP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tcPr>
          <w:p w:rsidR="007A0009" w:rsidRPr="0098666F" w:rsidRDefault="007A0009" w:rsidP="007A000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143" w:type="dxa"/>
            <w:vMerge w:val="restart"/>
            <w:tcBorders>
              <w:top w:val="single" w:sz="4" w:space="0" w:color="auto"/>
              <w:left w:val="single" w:sz="4" w:space="0" w:color="auto"/>
              <w:bottom w:val="single" w:sz="4" w:space="0" w:color="auto"/>
              <w:right w:val="single" w:sz="4" w:space="0" w:color="auto"/>
            </w:tcBorders>
            <w:shd w:val="clear" w:color="000000" w:fill="FFFFFF"/>
          </w:tcPr>
          <w:p w:rsidR="007A0009" w:rsidRPr="0098666F" w:rsidRDefault="007A0009" w:rsidP="007A000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7A0009" w:rsidRPr="00941558" w:rsidRDefault="007A0009" w:rsidP="007A0009">
            <w:pPr>
              <w:widowControl w:val="0"/>
              <w:suppressAutoHyphens/>
              <w:jc w:val="center"/>
              <w:rPr>
                <w:rFonts w:cs="Times New Roman"/>
                <w:color w:val="000000"/>
                <w:sz w:val="18"/>
                <w:szCs w:val="18"/>
              </w:rPr>
            </w:pPr>
            <w:r>
              <w:rPr>
                <w:rFonts w:cs="Times New Roman"/>
                <w:sz w:val="18"/>
                <w:szCs w:val="18"/>
              </w:rPr>
              <w:t>176241,00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61123,00</w:t>
            </w:r>
          </w:p>
        </w:tc>
        <w:tc>
          <w:tcPr>
            <w:tcW w:w="3750" w:type="dxa"/>
            <w:gridSpan w:val="8"/>
            <w:tcBorders>
              <w:top w:val="single" w:sz="4" w:space="0" w:color="auto"/>
              <w:left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13149,00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38384,00</w:t>
            </w:r>
          </w:p>
        </w:tc>
        <w:tc>
          <w:tcPr>
            <w:tcW w:w="950" w:type="dxa"/>
            <w:gridSpan w:val="2"/>
            <w:tcBorders>
              <w:top w:val="single" w:sz="4" w:space="0" w:color="auto"/>
              <w:left w:val="single" w:sz="4" w:space="0" w:color="auto"/>
              <w:right w:val="single" w:sz="4" w:space="0" w:color="auto"/>
            </w:tcBorders>
            <w:shd w:val="clear" w:color="auto" w:fill="auto"/>
          </w:tcPr>
          <w:p w:rsidR="007A0009" w:rsidRPr="00941558" w:rsidRDefault="007A0009" w:rsidP="007A000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7A0009" w:rsidRPr="00941558" w:rsidRDefault="007A0009" w:rsidP="007A0009">
            <w:pPr>
              <w:widowControl w:val="0"/>
              <w:suppressAutoHyphens/>
              <w:jc w:val="center"/>
              <w:rPr>
                <w:rFonts w:cs="Times New Roman"/>
                <w:color w:val="000000" w:themeColor="text1"/>
                <w:sz w:val="18"/>
                <w:szCs w:val="18"/>
              </w:rPr>
            </w:pP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sidRPr="00394B53">
              <w:rPr>
                <w:rFonts w:cs="Times New Roman"/>
                <w:color w:val="000000"/>
                <w:sz w:val="18"/>
                <w:szCs w:val="18"/>
              </w:rPr>
              <w:t>Х</w:t>
            </w:r>
          </w:p>
        </w:tc>
      </w:tr>
      <w:tr w:rsidR="007A0009" w:rsidRPr="0098666F" w:rsidTr="00FB4687">
        <w:trPr>
          <w:trHeight w:val="960"/>
        </w:trPr>
        <w:tc>
          <w:tcPr>
            <w:tcW w:w="567" w:type="dxa"/>
            <w:gridSpan w:val="2"/>
            <w:vMerge/>
            <w:tcBorders>
              <w:top w:val="single" w:sz="4" w:space="0" w:color="auto"/>
              <w:left w:val="single" w:sz="4" w:space="0" w:color="000000"/>
              <w:bottom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2127" w:type="dxa"/>
            <w:vMerge/>
            <w:tcBorders>
              <w:top w:val="single" w:sz="4" w:space="0" w:color="auto"/>
              <w:left w:val="single" w:sz="4" w:space="0" w:color="000000"/>
              <w:bottom w:val="single" w:sz="4" w:space="0" w:color="000000"/>
              <w:right w:val="single" w:sz="4" w:space="0" w:color="auto"/>
            </w:tcBorders>
          </w:tcPr>
          <w:p w:rsidR="007A0009" w:rsidRPr="0098666F" w:rsidRDefault="007A0009" w:rsidP="007A0009">
            <w:pPr>
              <w:widowControl w:val="0"/>
              <w:suppressAutoHyphens/>
              <w:rPr>
                <w:rFonts w:cs="Times New Roman"/>
                <w:color w:val="000000"/>
                <w:sz w:val="18"/>
                <w:szCs w:val="18"/>
              </w:rPr>
            </w:pPr>
          </w:p>
        </w:tc>
        <w:tc>
          <w:tcPr>
            <w:tcW w:w="1143" w:type="dxa"/>
            <w:vMerge/>
            <w:tcBorders>
              <w:top w:val="single" w:sz="4" w:space="0" w:color="auto"/>
              <w:left w:val="single" w:sz="4" w:space="0" w:color="auto"/>
              <w:bottom w:val="single" w:sz="4" w:space="0" w:color="000000"/>
              <w:right w:val="single" w:sz="4" w:space="0" w:color="auto"/>
            </w:tcBorders>
          </w:tcPr>
          <w:p w:rsidR="007A0009" w:rsidRPr="0098666F" w:rsidRDefault="007A0009" w:rsidP="007A0009">
            <w:pPr>
              <w:widowControl w:val="0"/>
              <w:suppressAutoHyphens/>
              <w:rPr>
                <w:rFonts w:cs="Times New Roman"/>
                <w:color w:val="000000"/>
                <w:sz w:val="18"/>
                <w:szCs w:val="18"/>
              </w:rPr>
            </w:pPr>
          </w:p>
        </w:tc>
        <w:tc>
          <w:tcPr>
            <w:tcW w:w="1530" w:type="dxa"/>
            <w:tcBorders>
              <w:top w:val="single" w:sz="4" w:space="0" w:color="auto"/>
              <w:left w:val="single" w:sz="4" w:space="0" w:color="auto"/>
              <w:bottom w:val="single" w:sz="4" w:space="0" w:color="000000"/>
              <w:right w:val="single" w:sz="4" w:space="0" w:color="000000"/>
            </w:tcBorders>
            <w:shd w:val="clear" w:color="auto" w:fill="auto"/>
          </w:tcPr>
          <w:p w:rsidR="007A0009" w:rsidRPr="0098666F" w:rsidRDefault="007A0009" w:rsidP="007A000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000000"/>
              <w:right w:val="single" w:sz="4" w:space="0" w:color="000000"/>
            </w:tcBorders>
            <w:shd w:val="clear" w:color="auto" w:fill="auto"/>
          </w:tcPr>
          <w:p w:rsidR="007A0009" w:rsidRPr="00941558" w:rsidRDefault="007A0009" w:rsidP="007A000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1012" w:type="dxa"/>
            <w:gridSpan w:val="2"/>
            <w:tcBorders>
              <w:top w:val="single" w:sz="4" w:space="0" w:color="auto"/>
              <w:bottom w:val="single" w:sz="4" w:space="0" w:color="000000"/>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0,00</w:t>
            </w:r>
          </w:p>
        </w:tc>
        <w:tc>
          <w:tcPr>
            <w:tcW w:w="1003" w:type="dxa"/>
            <w:gridSpan w:val="2"/>
            <w:tcBorders>
              <w:top w:val="single" w:sz="4" w:space="0" w:color="auto"/>
              <w:bottom w:val="single" w:sz="4" w:space="0" w:color="000000"/>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sidRPr="0098666F">
              <w:rPr>
                <w:rFonts w:cs="Times New Roman"/>
                <w:color w:val="000000"/>
                <w:sz w:val="18"/>
                <w:szCs w:val="18"/>
              </w:rPr>
              <w:t>0,00</w:t>
            </w:r>
          </w:p>
          <w:p w:rsidR="007A0009" w:rsidRPr="0098666F" w:rsidRDefault="007A0009" w:rsidP="007A0009">
            <w:pPr>
              <w:widowControl w:val="0"/>
              <w:suppressAutoHyphens/>
              <w:jc w:val="center"/>
              <w:rPr>
                <w:rFonts w:cs="Times New Roman"/>
                <w:color w:val="000000"/>
                <w:sz w:val="18"/>
                <w:szCs w:val="18"/>
              </w:rPr>
            </w:pPr>
          </w:p>
        </w:tc>
        <w:tc>
          <w:tcPr>
            <w:tcW w:w="3750" w:type="dxa"/>
            <w:gridSpan w:val="8"/>
            <w:tcBorders>
              <w:top w:val="single" w:sz="4" w:space="0" w:color="auto"/>
              <w:left w:val="single" w:sz="4" w:space="0" w:color="auto"/>
              <w:bottom w:val="single" w:sz="4" w:space="0" w:color="000000"/>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gridSpan w:val="2"/>
            <w:tcBorders>
              <w:top w:val="single" w:sz="4" w:space="0" w:color="auto"/>
              <w:left w:val="single" w:sz="4" w:space="0" w:color="auto"/>
              <w:bottom w:val="single" w:sz="4" w:space="0" w:color="000000"/>
              <w:right w:val="single" w:sz="4" w:space="0" w:color="000000"/>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0,00</w:t>
            </w:r>
          </w:p>
        </w:tc>
        <w:tc>
          <w:tcPr>
            <w:tcW w:w="950" w:type="dxa"/>
            <w:gridSpan w:val="2"/>
            <w:tcBorders>
              <w:top w:val="single" w:sz="4" w:space="0" w:color="auto"/>
              <w:bottom w:val="single" w:sz="4" w:space="0" w:color="000000"/>
              <w:right w:val="single" w:sz="4" w:space="0" w:color="auto"/>
            </w:tcBorders>
            <w:shd w:val="clear" w:color="auto" w:fill="auto"/>
          </w:tcPr>
          <w:p w:rsidR="007A0009" w:rsidRPr="00941558" w:rsidRDefault="007A0009" w:rsidP="007A000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7A0009" w:rsidRPr="00941558" w:rsidRDefault="007A0009" w:rsidP="007A0009">
            <w:pPr>
              <w:widowControl w:val="0"/>
              <w:suppressAutoHyphens/>
              <w:jc w:val="center"/>
              <w:rPr>
                <w:rFonts w:cs="Times New Roman"/>
                <w:color w:val="000000" w:themeColor="text1"/>
                <w:sz w:val="18"/>
                <w:szCs w:val="18"/>
              </w:rPr>
            </w:pPr>
          </w:p>
        </w:tc>
        <w:tc>
          <w:tcPr>
            <w:tcW w:w="1292" w:type="dxa"/>
            <w:vMerge/>
            <w:tcBorders>
              <w:top w:val="single" w:sz="4" w:space="0" w:color="auto"/>
              <w:left w:val="single" w:sz="4" w:space="0" w:color="auto"/>
              <w:bottom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r>
      <w:tr w:rsidR="007A0009" w:rsidRPr="0098666F" w:rsidTr="00FB4687">
        <w:trPr>
          <w:trHeight w:val="797"/>
        </w:trPr>
        <w:tc>
          <w:tcPr>
            <w:tcW w:w="567" w:type="dxa"/>
            <w:gridSpan w:val="2"/>
            <w:vMerge/>
            <w:tcBorders>
              <w:left w:val="single" w:sz="4" w:space="0" w:color="000000"/>
              <w:bottom w:val="single" w:sz="4" w:space="0" w:color="auto"/>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2127" w:type="dxa"/>
            <w:vMerge/>
            <w:tcBorders>
              <w:left w:val="single" w:sz="4" w:space="0" w:color="000000"/>
              <w:bottom w:val="single" w:sz="4" w:space="0" w:color="auto"/>
              <w:right w:val="single" w:sz="4" w:space="0" w:color="auto"/>
            </w:tcBorders>
          </w:tcPr>
          <w:p w:rsidR="007A0009" w:rsidRPr="0098666F" w:rsidRDefault="007A0009" w:rsidP="007A0009">
            <w:pPr>
              <w:widowControl w:val="0"/>
              <w:suppressAutoHyphens/>
              <w:rPr>
                <w:rFonts w:cs="Times New Roman"/>
                <w:color w:val="000000"/>
                <w:sz w:val="18"/>
                <w:szCs w:val="18"/>
              </w:rPr>
            </w:pPr>
          </w:p>
        </w:tc>
        <w:tc>
          <w:tcPr>
            <w:tcW w:w="1143" w:type="dxa"/>
            <w:vMerge/>
            <w:tcBorders>
              <w:left w:val="single" w:sz="4" w:space="0" w:color="auto"/>
              <w:bottom w:val="single" w:sz="4" w:space="0" w:color="auto"/>
              <w:right w:val="single" w:sz="4" w:space="0" w:color="auto"/>
            </w:tcBorders>
          </w:tcPr>
          <w:p w:rsidR="007A0009" w:rsidRPr="0098666F" w:rsidRDefault="007A0009" w:rsidP="007A0009">
            <w:pPr>
              <w:widowControl w:val="0"/>
              <w:suppressAutoHyphens/>
              <w:rPr>
                <w:rFonts w:cs="Times New Roman"/>
                <w:color w:val="000000"/>
                <w:sz w:val="18"/>
                <w:szCs w:val="18"/>
              </w:rPr>
            </w:pPr>
          </w:p>
        </w:tc>
        <w:tc>
          <w:tcPr>
            <w:tcW w:w="1530" w:type="dxa"/>
            <w:tcBorders>
              <w:left w:val="single" w:sz="4" w:space="0" w:color="auto"/>
              <w:bottom w:val="single" w:sz="4" w:space="0" w:color="auto"/>
              <w:right w:val="single" w:sz="4" w:space="0" w:color="000000"/>
            </w:tcBorders>
            <w:shd w:val="clear" w:color="auto" w:fill="auto"/>
          </w:tcPr>
          <w:p w:rsidR="007A0009" w:rsidRPr="0098666F" w:rsidRDefault="007A0009" w:rsidP="007A000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auto"/>
              <w:right w:val="single" w:sz="4" w:space="0" w:color="000000"/>
            </w:tcBorders>
            <w:shd w:val="clear" w:color="auto" w:fill="auto"/>
          </w:tcPr>
          <w:p w:rsidR="007A0009" w:rsidRPr="00941558" w:rsidRDefault="007A0009" w:rsidP="007A0009">
            <w:pPr>
              <w:widowControl w:val="0"/>
              <w:suppressAutoHyphens/>
              <w:jc w:val="center"/>
              <w:rPr>
                <w:rFonts w:cs="Times New Roman"/>
                <w:color w:val="000000"/>
                <w:sz w:val="18"/>
                <w:szCs w:val="18"/>
              </w:rPr>
            </w:pPr>
            <w:r>
              <w:rPr>
                <w:rFonts w:cs="Times New Roman"/>
                <w:sz w:val="18"/>
                <w:szCs w:val="18"/>
              </w:rPr>
              <w:t>176241,00</w:t>
            </w:r>
          </w:p>
        </w:tc>
        <w:tc>
          <w:tcPr>
            <w:tcW w:w="1012" w:type="dxa"/>
            <w:gridSpan w:val="2"/>
            <w:tcBorders>
              <w:top w:val="single" w:sz="4" w:space="0" w:color="000000"/>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1003" w:type="dxa"/>
            <w:gridSpan w:val="2"/>
            <w:tcBorders>
              <w:top w:val="single" w:sz="4" w:space="0" w:color="000000"/>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61123,00</w:t>
            </w:r>
          </w:p>
        </w:tc>
        <w:tc>
          <w:tcPr>
            <w:tcW w:w="3750" w:type="dxa"/>
            <w:gridSpan w:val="8"/>
            <w:tcBorders>
              <w:top w:val="single" w:sz="4" w:space="0" w:color="000000"/>
              <w:left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13149,00</w:t>
            </w:r>
          </w:p>
        </w:tc>
        <w:tc>
          <w:tcPr>
            <w:tcW w:w="996" w:type="dxa"/>
            <w:gridSpan w:val="2"/>
            <w:tcBorders>
              <w:left w:val="single" w:sz="4" w:space="0" w:color="auto"/>
              <w:bottom w:val="single" w:sz="4" w:space="0" w:color="auto"/>
              <w:right w:val="single" w:sz="4" w:space="0" w:color="000000"/>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38384,00</w:t>
            </w:r>
          </w:p>
        </w:tc>
        <w:tc>
          <w:tcPr>
            <w:tcW w:w="950" w:type="dxa"/>
            <w:gridSpan w:val="2"/>
            <w:tcBorders>
              <w:bottom w:val="single" w:sz="4" w:space="0" w:color="auto"/>
              <w:right w:val="single" w:sz="4" w:space="0" w:color="auto"/>
            </w:tcBorders>
            <w:shd w:val="clear" w:color="auto" w:fill="auto"/>
          </w:tcPr>
          <w:p w:rsidR="007A0009" w:rsidRPr="00941558" w:rsidRDefault="007A0009" w:rsidP="007A000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7A0009" w:rsidRPr="00941558" w:rsidRDefault="007A0009" w:rsidP="007A0009">
            <w:pPr>
              <w:widowControl w:val="0"/>
              <w:suppressAutoHyphens/>
              <w:jc w:val="center"/>
              <w:rPr>
                <w:rFonts w:cs="Times New Roman"/>
                <w:color w:val="000000" w:themeColor="text1"/>
                <w:sz w:val="18"/>
                <w:szCs w:val="18"/>
              </w:rPr>
            </w:pPr>
          </w:p>
        </w:tc>
        <w:tc>
          <w:tcPr>
            <w:tcW w:w="1292" w:type="dxa"/>
            <w:vMerge/>
            <w:tcBorders>
              <w:left w:val="single" w:sz="4" w:space="0" w:color="auto"/>
              <w:bottom w:val="single" w:sz="4" w:space="0" w:color="auto"/>
              <w:right w:val="single" w:sz="4" w:space="0" w:color="000000"/>
            </w:tcBorders>
          </w:tcPr>
          <w:p w:rsidR="007A0009" w:rsidRPr="0098666F" w:rsidRDefault="007A0009" w:rsidP="007A0009">
            <w:pPr>
              <w:widowControl w:val="0"/>
              <w:suppressAutoHyphens/>
              <w:rPr>
                <w:rFonts w:cs="Times New Roman"/>
                <w:color w:val="000000"/>
                <w:sz w:val="18"/>
                <w:szCs w:val="18"/>
              </w:rPr>
            </w:pPr>
          </w:p>
        </w:tc>
      </w:tr>
      <w:tr w:rsidR="007A0009" w:rsidRPr="0098666F" w:rsidTr="00FB4687">
        <w:trPr>
          <w:trHeight w:val="355"/>
        </w:trPr>
        <w:tc>
          <w:tcPr>
            <w:tcW w:w="15451" w:type="dxa"/>
            <w:gridSpan w:val="23"/>
            <w:tcBorders>
              <w:top w:val="single" w:sz="4" w:space="0" w:color="auto"/>
              <w:left w:val="single" w:sz="4" w:space="0" w:color="auto"/>
              <w:bottom w:val="single" w:sz="4" w:space="0" w:color="auto"/>
              <w:right w:val="single" w:sz="4" w:space="0" w:color="auto"/>
            </w:tcBorders>
          </w:tcPr>
          <w:p w:rsidR="007A0009" w:rsidRPr="0098666F" w:rsidRDefault="007A0009" w:rsidP="007A0009">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7A0009" w:rsidRPr="0098666F" w:rsidTr="00FB4687">
        <w:trPr>
          <w:trHeight w:val="288"/>
        </w:trPr>
        <w:tc>
          <w:tcPr>
            <w:tcW w:w="274" w:type="dxa"/>
            <w:vMerge w:val="restart"/>
            <w:tcBorders>
              <w:top w:val="single" w:sz="4" w:space="0" w:color="auto"/>
              <w:left w:val="single" w:sz="4" w:space="0" w:color="auto"/>
              <w:bottom w:val="single" w:sz="4" w:space="0" w:color="auto"/>
              <w:right w:val="single" w:sz="4" w:space="0" w:color="auto"/>
            </w:tcBorders>
            <w:shd w:val="clear" w:color="000000" w:fill="FFFFFF"/>
          </w:tcPr>
          <w:p w:rsidR="007A0009" w:rsidRPr="0098666F" w:rsidRDefault="007A0009" w:rsidP="007A0009">
            <w:pPr>
              <w:widowControl w:val="0"/>
              <w:suppressAutoHyphens/>
              <w:jc w:val="center"/>
              <w:rPr>
                <w:rFonts w:cs="Times New Roman"/>
                <w:color w:val="000000"/>
                <w:sz w:val="18"/>
                <w:szCs w:val="18"/>
              </w:rPr>
            </w:pPr>
          </w:p>
        </w:tc>
        <w:tc>
          <w:tcPr>
            <w:tcW w:w="2420"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7A0009" w:rsidRDefault="007A0009" w:rsidP="007A0009">
            <w:pPr>
              <w:widowControl w:val="0"/>
              <w:suppressAutoHyphens/>
              <w:rPr>
                <w:rFonts w:cs="Times New Roman"/>
                <w:color w:val="000000"/>
                <w:sz w:val="18"/>
                <w:szCs w:val="18"/>
              </w:rPr>
            </w:pPr>
            <w:r>
              <w:rPr>
                <w:rFonts w:cs="Times New Roman"/>
                <w:color w:val="000000"/>
                <w:sz w:val="18"/>
                <w:szCs w:val="18"/>
              </w:rPr>
              <w:t>Всего</w:t>
            </w:r>
            <w:r w:rsidRPr="0098666F">
              <w:rPr>
                <w:rFonts w:cs="Times New Roman"/>
                <w:color w:val="000000"/>
                <w:sz w:val="18"/>
                <w:szCs w:val="18"/>
              </w:rPr>
              <w:t xml:space="preserve"> по </w:t>
            </w:r>
            <w:r>
              <w:rPr>
                <w:rFonts w:cs="Times New Roman"/>
                <w:color w:val="000000"/>
                <w:sz w:val="18"/>
                <w:szCs w:val="18"/>
              </w:rPr>
              <w:t xml:space="preserve">ГРБС – </w:t>
            </w:r>
          </w:p>
          <w:p w:rsidR="007A0009" w:rsidRPr="0098666F" w:rsidRDefault="007A0009" w:rsidP="007A0009">
            <w:pPr>
              <w:widowControl w:val="0"/>
              <w:suppressAutoHyphens/>
              <w:rPr>
                <w:rFonts w:cs="Times New Roman"/>
                <w:color w:val="000000"/>
                <w:sz w:val="18"/>
                <w:szCs w:val="18"/>
              </w:rPr>
            </w:pPr>
            <w:r>
              <w:rPr>
                <w:rFonts w:cs="Times New Roman"/>
                <w:color w:val="000000"/>
                <w:sz w:val="18"/>
                <w:szCs w:val="18"/>
              </w:rPr>
              <w:t xml:space="preserve">Управление городского жилищного и коммунального хозяйства Администрации городского округа Электросталь </w:t>
            </w:r>
            <w:r>
              <w:rPr>
                <w:rFonts w:cs="Times New Roman"/>
                <w:color w:val="000000"/>
                <w:sz w:val="18"/>
                <w:szCs w:val="18"/>
              </w:rPr>
              <w:lastRenderedPageBreak/>
              <w:t>Московской области</w:t>
            </w:r>
          </w:p>
        </w:tc>
        <w:tc>
          <w:tcPr>
            <w:tcW w:w="1143" w:type="dxa"/>
            <w:vMerge w:val="restart"/>
            <w:tcBorders>
              <w:top w:val="single" w:sz="4" w:space="0" w:color="auto"/>
              <w:left w:val="single" w:sz="4" w:space="0" w:color="auto"/>
              <w:bottom w:val="single" w:sz="4" w:space="0" w:color="auto"/>
              <w:right w:val="single" w:sz="4" w:space="0" w:color="auto"/>
            </w:tcBorders>
            <w:shd w:val="clear" w:color="000000" w:fill="FFFFFF"/>
          </w:tcPr>
          <w:p w:rsidR="007A0009" w:rsidRPr="0098666F" w:rsidRDefault="007A0009" w:rsidP="007A0009">
            <w:pPr>
              <w:widowControl w:val="0"/>
              <w:suppressAutoHyphens/>
              <w:jc w:val="center"/>
              <w:rPr>
                <w:rFonts w:cs="Times New Roman"/>
                <w:color w:val="000000"/>
                <w:sz w:val="18"/>
                <w:szCs w:val="18"/>
              </w:rPr>
            </w:pPr>
            <w:r w:rsidRPr="00394B53">
              <w:rPr>
                <w:rFonts w:cs="Times New Roman"/>
                <w:color w:val="000000"/>
                <w:sz w:val="18"/>
                <w:szCs w:val="18"/>
              </w:rPr>
              <w:lastRenderedPageBreak/>
              <w:t>Х</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0009" w:rsidRPr="00941558" w:rsidRDefault="007A0009" w:rsidP="007A0009">
            <w:pPr>
              <w:widowControl w:val="0"/>
              <w:suppressAutoHyphens/>
              <w:jc w:val="center"/>
              <w:rPr>
                <w:rFonts w:cs="Times New Roman"/>
                <w:color w:val="000000"/>
                <w:sz w:val="18"/>
                <w:szCs w:val="18"/>
              </w:rPr>
            </w:pPr>
            <w:r>
              <w:rPr>
                <w:rFonts w:cs="Times New Roman"/>
                <w:sz w:val="18"/>
                <w:szCs w:val="18"/>
              </w:rPr>
              <w:t>176241,00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61123,00</w:t>
            </w:r>
          </w:p>
        </w:tc>
        <w:tc>
          <w:tcPr>
            <w:tcW w:w="3857" w:type="dxa"/>
            <w:gridSpan w:val="8"/>
            <w:tcBorders>
              <w:top w:val="single" w:sz="4" w:space="0" w:color="auto"/>
              <w:left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13149,00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38384,00</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A0009" w:rsidRPr="00941558" w:rsidRDefault="007A0009" w:rsidP="007A000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sidRPr="00394B53">
              <w:rPr>
                <w:rFonts w:cs="Times New Roman"/>
                <w:color w:val="000000"/>
                <w:sz w:val="18"/>
                <w:szCs w:val="18"/>
              </w:rPr>
              <w:t>Х</w:t>
            </w:r>
          </w:p>
        </w:tc>
      </w:tr>
      <w:tr w:rsidR="007A0009" w:rsidRPr="0098666F" w:rsidTr="00FB4687">
        <w:trPr>
          <w:trHeight w:val="960"/>
        </w:trPr>
        <w:tc>
          <w:tcPr>
            <w:tcW w:w="274" w:type="dxa"/>
            <w:vMerge/>
            <w:tcBorders>
              <w:top w:val="single" w:sz="4" w:space="0" w:color="auto"/>
              <w:left w:val="single" w:sz="4" w:space="0" w:color="000000"/>
              <w:bottom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2420" w:type="dxa"/>
            <w:gridSpan w:val="2"/>
            <w:vMerge/>
            <w:tcBorders>
              <w:top w:val="single" w:sz="4" w:space="0" w:color="auto"/>
              <w:left w:val="single" w:sz="4" w:space="0" w:color="000000"/>
              <w:bottom w:val="single" w:sz="4" w:space="0" w:color="000000"/>
              <w:right w:val="single" w:sz="4" w:space="0" w:color="auto"/>
            </w:tcBorders>
          </w:tcPr>
          <w:p w:rsidR="007A0009" w:rsidRPr="0098666F" w:rsidRDefault="007A0009" w:rsidP="007A0009">
            <w:pPr>
              <w:widowControl w:val="0"/>
              <w:suppressAutoHyphens/>
              <w:rPr>
                <w:rFonts w:cs="Times New Roman"/>
                <w:color w:val="000000"/>
                <w:sz w:val="18"/>
                <w:szCs w:val="18"/>
              </w:rPr>
            </w:pPr>
          </w:p>
        </w:tc>
        <w:tc>
          <w:tcPr>
            <w:tcW w:w="1143" w:type="dxa"/>
            <w:vMerge/>
            <w:tcBorders>
              <w:top w:val="single" w:sz="4" w:space="0" w:color="auto"/>
              <w:left w:val="single" w:sz="4" w:space="0" w:color="auto"/>
              <w:bottom w:val="single" w:sz="4" w:space="0" w:color="000000"/>
              <w:right w:val="single" w:sz="4" w:space="0" w:color="auto"/>
            </w:tcBorders>
          </w:tcPr>
          <w:p w:rsidR="007A0009" w:rsidRPr="0098666F" w:rsidRDefault="007A0009" w:rsidP="007A0009">
            <w:pPr>
              <w:widowControl w:val="0"/>
              <w:suppressAutoHyphens/>
              <w:rPr>
                <w:rFonts w:cs="Times New Roman"/>
                <w:color w:val="000000"/>
                <w:sz w:val="18"/>
                <w:szCs w:val="18"/>
              </w:rPr>
            </w:pPr>
          </w:p>
        </w:tc>
        <w:tc>
          <w:tcPr>
            <w:tcW w:w="1530" w:type="dxa"/>
            <w:tcBorders>
              <w:top w:val="single" w:sz="4" w:space="0" w:color="auto"/>
              <w:left w:val="single" w:sz="4" w:space="0" w:color="auto"/>
              <w:bottom w:val="single" w:sz="4" w:space="0" w:color="000000"/>
              <w:right w:val="single" w:sz="4" w:space="0" w:color="000000"/>
            </w:tcBorders>
            <w:shd w:val="clear" w:color="auto" w:fill="auto"/>
          </w:tcPr>
          <w:p w:rsidR="007A0009" w:rsidRPr="0098666F" w:rsidRDefault="007A0009" w:rsidP="007A0009">
            <w:pPr>
              <w:widowControl w:val="0"/>
              <w:suppressAutoHyphens/>
              <w:rPr>
                <w:rFonts w:cs="Times New Roman"/>
                <w:color w:val="000000"/>
                <w:sz w:val="18"/>
                <w:szCs w:val="18"/>
              </w:rPr>
            </w:pPr>
            <w:r w:rsidRPr="0098666F">
              <w:rPr>
                <w:rFonts w:cs="Times New Roman"/>
                <w:color w:val="000000"/>
                <w:sz w:val="18"/>
                <w:szCs w:val="18"/>
              </w:rPr>
              <w:t xml:space="preserve">Средства бюджета городского округа Электросталь </w:t>
            </w:r>
            <w:r w:rsidRPr="0098666F">
              <w:rPr>
                <w:rFonts w:cs="Times New Roman"/>
                <w:color w:val="000000"/>
                <w:sz w:val="18"/>
                <w:szCs w:val="18"/>
              </w:rPr>
              <w:lastRenderedPageBreak/>
              <w:t>Московской области</w:t>
            </w:r>
          </w:p>
        </w:tc>
        <w:tc>
          <w:tcPr>
            <w:tcW w:w="1134" w:type="dxa"/>
            <w:gridSpan w:val="2"/>
            <w:tcBorders>
              <w:top w:val="single" w:sz="4" w:space="0" w:color="auto"/>
              <w:bottom w:val="single" w:sz="4" w:space="0" w:color="000000"/>
              <w:right w:val="single" w:sz="4" w:space="0" w:color="000000"/>
            </w:tcBorders>
            <w:shd w:val="clear" w:color="auto" w:fill="auto"/>
          </w:tcPr>
          <w:p w:rsidR="007A0009" w:rsidRPr="00941558" w:rsidRDefault="007A0009" w:rsidP="007A0009">
            <w:pPr>
              <w:widowControl w:val="0"/>
              <w:suppressAutoHyphens/>
              <w:jc w:val="center"/>
              <w:rPr>
                <w:rFonts w:cs="Times New Roman"/>
                <w:color w:val="000000"/>
                <w:sz w:val="18"/>
                <w:szCs w:val="18"/>
              </w:rPr>
            </w:pPr>
            <w:r w:rsidRPr="00941558">
              <w:rPr>
                <w:rFonts w:cs="Times New Roman"/>
                <w:color w:val="000000"/>
                <w:sz w:val="18"/>
                <w:szCs w:val="18"/>
              </w:rPr>
              <w:lastRenderedPageBreak/>
              <w:t>0,00</w:t>
            </w:r>
          </w:p>
        </w:tc>
        <w:tc>
          <w:tcPr>
            <w:tcW w:w="979" w:type="dxa"/>
            <w:gridSpan w:val="2"/>
            <w:tcBorders>
              <w:top w:val="single" w:sz="4" w:space="0" w:color="auto"/>
              <w:bottom w:val="single" w:sz="4" w:space="0" w:color="000000"/>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auto"/>
              <w:bottom w:val="single" w:sz="4" w:space="0" w:color="000000"/>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sidRPr="0098666F">
              <w:rPr>
                <w:rFonts w:cs="Times New Roman"/>
                <w:color w:val="000000"/>
                <w:sz w:val="18"/>
                <w:szCs w:val="18"/>
              </w:rPr>
              <w:t>0,00</w:t>
            </w:r>
          </w:p>
          <w:p w:rsidR="007A0009" w:rsidRPr="0098666F" w:rsidRDefault="007A0009" w:rsidP="007A0009">
            <w:pPr>
              <w:widowControl w:val="0"/>
              <w:suppressAutoHyphens/>
              <w:jc w:val="center"/>
              <w:rPr>
                <w:rFonts w:cs="Times New Roman"/>
                <w:color w:val="000000"/>
                <w:sz w:val="18"/>
                <w:szCs w:val="18"/>
              </w:rPr>
            </w:pPr>
          </w:p>
        </w:tc>
        <w:tc>
          <w:tcPr>
            <w:tcW w:w="3857" w:type="dxa"/>
            <w:gridSpan w:val="8"/>
            <w:tcBorders>
              <w:top w:val="single" w:sz="4" w:space="0" w:color="auto"/>
              <w:left w:val="single" w:sz="4" w:space="0" w:color="auto"/>
              <w:bottom w:val="single" w:sz="4" w:space="0" w:color="000000"/>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0,00</w:t>
            </w:r>
          </w:p>
        </w:tc>
        <w:tc>
          <w:tcPr>
            <w:tcW w:w="837" w:type="dxa"/>
            <w:tcBorders>
              <w:top w:val="single" w:sz="4" w:space="0" w:color="auto"/>
              <w:bottom w:val="single" w:sz="4" w:space="0" w:color="000000"/>
              <w:right w:val="single" w:sz="4" w:space="0" w:color="auto"/>
            </w:tcBorders>
            <w:shd w:val="clear" w:color="auto" w:fill="auto"/>
          </w:tcPr>
          <w:p w:rsidR="007A0009" w:rsidRPr="00941558" w:rsidRDefault="007A0009" w:rsidP="007A000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7A0009" w:rsidRPr="00941558" w:rsidRDefault="007A0009" w:rsidP="007A0009">
            <w:pPr>
              <w:widowControl w:val="0"/>
              <w:suppressAutoHyphens/>
              <w:jc w:val="center"/>
              <w:rPr>
                <w:rFonts w:cs="Times New Roman"/>
                <w:color w:val="000000" w:themeColor="text1"/>
                <w:sz w:val="18"/>
                <w:szCs w:val="18"/>
              </w:rPr>
            </w:pPr>
          </w:p>
        </w:tc>
        <w:tc>
          <w:tcPr>
            <w:tcW w:w="1292" w:type="dxa"/>
            <w:vMerge/>
            <w:tcBorders>
              <w:top w:val="single" w:sz="4" w:space="0" w:color="auto"/>
              <w:left w:val="single" w:sz="4" w:space="0" w:color="auto"/>
              <w:bottom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r>
      <w:tr w:rsidR="007A0009" w:rsidRPr="0098666F" w:rsidTr="00FB4687">
        <w:trPr>
          <w:trHeight w:val="265"/>
        </w:trPr>
        <w:tc>
          <w:tcPr>
            <w:tcW w:w="274" w:type="dxa"/>
            <w:vMerge/>
            <w:tcBorders>
              <w:left w:val="single" w:sz="4" w:space="0" w:color="000000"/>
              <w:bottom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c>
          <w:tcPr>
            <w:tcW w:w="2420" w:type="dxa"/>
            <w:gridSpan w:val="2"/>
            <w:vMerge/>
            <w:tcBorders>
              <w:left w:val="single" w:sz="4" w:space="0" w:color="000000"/>
              <w:bottom w:val="single" w:sz="4" w:space="0" w:color="000000"/>
              <w:right w:val="single" w:sz="4" w:space="0" w:color="auto"/>
            </w:tcBorders>
          </w:tcPr>
          <w:p w:rsidR="007A0009" w:rsidRPr="0098666F" w:rsidRDefault="007A0009" w:rsidP="007A0009">
            <w:pPr>
              <w:widowControl w:val="0"/>
              <w:suppressAutoHyphens/>
              <w:rPr>
                <w:rFonts w:cs="Times New Roman"/>
                <w:color w:val="000000"/>
                <w:sz w:val="18"/>
                <w:szCs w:val="18"/>
              </w:rPr>
            </w:pPr>
          </w:p>
        </w:tc>
        <w:tc>
          <w:tcPr>
            <w:tcW w:w="1143" w:type="dxa"/>
            <w:vMerge/>
            <w:tcBorders>
              <w:left w:val="single" w:sz="4" w:space="0" w:color="auto"/>
              <w:bottom w:val="single" w:sz="4" w:space="0" w:color="000000"/>
              <w:right w:val="single" w:sz="4" w:space="0" w:color="auto"/>
            </w:tcBorders>
          </w:tcPr>
          <w:p w:rsidR="007A0009" w:rsidRPr="0098666F" w:rsidRDefault="007A0009" w:rsidP="007A0009">
            <w:pPr>
              <w:widowControl w:val="0"/>
              <w:suppressAutoHyphens/>
              <w:rPr>
                <w:rFonts w:cs="Times New Roman"/>
                <w:color w:val="000000"/>
                <w:sz w:val="18"/>
                <w:szCs w:val="18"/>
              </w:rPr>
            </w:pPr>
          </w:p>
        </w:tc>
        <w:tc>
          <w:tcPr>
            <w:tcW w:w="1530" w:type="dxa"/>
            <w:tcBorders>
              <w:left w:val="single" w:sz="4" w:space="0" w:color="auto"/>
              <w:bottom w:val="single" w:sz="4" w:space="0" w:color="000000"/>
              <w:right w:val="single" w:sz="4" w:space="0" w:color="000000"/>
            </w:tcBorders>
            <w:shd w:val="clear" w:color="auto" w:fill="auto"/>
          </w:tcPr>
          <w:p w:rsidR="007A0009" w:rsidRPr="0098666F" w:rsidRDefault="007A0009" w:rsidP="007A000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gridSpan w:val="2"/>
            <w:tcBorders>
              <w:bottom w:val="single" w:sz="4" w:space="0" w:color="000000"/>
              <w:right w:val="single" w:sz="4" w:space="0" w:color="000000"/>
            </w:tcBorders>
            <w:shd w:val="clear" w:color="auto" w:fill="auto"/>
          </w:tcPr>
          <w:p w:rsidR="007A0009" w:rsidRPr="00941558" w:rsidRDefault="007A0009" w:rsidP="007A0009">
            <w:pPr>
              <w:widowControl w:val="0"/>
              <w:suppressAutoHyphens/>
              <w:jc w:val="center"/>
              <w:rPr>
                <w:rFonts w:cs="Times New Roman"/>
                <w:color w:val="000000"/>
                <w:sz w:val="18"/>
                <w:szCs w:val="18"/>
              </w:rPr>
            </w:pPr>
            <w:r>
              <w:rPr>
                <w:rFonts w:cs="Times New Roman"/>
                <w:sz w:val="18"/>
                <w:szCs w:val="18"/>
              </w:rPr>
              <w:t>176241,00</w:t>
            </w:r>
          </w:p>
        </w:tc>
        <w:tc>
          <w:tcPr>
            <w:tcW w:w="979" w:type="dxa"/>
            <w:gridSpan w:val="2"/>
            <w:tcBorders>
              <w:top w:val="single" w:sz="4" w:space="0" w:color="000000"/>
              <w:bottom w:val="single" w:sz="4" w:space="0" w:color="000000"/>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61123,00</w:t>
            </w:r>
          </w:p>
        </w:tc>
        <w:tc>
          <w:tcPr>
            <w:tcW w:w="3857" w:type="dxa"/>
            <w:gridSpan w:val="8"/>
            <w:tcBorders>
              <w:top w:val="single" w:sz="4" w:space="0" w:color="000000"/>
              <w:left w:val="single" w:sz="4" w:space="0" w:color="auto"/>
              <w:bottom w:val="single" w:sz="4" w:space="0" w:color="000000"/>
              <w:right w:val="single" w:sz="4" w:space="0" w:color="auto"/>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13149,00</w:t>
            </w:r>
          </w:p>
        </w:tc>
        <w:tc>
          <w:tcPr>
            <w:tcW w:w="992" w:type="dxa"/>
            <w:gridSpan w:val="2"/>
            <w:tcBorders>
              <w:left w:val="single" w:sz="4" w:space="0" w:color="auto"/>
              <w:bottom w:val="single" w:sz="4" w:space="0" w:color="000000"/>
              <w:right w:val="single" w:sz="4" w:space="0" w:color="000000"/>
            </w:tcBorders>
            <w:shd w:val="clear" w:color="auto" w:fill="auto"/>
          </w:tcPr>
          <w:p w:rsidR="007A0009" w:rsidRPr="0098666F" w:rsidRDefault="007A0009" w:rsidP="007A0009">
            <w:pPr>
              <w:widowControl w:val="0"/>
              <w:suppressAutoHyphens/>
              <w:jc w:val="center"/>
              <w:rPr>
                <w:rFonts w:cs="Times New Roman"/>
                <w:color w:val="000000"/>
                <w:sz w:val="18"/>
                <w:szCs w:val="18"/>
              </w:rPr>
            </w:pPr>
            <w:r>
              <w:rPr>
                <w:rFonts w:cs="Times New Roman"/>
                <w:color w:val="000000"/>
                <w:sz w:val="18"/>
                <w:szCs w:val="18"/>
              </w:rPr>
              <w:t>38384,00</w:t>
            </w:r>
          </w:p>
        </w:tc>
        <w:tc>
          <w:tcPr>
            <w:tcW w:w="837" w:type="dxa"/>
            <w:tcBorders>
              <w:bottom w:val="single" w:sz="4" w:space="0" w:color="000000"/>
              <w:right w:val="single" w:sz="4" w:space="0" w:color="auto"/>
            </w:tcBorders>
            <w:shd w:val="clear" w:color="auto" w:fill="auto"/>
          </w:tcPr>
          <w:p w:rsidR="007A0009" w:rsidRPr="00941558" w:rsidRDefault="007A0009" w:rsidP="007A000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7A0009" w:rsidRPr="00941558" w:rsidRDefault="007A0009" w:rsidP="007A0009">
            <w:pPr>
              <w:widowControl w:val="0"/>
              <w:suppressAutoHyphens/>
              <w:jc w:val="center"/>
              <w:rPr>
                <w:rFonts w:cs="Times New Roman"/>
                <w:color w:val="000000" w:themeColor="text1"/>
                <w:sz w:val="18"/>
                <w:szCs w:val="18"/>
              </w:rPr>
            </w:pPr>
          </w:p>
        </w:tc>
        <w:tc>
          <w:tcPr>
            <w:tcW w:w="1292" w:type="dxa"/>
            <w:vMerge/>
            <w:tcBorders>
              <w:left w:val="single" w:sz="4" w:space="0" w:color="auto"/>
              <w:bottom w:val="single" w:sz="4" w:space="0" w:color="000000"/>
              <w:right w:val="single" w:sz="4" w:space="0" w:color="000000"/>
            </w:tcBorders>
          </w:tcPr>
          <w:p w:rsidR="007A0009" w:rsidRPr="0098666F" w:rsidRDefault="007A0009" w:rsidP="007A0009">
            <w:pPr>
              <w:widowControl w:val="0"/>
              <w:suppressAutoHyphens/>
              <w:rPr>
                <w:rFonts w:cs="Times New Roman"/>
                <w:color w:val="000000"/>
                <w:sz w:val="18"/>
                <w:szCs w:val="18"/>
              </w:rPr>
            </w:pPr>
          </w:p>
        </w:tc>
      </w:tr>
    </w:tbl>
    <w:p w:rsidR="00FF2A04" w:rsidRDefault="00FF2A04" w:rsidP="0079515B">
      <w:pPr>
        <w:suppressAutoHyphens/>
        <w:jc w:val="both"/>
        <w:rPr>
          <w:rFonts w:cs="Times New Roman"/>
        </w:rPr>
      </w:pPr>
    </w:p>
    <w:p w:rsidR="00211523" w:rsidRDefault="00211523"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211523" w:rsidRDefault="00211523" w:rsidP="002D50C0">
      <w:pPr>
        <w:rPr>
          <w:rFonts w:cs="Times New Roman"/>
          <w:bCs/>
        </w:rPr>
      </w:pPr>
    </w:p>
    <w:p w:rsidR="00FF2A04" w:rsidRPr="00130D6D" w:rsidRDefault="00130D6D" w:rsidP="004939A1">
      <w:pPr>
        <w:jc w:val="center"/>
        <w:rPr>
          <w:rFonts w:cs="Times New Roman"/>
          <w:bCs/>
        </w:rPr>
      </w:pPr>
      <w:r>
        <w:rPr>
          <w:rFonts w:cs="Times New Roman"/>
          <w:bCs/>
        </w:rPr>
        <w:lastRenderedPageBreak/>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167" w:type="dxa"/>
        <w:tblInd w:w="137" w:type="dxa"/>
        <w:tblLayout w:type="fixed"/>
        <w:tblLook w:val="04A0" w:firstRow="1" w:lastRow="0" w:firstColumn="1" w:lastColumn="0" w:noHBand="0" w:noVBand="1"/>
      </w:tblPr>
      <w:tblGrid>
        <w:gridCol w:w="567"/>
        <w:gridCol w:w="1842"/>
        <w:gridCol w:w="1305"/>
        <w:gridCol w:w="1701"/>
        <w:gridCol w:w="992"/>
        <w:gridCol w:w="612"/>
        <w:gridCol w:w="919"/>
        <w:gridCol w:w="709"/>
        <w:gridCol w:w="709"/>
        <w:gridCol w:w="850"/>
        <w:gridCol w:w="851"/>
        <w:gridCol w:w="850"/>
        <w:gridCol w:w="851"/>
        <w:gridCol w:w="850"/>
        <w:gridCol w:w="1559"/>
      </w:tblGrid>
      <w:tr w:rsidR="004939A1" w:rsidRPr="00130D6D" w:rsidTr="00A1731E">
        <w:trPr>
          <w:trHeight w:val="346"/>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7201"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867847" w:rsidRPr="00130D6D" w:rsidTr="00A1731E">
        <w:trPr>
          <w:trHeight w:val="288"/>
        </w:trPr>
        <w:tc>
          <w:tcPr>
            <w:tcW w:w="567"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867847"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2023</w:t>
            </w:r>
          </w:p>
          <w:p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год</w:t>
            </w:r>
          </w:p>
        </w:tc>
        <w:tc>
          <w:tcPr>
            <w:tcW w:w="919" w:type="dxa"/>
            <w:tcBorders>
              <w:top w:val="single" w:sz="4" w:space="0" w:color="000000"/>
              <w:bottom w:val="single" w:sz="4" w:space="0" w:color="000000"/>
              <w:right w:val="single" w:sz="4" w:space="0" w:color="auto"/>
            </w:tcBorders>
            <w:shd w:val="clear" w:color="auto" w:fill="auto"/>
          </w:tcPr>
          <w:p w:rsidR="00603364" w:rsidRDefault="00867847" w:rsidP="005F5561">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p>
          <w:p w:rsidR="00867847" w:rsidRPr="0029345A" w:rsidRDefault="00867847" w:rsidP="005F5561">
            <w:pPr>
              <w:widowControl w:val="0"/>
              <w:suppressAutoHyphens/>
              <w:jc w:val="center"/>
              <w:rPr>
                <w:rFonts w:cs="Times New Roman"/>
                <w:color w:val="000000"/>
                <w:sz w:val="18"/>
                <w:szCs w:val="18"/>
              </w:rPr>
            </w:pPr>
            <w:r w:rsidRPr="0029345A">
              <w:rPr>
                <w:rFonts w:cs="Times New Roman"/>
                <w:color w:val="000000"/>
                <w:sz w:val="18"/>
                <w:szCs w:val="18"/>
              </w:rPr>
              <w:t>год</w:t>
            </w: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tcBorders>
              <w:bottom w:val="single" w:sz="4" w:space="0" w:color="000000"/>
              <w:right w:val="single" w:sz="4" w:space="0" w:color="000000"/>
            </w:tcBorders>
            <w:shd w:val="clear" w:color="auto" w:fill="auto"/>
          </w:tcPr>
          <w:p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tcBorders>
              <w:bottom w:val="single" w:sz="4" w:space="0" w:color="000000"/>
              <w:right w:val="single" w:sz="4" w:space="0" w:color="auto"/>
            </w:tcBorders>
            <w:shd w:val="clear" w:color="auto" w:fill="auto"/>
          </w:tcPr>
          <w:p w:rsidR="00867847" w:rsidRPr="0029345A" w:rsidRDefault="00867847" w:rsidP="00130D6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tcBorders>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r>
      <w:tr w:rsidR="00867847" w:rsidRPr="00130D6D" w:rsidTr="00A1731E">
        <w:trPr>
          <w:trHeight w:val="288"/>
        </w:trPr>
        <w:tc>
          <w:tcPr>
            <w:tcW w:w="567" w:type="dxa"/>
            <w:tcBorders>
              <w:left w:val="single" w:sz="4" w:space="0" w:color="000000"/>
              <w:right w:val="single" w:sz="4" w:space="0" w:color="000000"/>
            </w:tcBorders>
            <w:shd w:val="clear" w:color="000000" w:fill="FFFFFF"/>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1</w:t>
            </w:r>
          </w:p>
        </w:tc>
        <w:tc>
          <w:tcPr>
            <w:tcW w:w="1842" w:type="dxa"/>
            <w:tcBorders>
              <w:right w:val="single" w:sz="4" w:space="0" w:color="000000"/>
            </w:tcBorders>
            <w:shd w:val="clear" w:color="000000" w:fill="FFFFFF"/>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867847" w:rsidRPr="00130D6D" w:rsidRDefault="00867847"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5</w:t>
            </w:r>
          </w:p>
        </w:tc>
        <w:tc>
          <w:tcPr>
            <w:tcW w:w="612" w:type="dxa"/>
            <w:tcBorders>
              <w:top w:val="single" w:sz="4" w:space="0" w:color="000000"/>
              <w:bottom w:val="single" w:sz="4" w:space="0" w:color="000000"/>
              <w:right w:val="single" w:sz="4" w:space="0" w:color="auto"/>
            </w:tcBorders>
            <w:shd w:val="clear" w:color="auto" w:fill="auto"/>
          </w:tcPr>
          <w:p w:rsidR="00867847" w:rsidRPr="00130D6D" w:rsidRDefault="00867847" w:rsidP="00775DE4">
            <w:pPr>
              <w:widowControl w:val="0"/>
              <w:jc w:val="center"/>
              <w:rPr>
                <w:rFonts w:cs="Times New Roman"/>
                <w:color w:val="000000"/>
                <w:sz w:val="18"/>
                <w:szCs w:val="18"/>
              </w:rPr>
            </w:pPr>
            <w:r>
              <w:rPr>
                <w:rFonts w:cs="Times New Roman"/>
                <w:color w:val="000000"/>
                <w:sz w:val="18"/>
                <w:szCs w:val="18"/>
              </w:rPr>
              <w:t>6</w:t>
            </w:r>
          </w:p>
        </w:tc>
        <w:tc>
          <w:tcPr>
            <w:tcW w:w="919" w:type="dxa"/>
            <w:tcBorders>
              <w:top w:val="single" w:sz="4" w:space="0" w:color="000000"/>
              <w:bottom w:val="single" w:sz="4" w:space="0" w:color="000000"/>
              <w:right w:val="single" w:sz="4" w:space="0" w:color="auto"/>
            </w:tcBorders>
            <w:shd w:val="clear" w:color="auto" w:fill="auto"/>
          </w:tcPr>
          <w:p w:rsidR="00867847" w:rsidRPr="00130D6D" w:rsidRDefault="00867847" w:rsidP="005F5561">
            <w:pPr>
              <w:widowControl w:val="0"/>
              <w:jc w:val="center"/>
              <w:rPr>
                <w:rFonts w:cs="Times New Roman"/>
                <w:color w:val="000000"/>
                <w:sz w:val="18"/>
                <w:szCs w:val="18"/>
              </w:rPr>
            </w:pPr>
            <w:r>
              <w:rPr>
                <w:rFonts w:cs="Times New Roman"/>
                <w:color w:val="000000"/>
                <w:sz w:val="18"/>
                <w:szCs w:val="18"/>
              </w:rPr>
              <w:t>7</w:t>
            </w: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Pr>
                <w:rFonts w:cs="Times New Roman"/>
                <w:color w:val="000000"/>
                <w:sz w:val="18"/>
                <w:szCs w:val="18"/>
              </w:rPr>
              <w:t>8</w:t>
            </w:r>
          </w:p>
        </w:tc>
        <w:tc>
          <w:tcPr>
            <w:tcW w:w="851"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Pr>
                <w:rFonts w:cs="Times New Roman"/>
                <w:color w:val="000000"/>
                <w:sz w:val="18"/>
                <w:szCs w:val="18"/>
              </w:rPr>
              <w:t>9</w:t>
            </w:r>
          </w:p>
        </w:tc>
        <w:tc>
          <w:tcPr>
            <w:tcW w:w="850"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Pr>
                <w:rFonts w:cs="Times New Roman"/>
                <w:color w:val="000000"/>
                <w:sz w:val="18"/>
                <w:szCs w:val="18"/>
              </w:rPr>
              <w:t>10</w:t>
            </w:r>
          </w:p>
        </w:tc>
        <w:tc>
          <w:tcPr>
            <w:tcW w:w="1559" w:type="dxa"/>
            <w:tcBorders>
              <w:right w:val="single" w:sz="4" w:space="0" w:color="000000"/>
            </w:tcBorders>
            <w:shd w:val="clear" w:color="auto" w:fill="auto"/>
          </w:tcPr>
          <w:p w:rsidR="00867847" w:rsidRPr="00130D6D" w:rsidRDefault="00867847" w:rsidP="004939A1">
            <w:pPr>
              <w:widowControl w:val="0"/>
              <w:jc w:val="center"/>
              <w:rPr>
                <w:rFonts w:cs="Times New Roman"/>
                <w:color w:val="000000"/>
                <w:sz w:val="18"/>
                <w:szCs w:val="18"/>
              </w:rPr>
            </w:pPr>
            <w:r w:rsidRPr="00130D6D">
              <w:rPr>
                <w:rFonts w:cs="Times New Roman"/>
                <w:color w:val="000000"/>
                <w:sz w:val="18"/>
                <w:szCs w:val="18"/>
              </w:rPr>
              <w:t>11</w:t>
            </w:r>
          </w:p>
        </w:tc>
      </w:tr>
      <w:tr w:rsidR="00560D52" w:rsidRPr="00130D6D" w:rsidTr="00A1731E">
        <w:trPr>
          <w:trHeight w:val="429"/>
        </w:trPr>
        <w:tc>
          <w:tcPr>
            <w:tcW w:w="567" w:type="dxa"/>
            <w:vMerge w:val="restart"/>
            <w:tcBorders>
              <w:top w:val="single" w:sz="4" w:space="0" w:color="000000"/>
              <w:lef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1</w:t>
            </w:r>
          </w:p>
        </w:tc>
        <w:tc>
          <w:tcPr>
            <w:tcW w:w="1842" w:type="dxa"/>
            <w:vMerge w:val="restart"/>
            <w:tcBorders>
              <w:top w:val="single" w:sz="4" w:space="0" w:color="000000"/>
              <w:left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right w:val="single" w:sz="4" w:space="0" w:color="000000"/>
            </w:tcBorders>
            <w:shd w:val="clear" w:color="auto" w:fill="auto"/>
          </w:tcPr>
          <w:p w:rsidR="00560D52" w:rsidRPr="00423E18" w:rsidRDefault="00261CA2" w:rsidP="00130D6D">
            <w:pPr>
              <w:widowControl w:val="0"/>
              <w:jc w:val="center"/>
              <w:rPr>
                <w:rFonts w:cs="Times New Roman"/>
                <w:sz w:val="18"/>
                <w:szCs w:val="18"/>
              </w:rPr>
            </w:pPr>
            <w:r w:rsidRPr="00423E18">
              <w:rPr>
                <w:rFonts w:cs="Times New Roman"/>
                <w:sz w:val="18"/>
                <w:szCs w:val="18"/>
              </w:rPr>
              <w:t>2023-202</w:t>
            </w:r>
            <w:r w:rsidR="006C6DBF" w:rsidRPr="00423E18">
              <w:rPr>
                <w:rFonts w:cs="Times New Roman"/>
                <w:sz w:val="18"/>
                <w:szCs w:val="18"/>
              </w:rPr>
              <w:t>5</w:t>
            </w:r>
          </w:p>
        </w:tc>
        <w:tc>
          <w:tcPr>
            <w:tcW w:w="1701" w:type="dxa"/>
            <w:tcBorders>
              <w:top w:val="single" w:sz="4" w:space="0" w:color="000000"/>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130D6D">
            <w:pPr>
              <w:widowControl w:val="0"/>
              <w:jc w:val="center"/>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560D52" w:rsidRPr="00130D6D" w:rsidRDefault="000B1F97" w:rsidP="00D66FEC">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000000"/>
              <w:bottom w:val="single" w:sz="4" w:space="0" w:color="000000"/>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1559" w:type="dxa"/>
            <w:vMerge w:val="restart"/>
            <w:tcBorders>
              <w:top w:val="single" w:sz="4" w:space="0" w:color="000000"/>
              <w:left w:val="single" w:sz="4" w:space="0" w:color="000000"/>
              <w:right w:val="single" w:sz="4" w:space="0" w:color="000000"/>
            </w:tcBorders>
            <w:shd w:val="clear" w:color="auto" w:fill="auto"/>
          </w:tcPr>
          <w:p w:rsidR="00560D52" w:rsidRDefault="00560D52" w:rsidP="00130D6D">
            <w:pPr>
              <w:jc w:val="center"/>
            </w:pPr>
            <w:r w:rsidRPr="002C1A09">
              <w:rPr>
                <w:rFonts w:cs="Times New Roman"/>
                <w:color w:val="000000"/>
                <w:sz w:val="18"/>
                <w:szCs w:val="18"/>
              </w:rPr>
              <w:t>Х</w:t>
            </w:r>
          </w:p>
          <w:p w:rsidR="00560D52" w:rsidRDefault="00560D52" w:rsidP="00130D6D">
            <w:pPr>
              <w:jc w:val="center"/>
            </w:pPr>
          </w:p>
        </w:tc>
      </w:tr>
      <w:tr w:rsidR="00560D52" w:rsidRPr="00130D6D" w:rsidTr="00A1731E">
        <w:trPr>
          <w:trHeight w:val="960"/>
        </w:trPr>
        <w:tc>
          <w:tcPr>
            <w:tcW w:w="567" w:type="dxa"/>
            <w:vMerge/>
            <w:tcBorders>
              <w:left w:val="single" w:sz="4" w:space="0" w:color="000000"/>
            </w:tcBorders>
          </w:tcPr>
          <w:p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560D52" w:rsidRPr="00261CA2" w:rsidRDefault="00560D52" w:rsidP="00130D6D">
            <w:pPr>
              <w:widowControl w:val="0"/>
              <w:jc w:val="center"/>
              <w:rPr>
                <w:rFonts w:cs="Times New Roman"/>
                <w:color w:val="FF0000"/>
                <w:sz w:val="18"/>
                <w:szCs w:val="18"/>
              </w:rPr>
            </w:pPr>
          </w:p>
        </w:tc>
        <w:tc>
          <w:tcPr>
            <w:tcW w:w="1701" w:type="dxa"/>
            <w:tcBorders>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130D6D">
            <w:pPr>
              <w:widowControl w:val="0"/>
              <w:jc w:val="center"/>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560D52" w:rsidRPr="00130D6D" w:rsidRDefault="00560D52" w:rsidP="00E5008B">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000000"/>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right w:val="single" w:sz="4" w:space="0" w:color="000000"/>
            </w:tcBorders>
          </w:tcPr>
          <w:p w:rsidR="00560D52" w:rsidRPr="00130D6D" w:rsidRDefault="00560D52" w:rsidP="00130D6D">
            <w:pPr>
              <w:jc w:val="center"/>
              <w:rPr>
                <w:rFonts w:cs="Times New Roman"/>
                <w:color w:val="000000"/>
                <w:sz w:val="18"/>
                <w:szCs w:val="18"/>
              </w:rPr>
            </w:pPr>
          </w:p>
        </w:tc>
      </w:tr>
      <w:tr w:rsidR="00560D52" w:rsidRPr="00130D6D" w:rsidTr="00A1731E">
        <w:trPr>
          <w:trHeight w:val="600"/>
        </w:trPr>
        <w:tc>
          <w:tcPr>
            <w:tcW w:w="567" w:type="dxa"/>
            <w:vMerge/>
            <w:tcBorders>
              <w:left w:val="single" w:sz="4" w:space="0" w:color="000000"/>
            </w:tcBorders>
          </w:tcPr>
          <w:p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560D52" w:rsidRPr="00261CA2" w:rsidRDefault="00560D52" w:rsidP="00130D6D">
            <w:pPr>
              <w:widowControl w:val="0"/>
              <w:jc w:val="center"/>
              <w:rPr>
                <w:rFonts w:cs="Times New Roman"/>
                <w:color w:val="FF0000"/>
                <w:sz w:val="18"/>
                <w:szCs w:val="18"/>
              </w:rPr>
            </w:pPr>
          </w:p>
        </w:tc>
        <w:tc>
          <w:tcPr>
            <w:tcW w:w="1701" w:type="dxa"/>
            <w:tcBorders>
              <w:bottom w:val="single" w:sz="4" w:space="0" w:color="auto"/>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130D6D">
            <w:pPr>
              <w:widowControl w:val="0"/>
              <w:jc w:val="center"/>
              <w:rPr>
                <w:rFonts w:cs="Times New Roman"/>
                <w:color w:val="000000"/>
                <w:sz w:val="18"/>
                <w:szCs w:val="18"/>
              </w:rPr>
            </w:pPr>
          </w:p>
        </w:tc>
        <w:tc>
          <w:tcPr>
            <w:tcW w:w="612" w:type="dxa"/>
            <w:tcBorders>
              <w:top w:val="single" w:sz="4" w:space="0" w:color="000000"/>
              <w:bottom w:val="single" w:sz="4" w:space="0" w:color="auto"/>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auto"/>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auto"/>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right w:val="single" w:sz="4" w:space="0" w:color="000000"/>
            </w:tcBorders>
            <w:shd w:val="clear" w:color="auto" w:fill="auto"/>
          </w:tcPr>
          <w:p w:rsidR="00560D52" w:rsidRDefault="00560D52" w:rsidP="00130D6D">
            <w:pPr>
              <w:jc w:val="center"/>
            </w:pPr>
          </w:p>
        </w:tc>
      </w:tr>
      <w:tr w:rsidR="00560D52" w:rsidRPr="00130D6D" w:rsidTr="00A1731E">
        <w:trPr>
          <w:trHeight w:val="84"/>
        </w:trPr>
        <w:tc>
          <w:tcPr>
            <w:tcW w:w="567" w:type="dxa"/>
            <w:vMerge/>
            <w:tcBorders>
              <w:left w:val="single" w:sz="4" w:space="0" w:color="000000"/>
              <w:bottom w:val="single" w:sz="4" w:space="0" w:color="000000"/>
            </w:tcBorders>
          </w:tcPr>
          <w:p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560D52" w:rsidRPr="00261CA2" w:rsidRDefault="00560D52" w:rsidP="00130D6D">
            <w:pPr>
              <w:widowControl w:val="0"/>
              <w:jc w:val="center"/>
              <w:rPr>
                <w:rFonts w:cs="Times New Roman"/>
                <w:color w:val="FF0000"/>
                <w:sz w:val="18"/>
                <w:szCs w:val="18"/>
              </w:rPr>
            </w:pPr>
          </w:p>
        </w:tc>
        <w:tc>
          <w:tcPr>
            <w:tcW w:w="1701" w:type="dxa"/>
            <w:tcBorders>
              <w:top w:val="single" w:sz="4" w:space="0" w:color="auto"/>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bottom w:val="single" w:sz="4" w:space="0" w:color="000000"/>
              <w:right w:val="single" w:sz="4" w:space="0" w:color="000000"/>
            </w:tcBorders>
            <w:shd w:val="clear" w:color="auto" w:fill="auto"/>
          </w:tcPr>
          <w:p w:rsidR="00560D52" w:rsidRDefault="00560D52" w:rsidP="00130D6D">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bottom w:val="single" w:sz="4" w:space="0" w:color="000000"/>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bottom w:val="single" w:sz="4" w:space="0" w:color="000000"/>
              <w:right w:val="single" w:sz="4" w:space="0" w:color="auto"/>
            </w:tcBorders>
            <w:shd w:val="clear" w:color="auto" w:fill="auto"/>
          </w:tcPr>
          <w:p w:rsidR="00560D52" w:rsidRDefault="00560D52" w:rsidP="00867847">
            <w:pPr>
              <w:widowControl w:val="0"/>
              <w:jc w:val="center"/>
              <w:rPr>
                <w:rFonts w:cs="Times New Roman"/>
                <w:color w:val="000000"/>
                <w:sz w:val="18"/>
                <w:szCs w:val="18"/>
              </w:rPr>
            </w:pPr>
            <w:r>
              <w:rPr>
                <w:rFonts w:cs="Times New Roman"/>
                <w:color w:val="000000"/>
                <w:sz w:val="18"/>
                <w:szCs w:val="18"/>
              </w:rPr>
              <w:t>452,72</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bottom w:val="single" w:sz="4" w:space="0" w:color="000000"/>
              <w:right w:val="single" w:sz="4" w:space="0" w:color="000000"/>
            </w:tcBorders>
            <w:shd w:val="clear" w:color="auto" w:fill="auto"/>
          </w:tcPr>
          <w:p w:rsidR="00560D52" w:rsidRDefault="000B1F97" w:rsidP="000B1F97">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bottom w:val="single" w:sz="4" w:space="0" w:color="000000"/>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bottom w:val="single" w:sz="4" w:space="0" w:color="000000"/>
              <w:right w:val="single" w:sz="4" w:space="0" w:color="000000"/>
            </w:tcBorders>
            <w:shd w:val="clear" w:color="auto" w:fill="auto"/>
          </w:tcPr>
          <w:p w:rsidR="00560D52" w:rsidRDefault="00560D52" w:rsidP="00130D6D">
            <w:pPr>
              <w:jc w:val="center"/>
            </w:pPr>
          </w:p>
        </w:tc>
      </w:tr>
      <w:tr w:rsidR="00560D52" w:rsidRPr="00130D6D" w:rsidTr="00A1731E">
        <w:trPr>
          <w:trHeight w:val="70"/>
        </w:trPr>
        <w:tc>
          <w:tcPr>
            <w:tcW w:w="567" w:type="dxa"/>
            <w:vMerge w:val="restart"/>
            <w:tcBorders>
              <w:left w:val="single" w:sz="4" w:space="0" w:color="000000"/>
            </w:tcBorders>
            <w:shd w:val="clear" w:color="auto" w:fill="auto"/>
          </w:tcPr>
          <w:p w:rsidR="00560D52" w:rsidRPr="00130D6D" w:rsidRDefault="00560D52" w:rsidP="000938EB">
            <w:pPr>
              <w:widowControl w:val="0"/>
              <w:rPr>
                <w:rFonts w:cs="Times New Roman"/>
                <w:color w:val="000000"/>
                <w:sz w:val="18"/>
                <w:szCs w:val="18"/>
              </w:rPr>
            </w:pPr>
            <w:r w:rsidRPr="00130D6D">
              <w:rPr>
                <w:rFonts w:cs="Times New Roman"/>
                <w:color w:val="000000"/>
                <w:sz w:val="18"/>
                <w:szCs w:val="18"/>
              </w:rPr>
              <w:t> 1.1</w:t>
            </w:r>
          </w:p>
        </w:tc>
        <w:tc>
          <w:tcPr>
            <w:tcW w:w="1842" w:type="dxa"/>
            <w:vMerge w:val="restart"/>
            <w:tcBorders>
              <w:left w:val="single" w:sz="4" w:space="0" w:color="000000"/>
              <w:right w:val="single" w:sz="4" w:space="0" w:color="000000"/>
            </w:tcBorders>
            <w:shd w:val="clear" w:color="auto" w:fill="auto"/>
          </w:tcPr>
          <w:p w:rsidR="00560D52" w:rsidRPr="00130D6D" w:rsidRDefault="00560D52" w:rsidP="000938EB">
            <w:pPr>
              <w:widowControl w:val="0"/>
              <w:rPr>
                <w:rFonts w:cs="Times New Roman"/>
                <w:color w:val="000000"/>
                <w:sz w:val="18"/>
                <w:szCs w:val="18"/>
              </w:rPr>
            </w:pPr>
            <w:bookmarkStart w:id="7"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7"/>
          </w:p>
        </w:tc>
        <w:tc>
          <w:tcPr>
            <w:tcW w:w="1305" w:type="dxa"/>
            <w:vMerge w:val="restart"/>
            <w:tcBorders>
              <w:left w:val="single" w:sz="4" w:space="0" w:color="000000"/>
              <w:right w:val="single" w:sz="4" w:space="0" w:color="000000"/>
            </w:tcBorders>
            <w:shd w:val="clear" w:color="auto" w:fill="auto"/>
          </w:tcPr>
          <w:p w:rsidR="00560D52" w:rsidRPr="00423E18" w:rsidRDefault="00261CA2" w:rsidP="000938EB">
            <w:pPr>
              <w:widowControl w:val="0"/>
              <w:jc w:val="center"/>
              <w:rPr>
                <w:rFonts w:cs="Times New Roman"/>
                <w:sz w:val="18"/>
                <w:szCs w:val="18"/>
              </w:rPr>
            </w:pPr>
            <w:r w:rsidRPr="00423E18">
              <w:rPr>
                <w:rFonts w:cs="Times New Roman"/>
                <w:sz w:val="18"/>
                <w:szCs w:val="18"/>
              </w:rPr>
              <w:t>2023-202</w:t>
            </w:r>
            <w:r w:rsidR="006C6DBF" w:rsidRPr="00423E18">
              <w:rPr>
                <w:rFonts w:cs="Times New Roman"/>
                <w:sz w:val="18"/>
                <w:szCs w:val="18"/>
              </w:rPr>
              <w:t>5</w:t>
            </w:r>
          </w:p>
        </w:tc>
        <w:tc>
          <w:tcPr>
            <w:tcW w:w="1701" w:type="dxa"/>
            <w:tcBorders>
              <w:bottom w:val="single" w:sz="4" w:space="0" w:color="000000"/>
              <w:right w:val="single" w:sz="4" w:space="0" w:color="000000"/>
            </w:tcBorders>
            <w:shd w:val="clear" w:color="auto" w:fill="auto"/>
          </w:tcPr>
          <w:p w:rsidR="00560D52" w:rsidRPr="00130D6D" w:rsidRDefault="00560D52"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0D5E30">
            <w:pPr>
              <w:widowControl w:val="0"/>
              <w:jc w:val="center"/>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560D52" w:rsidRPr="00130D6D" w:rsidRDefault="00560D52"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560D52" w:rsidRPr="00130D6D" w:rsidRDefault="000B1F97" w:rsidP="000938EB">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000000"/>
              <w:right w:val="single" w:sz="4" w:space="0" w:color="000000"/>
            </w:tcBorders>
            <w:shd w:val="clear" w:color="auto" w:fill="auto"/>
          </w:tcPr>
          <w:p w:rsidR="00560D52" w:rsidRPr="00130D6D" w:rsidRDefault="000B1F97" w:rsidP="00775DE4">
            <w:pPr>
              <w:widowControl w:val="0"/>
              <w:jc w:val="center"/>
              <w:rPr>
                <w:rFonts w:cs="Times New Roman"/>
                <w:color w:val="000000"/>
                <w:sz w:val="18"/>
                <w:szCs w:val="18"/>
              </w:rPr>
            </w:pPr>
            <w:r>
              <w:rPr>
                <w:rFonts w:cs="Times New Roman"/>
                <w:color w:val="000000"/>
                <w:sz w:val="18"/>
                <w:szCs w:val="18"/>
              </w:rPr>
              <w:t>-</w:t>
            </w:r>
          </w:p>
        </w:tc>
        <w:tc>
          <w:tcPr>
            <w:tcW w:w="1559" w:type="dxa"/>
            <w:vMerge w:val="restart"/>
            <w:tcBorders>
              <w:left w:val="single" w:sz="4" w:space="0" w:color="000000"/>
              <w:right w:val="single" w:sz="4" w:space="0" w:color="000000"/>
            </w:tcBorders>
            <w:shd w:val="clear" w:color="auto" w:fill="auto"/>
          </w:tcPr>
          <w:p w:rsidR="00560D52" w:rsidRPr="00130D6D" w:rsidRDefault="00560D52"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 xml:space="preserve">, Администрация </w:t>
            </w:r>
            <w:r w:rsidRPr="00130D6D">
              <w:rPr>
                <w:rFonts w:ascii="Times New Roman" w:hAnsi="Times New Roman" w:cs="Times New Roman"/>
                <w:sz w:val="18"/>
                <w:szCs w:val="18"/>
              </w:rPr>
              <w:t>городского округа Электросталь Московской области</w:t>
            </w:r>
          </w:p>
        </w:tc>
      </w:tr>
      <w:tr w:rsidR="00560D52" w:rsidRPr="00130D6D" w:rsidTr="00A1731E">
        <w:trPr>
          <w:trHeight w:val="960"/>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8B6DB8">
            <w:pPr>
              <w:widowControl w:val="0"/>
              <w:jc w:val="center"/>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560D52" w:rsidRPr="00130D6D" w:rsidRDefault="000B1F97"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000000"/>
              <w:right w:val="single" w:sz="4" w:space="0" w:color="000000"/>
            </w:tcBorders>
            <w:shd w:val="clear" w:color="auto" w:fill="auto"/>
          </w:tcPr>
          <w:p w:rsidR="00560D52" w:rsidRPr="00130D6D" w:rsidRDefault="000B1F97" w:rsidP="00E23FBA">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r>
      <w:tr w:rsidR="00560D52" w:rsidRPr="00130D6D" w:rsidTr="00A1731E">
        <w:trPr>
          <w:trHeight w:val="756"/>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8B6DB8">
            <w:pPr>
              <w:widowControl w:val="0"/>
              <w:jc w:val="center"/>
              <w:rPr>
                <w:rFonts w:cs="Times New Roman"/>
                <w:color w:val="000000"/>
                <w:sz w:val="18"/>
                <w:szCs w:val="18"/>
              </w:rPr>
            </w:pPr>
          </w:p>
        </w:tc>
        <w:tc>
          <w:tcPr>
            <w:tcW w:w="612" w:type="dxa"/>
            <w:tcBorders>
              <w:top w:val="single" w:sz="4" w:space="0" w:color="000000"/>
              <w:bottom w:val="single" w:sz="4" w:space="0" w:color="auto"/>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auto"/>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560D52" w:rsidRPr="00130D6D" w:rsidRDefault="000B1F97"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0B1F97" w:rsidP="00E23FBA">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r>
      <w:tr w:rsidR="00560D52" w:rsidRPr="00130D6D" w:rsidTr="00A1731E">
        <w:trPr>
          <w:trHeight w:val="474"/>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top w:val="single" w:sz="4" w:space="0" w:color="auto"/>
              <w:right w:val="single" w:sz="4" w:space="0" w:color="000000"/>
            </w:tcBorders>
            <w:shd w:val="clear" w:color="auto" w:fill="auto"/>
          </w:tcPr>
          <w:p w:rsidR="00560D52" w:rsidRPr="00130D6D" w:rsidRDefault="00560D52" w:rsidP="00AC5432">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right w:val="single" w:sz="4" w:space="0" w:color="000000"/>
            </w:tcBorders>
            <w:shd w:val="clear" w:color="auto" w:fill="auto"/>
          </w:tcPr>
          <w:p w:rsidR="00560D52" w:rsidRDefault="00560D52" w:rsidP="00490247">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right w:val="single" w:sz="4" w:space="0" w:color="auto"/>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right w:val="single" w:sz="4" w:space="0" w:color="auto"/>
            </w:tcBorders>
            <w:shd w:val="clear" w:color="auto" w:fill="auto"/>
          </w:tcPr>
          <w:p w:rsidR="00560D52" w:rsidRDefault="00560D52" w:rsidP="00867847">
            <w:pPr>
              <w:widowControl w:val="0"/>
              <w:jc w:val="center"/>
              <w:rPr>
                <w:rFonts w:cs="Times New Roman"/>
                <w:color w:val="000000"/>
                <w:sz w:val="18"/>
                <w:szCs w:val="18"/>
              </w:rPr>
            </w:pPr>
            <w:r>
              <w:rPr>
                <w:rFonts w:cs="Times New Roman"/>
                <w:color w:val="000000"/>
                <w:sz w:val="18"/>
                <w:szCs w:val="18"/>
              </w:rPr>
              <w:t>452,72</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right w:val="single" w:sz="4" w:space="0" w:color="000000"/>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right w:val="single" w:sz="4" w:space="0" w:color="000000"/>
            </w:tcBorders>
            <w:shd w:val="clear" w:color="auto" w:fill="auto"/>
          </w:tcPr>
          <w:p w:rsidR="00560D52" w:rsidRDefault="000B1F97" w:rsidP="00490247">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right w:val="single" w:sz="4" w:space="0" w:color="000000"/>
            </w:tcBorders>
            <w:shd w:val="clear" w:color="auto" w:fill="auto"/>
          </w:tcPr>
          <w:p w:rsidR="00560D52" w:rsidRPr="00130D6D" w:rsidRDefault="000B1F97" w:rsidP="00490247">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bottom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r>
      <w:tr w:rsidR="00560D52" w:rsidRPr="00130D6D" w:rsidTr="00A1731E">
        <w:trPr>
          <w:trHeight w:val="98"/>
        </w:trPr>
        <w:tc>
          <w:tcPr>
            <w:tcW w:w="567" w:type="dxa"/>
            <w:vMerge/>
            <w:tcBorders>
              <w:left w:val="single" w:sz="4" w:space="0" w:color="000000"/>
            </w:tcBorders>
          </w:tcPr>
          <w:p w:rsidR="00560D52" w:rsidRPr="00130D6D" w:rsidRDefault="00560D52" w:rsidP="00130D6D">
            <w:pPr>
              <w:widowControl w:val="0"/>
              <w:rPr>
                <w:rFonts w:cs="Times New Roman"/>
                <w:color w:val="000000"/>
                <w:sz w:val="18"/>
                <w:szCs w:val="18"/>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bookmarkStart w:id="8" w:name="RANGE!B11"/>
            <w:r w:rsidRPr="00130D6D">
              <w:rPr>
                <w:rFonts w:cs="Times New Roman"/>
                <w:color w:val="000000"/>
                <w:sz w:val="18"/>
                <w:szCs w:val="18"/>
              </w:rPr>
              <w:t xml:space="preserve">Количество свидетельств о праве на получение жилищной субсидии </w:t>
            </w:r>
            <w:r w:rsidRPr="00130D6D">
              <w:rPr>
                <w:rFonts w:cs="Times New Roman"/>
                <w:color w:val="000000"/>
                <w:sz w:val="18"/>
                <w:szCs w:val="18"/>
              </w:rPr>
              <w:lastRenderedPageBreak/>
              <w:t>на приобретение жилого помещения или строительство индивидуального жилого дома, выданных многодетным семьям, штук</w:t>
            </w:r>
            <w:bookmarkEnd w:id="8"/>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0D52" w:rsidRDefault="00560D52" w:rsidP="00130D6D">
            <w:pPr>
              <w:jc w:val="center"/>
            </w:pPr>
            <w:r w:rsidRPr="001861E3">
              <w:rPr>
                <w:rFonts w:cs="Times New Roman"/>
                <w:color w:val="000000"/>
                <w:sz w:val="18"/>
                <w:szCs w:val="18"/>
              </w:rPr>
              <w:lastRenderedPageBreak/>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0D52" w:rsidRDefault="00560D52"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612" w:type="dxa"/>
            <w:vMerge w:val="restart"/>
            <w:tcBorders>
              <w:top w:val="single" w:sz="4" w:space="0" w:color="000000"/>
              <w:left w:val="single" w:sz="4" w:space="0" w:color="000000"/>
              <w:bottom w:val="single" w:sz="4" w:space="0" w:color="000000"/>
              <w:right w:val="single" w:sz="4" w:space="0" w:color="auto"/>
            </w:tcBorders>
            <w:shd w:val="clear" w:color="auto" w:fill="auto"/>
          </w:tcPr>
          <w:p w:rsidR="00560D52" w:rsidRDefault="00560D52" w:rsidP="00130D6D">
            <w:pPr>
              <w:widowControl w:val="0"/>
              <w:suppressAutoHyphens/>
              <w:jc w:val="center"/>
              <w:rPr>
                <w:rFonts w:cs="Times New Roman"/>
                <w:color w:val="000000"/>
                <w:sz w:val="18"/>
                <w:szCs w:val="18"/>
              </w:rPr>
            </w:pPr>
            <w:r w:rsidRPr="0098666F">
              <w:rPr>
                <w:rFonts w:cs="Times New Roman"/>
                <w:color w:val="000000"/>
                <w:sz w:val="18"/>
                <w:szCs w:val="18"/>
              </w:rPr>
              <w:t>2023</w:t>
            </w:r>
          </w:p>
          <w:p w:rsidR="00560D52" w:rsidRPr="0098666F" w:rsidRDefault="00560D52"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919" w:type="dxa"/>
            <w:vMerge w:val="restart"/>
            <w:tcBorders>
              <w:top w:val="single" w:sz="4" w:space="0" w:color="000000"/>
              <w:left w:val="single" w:sz="4" w:space="0" w:color="000000"/>
              <w:bottom w:val="single" w:sz="4" w:space="0" w:color="000000"/>
              <w:right w:val="single" w:sz="4" w:space="0" w:color="auto"/>
            </w:tcBorders>
            <w:shd w:val="clear" w:color="auto" w:fill="auto"/>
          </w:tcPr>
          <w:p w:rsidR="00603364" w:rsidRDefault="00560D52">
            <w:pP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p>
          <w:p w:rsidR="00560D52" w:rsidRDefault="00560D52">
            <w:pPr>
              <w:rPr>
                <w:rFonts w:cs="Times New Roman"/>
                <w:color w:val="000000"/>
                <w:sz w:val="18"/>
                <w:szCs w:val="18"/>
              </w:rPr>
            </w:pPr>
            <w:r w:rsidRPr="0029345A">
              <w:rPr>
                <w:rFonts w:cs="Times New Roman"/>
                <w:color w:val="000000"/>
                <w:sz w:val="18"/>
                <w:szCs w:val="18"/>
              </w:rPr>
              <w:t>год</w:t>
            </w:r>
          </w:p>
          <w:p w:rsidR="00560D52" w:rsidRPr="0098666F" w:rsidRDefault="00560D52" w:rsidP="00130D6D">
            <w:pPr>
              <w:widowControl w:val="0"/>
              <w:suppressAutoHyphens/>
              <w:jc w:val="center"/>
              <w:rPr>
                <w:rFonts w:cs="Times New Roman"/>
                <w:color w:val="000000"/>
                <w:sz w:val="18"/>
                <w:szCs w:val="18"/>
              </w:rPr>
            </w:pP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tcPr>
          <w:p w:rsidR="00560D52" w:rsidRDefault="00560D52" w:rsidP="00775DE4">
            <w:pPr>
              <w:widowControl w:val="0"/>
              <w:suppressAutoHyphens/>
              <w:jc w:val="center"/>
              <w:rPr>
                <w:rFonts w:cs="Times New Roman"/>
                <w:color w:val="000000"/>
                <w:sz w:val="18"/>
                <w:szCs w:val="18"/>
              </w:rPr>
            </w:pPr>
            <w:r w:rsidRPr="0098666F">
              <w:rPr>
                <w:rFonts w:cs="Times New Roman"/>
                <w:color w:val="000000"/>
                <w:sz w:val="18"/>
                <w:szCs w:val="18"/>
              </w:rPr>
              <w:t>Итого 202</w:t>
            </w:r>
            <w:r w:rsidR="00603364">
              <w:rPr>
                <w:rFonts w:cs="Times New Roman"/>
                <w:color w:val="000000"/>
                <w:sz w:val="18"/>
                <w:szCs w:val="18"/>
              </w:rPr>
              <w:t>5</w:t>
            </w:r>
          </w:p>
          <w:p w:rsidR="00560D52" w:rsidRPr="0098666F" w:rsidRDefault="00560D52" w:rsidP="00775DE4">
            <w:pPr>
              <w:widowControl w:val="0"/>
              <w:suppressAutoHyphens/>
              <w:jc w:val="center"/>
              <w:rPr>
                <w:rFonts w:cs="Times New Roman"/>
                <w:color w:val="000000"/>
                <w:sz w:val="18"/>
                <w:szCs w:val="18"/>
              </w:rPr>
            </w:pPr>
            <w:r>
              <w:rPr>
                <w:rFonts w:cs="Times New Roman"/>
                <w:color w:val="000000"/>
                <w:sz w:val="18"/>
                <w:szCs w:val="18"/>
              </w:rPr>
              <w:t>год</w:t>
            </w:r>
          </w:p>
        </w:tc>
        <w:tc>
          <w:tcPr>
            <w:tcW w:w="3260" w:type="dxa"/>
            <w:gridSpan w:val="4"/>
            <w:tcBorders>
              <w:top w:val="single" w:sz="4" w:space="0" w:color="000000"/>
              <w:bottom w:val="single" w:sz="4" w:space="0" w:color="000000"/>
              <w:right w:val="single" w:sz="4" w:space="0" w:color="000000"/>
            </w:tcBorders>
            <w:shd w:val="clear" w:color="auto" w:fill="auto"/>
          </w:tcPr>
          <w:p w:rsidR="00560D52" w:rsidRPr="0029345A" w:rsidRDefault="00560D52" w:rsidP="00775DE4">
            <w:pPr>
              <w:widowControl w:val="0"/>
              <w:suppressAutoHyphens/>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1" w:type="dxa"/>
            <w:vMerge w:val="restart"/>
            <w:tcBorders>
              <w:top w:val="single" w:sz="4" w:space="0" w:color="000000"/>
              <w:left w:val="single" w:sz="4" w:space="0" w:color="000000"/>
              <w:right w:val="single" w:sz="4" w:space="0" w:color="000000"/>
            </w:tcBorders>
            <w:shd w:val="clear" w:color="auto" w:fill="auto"/>
          </w:tcPr>
          <w:p w:rsidR="00560D52" w:rsidRPr="0029345A" w:rsidRDefault="00560D52"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vMerge w:val="restart"/>
            <w:tcBorders>
              <w:top w:val="single" w:sz="4" w:space="0" w:color="000000"/>
              <w:right w:val="single" w:sz="4" w:space="0" w:color="000000"/>
            </w:tcBorders>
            <w:shd w:val="clear" w:color="auto" w:fill="auto"/>
          </w:tcPr>
          <w:p w:rsidR="00560D52" w:rsidRPr="0029345A" w:rsidRDefault="00560D52"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59" w:type="dxa"/>
            <w:vMerge w:val="restart"/>
            <w:tcBorders>
              <w:right w:val="single" w:sz="4" w:space="0" w:color="000000"/>
            </w:tcBorders>
            <w:shd w:val="clear" w:color="auto" w:fill="auto"/>
          </w:tcPr>
          <w:p w:rsidR="00560D52" w:rsidRDefault="00560D52" w:rsidP="00130D6D">
            <w:pPr>
              <w:jc w:val="center"/>
            </w:pPr>
            <w:r w:rsidRPr="002C1A09">
              <w:rPr>
                <w:rFonts w:cs="Times New Roman"/>
                <w:color w:val="000000"/>
                <w:sz w:val="18"/>
                <w:szCs w:val="18"/>
              </w:rPr>
              <w:t>Х</w:t>
            </w:r>
          </w:p>
          <w:p w:rsidR="00560D52" w:rsidRPr="00130D6D" w:rsidRDefault="00560D52" w:rsidP="00130D6D">
            <w:pPr>
              <w:widowControl w:val="0"/>
              <w:jc w:val="center"/>
              <w:rPr>
                <w:rFonts w:cs="Times New Roman"/>
                <w:color w:val="000000"/>
                <w:sz w:val="18"/>
                <w:szCs w:val="18"/>
              </w:rPr>
            </w:pPr>
          </w:p>
        </w:tc>
      </w:tr>
      <w:tr w:rsidR="00560D52" w:rsidRPr="00130D6D" w:rsidTr="00A1731E">
        <w:trPr>
          <w:trHeight w:val="288"/>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612" w:type="dxa"/>
            <w:vMerge/>
            <w:tcBorders>
              <w:top w:val="single" w:sz="4" w:space="0" w:color="000000"/>
              <w:left w:val="single" w:sz="4" w:space="0" w:color="000000"/>
              <w:bottom w:val="single" w:sz="4" w:space="0" w:color="000000"/>
              <w:right w:val="single" w:sz="4" w:space="0" w:color="auto"/>
            </w:tcBorders>
          </w:tcPr>
          <w:p w:rsidR="00560D52" w:rsidRPr="00130D6D" w:rsidRDefault="00560D52" w:rsidP="00E23FBA">
            <w:pPr>
              <w:widowControl w:val="0"/>
              <w:jc w:val="center"/>
              <w:rPr>
                <w:rFonts w:cs="Times New Roman"/>
                <w:color w:val="000000"/>
                <w:sz w:val="18"/>
                <w:szCs w:val="18"/>
              </w:rPr>
            </w:pPr>
          </w:p>
        </w:tc>
        <w:tc>
          <w:tcPr>
            <w:tcW w:w="919" w:type="dxa"/>
            <w:vMerge/>
            <w:tcBorders>
              <w:top w:val="single" w:sz="4" w:space="0" w:color="000000"/>
              <w:left w:val="single" w:sz="4" w:space="0" w:color="000000"/>
              <w:bottom w:val="single" w:sz="4" w:space="0" w:color="000000"/>
              <w:right w:val="single" w:sz="4" w:space="0" w:color="auto"/>
            </w:tcBorders>
          </w:tcPr>
          <w:p w:rsidR="00560D52" w:rsidRPr="00130D6D" w:rsidRDefault="00560D52" w:rsidP="00E23FBA">
            <w:pPr>
              <w:widowControl w:val="0"/>
              <w:jc w:val="center"/>
              <w:rPr>
                <w:rFonts w:cs="Times New Roman"/>
                <w:color w:val="000000"/>
                <w:sz w:val="18"/>
                <w:szCs w:val="18"/>
              </w:rPr>
            </w:pPr>
          </w:p>
        </w:tc>
        <w:tc>
          <w:tcPr>
            <w:tcW w:w="709" w:type="dxa"/>
            <w:vMerge/>
            <w:tcBorders>
              <w:top w:val="single" w:sz="4" w:space="0" w:color="000000"/>
              <w:left w:val="single" w:sz="4" w:space="0" w:color="auto"/>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bottom w:val="single" w:sz="4" w:space="0" w:color="000000"/>
              <w:right w:val="single" w:sz="4" w:space="0" w:color="000000"/>
            </w:tcBorders>
            <w:shd w:val="clear" w:color="auto" w:fill="auto"/>
          </w:tcPr>
          <w:p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51" w:type="dxa"/>
            <w:tcBorders>
              <w:bottom w:val="single" w:sz="4" w:space="0" w:color="000000"/>
              <w:right w:val="single" w:sz="4" w:space="0" w:color="000000"/>
            </w:tcBorders>
            <w:shd w:val="clear" w:color="auto" w:fill="auto"/>
          </w:tcPr>
          <w:p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9 месяцев</w:t>
            </w:r>
          </w:p>
        </w:tc>
        <w:tc>
          <w:tcPr>
            <w:tcW w:w="850" w:type="dxa"/>
            <w:tcBorders>
              <w:bottom w:val="single" w:sz="4" w:space="0" w:color="000000"/>
              <w:right w:val="single" w:sz="4" w:space="0" w:color="000000"/>
            </w:tcBorders>
            <w:shd w:val="clear" w:color="auto" w:fill="auto"/>
          </w:tcPr>
          <w:p w:rsidR="00560D52" w:rsidRPr="00130D6D" w:rsidRDefault="00560D52" w:rsidP="004808FB">
            <w:pPr>
              <w:widowControl w:val="0"/>
              <w:suppressAutoHyphens/>
              <w:ind w:left="-57" w:right="-48"/>
              <w:jc w:val="center"/>
              <w:rPr>
                <w:rFonts w:cs="Times New Roman"/>
                <w:color w:val="000000"/>
                <w:sz w:val="18"/>
                <w:szCs w:val="18"/>
              </w:rPr>
            </w:pPr>
            <w:r>
              <w:rPr>
                <w:rFonts w:cs="Times New Roman"/>
                <w:sz w:val="18"/>
                <w:szCs w:val="18"/>
              </w:rPr>
              <w:t>12 месяцев</w:t>
            </w:r>
          </w:p>
        </w:tc>
        <w:tc>
          <w:tcPr>
            <w:tcW w:w="851" w:type="dxa"/>
            <w:vMerge/>
            <w:tcBorders>
              <w:left w:val="single" w:sz="4" w:space="0" w:color="000000"/>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1559" w:type="dxa"/>
            <w:vMerge/>
            <w:tcBorders>
              <w:right w:val="single" w:sz="4" w:space="0" w:color="000000"/>
            </w:tcBorders>
          </w:tcPr>
          <w:p w:rsidR="00560D52" w:rsidRPr="00130D6D" w:rsidRDefault="00560D52" w:rsidP="00E23FBA">
            <w:pPr>
              <w:widowControl w:val="0"/>
              <w:jc w:val="center"/>
              <w:rPr>
                <w:rFonts w:cs="Times New Roman"/>
                <w:color w:val="000000"/>
                <w:sz w:val="18"/>
                <w:szCs w:val="18"/>
              </w:rPr>
            </w:pPr>
          </w:p>
        </w:tc>
      </w:tr>
      <w:tr w:rsidR="00560D52" w:rsidRPr="00130D6D" w:rsidTr="00A1731E">
        <w:trPr>
          <w:trHeight w:val="1476"/>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auto"/>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560D52" w:rsidRPr="00130D6D" w:rsidRDefault="00560D52"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w:t>
            </w:r>
          </w:p>
        </w:tc>
        <w:tc>
          <w:tcPr>
            <w:tcW w:w="612" w:type="dxa"/>
            <w:tcBorders>
              <w:bottom w:val="single" w:sz="4" w:space="0" w:color="auto"/>
              <w:right w:val="single" w:sz="4" w:space="0" w:color="auto"/>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w:t>
            </w:r>
          </w:p>
        </w:tc>
        <w:tc>
          <w:tcPr>
            <w:tcW w:w="919" w:type="dxa"/>
            <w:tcBorders>
              <w:bottom w:val="single" w:sz="4" w:space="0" w:color="auto"/>
              <w:right w:val="single" w:sz="4" w:space="0" w:color="auto"/>
            </w:tcBorders>
            <w:shd w:val="clear" w:color="auto" w:fill="auto"/>
          </w:tcPr>
          <w:p w:rsidR="00560D52" w:rsidRPr="00130D6D" w:rsidRDefault="00560D52" w:rsidP="005F5561">
            <w:pPr>
              <w:widowControl w:val="0"/>
              <w:jc w:val="center"/>
              <w:rPr>
                <w:rFonts w:cs="Times New Roman"/>
                <w:color w:val="000000"/>
                <w:sz w:val="18"/>
                <w:szCs w:val="18"/>
              </w:rPr>
            </w:pPr>
            <w:r>
              <w:rPr>
                <w:rFonts w:cs="Times New Roman"/>
                <w:color w:val="000000"/>
                <w:sz w:val="18"/>
                <w:szCs w:val="18"/>
              </w:rPr>
              <w:t>-</w:t>
            </w:r>
          </w:p>
        </w:tc>
        <w:tc>
          <w:tcPr>
            <w:tcW w:w="709" w:type="dxa"/>
            <w:tcBorders>
              <w:left w:val="single" w:sz="4" w:space="0" w:color="auto"/>
              <w:bottom w:val="single" w:sz="4" w:space="0" w:color="auto"/>
              <w:right w:val="single" w:sz="4" w:space="0" w:color="000000"/>
            </w:tcBorders>
            <w:shd w:val="clear" w:color="auto" w:fill="auto"/>
          </w:tcPr>
          <w:p w:rsidR="00560D52" w:rsidRPr="00130D6D" w:rsidRDefault="00560D52" w:rsidP="00775DE4">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E23FBA">
            <w:pPr>
              <w:widowControl w:val="0"/>
              <w:jc w:val="center"/>
              <w:rPr>
                <w:rFonts w:cs="Times New Roman"/>
                <w:color w:val="000000"/>
                <w:sz w:val="18"/>
                <w:szCs w:val="18"/>
              </w:rPr>
            </w:pPr>
          </w:p>
        </w:tc>
        <w:tc>
          <w:tcPr>
            <w:tcW w:w="851"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E23FBA">
            <w:pPr>
              <w:widowControl w:val="0"/>
              <w:jc w:val="center"/>
              <w:rPr>
                <w:rFonts w:cs="Times New Roman"/>
                <w:color w:val="000000"/>
                <w:sz w:val="18"/>
                <w:szCs w:val="18"/>
              </w:rPr>
            </w:pPr>
          </w:p>
        </w:tc>
        <w:tc>
          <w:tcPr>
            <w:tcW w:w="1559" w:type="dxa"/>
            <w:vMerge/>
            <w:tcBorders>
              <w:bottom w:val="single" w:sz="4" w:space="0" w:color="auto"/>
              <w:right w:val="single" w:sz="4" w:space="0" w:color="000000"/>
            </w:tcBorders>
          </w:tcPr>
          <w:p w:rsidR="00560D52" w:rsidRPr="00130D6D" w:rsidRDefault="00560D52" w:rsidP="001249A9">
            <w:pPr>
              <w:widowControl w:val="0"/>
              <w:rPr>
                <w:rFonts w:cs="Times New Roman"/>
                <w:color w:val="000000"/>
                <w:sz w:val="18"/>
                <w:szCs w:val="18"/>
              </w:rPr>
            </w:pPr>
          </w:p>
        </w:tc>
      </w:tr>
      <w:tr w:rsidR="00560D52" w:rsidRPr="00130D6D" w:rsidTr="00A1731E">
        <w:trPr>
          <w:trHeight w:val="70"/>
        </w:trPr>
        <w:tc>
          <w:tcPr>
            <w:tcW w:w="567" w:type="dxa"/>
            <w:vMerge/>
            <w:tcBorders>
              <w:left w:val="single" w:sz="4" w:space="0" w:color="000000"/>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tcPr>
          <w:p w:rsidR="00560D52" w:rsidRPr="003C41F4" w:rsidRDefault="00560D52" w:rsidP="000A4DB1">
            <w:pPr>
              <w:widowControl w:val="0"/>
              <w:rPr>
                <w:rFonts w:cs="Times New Roman"/>
                <w:color w:val="000000"/>
                <w:sz w:val="18"/>
                <w:szCs w:val="16"/>
              </w:rPr>
            </w:pPr>
            <w:r w:rsidRPr="003C41F4">
              <w:rPr>
                <w:rFonts w:cs="Times New Roman"/>
                <w:color w:val="000000"/>
                <w:sz w:val="18"/>
                <w:szCs w:val="16"/>
              </w:rPr>
              <w:t>Количество многодетных семей, получивших свидетельство о праве на получение жилищной субсидии</w:t>
            </w:r>
          </w:p>
          <w:p w:rsidR="00560D52" w:rsidRPr="00130D6D" w:rsidRDefault="00560D52" w:rsidP="000A4DB1">
            <w:pPr>
              <w:widowControl w:val="0"/>
              <w:rPr>
                <w:rFonts w:cs="Times New Roman"/>
                <w:color w:val="000000"/>
                <w:sz w:val="18"/>
                <w:szCs w:val="18"/>
              </w:rPr>
            </w:pPr>
            <w:r w:rsidRPr="003C41F4">
              <w:rPr>
                <w:rFonts w:cs="Times New Roman"/>
                <w:color w:val="000000"/>
                <w:sz w:val="18"/>
                <w:szCs w:val="16"/>
              </w:rPr>
              <w:t>на приобретение жилого помещения или строительство индивидуального жилого дома, семей</w:t>
            </w:r>
          </w:p>
        </w:tc>
        <w:tc>
          <w:tcPr>
            <w:tcW w:w="1305" w:type="dxa"/>
            <w:vMerge w:val="restart"/>
            <w:tcBorders>
              <w:top w:val="single" w:sz="4" w:space="0" w:color="auto"/>
              <w:left w:val="single" w:sz="4" w:space="0" w:color="auto"/>
              <w:bottom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r w:rsidRPr="001861E3">
              <w:rPr>
                <w:rFonts w:cs="Times New Roman"/>
                <w:color w:val="000000"/>
                <w:sz w:val="18"/>
                <w:szCs w:val="18"/>
              </w:rPr>
              <w:t>Х</w:t>
            </w:r>
          </w:p>
          <w:p w:rsidR="00560D52" w:rsidRPr="00130D6D" w:rsidRDefault="00560D52"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r w:rsidRPr="001861E3">
              <w:rPr>
                <w:rFonts w:cs="Times New Roman"/>
                <w:color w:val="000000"/>
                <w:sz w:val="18"/>
                <w:szCs w:val="18"/>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Всего</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tcPr>
          <w:p w:rsidR="00560D52" w:rsidRDefault="00560D52" w:rsidP="000A4DB1">
            <w:pPr>
              <w:widowControl w:val="0"/>
              <w:suppressAutoHyphens/>
              <w:jc w:val="center"/>
              <w:rPr>
                <w:rFonts w:cs="Times New Roman"/>
                <w:color w:val="000000"/>
                <w:sz w:val="18"/>
                <w:szCs w:val="18"/>
              </w:rPr>
            </w:pPr>
            <w:r w:rsidRPr="0098666F">
              <w:rPr>
                <w:rFonts w:cs="Times New Roman"/>
                <w:color w:val="000000"/>
                <w:sz w:val="18"/>
                <w:szCs w:val="18"/>
              </w:rPr>
              <w:t>2023</w:t>
            </w:r>
          </w:p>
          <w:p w:rsidR="00560D52" w:rsidRPr="00130D6D" w:rsidRDefault="00560D52" w:rsidP="000A4DB1">
            <w:pPr>
              <w:widowControl w:val="0"/>
              <w:jc w:val="center"/>
              <w:rPr>
                <w:rFonts w:cs="Times New Roman"/>
                <w:color w:val="000000"/>
                <w:sz w:val="18"/>
                <w:szCs w:val="18"/>
              </w:rPr>
            </w:pPr>
            <w:r>
              <w:rPr>
                <w:rFonts w:cs="Times New Roman"/>
                <w:color w:val="000000"/>
                <w:sz w:val="18"/>
                <w:szCs w:val="18"/>
              </w:rPr>
              <w:t>год</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tcPr>
          <w:p w:rsidR="00560D52" w:rsidRDefault="00560D52">
            <w:pP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rsidR="00560D52" w:rsidRPr="00130D6D" w:rsidRDefault="00560D52" w:rsidP="005F5561">
            <w:pPr>
              <w:widowControl w:val="0"/>
              <w:jc w:val="center"/>
              <w:rPr>
                <w:rFonts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560D52" w:rsidRDefault="00560D52" w:rsidP="000A4DB1">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rsidR="00560D52" w:rsidRDefault="00560D52" w:rsidP="000A4DB1">
            <w:pPr>
              <w:widowControl w:val="0"/>
              <w:jc w:val="center"/>
              <w:rPr>
                <w:rFonts w:cs="Times New Roman"/>
                <w:color w:val="000000"/>
                <w:sz w:val="18"/>
                <w:szCs w:val="18"/>
              </w:rPr>
            </w:pPr>
            <w:r>
              <w:rPr>
                <w:rFonts w:cs="Times New Roman"/>
                <w:color w:val="000000"/>
                <w:sz w:val="18"/>
                <w:szCs w:val="18"/>
              </w:rPr>
              <w:t>год</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Pr>
          <w:p w:rsidR="00560D52" w:rsidRDefault="00560D52" w:rsidP="000B1F97">
            <w:pPr>
              <w:widowControl w:val="0"/>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1" w:type="dxa"/>
            <w:vMerge w:val="restart"/>
            <w:tcBorders>
              <w:top w:val="single" w:sz="4" w:space="0" w:color="auto"/>
              <w:left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 xml:space="preserve">6 </w:t>
            </w:r>
            <w:r w:rsidRPr="0029345A">
              <w:rPr>
                <w:rFonts w:cs="Times New Roman"/>
                <w:color w:val="000000"/>
                <w:sz w:val="18"/>
                <w:szCs w:val="18"/>
              </w:rPr>
              <w:t>год</w:t>
            </w:r>
          </w:p>
        </w:tc>
        <w:tc>
          <w:tcPr>
            <w:tcW w:w="850" w:type="dxa"/>
            <w:vMerge w:val="restart"/>
            <w:tcBorders>
              <w:top w:val="single" w:sz="4" w:space="0" w:color="auto"/>
              <w:left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r w:rsidRPr="0029345A">
              <w:rPr>
                <w:rFonts w:cs="Times New Roman"/>
                <w:color w:val="000000"/>
                <w:sz w:val="18"/>
                <w:szCs w:val="18"/>
              </w:rPr>
              <w:t>2027 год</w:t>
            </w:r>
          </w:p>
        </w:tc>
        <w:tc>
          <w:tcPr>
            <w:tcW w:w="1559" w:type="dxa"/>
            <w:vMerge w:val="restart"/>
            <w:tcBorders>
              <w:top w:val="single" w:sz="4" w:space="0" w:color="auto"/>
              <w:left w:val="single" w:sz="4" w:space="0" w:color="auto"/>
              <w:right w:val="single" w:sz="4" w:space="0" w:color="auto"/>
            </w:tcBorders>
          </w:tcPr>
          <w:p w:rsidR="00560D52" w:rsidRPr="00130D6D" w:rsidRDefault="00560D52" w:rsidP="000A4DB1">
            <w:pPr>
              <w:jc w:val="center"/>
              <w:rPr>
                <w:rFonts w:cs="Times New Roman"/>
                <w:color w:val="000000"/>
                <w:sz w:val="18"/>
                <w:szCs w:val="18"/>
              </w:rPr>
            </w:pPr>
            <w:r w:rsidRPr="002C1A09">
              <w:rPr>
                <w:rFonts w:cs="Times New Roman"/>
                <w:color w:val="000000"/>
                <w:sz w:val="18"/>
                <w:szCs w:val="18"/>
              </w:rPr>
              <w:t>Х</w:t>
            </w:r>
          </w:p>
        </w:tc>
      </w:tr>
      <w:tr w:rsidR="00560D52" w:rsidRPr="00130D6D" w:rsidTr="00A1731E">
        <w:trPr>
          <w:trHeight w:val="659"/>
        </w:trPr>
        <w:tc>
          <w:tcPr>
            <w:tcW w:w="567" w:type="dxa"/>
            <w:vMerge/>
            <w:tcBorders>
              <w:left w:val="single" w:sz="4" w:space="0" w:color="000000"/>
            </w:tcBorders>
          </w:tcPr>
          <w:p w:rsidR="00560D52" w:rsidRPr="00130D6D" w:rsidRDefault="00560D52" w:rsidP="000A4DB1">
            <w:pPr>
              <w:widowControl w:val="0"/>
              <w:rPr>
                <w:rFonts w:cs="Times New Roman"/>
                <w:color w:val="000000"/>
                <w:sz w:val="18"/>
                <w:szCs w:val="18"/>
              </w:rPr>
            </w:pPr>
          </w:p>
        </w:tc>
        <w:tc>
          <w:tcPr>
            <w:tcW w:w="1842" w:type="dxa"/>
            <w:vMerge/>
            <w:tcBorders>
              <w:top w:val="single" w:sz="4" w:space="0" w:color="auto"/>
              <w:left w:val="single" w:sz="4" w:space="0" w:color="000000"/>
              <w:right w:val="single" w:sz="4" w:space="0" w:color="000000"/>
            </w:tcBorders>
          </w:tcPr>
          <w:p w:rsidR="00560D52" w:rsidRPr="00130D6D" w:rsidRDefault="00560D52" w:rsidP="000A4DB1">
            <w:pPr>
              <w:widowControl w:val="0"/>
              <w:rPr>
                <w:rFonts w:cs="Times New Roman"/>
                <w:color w:val="000000"/>
                <w:sz w:val="18"/>
                <w:szCs w:val="18"/>
              </w:rPr>
            </w:pPr>
          </w:p>
        </w:tc>
        <w:tc>
          <w:tcPr>
            <w:tcW w:w="1305" w:type="dxa"/>
            <w:vMerge/>
            <w:tcBorders>
              <w:top w:val="single" w:sz="4" w:space="0" w:color="auto"/>
              <w:left w:val="single" w:sz="4" w:space="0" w:color="000000"/>
              <w:right w:val="single" w:sz="4" w:space="0" w:color="000000"/>
            </w:tcBorders>
          </w:tcPr>
          <w:p w:rsidR="00560D52" w:rsidRPr="00130D6D" w:rsidRDefault="00560D52" w:rsidP="000A4DB1">
            <w:pPr>
              <w:widowControl w:val="0"/>
              <w:jc w:val="center"/>
              <w:rPr>
                <w:rFonts w:cs="Times New Roman"/>
                <w:color w:val="000000"/>
                <w:sz w:val="18"/>
                <w:szCs w:val="18"/>
              </w:rPr>
            </w:pPr>
          </w:p>
        </w:tc>
        <w:tc>
          <w:tcPr>
            <w:tcW w:w="1701" w:type="dxa"/>
            <w:vMerge/>
            <w:tcBorders>
              <w:top w:val="single" w:sz="4" w:space="0" w:color="auto"/>
              <w:left w:val="single" w:sz="4" w:space="0" w:color="000000"/>
              <w:right w:val="single" w:sz="4" w:space="0" w:color="000000"/>
            </w:tcBorders>
          </w:tcPr>
          <w:p w:rsidR="00560D52" w:rsidRPr="00130D6D" w:rsidRDefault="00560D52" w:rsidP="000A4DB1">
            <w:pPr>
              <w:widowControl w:val="0"/>
              <w:jc w:val="center"/>
              <w:rPr>
                <w:rFonts w:cs="Times New Roman"/>
                <w:color w:val="000000"/>
                <w:sz w:val="18"/>
                <w:szCs w:val="18"/>
              </w:rPr>
            </w:pPr>
          </w:p>
        </w:tc>
        <w:tc>
          <w:tcPr>
            <w:tcW w:w="992" w:type="dxa"/>
            <w:vMerge/>
            <w:tcBorders>
              <w:top w:val="single" w:sz="4" w:space="0" w:color="auto"/>
              <w:bottom w:val="single" w:sz="4" w:space="0" w:color="auto"/>
              <w:right w:val="single" w:sz="4" w:space="0" w:color="000000"/>
            </w:tcBorders>
            <w:shd w:val="clear" w:color="auto" w:fill="auto"/>
          </w:tcPr>
          <w:p w:rsidR="00560D52" w:rsidRPr="00130D6D" w:rsidRDefault="00560D52" w:rsidP="000A4DB1">
            <w:pPr>
              <w:widowControl w:val="0"/>
              <w:jc w:val="center"/>
              <w:rPr>
                <w:rFonts w:cs="Times New Roman"/>
                <w:color w:val="000000"/>
                <w:sz w:val="18"/>
                <w:szCs w:val="18"/>
              </w:rPr>
            </w:pPr>
          </w:p>
        </w:tc>
        <w:tc>
          <w:tcPr>
            <w:tcW w:w="612" w:type="dxa"/>
            <w:vMerge/>
            <w:tcBorders>
              <w:top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p>
        </w:tc>
        <w:tc>
          <w:tcPr>
            <w:tcW w:w="919" w:type="dxa"/>
            <w:vMerge/>
            <w:tcBorders>
              <w:top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p>
        </w:tc>
        <w:tc>
          <w:tcPr>
            <w:tcW w:w="709"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sz w:val="18"/>
                <w:szCs w:val="18"/>
              </w:rPr>
              <w:t>1 квартал</w:t>
            </w:r>
          </w:p>
        </w:tc>
        <w:tc>
          <w:tcPr>
            <w:tcW w:w="850"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sz w:val="18"/>
                <w:szCs w:val="18"/>
              </w:rPr>
              <w:t>1 полугодие</w:t>
            </w:r>
          </w:p>
        </w:tc>
        <w:tc>
          <w:tcPr>
            <w:tcW w:w="851"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sz w:val="18"/>
                <w:szCs w:val="18"/>
              </w:rPr>
              <w:t>9 месяцев</w:t>
            </w:r>
          </w:p>
        </w:tc>
        <w:tc>
          <w:tcPr>
            <w:tcW w:w="850" w:type="dxa"/>
            <w:tcBorders>
              <w:top w:val="single" w:sz="4" w:space="0" w:color="auto"/>
              <w:bottom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r>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r>
      <w:tr w:rsidR="00560D52" w:rsidRPr="00130D6D" w:rsidTr="00A1731E">
        <w:trPr>
          <w:trHeight w:val="70"/>
        </w:trPr>
        <w:tc>
          <w:tcPr>
            <w:tcW w:w="567" w:type="dxa"/>
            <w:vMerge/>
            <w:tcBorders>
              <w:left w:val="single" w:sz="4" w:space="0" w:color="000000"/>
              <w:bottom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000000"/>
              <w:bottom w:val="single" w:sz="4" w:space="0" w:color="auto"/>
              <w:right w:val="single" w:sz="4" w:space="0" w:color="000000"/>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000000"/>
              <w:bottom w:val="single" w:sz="4" w:space="0" w:color="auto"/>
              <w:right w:val="single" w:sz="4" w:space="0" w:color="000000"/>
            </w:tcBorders>
          </w:tcPr>
          <w:p w:rsidR="00560D52" w:rsidRPr="00130D6D" w:rsidRDefault="00560D52" w:rsidP="000A4DB1">
            <w:pPr>
              <w:widowControl w:val="0"/>
              <w:jc w:val="center"/>
              <w:rPr>
                <w:rFonts w:cs="Times New Roman"/>
                <w:color w:val="000000"/>
                <w:sz w:val="18"/>
                <w:szCs w:val="18"/>
              </w:rPr>
            </w:pPr>
          </w:p>
        </w:tc>
        <w:tc>
          <w:tcPr>
            <w:tcW w:w="1701" w:type="dxa"/>
            <w:vMerge/>
            <w:tcBorders>
              <w:left w:val="single" w:sz="4" w:space="0" w:color="000000"/>
              <w:bottom w:val="single" w:sz="4" w:space="0" w:color="auto"/>
              <w:right w:val="single" w:sz="4" w:space="0" w:color="000000"/>
            </w:tcBorders>
          </w:tcPr>
          <w:p w:rsidR="00560D52" w:rsidRPr="00130D6D" w:rsidRDefault="00560D52" w:rsidP="000A4DB1">
            <w:pPr>
              <w:widowControl w:val="0"/>
              <w:jc w:val="center"/>
              <w:rPr>
                <w:rFonts w:cs="Times New Roman"/>
                <w:color w:val="000000"/>
                <w:sz w:val="18"/>
                <w:szCs w:val="18"/>
              </w:rPr>
            </w:pPr>
          </w:p>
        </w:tc>
        <w:tc>
          <w:tcPr>
            <w:tcW w:w="992" w:type="dxa"/>
            <w:tcBorders>
              <w:top w:val="single" w:sz="4" w:space="0" w:color="auto"/>
              <w:bottom w:val="single" w:sz="4" w:space="0" w:color="auto"/>
              <w:right w:val="single" w:sz="4" w:space="0" w:color="000000"/>
            </w:tcBorders>
            <w:shd w:val="clear" w:color="auto" w:fill="auto"/>
          </w:tcPr>
          <w:p w:rsidR="00560D52" w:rsidRPr="00130D6D" w:rsidRDefault="00FA2F02" w:rsidP="000A4DB1">
            <w:pPr>
              <w:widowControl w:val="0"/>
              <w:jc w:val="center"/>
              <w:rPr>
                <w:rFonts w:cs="Times New Roman"/>
                <w:color w:val="000000"/>
                <w:sz w:val="18"/>
                <w:szCs w:val="18"/>
              </w:rPr>
            </w:pPr>
            <w:r>
              <w:rPr>
                <w:rFonts w:cs="Times New Roman"/>
                <w:color w:val="000000"/>
                <w:sz w:val="18"/>
                <w:szCs w:val="18"/>
              </w:rPr>
              <w:t>1</w:t>
            </w:r>
          </w:p>
        </w:tc>
        <w:tc>
          <w:tcPr>
            <w:tcW w:w="612" w:type="dxa"/>
            <w:tcBorders>
              <w:top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Pr>
                <w:rFonts w:cs="Times New Roman"/>
                <w:color w:val="000000"/>
                <w:sz w:val="18"/>
                <w:szCs w:val="18"/>
              </w:rPr>
              <w:t>-</w:t>
            </w:r>
          </w:p>
        </w:tc>
        <w:tc>
          <w:tcPr>
            <w:tcW w:w="919" w:type="dxa"/>
            <w:tcBorders>
              <w:top w:val="single" w:sz="4" w:space="0" w:color="auto"/>
              <w:bottom w:val="single" w:sz="4" w:space="0" w:color="auto"/>
              <w:right w:val="single" w:sz="4" w:space="0" w:color="auto"/>
            </w:tcBorders>
            <w:shd w:val="clear" w:color="auto" w:fill="auto"/>
          </w:tcPr>
          <w:p w:rsidR="00560D52" w:rsidRPr="00130D6D" w:rsidRDefault="00560D52" w:rsidP="005F556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color w:val="000000"/>
                <w:sz w:val="18"/>
                <w:szCs w:val="18"/>
              </w:rPr>
              <w:t>0</w:t>
            </w:r>
          </w:p>
        </w:tc>
        <w:tc>
          <w:tcPr>
            <w:tcW w:w="709"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color w:val="000000"/>
                <w:sz w:val="18"/>
                <w:szCs w:val="18"/>
              </w:rPr>
              <w:t>0</w:t>
            </w:r>
          </w:p>
        </w:tc>
        <w:tc>
          <w:tcPr>
            <w:tcW w:w="850" w:type="dxa"/>
            <w:tcBorders>
              <w:top w:val="single" w:sz="4" w:space="0" w:color="auto"/>
              <w:bottom w:val="single" w:sz="4" w:space="0" w:color="auto"/>
              <w:right w:val="single" w:sz="4" w:space="0" w:color="000000"/>
            </w:tcBorders>
            <w:shd w:val="clear" w:color="auto" w:fill="auto"/>
          </w:tcPr>
          <w:p w:rsidR="00560D52" w:rsidRPr="00457A64" w:rsidRDefault="00560D52" w:rsidP="000A4DB1">
            <w:pPr>
              <w:widowControl w:val="0"/>
              <w:jc w:val="center"/>
              <w:rPr>
                <w:rFonts w:cs="Times New Roman"/>
                <w:sz w:val="18"/>
                <w:szCs w:val="18"/>
              </w:rPr>
            </w:pPr>
            <w:r>
              <w:rPr>
                <w:rFonts w:cs="Times New Roman"/>
                <w:sz w:val="18"/>
                <w:szCs w:val="18"/>
              </w:rPr>
              <w:t>0</w:t>
            </w:r>
          </w:p>
        </w:tc>
        <w:tc>
          <w:tcPr>
            <w:tcW w:w="851" w:type="dxa"/>
            <w:tcBorders>
              <w:top w:val="single" w:sz="4" w:space="0" w:color="auto"/>
              <w:bottom w:val="single" w:sz="4" w:space="0" w:color="auto"/>
              <w:right w:val="single" w:sz="4" w:space="0" w:color="000000"/>
            </w:tcBorders>
            <w:shd w:val="clear" w:color="auto" w:fill="auto"/>
          </w:tcPr>
          <w:p w:rsidR="00560D52" w:rsidRPr="00457A64" w:rsidRDefault="00560D52" w:rsidP="000A4DB1">
            <w:pPr>
              <w:widowControl w:val="0"/>
              <w:jc w:val="center"/>
              <w:rPr>
                <w:rFonts w:cs="Times New Roman"/>
                <w:sz w:val="18"/>
                <w:szCs w:val="18"/>
              </w:rPr>
            </w:pPr>
            <w:r>
              <w:rPr>
                <w:rFonts w:cs="Times New Roman"/>
                <w:sz w:val="18"/>
                <w:szCs w:val="18"/>
              </w:rPr>
              <w:t>0</w:t>
            </w:r>
          </w:p>
        </w:tc>
        <w:tc>
          <w:tcPr>
            <w:tcW w:w="850" w:type="dxa"/>
            <w:tcBorders>
              <w:top w:val="single" w:sz="4" w:space="0" w:color="auto"/>
              <w:bottom w:val="single" w:sz="4" w:space="0" w:color="auto"/>
              <w:right w:val="single" w:sz="4" w:space="0" w:color="000000"/>
            </w:tcBorders>
            <w:shd w:val="clear" w:color="auto" w:fill="auto"/>
          </w:tcPr>
          <w:p w:rsidR="00560D52" w:rsidRPr="00457A64" w:rsidRDefault="00560D52" w:rsidP="000A4DB1">
            <w:pPr>
              <w:widowControl w:val="0"/>
              <w:jc w:val="center"/>
              <w:rPr>
                <w:rFonts w:cs="Times New Roman"/>
                <w:sz w:val="18"/>
                <w:szCs w:val="18"/>
              </w:rPr>
            </w:pPr>
            <w:r>
              <w:rPr>
                <w:rFonts w:cs="Times New Roman"/>
                <w:sz w:val="18"/>
                <w:szCs w:val="18"/>
              </w:rPr>
              <w:t>0</w:t>
            </w:r>
          </w:p>
          <w:p w:rsidR="00560D52" w:rsidRPr="00130D6D" w:rsidRDefault="00560D52" w:rsidP="000A4DB1">
            <w:pPr>
              <w:widowControl w:val="0"/>
              <w:jc w:val="center"/>
              <w:rPr>
                <w:rFonts w:cs="Times New Roman"/>
                <w:color w:val="000000"/>
                <w:sz w:val="18"/>
                <w:szCs w:val="18"/>
              </w:rPr>
            </w:pPr>
          </w:p>
        </w:tc>
        <w:tc>
          <w:tcPr>
            <w:tcW w:w="851" w:type="dxa"/>
            <w:tcBorders>
              <w:top w:val="single" w:sz="4" w:space="0" w:color="auto"/>
              <w:bottom w:val="single" w:sz="4" w:space="0" w:color="auto"/>
              <w:right w:val="single" w:sz="4" w:space="0" w:color="000000"/>
            </w:tcBorders>
            <w:shd w:val="clear" w:color="auto" w:fill="auto"/>
          </w:tcPr>
          <w:p w:rsidR="00560D52" w:rsidRDefault="00B138E7" w:rsidP="000A4DB1">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r>
      <w:tr w:rsidR="00560D52" w:rsidRPr="00130D6D" w:rsidTr="00A1731E">
        <w:trPr>
          <w:trHeight w:val="136"/>
        </w:trPr>
        <w:tc>
          <w:tcPr>
            <w:tcW w:w="567" w:type="dxa"/>
            <w:vMerge w:val="restart"/>
            <w:tcBorders>
              <w:top w:val="single" w:sz="4" w:space="0" w:color="auto"/>
              <w:left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right w:val="single" w:sz="4" w:space="0" w:color="auto"/>
            </w:tcBorders>
            <w:shd w:val="clear" w:color="auto" w:fill="auto"/>
          </w:tcPr>
          <w:p w:rsidR="00560D52" w:rsidRDefault="00560D52" w:rsidP="000A4DB1">
            <w:pPr>
              <w:jc w:val="center"/>
            </w:pPr>
            <w:r w:rsidRPr="002C1A09">
              <w:rPr>
                <w:rFonts w:cs="Times New Roman"/>
                <w:color w:val="000000"/>
                <w:sz w:val="18"/>
                <w:szCs w:val="18"/>
              </w:rPr>
              <w:t>Х</w:t>
            </w:r>
          </w:p>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0D5E30">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5F5561">
            <w:pPr>
              <w:widowControl w:val="0"/>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0A4DB1">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560D52" w:rsidRDefault="00560D52" w:rsidP="000A4DB1">
            <w:pPr>
              <w:jc w:val="center"/>
            </w:pPr>
            <w:r w:rsidRPr="002C1A09">
              <w:rPr>
                <w:rFonts w:cs="Times New Roman"/>
                <w:color w:val="000000"/>
                <w:sz w:val="18"/>
                <w:szCs w:val="18"/>
              </w:rPr>
              <w:t>Х</w:t>
            </w:r>
          </w:p>
          <w:p w:rsidR="00560D52" w:rsidRPr="00130D6D" w:rsidRDefault="00560D52" w:rsidP="000A4DB1">
            <w:pPr>
              <w:widowControl w:val="0"/>
              <w:rPr>
                <w:rFonts w:cs="Calibri"/>
                <w:color w:val="000000"/>
                <w:sz w:val="18"/>
                <w:szCs w:val="18"/>
              </w:rPr>
            </w:pPr>
            <w:r w:rsidRPr="00130D6D">
              <w:rPr>
                <w:rFonts w:cs="Calibri"/>
                <w:color w:val="000000"/>
                <w:sz w:val="18"/>
                <w:szCs w:val="18"/>
              </w:rPr>
              <w:t> </w:t>
            </w:r>
          </w:p>
          <w:p w:rsidR="00560D52" w:rsidRPr="00130D6D" w:rsidRDefault="00560D52" w:rsidP="000A4DB1">
            <w:pPr>
              <w:widowControl w:val="0"/>
              <w:rPr>
                <w:rFonts w:cs="Calibri"/>
                <w:color w:val="000000"/>
                <w:sz w:val="18"/>
                <w:szCs w:val="18"/>
              </w:rPr>
            </w:pPr>
            <w:r w:rsidRPr="00130D6D">
              <w:rPr>
                <w:rFonts w:cs="Calibri"/>
                <w:color w:val="000000"/>
                <w:sz w:val="18"/>
                <w:szCs w:val="18"/>
              </w:rPr>
              <w:t> </w:t>
            </w:r>
          </w:p>
        </w:tc>
      </w:tr>
      <w:tr w:rsidR="00560D52" w:rsidRPr="00130D6D" w:rsidTr="00A1731E">
        <w:trPr>
          <w:trHeight w:val="960"/>
        </w:trPr>
        <w:tc>
          <w:tcPr>
            <w:tcW w:w="567"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0A4DB1">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A1731E">
        <w:trPr>
          <w:trHeight w:val="660"/>
        </w:trPr>
        <w:tc>
          <w:tcPr>
            <w:tcW w:w="567"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4568C5">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A1731E">
        <w:trPr>
          <w:trHeight w:val="480"/>
        </w:trPr>
        <w:tc>
          <w:tcPr>
            <w:tcW w:w="567"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AC5432">
            <w:pPr>
              <w:widowControl w:val="0"/>
              <w:rPr>
                <w:rFonts w:cs="Times New Roman"/>
                <w:color w:val="000000"/>
                <w:sz w:val="18"/>
                <w:szCs w:val="18"/>
              </w:rPr>
            </w:pPr>
            <w:r>
              <w:rPr>
                <w:rFonts w:cs="Times New Roman"/>
                <w:color w:val="000000"/>
                <w:sz w:val="18"/>
                <w:szCs w:val="18"/>
              </w:rPr>
              <w:t>Внебюджетные источники</w:t>
            </w:r>
          </w:p>
          <w:p w:rsidR="00560D52" w:rsidRPr="00130D6D" w:rsidRDefault="00560D52" w:rsidP="00AC5432">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490247">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5F5561">
            <w:pPr>
              <w:widowControl w:val="0"/>
              <w:jc w:val="center"/>
              <w:rPr>
                <w:rFonts w:cs="Times New Roman"/>
                <w:color w:val="000000"/>
                <w:sz w:val="18"/>
                <w:szCs w:val="18"/>
              </w:rPr>
            </w:pPr>
            <w:r>
              <w:rPr>
                <w:rFonts w:cs="Times New Roman"/>
                <w:color w:val="000000"/>
                <w:sz w:val="18"/>
                <w:szCs w:val="18"/>
              </w:rPr>
              <w:t>452,72</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Default="00B138E7" w:rsidP="00490247">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90247">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A1731E" w:rsidRPr="0098666F" w:rsidTr="00A1731E">
        <w:trPr>
          <w:trHeight w:val="355"/>
        </w:trPr>
        <w:tc>
          <w:tcPr>
            <w:tcW w:w="15167" w:type="dxa"/>
            <w:gridSpan w:val="15"/>
            <w:tcBorders>
              <w:top w:val="single" w:sz="4" w:space="0" w:color="auto"/>
              <w:left w:val="single" w:sz="4" w:space="0" w:color="auto"/>
              <w:bottom w:val="single" w:sz="4" w:space="0" w:color="auto"/>
              <w:right w:val="single" w:sz="4" w:space="0" w:color="auto"/>
            </w:tcBorders>
          </w:tcPr>
          <w:p w:rsidR="00A1731E" w:rsidRPr="0098666F" w:rsidRDefault="00A1731E" w:rsidP="00CE751E">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560D52" w:rsidRPr="00130D6D" w:rsidTr="00A1731E">
        <w:trPr>
          <w:trHeight w:val="300"/>
        </w:trPr>
        <w:tc>
          <w:tcPr>
            <w:tcW w:w="567" w:type="dxa"/>
            <w:vMerge w:val="restart"/>
            <w:tcBorders>
              <w:top w:val="single" w:sz="4" w:space="0" w:color="auto"/>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tcPr>
          <w:p w:rsidR="00560D52" w:rsidRDefault="00560D52" w:rsidP="00D01B20">
            <w:pPr>
              <w:widowControl w:val="0"/>
              <w:suppressAutoHyphens/>
              <w:rPr>
                <w:rFonts w:cs="Times New Roman"/>
                <w:color w:val="000000"/>
                <w:sz w:val="18"/>
                <w:szCs w:val="18"/>
              </w:rPr>
            </w:pPr>
            <w:r>
              <w:rPr>
                <w:rFonts w:cs="Times New Roman"/>
                <w:color w:val="000000"/>
                <w:sz w:val="18"/>
                <w:szCs w:val="18"/>
              </w:rPr>
              <w:t xml:space="preserve">Всего по ГРБС – </w:t>
            </w:r>
          </w:p>
          <w:p w:rsidR="00560D52" w:rsidRPr="00130D6D" w:rsidRDefault="00560D52" w:rsidP="00D01B20">
            <w:pPr>
              <w:widowControl w:val="0"/>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305" w:type="dxa"/>
            <w:vMerge w:val="restart"/>
            <w:tcBorders>
              <w:top w:val="single" w:sz="4" w:space="0" w:color="auto"/>
              <w:left w:val="single" w:sz="4" w:space="0" w:color="auto"/>
              <w:right w:val="single" w:sz="4" w:space="0" w:color="auto"/>
            </w:tcBorders>
          </w:tcPr>
          <w:p w:rsidR="00560D52" w:rsidRDefault="00560D52" w:rsidP="00D01B20">
            <w:pPr>
              <w:jc w:val="center"/>
            </w:pPr>
            <w:r w:rsidRPr="002C1A09">
              <w:rPr>
                <w:rFonts w:cs="Times New Roman"/>
                <w:color w:val="000000"/>
                <w:sz w:val="18"/>
                <w:szCs w:val="18"/>
              </w:rPr>
              <w:t>Х</w:t>
            </w:r>
          </w:p>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0D5E30">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5F5561">
            <w:pPr>
              <w:widowControl w:val="0"/>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42431C">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560D52" w:rsidRDefault="00560D52" w:rsidP="00D01B20">
            <w:pPr>
              <w:jc w:val="center"/>
            </w:pPr>
            <w:r w:rsidRPr="002C1A09">
              <w:rPr>
                <w:rFonts w:cs="Times New Roman"/>
                <w:color w:val="000000"/>
                <w:sz w:val="18"/>
                <w:szCs w:val="18"/>
              </w:rPr>
              <w:t>Х</w:t>
            </w:r>
          </w:p>
          <w:p w:rsidR="00560D52" w:rsidRPr="00130D6D" w:rsidRDefault="00560D52" w:rsidP="000A4DB1">
            <w:pPr>
              <w:widowControl w:val="0"/>
              <w:rPr>
                <w:rFonts w:cs="Calibri"/>
                <w:color w:val="000000"/>
                <w:sz w:val="18"/>
                <w:szCs w:val="18"/>
              </w:rPr>
            </w:pPr>
          </w:p>
        </w:tc>
      </w:tr>
      <w:tr w:rsidR="00560D52" w:rsidRPr="00130D6D" w:rsidTr="00A1731E">
        <w:trPr>
          <w:trHeight w:val="516"/>
        </w:trPr>
        <w:tc>
          <w:tcPr>
            <w:tcW w:w="567"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42431C">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A1731E">
        <w:trPr>
          <w:trHeight w:val="265"/>
        </w:trPr>
        <w:tc>
          <w:tcPr>
            <w:tcW w:w="567"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42431C">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A1731E">
        <w:trPr>
          <w:trHeight w:val="424"/>
        </w:trPr>
        <w:tc>
          <w:tcPr>
            <w:tcW w:w="567"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A1731E">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42431C">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ED7984">
            <w:pPr>
              <w:widowControl w:val="0"/>
              <w:jc w:val="center"/>
              <w:rPr>
                <w:rFonts w:cs="Times New Roman"/>
                <w:color w:val="000000"/>
                <w:sz w:val="18"/>
                <w:szCs w:val="18"/>
              </w:rPr>
            </w:pPr>
            <w:r>
              <w:rPr>
                <w:rFonts w:cs="Times New Roman"/>
                <w:color w:val="000000"/>
                <w:sz w:val="18"/>
                <w:szCs w:val="18"/>
              </w:rPr>
              <w:t>452,72</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Default="00B138E7" w:rsidP="0042431C">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bl>
    <w:p w:rsidR="00176491" w:rsidRDefault="00176491" w:rsidP="00176491">
      <w:pPr>
        <w:autoSpaceDE w:val="0"/>
        <w:autoSpaceDN w:val="0"/>
        <w:adjustRightInd w:val="0"/>
        <w:ind w:firstLine="56"/>
        <w:jc w:val="center"/>
        <w:outlineLvl w:val="0"/>
        <w:rPr>
          <w:rFonts w:cs="Times New Roman"/>
        </w:rPr>
        <w:sectPr w:rsidR="00176491" w:rsidSect="00603364">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lastRenderedPageBreak/>
        <w:t>7</w:t>
      </w:r>
      <w:r w:rsidR="006E310E">
        <w:rPr>
          <w:rFonts w:cs="Times New Roman"/>
        </w:rPr>
        <w:t>.1</w:t>
      </w:r>
      <w:r w:rsidR="00176491">
        <w:rPr>
          <w:rFonts w:cs="Times New Roman"/>
        </w:rPr>
        <w:t xml:space="preserve">. </w:t>
      </w:r>
      <w:r w:rsidR="00176491" w:rsidRPr="00F64133">
        <w:rPr>
          <w:rFonts w:cs="Times New Roman"/>
        </w:rPr>
        <w:t>Правилапредоставления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6"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срокис приложением решения, указанного в </w:t>
      </w:r>
      <w:hyperlink r:id="rId37"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lastRenderedPageBreak/>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субсидий,способом, позволяющимподтвердить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38"/>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8</w:t>
      </w:r>
      <w:r w:rsidR="001F44BD" w:rsidRPr="005D317F">
        <w:rPr>
          <w:rFonts w:ascii="Times New Roman" w:hAnsi="Times New Roman" w:cs="Times New Roman"/>
          <w:sz w:val="24"/>
          <w:szCs w:val="24"/>
        </w:rPr>
        <w:t xml:space="preserve">. Методикарасчета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9</w:t>
      </w:r>
      <w:r w:rsidR="00DE2891" w:rsidRPr="001B091F">
        <w:rPr>
          <w:rFonts w:ascii="Times New Roman" w:hAnsi="Times New Roman" w:cs="Times New Roman"/>
          <w:sz w:val="24"/>
          <w:szCs w:val="24"/>
        </w:rPr>
        <w:t>. Методикаопределения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A1731E"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A1731E" w:rsidRDefault="00DE2891" w:rsidP="003166B8">
            <w:pPr>
              <w:pStyle w:val="ConsPlusNormal"/>
              <w:ind w:right="-172"/>
              <w:rPr>
                <w:rFonts w:ascii="Times New Roman" w:hAnsi="Times New Roman" w:cs="Times New Roman"/>
                <w:color w:val="000000"/>
                <w:sz w:val="18"/>
                <w:szCs w:val="18"/>
              </w:rPr>
            </w:pPr>
            <w:r w:rsidRPr="00A1731E">
              <w:rPr>
                <w:rFonts w:ascii="Times New Roman" w:hAnsi="Times New Roman" w:cs="Times New Roman"/>
                <w:color w:val="000000"/>
                <w:sz w:val="18"/>
                <w:szCs w:val="18"/>
              </w:rPr>
              <w:t xml:space="preserve">№ </w:t>
            </w:r>
            <w:r w:rsidRPr="00A1731E">
              <w:rPr>
                <w:rFonts w:ascii="Times New Roman" w:hAnsi="Times New Roman" w:cs="Times New Roman"/>
                <w:color w:val="000000"/>
                <w:sz w:val="18"/>
                <w:szCs w:val="18"/>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A1731E" w:rsidRDefault="00DE2891" w:rsidP="002A0232">
            <w:pPr>
              <w:pStyle w:val="ConsPlusNormal"/>
              <w:jc w:val="center"/>
              <w:rPr>
                <w:rFonts w:ascii="Times New Roman" w:hAnsi="Times New Roman" w:cs="Times New Roman"/>
                <w:color w:val="000000"/>
                <w:sz w:val="18"/>
                <w:szCs w:val="18"/>
              </w:rPr>
            </w:pPr>
            <w:r w:rsidRPr="00A1731E">
              <w:rPr>
                <w:rFonts w:ascii="Times New Roman" w:hAnsi="Times New Roman" w:cs="Times New Roman"/>
                <w:color w:val="000000"/>
                <w:sz w:val="18"/>
                <w:szCs w:val="18"/>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A1731E" w:rsidRDefault="00DE2891" w:rsidP="003166B8">
            <w:pPr>
              <w:pStyle w:val="ConsPlusNormal"/>
              <w:jc w:val="center"/>
              <w:rPr>
                <w:rFonts w:ascii="Times New Roman" w:hAnsi="Times New Roman" w:cs="Times New Roman"/>
                <w:color w:val="000000"/>
                <w:sz w:val="18"/>
                <w:szCs w:val="18"/>
              </w:rPr>
            </w:pPr>
            <w:r w:rsidRPr="00A1731E">
              <w:rPr>
                <w:rFonts w:ascii="Times New Roman" w:hAnsi="Times New Roman" w:cs="Times New Roman"/>
                <w:color w:val="000000"/>
                <w:sz w:val="18"/>
                <w:szCs w:val="18"/>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A1731E" w:rsidRDefault="00DE2891" w:rsidP="003166B8">
            <w:pPr>
              <w:pStyle w:val="ConsPlusNormal"/>
              <w:jc w:val="center"/>
              <w:rPr>
                <w:rFonts w:ascii="Times New Roman" w:hAnsi="Times New Roman" w:cs="Times New Roman"/>
                <w:color w:val="000000"/>
                <w:sz w:val="18"/>
                <w:szCs w:val="18"/>
              </w:rPr>
            </w:pPr>
            <w:r w:rsidRPr="00A1731E">
              <w:rPr>
                <w:rFonts w:ascii="Times New Roman" w:hAnsi="Times New Roman" w:cs="Times New Roman"/>
                <w:color w:val="000000"/>
                <w:sz w:val="18"/>
                <w:szCs w:val="18"/>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A1731E" w:rsidRDefault="00DE2891" w:rsidP="003166B8">
            <w:pPr>
              <w:pStyle w:val="ConsPlusNormal"/>
              <w:ind w:right="-172"/>
              <w:jc w:val="center"/>
              <w:rPr>
                <w:rFonts w:ascii="Times New Roman" w:hAnsi="Times New Roman" w:cs="Times New Roman"/>
                <w:color w:val="000000"/>
                <w:sz w:val="18"/>
                <w:szCs w:val="18"/>
              </w:rPr>
            </w:pPr>
            <w:r w:rsidRPr="00A1731E">
              <w:rPr>
                <w:rFonts w:ascii="Times New Roman" w:hAnsi="Times New Roman" w:cs="Times New Roman"/>
                <w:color w:val="000000"/>
                <w:sz w:val="18"/>
                <w:szCs w:val="18"/>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A1731E" w:rsidRDefault="00DE2891" w:rsidP="003166B8">
            <w:pPr>
              <w:pStyle w:val="ConsPlusNormal"/>
              <w:jc w:val="center"/>
              <w:rPr>
                <w:rFonts w:ascii="Times New Roman" w:hAnsi="Times New Roman" w:cs="Times New Roman"/>
                <w:color w:val="000000"/>
                <w:sz w:val="18"/>
                <w:szCs w:val="18"/>
              </w:rPr>
            </w:pPr>
            <w:r w:rsidRPr="00A1731E">
              <w:rPr>
                <w:rFonts w:ascii="Times New Roman" w:hAnsi="Times New Roman" w:cs="Times New Roman"/>
                <w:color w:val="000000"/>
                <w:sz w:val="18"/>
                <w:szCs w:val="18"/>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A1731E" w:rsidRDefault="00DE2891" w:rsidP="003166B8">
            <w:pPr>
              <w:pStyle w:val="ConsPlusNormal"/>
              <w:jc w:val="center"/>
              <w:rPr>
                <w:rFonts w:ascii="Times New Roman" w:hAnsi="Times New Roman" w:cs="Times New Roman"/>
                <w:color w:val="000000"/>
                <w:sz w:val="18"/>
                <w:szCs w:val="18"/>
              </w:rPr>
            </w:pPr>
            <w:r w:rsidRPr="00A1731E">
              <w:rPr>
                <w:rFonts w:ascii="Times New Roman" w:hAnsi="Times New Roman" w:cs="Times New Roman"/>
                <w:color w:val="000000"/>
                <w:sz w:val="18"/>
                <w:szCs w:val="18"/>
              </w:rPr>
              <w:t>Порядок определения значений</w:t>
            </w:r>
          </w:p>
        </w:tc>
      </w:tr>
      <w:tr w:rsidR="00DE2891" w:rsidRPr="00A1731E" w:rsidTr="000938EB">
        <w:tc>
          <w:tcPr>
            <w:tcW w:w="426"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jc w:val="center"/>
              <w:rPr>
                <w:rFonts w:ascii="Times New Roman" w:hAnsi="Times New Roman" w:cs="Times New Roman"/>
                <w:sz w:val="18"/>
                <w:szCs w:val="18"/>
              </w:rPr>
            </w:pPr>
            <w:r w:rsidRPr="00A1731E">
              <w:rPr>
                <w:rFonts w:ascii="Times New Roman" w:hAnsi="Times New Roman" w:cs="Times New Roman"/>
                <w:sz w:val="18"/>
                <w:szCs w:val="18"/>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7</w:t>
            </w:r>
          </w:p>
        </w:tc>
      </w:tr>
      <w:tr w:rsidR="006F70BD" w:rsidRPr="00A1731E" w:rsidTr="000938EB">
        <w:tc>
          <w:tcPr>
            <w:tcW w:w="426" w:type="dxa"/>
            <w:tcBorders>
              <w:top w:val="single" w:sz="4" w:space="0" w:color="auto"/>
              <w:left w:val="single" w:sz="4" w:space="0" w:color="auto"/>
              <w:bottom w:val="single" w:sz="4" w:space="0" w:color="auto"/>
              <w:right w:val="single" w:sz="4" w:space="0" w:color="auto"/>
            </w:tcBorders>
          </w:tcPr>
          <w:p w:rsidR="006F70BD" w:rsidRPr="00A1731E" w:rsidRDefault="006F70BD" w:rsidP="006F70BD">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1.</w:t>
            </w:r>
          </w:p>
        </w:tc>
        <w:tc>
          <w:tcPr>
            <w:tcW w:w="1588" w:type="dxa"/>
            <w:tcBorders>
              <w:top w:val="single" w:sz="4" w:space="0" w:color="auto"/>
              <w:left w:val="single" w:sz="4" w:space="0" w:color="auto"/>
              <w:bottom w:val="single" w:sz="4" w:space="0" w:color="auto"/>
              <w:right w:val="single" w:sz="4" w:space="0" w:color="auto"/>
            </w:tcBorders>
          </w:tcPr>
          <w:p w:rsidR="006F70BD" w:rsidRPr="00A1731E" w:rsidRDefault="006F70BD" w:rsidP="006F70BD">
            <w:pPr>
              <w:pStyle w:val="ConsPlusNormal"/>
              <w:ind w:right="-172"/>
              <w:jc w:val="center"/>
              <w:rPr>
                <w:rFonts w:ascii="Times New Roman" w:hAnsi="Times New Roman" w:cs="Times New Roman"/>
                <w:sz w:val="18"/>
                <w:szCs w:val="18"/>
                <w:lang w:val="en-US"/>
              </w:rPr>
            </w:pPr>
            <w:r w:rsidRPr="00A1731E">
              <w:rPr>
                <w:rFonts w:ascii="Times New Roman" w:hAnsi="Times New Roman" w:cs="Times New Roman"/>
                <w:sz w:val="18"/>
                <w:szCs w:val="18"/>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A1731E" w:rsidRDefault="006F70BD" w:rsidP="006F70BD">
            <w:pPr>
              <w:pStyle w:val="ConsPlusNormal"/>
              <w:tabs>
                <w:tab w:val="left" w:pos="645"/>
                <w:tab w:val="left" w:pos="1005"/>
              </w:tabs>
              <w:ind w:right="-172"/>
              <w:jc w:val="center"/>
              <w:rPr>
                <w:rFonts w:ascii="Times New Roman" w:hAnsi="Times New Roman" w:cs="Times New Roman"/>
                <w:sz w:val="18"/>
                <w:szCs w:val="18"/>
              </w:rPr>
            </w:pPr>
            <w:r w:rsidRPr="00A1731E">
              <w:rPr>
                <w:rFonts w:ascii="Times New Roman" w:hAnsi="Times New Roman" w:cs="Times New Roman"/>
                <w:sz w:val="18"/>
                <w:szCs w:val="18"/>
              </w:rPr>
              <w:t>01</w:t>
            </w:r>
          </w:p>
        </w:tc>
        <w:tc>
          <w:tcPr>
            <w:tcW w:w="1389" w:type="dxa"/>
            <w:tcBorders>
              <w:top w:val="single" w:sz="4" w:space="0" w:color="auto"/>
              <w:left w:val="single" w:sz="4" w:space="0" w:color="auto"/>
              <w:bottom w:val="single" w:sz="4" w:space="0" w:color="auto"/>
              <w:right w:val="single" w:sz="4" w:space="0" w:color="auto"/>
            </w:tcBorders>
          </w:tcPr>
          <w:p w:rsidR="006F70BD" w:rsidRPr="00A1731E" w:rsidRDefault="006F70BD" w:rsidP="006F70BD">
            <w:pPr>
              <w:pStyle w:val="ConsPlusNormal"/>
              <w:tabs>
                <w:tab w:val="left" w:pos="645"/>
                <w:tab w:val="left" w:pos="1005"/>
              </w:tabs>
              <w:ind w:right="-172"/>
              <w:jc w:val="center"/>
              <w:rPr>
                <w:rFonts w:ascii="Times New Roman" w:hAnsi="Times New Roman" w:cs="Times New Roman"/>
                <w:sz w:val="18"/>
                <w:szCs w:val="18"/>
              </w:rPr>
            </w:pPr>
            <w:r w:rsidRPr="00A1731E">
              <w:rPr>
                <w:rFonts w:ascii="Times New Roman" w:hAnsi="Times New Roman" w:cs="Times New Roman"/>
                <w:sz w:val="18"/>
                <w:szCs w:val="18"/>
              </w:rPr>
              <w:t>01</w:t>
            </w:r>
          </w:p>
        </w:tc>
        <w:tc>
          <w:tcPr>
            <w:tcW w:w="4536"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widowControl w:val="0"/>
              <w:rPr>
                <w:rFonts w:ascii="Times New Roman" w:hAnsi="Times New Roman" w:cs="Times New Roman"/>
                <w:sz w:val="18"/>
                <w:szCs w:val="18"/>
              </w:rPr>
            </w:pPr>
            <w:r w:rsidRPr="00A1731E">
              <w:rPr>
                <w:rFonts w:ascii="Times New Roman" w:hAnsi="Times New Roman" w:cs="Times New Roman"/>
                <w:sz w:val="18"/>
                <w:szCs w:val="18"/>
              </w:rPr>
              <w:t xml:space="preserve">Уровень обеспеченности населения жильем, </w:t>
            </w:r>
          </w:p>
          <w:p w:rsidR="006F70BD" w:rsidRPr="00A1731E" w:rsidRDefault="000804A7" w:rsidP="000804A7">
            <w:pPr>
              <w:widowControl w:val="0"/>
              <w:rPr>
                <w:rFonts w:ascii="Times New Roman" w:hAnsi="Times New Roman" w:cs="Times New Roman"/>
                <w:sz w:val="18"/>
                <w:szCs w:val="18"/>
              </w:rPr>
            </w:pPr>
            <w:r w:rsidRPr="00A1731E">
              <w:rPr>
                <w:rFonts w:ascii="Times New Roman" w:hAnsi="Times New Roman" w:cs="Times New Roman"/>
                <w:sz w:val="18"/>
                <w:szCs w:val="18"/>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A1731E" w:rsidRDefault="006F70BD" w:rsidP="006F70BD">
            <w:pPr>
              <w:pStyle w:val="ConsPlusNormal"/>
              <w:jc w:val="center"/>
              <w:rPr>
                <w:rFonts w:ascii="Times New Roman" w:hAnsi="Times New Roman" w:cs="Times New Roman"/>
                <w:sz w:val="18"/>
                <w:szCs w:val="18"/>
              </w:rPr>
            </w:pPr>
            <w:r w:rsidRPr="00A1731E">
              <w:rPr>
                <w:rFonts w:ascii="Times New Roman" w:hAnsi="Times New Roman" w:cs="Times New Roman"/>
                <w:sz w:val="18"/>
                <w:szCs w:val="18"/>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A1731E" w:rsidRDefault="006F70BD" w:rsidP="000938EB">
            <w:pPr>
              <w:pStyle w:val="ConsPlusNormal"/>
              <w:rPr>
                <w:rFonts w:ascii="Times New Roman" w:hAnsi="Times New Roman" w:cs="Times New Roman"/>
                <w:sz w:val="18"/>
                <w:szCs w:val="18"/>
              </w:rPr>
            </w:pPr>
            <w:r w:rsidRPr="00A1731E">
              <w:rPr>
                <w:rFonts w:ascii="Times New Roman" w:hAnsi="Times New Roman" w:cs="Times New Roman"/>
                <w:sz w:val="18"/>
                <w:szCs w:val="18"/>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A1731E" w:rsidTr="000938EB">
        <w:tc>
          <w:tcPr>
            <w:tcW w:w="426"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2.</w:t>
            </w:r>
          </w:p>
        </w:tc>
        <w:tc>
          <w:tcPr>
            <w:tcW w:w="1588"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ind w:right="-172"/>
              <w:jc w:val="center"/>
              <w:rPr>
                <w:rFonts w:ascii="Times New Roman" w:hAnsi="Times New Roman" w:cs="Times New Roman"/>
                <w:sz w:val="18"/>
                <w:szCs w:val="18"/>
                <w:lang w:val="en-US"/>
              </w:rPr>
            </w:pPr>
            <w:r w:rsidRPr="00A1731E">
              <w:rPr>
                <w:rFonts w:ascii="Times New Roman" w:hAnsi="Times New Roman" w:cs="Times New Roman"/>
                <w:sz w:val="18"/>
                <w:szCs w:val="18"/>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tabs>
                <w:tab w:val="left" w:pos="645"/>
                <w:tab w:val="left" w:pos="1005"/>
              </w:tabs>
              <w:ind w:right="-172"/>
              <w:jc w:val="center"/>
              <w:rPr>
                <w:rFonts w:ascii="Times New Roman" w:hAnsi="Times New Roman" w:cs="Times New Roman"/>
                <w:sz w:val="18"/>
                <w:szCs w:val="18"/>
              </w:rPr>
            </w:pPr>
            <w:r w:rsidRPr="00A1731E">
              <w:rPr>
                <w:rFonts w:ascii="Times New Roman" w:hAnsi="Times New Roman" w:cs="Times New Roman"/>
                <w:sz w:val="18"/>
                <w:szCs w:val="18"/>
              </w:rPr>
              <w:t>01</w:t>
            </w:r>
          </w:p>
        </w:tc>
        <w:tc>
          <w:tcPr>
            <w:tcW w:w="1389"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tabs>
                <w:tab w:val="left" w:pos="645"/>
                <w:tab w:val="left" w:pos="1005"/>
              </w:tabs>
              <w:ind w:right="-172"/>
              <w:jc w:val="center"/>
              <w:rPr>
                <w:rFonts w:ascii="Times New Roman" w:hAnsi="Times New Roman" w:cs="Times New Roman"/>
                <w:sz w:val="18"/>
                <w:szCs w:val="18"/>
              </w:rPr>
            </w:pPr>
            <w:r w:rsidRPr="00A1731E">
              <w:rPr>
                <w:rFonts w:ascii="Times New Roman" w:hAnsi="Times New Roman" w:cs="Times New Roman"/>
                <w:sz w:val="18"/>
                <w:szCs w:val="18"/>
              </w:rPr>
              <w:t>02</w:t>
            </w:r>
          </w:p>
        </w:tc>
        <w:tc>
          <w:tcPr>
            <w:tcW w:w="4536"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widowControl w:val="0"/>
              <w:rPr>
                <w:rFonts w:ascii="Times New Roman" w:hAnsi="Times New Roman" w:cs="Times New Roman"/>
                <w:sz w:val="18"/>
                <w:szCs w:val="18"/>
              </w:rPr>
            </w:pPr>
            <w:r w:rsidRPr="00A1731E">
              <w:rPr>
                <w:rFonts w:ascii="Times New Roman" w:hAnsi="Times New Roman" w:cs="Times New Roman"/>
                <w:sz w:val="18"/>
                <w:szCs w:val="18"/>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A1731E" w:rsidRDefault="00BD5D67" w:rsidP="000804A7">
            <w:pPr>
              <w:pStyle w:val="ConsPlusNormal"/>
              <w:jc w:val="center"/>
              <w:rPr>
                <w:rFonts w:ascii="Times New Roman" w:hAnsi="Times New Roman" w:cs="Times New Roman"/>
                <w:sz w:val="18"/>
                <w:szCs w:val="18"/>
              </w:rPr>
            </w:pPr>
            <w:r w:rsidRPr="00A1731E">
              <w:rPr>
                <w:rFonts w:ascii="Times New Roman" w:hAnsi="Times New Roman" w:cs="Times New Roman"/>
                <w:sz w:val="18"/>
                <w:szCs w:val="18"/>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rPr>
                <w:rFonts w:ascii="Times New Roman" w:hAnsi="Times New Roman" w:cs="Times New Roman"/>
                <w:sz w:val="18"/>
                <w:szCs w:val="18"/>
              </w:rPr>
            </w:pPr>
            <w:r w:rsidRPr="00A1731E">
              <w:rPr>
                <w:rFonts w:ascii="Times New Roman" w:hAnsi="Times New Roman" w:cs="Times New Roman"/>
                <w:sz w:val="18"/>
                <w:szCs w:val="18"/>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A1731E" w:rsidTr="000938EB">
        <w:tc>
          <w:tcPr>
            <w:tcW w:w="426"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3.</w:t>
            </w:r>
          </w:p>
        </w:tc>
        <w:tc>
          <w:tcPr>
            <w:tcW w:w="1588"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ind w:right="-172"/>
              <w:jc w:val="center"/>
              <w:rPr>
                <w:rFonts w:ascii="Times New Roman" w:hAnsi="Times New Roman" w:cs="Times New Roman"/>
                <w:sz w:val="18"/>
                <w:szCs w:val="18"/>
                <w:lang w:val="en-US"/>
              </w:rPr>
            </w:pPr>
            <w:r w:rsidRPr="00A1731E">
              <w:rPr>
                <w:rFonts w:ascii="Times New Roman" w:hAnsi="Times New Roman" w:cs="Times New Roman"/>
                <w:sz w:val="18"/>
                <w:szCs w:val="18"/>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tabs>
                <w:tab w:val="left" w:pos="645"/>
                <w:tab w:val="left" w:pos="1005"/>
              </w:tabs>
              <w:ind w:right="-172"/>
              <w:jc w:val="center"/>
              <w:rPr>
                <w:rFonts w:ascii="Times New Roman" w:hAnsi="Times New Roman" w:cs="Times New Roman"/>
                <w:sz w:val="18"/>
                <w:szCs w:val="18"/>
              </w:rPr>
            </w:pPr>
            <w:r w:rsidRPr="00A1731E">
              <w:rPr>
                <w:rFonts w:ascii="Times New Roman" w:hAnsi="Times New Roman" w:cs="Times New Roman"/>
                <w:sz w:val="18"/>
                <w:szCs w:val="18"/>
              </w:rPr>
              <w:t>01</w:t>
            </w:r>
          </w:p>
        </w:tc>
        <w:tc>
          <w:tcPr>
            <w:tcW w:w="1389"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tabs>
                <w:tab w:val="left" w:pos="645"/>
                <w:tab w:val="left" w:pos="1005"/>
              </w:tabs>
              <w:ind w:right="-172"/>
              <w:jc w:val="center"/>
              <w:rPr>
                <w:rFonts w:ascii="Times New Roman" w:hAnsi="Times New Roman" w:cs="Times New Roman"/>
                <w:sz w:val="18"/>
                <w:szCs w:val="18"/>
              </w:rPr>
            </w:pPr>
            <w:r w:rsidRPr="00A1731E">
              <w:rPr>
                <w:rFonts w:ascii="Times New Roman" w:hAnsi="Times New Roman" w:cs="Times New Roman"/>
                <w:sz w:val="18"/>
                <w:szCs w:val="18"/>
              </w:rPr>
              <w:t>03</w:t>
            </w:r>
          </w:p>
        </w:tc>
        <w:tc>
          <w:tcPr>
            <w:tcW w:w="4536"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widowControl w:val="0"/>
              <w:rPr>
                <w:rFonts w:ascii="Times New Roman" w:hAnsi="Times New Roman" w:cs="Times New Roman"/>
                <w:sz w:val="18"/>
                <w:szCs w:val="18"/>
              </w:rPr>
            </w:pPr>
            <w:r w:rsidRPr="00A1731E">
              <w:rPr>
                <w:rFonts w:ascii="Times New Roman" w:hAnsi="Times New Roman" w:cs="Times New Roman"/>
                <w:sz w:val="18"/>
                <w:szCs w:val="18"/>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jc w:val="center"/>
              <w:rPr>
                <w:rFonts w:ascii="Times New Roman" w:hAnsi="Times New Roman" w:cs="Times New Roman"/>
                <w:sz w:val="18"/>
                <w:szCs w:val="18"/>
              </w:rPr>
            </w:pPr>
            <w:r w:rsidRPr="00A1731E">
              <w:rPr>
                <w:rFonts w:ascii="Times New Roman" w:hAnsi="Times New Roman" w:cs="Times New Roman"/>
                <w:sz w:val="18"/>
                <w:szCs w:val="18"/>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A1731E" w:rsidRDefault="000804A7" w:rsidP="00E4341A">
            <w:pPr>
              <w:pStyle w:val="ConsPlusNormal"/>
              <w:rPr>
                <w:rFonts w:ascii="Times New Roman" w:hAnsi="Times New Roman" w:cs="Times New Roman"/>
                <w:sz w:val="18"/>
                <w:szCs w:val="18"/>
                <w:highlight w:val="yellow"/>
              </w:rPr>
            </w:pPr>
            <w:r w:rsidRPr="00A1731E">
              <w:rPr>
                <w:rFonts w:ascii="Times New Roman" w:hAnsi="Times New Roman" w:cs="Times New Roman"/>
                <w:sz w:val="18"/>
                <w:szCs w:val="18"/>
              </w:rPr>
              <w:t xml:space="preserve">Количество семей, </w:t>
            </w:r>
            <w:r w:rsidR="00E4341A" w:rsidRPr="00A1731E">
              <w:rPr>
                <w:rFonts w:ascii="Times New Roman" w:hAnsi="Times New Roman" w:cs="Times New Roman"/>
                <w:sz w:val="18"/>
                <w:szCs w:val="18"/>
              </w:rPr>
              <w:t>улучшившие жилищные условия</w:t>
            </w:r>
            <w:r w:rsidRPr="00A1731E">
              <w:rPr>
                <w:rFonts w:ascii="Times New Roman" w:hAnsi="Times New Roman" w:cs="Times New Roman"/>
                <w:sz w:val="18"/>
                <w:szCs w:val="18"/>
              </w:rPr>
              <w:t xml:space="preserve"> в отчетном году</w:t>
            </w:r>
            <w:r w:rsidR="00924352" w:rsidRPr="00A1731E">
              <w:rPr>
                <w:rFonts w:ascii="Times New Roman" w:hAnsi="Times New Roman" w:cs="Times New Roman"/>
                <w:sz w:val="18"/>
                <w:szCs w:val="18"/>
              </w:rPr>
              <w:t xml:space="preserve"> в рамках муниципальной программы</w:t>
            </w:r>
          </w:p>
        </w:tc>
      </w:tr>
      <w:tr w:rsidR="00DE2891" w:rsidRPr="00A1731E"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A1731E" w:rsidRDefault="002F3B4F" w:rsidP="00465B20">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4</w:t>
            </w:r>
            <w:r w:rsidR="00DE2891" w:rsidRPr="00A1731E">
              <w:rPr>
                <w:rFonts w:ascii="Times New Roman" w:hAnsi="Times New Roman" w:cs="Times New Roman"/>
                <w:sz w:val="18"/>
                <w:szCs w:val="18"/>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A1731E" w:rsidRDefault="006247BA" w:rsidP="00465B20">
            <w:pPr>
              <w:pStyle w:val="ConsPlusNormal"/>
              <w:tabs>
                <w:tab w:val="left" w:pos="645"/>
                <w:tab w:val="left" w:pos="1005"/>
              </w:tabs>
              <w:ind w:right="-172"/>
              <w:jc w:val="center"/>
              <w:rPr>
                <w:rFonts w:ascii="Times New Roman" w:hAnsi="Times New Roman" w:cs="Times New Roman"/>
                <w:color w:val="000000"/>
                <w:sz w:val="18"/>
                <w:szCs w:val="18"/>
                <w:lang w:val="en-US"/>
              </w:rPr>
            </w:pPr>
            <w:r w:rsidRPr="00A1731E">
              <w:rPr>
                <w:rFonts w:ascii="Times New Roman" w:hAnsi="Times New Roman" w:cs="Times New Roman"/>
                <w:sz w:val="18"/>
                <w:szCs w:val="18"/>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tabs>
                <w:tab w:val="left" w:pos="645"/>
                <w:tab w:val="left" w:pos="1005"/>
              </w:tabs>
              <w:ind w:right="-172"/>
              <w:jc w:val="center"/>
              <w:rPr>
                <w:rFonts w:ascii="Times New Roman" w:hAnsi="Times New Roman" w:cs="Times New Roman"/>
                <w:color w:val="000000"/>
                <w:sz w:val="18"/>
                <w:szCs w:val="18"/>
              </w:rPr>
            </w:pPr>
            <w:r w:rsidRPr="00A1731E">
              <w:rPr>
                <w:rFonts w:ascii="Times New Roman" w:hAnsi="Times New Roman" w:cs="Times New Roman"/>
                <w:sz w:val="18"/>
                <w:szCs w:val="18"/>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tabs>
                <w:tab w:val="left" w:pos="645"/>
                <w:tab w:val="left" w:pos="1005"/>
              </w:tabs>
              <w:ind w:right="-172"/>
              <w:jc w:val="center"/>
              <w:rPr>
                <w:rFonts w:ascii="Times New Roman" w:hAnsi="Times New Roman" w:cs="Times New Roman"/>
                <w:color w:val="000000"/>
                <w:sz w:val="18"/>
                <w:szCs w:val="18"/>
              </w:rPr>
            </w:pPr>
            <w:r w:rsidRPr="00A1731E">
              <w:rPr>
                <w:rFonts w:ascii="Times New Roman" w:hAnsi="Times New Roman" w:cs="Times New Roman"/>
                <w:sz w:val="18"/>
                <w:szCs w:val="18"/>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tabs>
                <w:tab w:val="left" w:pos="645"/>
                <w:tab w:val="left" w:pos="1005"/>
              </w:tabs>
              <w:ind w:right="-172"/>
              <w:rPr>
                <w:rFonts w:ascii="Times New Roman" w:hAnsi="Times New Roman" w:cs="Times New Roman"/>
                <w:color w:val="000000"/>
                <w:sz w:val="18"/>
                <w:szCs w:val="18"/>
              </w:rPr>
            </w:pPr>
            <w:r w:rsidRPr="00A1731E">
              <w:rPr>
                <w:rFonts w:ascii="Times New Roman" w:hAnsi="Times New Roman" w:cs="Times New Roman"/>
                <w:sz w:val="18"/>
                <w:szCs w:val="18"/>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jc w:val="center"/>
              <w:rPr>
                <w:rFonts w:ascii="Times New Roman" w:hAnsi="Times New Roman" w:cs="Times New Roman"/>
                <w:color w:val="000000"/>
                <w:sz w:val="18"/>
                <w:szCs w:val="18"/>
              </w:rPr>
            </w:pPr>
            <w:r w:rsidRPr="00A1731E">
              <w:rPr>
                <w:rFonts w:ascii="Times New Roman" w:hAnsi="Times New Roman" w:cs="Times New Roman"/>
                <w:sz w:val="18"/>
                <w:szCs w:val="18"/>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ind w:right="34"/>
              <w:rPr>
                <w:rFonts w:ascii="Times New Roman" w:hAnsi="Times New Roman" w:cs="Times New Roman"/>
                <w:sz w:val="18"/>
                <w:szCs w:val="18"/>
              </w:rPr>
            </w:pPr>
            <w:r w:rsidRPr="00A1731E">
              <w:rPr>
                <w:rFonts w:ascii="Times New Roman" w:hAnsi="Times New Roman" w:cs="Times New Roman"/>
                <w:sz w:val="18"/>
                <w:szCs w:val="18"/>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A1731E" w:rsidRPr="00A1731E" w:rsidTr="00CE751E">
        <w:trPr>
          <w:trHeight w:val="292"/>
        </w:trPr>
        <w:tc>
          <w:tcPr>
            <w:tcW w:w="426" w:type="dxa"/>
            <w:vMerge w:val="restart"/>
            <w:tcBorders>
              <w:top w:val="single" w:sz="4" w:space="0" w:color="auto"/>
              <w:left w:val="single" w:sz="4" w:space="0" w:color="auto"/>
              <w:right w:val="single" w:sz="4" w:space="0" w:color="auto"/>
            </w:tcBorders>
            <w:hideMark/>
          </w:tcPr>
          <w:p w:rsidR="00A1731E" w:rsidRPr="00A1731E" w:rsidRDefault="00A1731E" w:rsidP="00465B20">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5.</w:t>
            </w:r>
          </w:p>
        </w:tc>
        <w:tc>
          <w:tcPr>
            <w:tcW w:w="1588" w:type="dxa"/>
            <w:vMerge w:val="restart"/>
            <w:tcBorders>
              <w:top w:val="single" w:sz="4" w:space="0" w:color="auto"/>
              <w:left w:val="single" w:sz="4" w:space="0" w:color="auto"/>
              <w:right w:val="single" w:sz="4" w:space="0" w:color="auto"/>
            </w:tcBorders>
            <w:hideMark/>
          </w:tcPr>
          <w:p w:rsidR="00A1731E" w:rsidRPr="00A1731E" w:rsidRDefault="00A1731E" w:rsidP="00465B20">
            <w:pPr>
              <w:pStyle w:val="ConsPlusNormal"/>
              <w:tabs>
                <w:tab w:val="left" w:pos="645"/>
                <w:tab w:val="left" w:pos="1005"/>
              </w:tabs>
              <w:ind w:right="-172"/>
              <w:jc w:val="center"/>
              <w:rPr>
                <w:rFonts w:ascii="Times New Roman" w:hAnsi="Times New Roman" w:cs="Times New Roman"/>
                <w:color w:val="000000"/>
                <w:sz w:val="18"/>
                <w:szCs w:val="18"/>
                <w:lang w:val="en-US"/>
              </w:rPr>
            </w:pPr>
            <w:r w:rsidRPr="00A1731E">
              <w:rPr>
                <w:rFonts w:ascii="Times New Roman" w:hAnsi="Times New Roman" w:cs="Times New Roman"/>
                <w:sz w:val="18"/>
                <w:szCs w:val="18"/>
                <w:lang w:val="en-US"/>
              </w:rPr>
              <w:t>III</w:t>
            </w:r>
          </w:p>
        </w:tc>
        <w:tc>
          <w:tcPr>
            <w:tcW w:w="1446" w:type="dxa"/>
            <w:vMerge w:val="restart"/>
            <w:tcBorders>
              <w:top w:val="single" w:sz="4" w:space="0" w:color="auto"/>
              <w:left w:val="single" w:sz="4" w:space="0" w:color="auto"/>
              <w:right w:val="single" w:sz="4" w:space="0" w:color="auto"/>
            </w:tcBorders>
            <w:hideMark/>
          </w:tcPr>
          <w:p w:rsidR="00A1731E" w:rsidRPr="00A1731E" w:rsidRDefault="00A1731E" w:rsidP="00465B20">
            <w:pPr>
              <w:pStyle w:val="ConsPlusNormal"/>
              <w:tabs>
                <w:tab w:val="left" w:pos="645"/>
                <w:tab w:val="left" w:pos="1005"/>
              </w:tabs>
              <w:ind w:right="-172"/>
              <w:jc w:val="center"/>
              <w:rPr>
                <w:rFonts w:ascii="Times New Roman" w:hAnsi="Times New Roman" w:cs="Times New Roman"/>
                <w:color w:val="000000"/>
                <w:sz w:val="18"/>
                <w:szCs w:val="18"/>
              </w:rPr>
            </w:pPr>
            <w:r w:rsidRPr="00A1731E">
              <w:rPr>
                <w:rFonts w:ascii="Times New Roman" w:hAnsi="Times New Roman" w:cs="Times New Roman"/>
                <w:sz w:val="18"/>
                <w:szCs w:val="18"/>
              </w:rPr>
              <w:t>01</w:t>
            </w:r>
          </w:p>
        </w:tc>
        <w:tc>
          <w:tcPr>
            <w:tcW w:w="1389" w:type="dxa"/>
            <w:vMerge w:val="restart"/>
            <w:tcBorders>
              <w:top w:val="single" w:sz="4" w:space="0" w:color="auto"/>
              <w:left w:val="single" w:sz="4" w:space="0" w:color="auto"/>
              <w:right w:val="single" w:sz="4" w:space="0" w:color="auto"/>
            </w:tcBorders>
            <w:hideMark/>
          </w:tcPr>
          <w:p w:rsidR="00A1731E" w:rsidRPr="00A1731E" w:rsidRDefault="00A1731E" w:rsidP="00465B20">
            <w:pPr>
              <w:pStyle w:val="ConsPlusNormal"/>
              <w:tabs>
                <w:tab w:val="left" w:pos="645"/>
                <w:tab w:val="left" w:pos="1005"/>
              </w:tabs>
              <w:ind w:right="-172"/>
              <w:jc w:val="center"/>
              <w:rPr>
                <w:rFonts w:ascii="Times New Roman" w:hAnsi="Times New Roman" w:cs="Times New Roman"/>
                <w:color w:val="000000"/>
                <w:sz w:val="18"/>
                <w:szCs w:val="18"/>
              </w:rPr>
            </w:pPr>
            <w:r w:rsidRPr="00A1731E">
              <w:rPr>
                <w:rFonts w:ascii="Times New Roman" w:hAnsi="Times New Roman" w:cs="Times New Roman"/>
                <w:sz w:val="18"/>
                <w:szCs w:val="18"/>
              </w:rPr>
              <w:t>01</w:t>
            </w:r>
          </w:p>
        </w:tc>
        <w:tc>
          <w:tcPr>
            <w:tcW w:w="4536" w:type="dxa"/>
            <w:tcBorders>
              <w:top w:val="single" w:sz="4" w:space="0" w:color="auto"/>
              <w:left w:val="single" w:sz="4" w:space="0" w:color="auto"/>
              <w:bottom w:val="single" w:sz="4" w:space="0" w:color="auto"/>
              <w:right w:val="single" w:sz="4" w:space="0" w:color="auto"/>
            </w:tcBorders>
            <w:hideMark/>
          </w:tcPr>
          <w:p w:rsidR="00A1731E" w:rsidRPr="00A1731E" w:rsidRDefault="00A1731E" w:rsidP="00465B20">
            <w:pPr>
              <w:pStyle w:val="ConsPlusNormal"/>
              <w:tabs>
                <w:tab w:val="left" w:pos="645"/>
                <w:tab w:val="left" w:pos="1005"/>
              </w:tabs>
              <w:ind w:right="-172"/>
              <w:rPr>
                <w:rFonts w:ascii="Times New Roman" w:hAnsi="Times New Roman" w:cs="Times New Roman"/>
                <w:color w:val="000000"/>
                <w:sz w:val="18"/>
                <w:szCs w:val="18"/>
              </w:rPr>
            </w:pPr>
            <w:r w:rsidRPr="00A1731E">
              <w:rPr>
                <w:rFonts w:ascii="Times New Roman" w:hAnsi="Times New Roman" w:cs="Times New Roman"/>
                <w:sz w:val="18"/>
                <w:szCs w:val="18"/>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A1731E" w:rsidRPr="00A1731E" w:rsidRDefault="00A1731E" w:rsidP="00465B20">
            <w:pPr>
              <w:pStyle w:val="ConsPlusNormal"/>
              <w:tabs>
                <w:tab w:val="left" w:pos="645"/>
                <w:tab w:val="left" w:pos="1005"/>
              </w:tabs>
              <w:jc w:val="center"/>
              <w:rPr>
                <w:rFonts w:ascii="Times New Roman" w:hAnsi="Times New Roman" w:cs="Times New Roman"/>
                <w:color w:val="000000"/>
                <w:sz w:val="18"/>
                <w:szCs w:val="18"/>
              </w:rPr>
            </w:pPr>
            <w:r w:rsidRPr="00A1731E">
              <w:rPr>
                <w:rFonts w:ascii="Times New Roman" w:hAnsi="Times New Roman" w:cs="Times New Roman"/>
                <w:sz w:val="18"/>
                <w:szCs w:val="18"/>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A1731E" w:rsidRPr="00A1731E" w:rsidRDefault="00A1731E" w:rsidP="00465B20">
            <w:pPr>
              <w:pStyle w:val="ConsPlusNormal"/>
              <w:ind w:right="34"/>
              <w:rPr>
                <w:rFonts w:ascii="Times New Roman" w:hAnsi="Times New Roman" w:cs="Times New Roman"/>
                <w:color w:val="000000"/>
                <w:sz w:val="18"/>
                <w:szCs w:val="18"/>
              </w:rPr>
            </w:pPr>
            <w:r w:rsidRPr="00A1731E">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A1731E" w:rsidRPr="00A1731E" w:rsidTr="00CE751E">
        <w:trPr>
          <w:trHeight w:val="292"/>
        </w:trPr>
        <w:tc>
          <w:tcPr>
            <w:tcW w:w="426" w:type="dxa"/>
            <w:vMerge/>
            <w:tcBorders>
              <w:left w:val="single" w:sz="4" w:space="0" w:color="auto"/>
              <w:bottom w:val="single" w:sz="4" w:space="0" w:color="auto"/>
              <w:right w:val="single" w:sz="4" w:space="0" w:color="auto"/>
            </w:tcBorders>
          </w:tcPr>
          <w:p w:rsidR="00A1731E" w:rsidRPr="00A1731E" w:rsidRDefault="00A1731E" w:rsidP="00A1731E">
            <w:pPr>
              <w:pStyle w:val="ConsPlusNormal"/>
              <w:ind w:right="-172"/>
              <w:jc w:val="center"/>
              <w:rPr>
                <w:rFonts w:ascii="Times New Roman" w:hAnsi="Times New Roman" w:cs="Times New Roman"/>
                <w:sz w:val="18"/>
                <w:szCs w:val="18"/>
              </w:rPr>
            </w:pPr>
          </w:p>
        </w:tc>
        <w:tc>
          <w:tcPr>
            <w:tcW w:w="1588" w:type="dxa"/>
            <w:vMerge/>
            <w:tcBorders>
              <w:left w:val="single" w:sz="4" w:space="0" w:color="auto"/>
              <w:bottom w:val="single" w:sz="4" w:space="0" w:color="auto"/>
              <w:right w:val="single" w:sz="4" w:space="0" w:color="auto"/>
            </w:tcBorders>
          </w:tcPr>
          <w:p w:rsidR="00A1731E" w:rsidRPr="009A5111" w:rsidRDefault="00A1731E" w:rsidP="00A1731E">
            <w:pPr>
              <w:pStyle w:val="ConsPlusNormal"/>
              <w:tabs>
                <w:tab w:val="left" w:pos="645"/>
                <w:tab w:val="left" w:pos="1005"/>
              </w:tabs>
              <w:ind w:right="-172"/>
              <w:jc w:val="center"/>
              <w:rPr>
                <w:rFonts w:ascii="Times New Roman" w:hAnsi="Times New Roman" w:cs="Times New Roman"/>
                <w:sz w:val="18"/>
                <w:szCs w:val="18"/>
              </w:rPr>
            </w:pPr>
          </w:p>
        </w:tc>
        <w:tc>
          <w:tcPr>
            <w:tcW w:w="1446" w:type="dxa"/>
            <w:vMerge/>
            <w:tcBorders>
              <w:left w:val="single" w:sz="4" w:space="0" w:color="auto"/>
              <w:bottom w:val="single" w:sz="4" w:space="0" w:color="auto"/>
              <w:right w:val="single" w:sz="4" w:space="0" w:color="auto"/>
            </w:tcBorders>
          </w:tcPr>
          <w:p w:rsidR="00A1731E" w:rsidRPr="00A1731E" w:rsidRDefault="00A1731E" w:rsidP="00A1731E">
            <w:pPr>
              <w:pStyle w:val="ConsPlusNormal"/>
              <w:tabs>
                <w:tab w:val="left" w:pos="645"/>
                <w:tab w:val="left" w:pos="1005"/>
              </w:tabs>
              <w:ind w:right="-172"/>
              <w:jc w:val="center"/>
              <w:rPr>
                <w:rFonts w:ascii="Times New Roman" w:hAnsi="Times New Roman" w:cs="Times New Roman"/>
                <w:sz w:val="18"/>
                <w:szCs w:val="18"/>
              </w:rPr>
            </w:pPr>
          </w:p>
        </w:tc>
        <w:tc>
          <w:tcPr>
            <w:tcW w:w="1389" w:type="dxa"/>
            <w:vMerge/>
            <w:tcBorders>
              <w:left w:val="single" w:sz="4" w:space="0" w:color="auto"/>
              <w:bottom w:val="single" w:sz="4" w:space="0" w:color="auto"/>
              <w:right w:val="single" w:sz="4" w:space="0" w:color="auto"/>
            </w:tcBorders>
          </w:tcPr>
          <w:p w:rsidR="00A1731E" w:rsidRPr="00A1731E" w:rsidRDefault="00A1731E" w:rsidP="00A1731E">
            <w:pPr>
              <w:pStyle w:val="ConsPlusNormal"/>
              <w:tabs>
                <w:tab w:val="left" w:pos="645"/>
                <w:tab w:val="left" w:pos="1005"/>
              </w:tabs>
              <w:ind w:right="-172"/>
              <w:jc w:val="center"/>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auto"/>
            </w:tcBorders>
          </w:tcPr>
          <w:p w:rsidR="00A1731E" w:rsidRPr="00B872A5" w:rsidRDefault="00A1731E" w:rsidP="00A1731E">
            <w:pPr>
              <w:pStyle w:val="ConsPlusNormal"/>
              <w:tabs>
                <w:tab w:val="left" w:pos="645"/>
                <w:tab w:val="left" w:pos="1005"/>
              </w:tabs>
              <w:ind w:right="-172"/>
              <w:rPr>
                <w:rFonts w:ascii="Times New Roman" w:hAnsi="Times New Roman" w:cs="Times New Roman"/>
                <w:sz w:val="18"/>
                <w:szCs w:val="18"/>
              </w:rPr>
            </w:pPr>
            <w:r w:rsidRPr="00B872A5">
              <w:rPr>
                <w:rFonts w:ascii="Times New Roman" w:hAnsi="Times New Roman" w:cs="Times New Roman"/>
                <w:sz w:val="18"/>
                <w:szCs w:val="18"/>
              </w:rPr>
              <w:t xml:space="preserve">Обеспечены </w:t>
            </w:r>
          </w:p>
          <w:p w:rsidR="00A1731E" w:rsidRPr="00B872A5" w:rsidRDefault="00A1731E" w:rsidP="00A1731E">
            <w:pPr>
              <w:pStyle w:val="ConsPlusNormal"/>
              <w:tabs>
                <w:tab w:val="left" w:pos="645"/>
                <w:tab w:val="left" w:pos="1005"/>
              </w:tabs>
              <w:ind w:right="-107"/>
              <w:rPr>
                <w:rFonts w:ascii="Times New Roman" w:hAnsi="Times New Roman" w:cs="Times New Roman"/>
                <w:sz w:val="18"/>
                <w:szCs w:val="18"/>
              </w:rPr>
            </w:pPr>
            <w:r w:rsidRPr="00B872A5">
              <w:rPr>
                <w:rFonts w:ascii="Times New Roman" w:hAnsi="Times New Roman" w:cs="Times New Roman"/>
                <w:sz w:val="18"/>
                <w:szCs w:val="18"/>
              </w:rPr>
              <w:t>дети-сироты  и дети, оставшиеся без попечения родителей, лица из числа детей-сирот и детей, оставшихся без попечения родителей,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tcPr>
          <w:p w:rsidR="00A1731E" w:rsidRPr="00B872A5" w:rsidRDefault="00A1731E" w:rsidP="00A1731E">
            <w:pPr>
              <w:pStyle w:val="ConsPlusNormal"/>
              <w:tabs>
                <w:tab w:val="left" w:pos="645"/>
                <w:tab w:val="left" w:pos="1005"/>
              </w:tabs>
              <w:jc w:val="center"/>
              <w:rPr>
                <w:rFonts w:ascii="Times New Roman" w:hAnsi="Times New Roman" w:cs="Times New Roman"/>
                <w:sz w:val="18"/>
                <w:szCs w:val="18"/>
              </w:rPr>
            </w:pPr>
            <w:r w:rsidRPr="00B872A5">
              <w:rPr>
                <w:rFonts w:ascii="Times New Roman" w:hAnsi="Times New Roman" w:cs="Times New Roman"/>
                <w:sz w:val="18"/>
                <w:szCs w:val="18"/>
              </w:rPr>
              <w:t>человек</w:t>
            </w:r>
          </w:p>
        </w:tc>
        <w:tc>
          <w:tcPr>
            <w:tcW w:w="4820" w:type="dxa"/>
            <w:tcBorders>
              <w:top w:val="single" w:sz="4" w:space="0" w:color="auto"/>
              <w:left w:val="single" w:sz="4" w:space="0" w:color="auto"/>
              <w:bottom w:val="single" w:sz="4" w:space="0" w:color="auto"/>
              <w:right w:val="single" w:sz="4" w:space="0" w:color="auto"/>
            </w:tcBorders>
          </w:tcPr>
          <w:p w:rsidR="00A1731E" w:rsidRPr="00B872A5" w:rsidRDefault="00A1731E" w:rsidP="00A1731E">
            <w:pPr>
              <w:pStyle w:val="ConsPlusNormal"/>
              <w:ind w:right="34"/>
              <w:rPr>
                <w:rFonts w:ascii="Times New Roman" w:hAnsi="Times New Roman" w:cs="Times New Roman"/>
                <w:sz w:val="18"/>
                <w:szCs w:val="18"/>
              </w:rPr>
            </w:pPr>
            <w:r w:rsidRPr="00B872A5">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A1731E" w:rsidRPr="00A1731E" w:rsidTr="000938EB">
        <w:trPr>
          <w:trHeight w:val="292"/>
        </w:trPr>
        <w:tc>
          <w:tcPr>
            <w:tcW w:w="426"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ind w:right="-172"/>
              <w:jc w:val="center"/>
              <w:rPr>
                <w:rFonts w:ascii="Times New Roman" w:hAnsi="Times New Roman" w:cs="Times New Roman"/>
                <w:sz w:val="18"/>
                <w:szCs w:val="18"/>
                <w:lang w:val="en-US"/>
              </w:rPr>
            </w:pPr>
            <w:r w:rsidRPr="00A1731E">
              <w:rPr>
                <w:rFonts w:ascii="Times New Roman" w:hAnsi="Times New Roman" w:cs="Times New Roman"/>
                <w:sz w:val="18"/>
                <w:szCs w:val="18"/>
              </w:rPr>
              <w:t>6</w:t>
            </w:r>
            <w:r w:rsidRPr="00A1731E">
              <w:rPr>
                <w:rFonts w:ascii="Times New Roman" w:hAnsi="Times New Roman" w:cs="Times New Roman"/>
                <w:sz w:val="18"/>
                <w:szCs w:val="18"/>
                <w:lang w:val="en-US"/>
              </w:rPr>
              <w:t>.</w:t>
            </w:r>
          </w:p>
        </w:tc>
        <w:tc>
          <w:tcPr>
            <w:tcW w:w="1588"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tabs>
                <w:tab w:val="left" w:pos="645"/>
                <w:tab w:val="left" w:pos="1005"/>
              </w:tabs>
              <w:ind w:right="-172"/>
              <w:jc w:val="center"/>
              <w:rPr>
                <w:rFonts w:ascii="Times New Roman" w:hAnsi="Times New Roman" w:cs="Times New Roman"/>
                <w:sz w:val="18"/>
                <w:szCs w:val="18"/>
                <w:lang w:val="en-US"/>
              </w:rPr>
            </w:pPr>
            <w:r w:rsidRPr="00A1731E">
              <w:rPr>
                <w:rFonts w:ascii="Times New Roman" w:hAnsi="Times New Roman" w:cs="Times New Roman"/>
                <w:sz w:val="18"/>
                <w:szCs w:val="18"/>
                <w:lang w:val="en-US"/>
              </w:rPr>
              <w:t>III</w:t>
            </w:r>
          </w:p>
        </w:tc>
        <w:tc>
          <w:tcPr>
            <w:tcW w:w="1446"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tabs>
                <w:tab w:val="left" w:pos="645"/>
                <w:tab w:val="left" w:pos="1005"/>
              </w:tabs>
              <w:ind w:right="-172"/>
              <w:jc w:val="center"/>
              <w:rPr>
                <w:rFonts w:ascii="Times New Roman" w:hAnsi="Times New Roman" w:cs="Times New Roman"/>
                <w:sz w:val="18"/>
                <w:szCs w:val="18"/>
              </w:rPr>
            </w:pPr>
            <w:r w:rsidRPr="00A1731E">
              <w:rPr>
                <w:rFonts w:ascii="Times New Roman" w:hAnsi="Times New Roman" w:cs="Times New Roman"/>
                <w:sz w:val="18"/>
                <w:szCs w:val="18"/>
              </w:rPr>
              <w:t>01</w:t>
            </w:r>
          </w:p>
        </w:tc>
        <w:tc>
          <w:tcPr>
            <w:tcW w:w="1389"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tabs>
                <w:tab w:val="left" w:pos="645"/>
                <w:tab w:val="left" w:pos="1005"/>
              </w:tabs>
              <w:ind w:right="-172"/>
              <w:jc w:val="center"/>
              <w:rPr>
                <w:rFonts w:ascii="Times New Roman" w:hAnsi="Times New Roman" w:cs="Times New Roman"/>
                <w:sz w:val="18"/>
                <w:szCs w:val="18"/>
                <w:lang w:val="en-US"/>
              </w:rPr>
            </w:pPr>
            <w:r w:rsidRPr="00A1731E">
              <w:rPr>
                <w:rFonts w:ascii="Times New Roman" w:hAnsi="Times New Roman" w:cs="Times New Roman"/>
                <w:sz w:val="18"/>
                <w:szCs w:val="18"/>
              </w:rPr>
              <w:t>0</w:t>
            </w:r>
            <w:r w:rsidRPr="00A1731E">
              <w:rPr>
                <w:rFonts w:ascii="Times New Roman" w:hAnsi="Times New Roman" w:cs="Times New Roman"/>
                <w:sz w:val="18"/>
                <w:szCs w:val="18"/>
                <w:lang w:val="en-US"/>
              </w:rPr>
              <w:t>2</w:t>
            </w:r>
          </w:p>
        </w:tc>
        <w:tc>
          <w:tcPr>
            <w:tcW w:w="4536"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tabs>
                <w:tab w:val="left" w:pos="645"/>
                <w:tab w:val="left" w:pos="1005"/>
              </w:tabs>
              <w:ind w:right="-172"/>
              <w:rPr>
                <w:rFonts w:ascii="Times New Roman" w:hAnsi="Times New Roman" w:cs="Times New Roman"/>
                <w:sz w:val="18"/>
                <w:szCs w:val="18"/>
              </w:rPr>
            </w:pPr>
            <w:r w:rsidRPr="00A1731E">
              <w:rPr>
                <w:rFonts w:ascii="Times New Roman" w:hAnsi="Times New Roman" w:cs="Times New Roman"/>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w:t>
            </w:r>
            <w:r w:rsidRPr="00A1731E">
              <w:rPr>
                <w:rFonts w:ascii="Times New Roman" w:hAnsi="Times New Roman" w:cs="Times New Roman"/>
                <w:sz w:val="18"/>
                <w:szCs w:val="18"/>
              </w:rPr>
              <w:lastRenderedPageBreak/>
              <w:t>человек</w:t>
            </w:r>
          </w:p>
        </w:tc>
        <w:tc>
          <w:tcPr>
            <w:tcW w:w="1134"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tabs>
                <w:tab w:val="left" w:pos="645"/>
                <w:tab w:val="left" w:pos="1005"/>
              </w:tabs>
              <w:jc w:val="center"/>
              <w:rPr>
                <w:rFonts w:ascii="Times New Roman" w:hAnsi="Times New Roman" w:cs="Times New Roman"/>
                <w:sz w:val="18"/>
                <w:szCs w:val="18"/>
              </w:rPr>
            </w:pPr>
            <w:r w:rsidRPr="00A1731E">
              <w:rPr>
                <w:rFonts w:ascii="Times New Roman" w:hAnsi="Times New Roman" w:cs="Times New Roman"/>
                <w:sz w:val="18"/>
                <w:szCs w:val="18"/>
              </w:rPr>
              <w:lastRenderedPageBreak/>
              <w:t>человек</w:t>
            </w:r>
          </w:p>
        </w:tc>
        <w:tc>
          <w:tcPr>
            <w:tcW w:w="4820"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ind w:right="34"/>
              <w:rPr>
                <w:rFonts w:ascii="Times New Roman" w:hAnsi="Times New Roman"/>
                <w:sz w:val="18"/>
                <w:szCs w:val="18"/>
              </w:rPr>
            </w:pPr>
            <w:r w:rsidRPr="00A1731E">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p w:rsidR="00A1731E" w:rsidRPr="00A1731E" w:rsidRDefault="00A1731E" w:rsidP="00A1731E">
            <w:pPr>
              <w:pStyle w:val="ConsPlusNormal"/>
              <w:ind w:right="34"/>
              <w:rPr>
                <w:rFonts w:ascii="Times New Roman" w:hAnsi="Times New Roman" w:cs="Times New Roman"/>
                <w:sz w:val="18"/>
                <w:szCs w:val="18"/>
              </w:rPr>
            </w:pPr>
          </w:p>
        </w:tc>
      </w:tr>
      <w:tr w:rsidR="00A1731E" w:rsidRPr="00A1731E" w:rsidTr="009625B7">
        <w:trPr>
          <w:trHeight w:val="292"/>
        </w:trPr>
        <w:tc>
          <w:tcPr>
            <w:tcW w:w="426" w:type="dxa"/>
            <w:vMerge w:val="restart"/>
            <w:tcBorders>
              <w:top w:val="single" w:sz="4" w:space="0" w:color="auto"/>
              <w:left w:val="single" w:sz="4" w:space="0" w:color="auto"/>
              <w:right w:val="single" w:sz="4" w:space="0" w:color="auto"/>
            </w:tcBorders>
            <w:hideMark/>
          </w:tcPr>
          <w:p w:rsidR="00A1731E" w:rsidRPr="00A1731E" w:rsidRDefault="00A1731E" w:rsidP="00A1731E">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7</w:t>
            </w:r>
            <w:r w:rsidRPr="00A1731E">
              <w:rPr>
                <w:rFonts w:ascii="Times New Roman" w:hAnsi="Times New Roman" w:cs="Times New Roman"/>
                <w:sz w:val="18"/>
                <w:szCs w:val="18"/>
                <w:lang w:val="en-US"/>
              </w:rPr>
              <w:t>.</w:t>
            </w:r>
          </w:p>
        </w:tc>
        <w:tc>
          <w:tcPr>
            <w:tcW w:w="1588" w:type="dxa"/>
            <w:vMerge w:val="restart"/>
            <w:tcBorders>
              <w:top w:val="single" w:sz="4" w:space="0" w:color="auto"/>
              <w:left w:val="single" w:sz="4" w:space="0" w:color="auto"/>
              <w:right w:val="single" w:sz="4" w:space="0" w:color="auto"/>
            </w:tcBorders>
            <w:hideMark/>
          </w:tcPr>
          <w:p w:rsidR="00A1731E" w:rsidRPr="00A1731E" w:rsidRDefault="00A1731E" w:rsidP="00A1731E">
            <w:pPr>
              <w:pStyle w:val="ConsPlusNormal"/>
              <w:ind w:right="-172"/>
              <w:jc w:val="center"/>
              <w:rPr>
                <w:rFonts w:ascii="Times New Roman" w:hAnsi="Times New Roman" w:cs="Times New Roman"/>
                <w:sz w:val="18"/>
                <w:szCs w:val="18"/>
                <w:lang w:val="en-US"/>
              </w:rPr>
            </w:pPr>
            <w:r w:rsidRPr="00A1731E">
              <w:rPr>
                <w:rFonts w:ascii="Times New Roman" w:hAnsi="Times New Roman" w:cs="Times New Roman"/>
                <w:color w:val="000000"/>
                <w:sz w:val="18"/>
                <w:szCs w:val="18"/>
                <w:lang w:val="en-US"/>
              </w:rPr>
              <w:t>VII</w:t>
            </w:r>
          </w:p>
        </w:tc>
        <w:tc>
          <w:tcPr>
            <w:tcW w:w="1446" w:type="dxa"/>
            <w:vMerge w:val="restart"/>
            <w:tcBorders>
              <w:top w:val="single" w:sz="4" w:space="0" w:color="auto"/>
              <w:left w:val="single" w:sz="4" w:space="0" w:color="auto"/>
              <w:right w:val="single" w:sz="4" w:space="0" w:color="auto"/>
            </w:tcBorders>
            <w:hideMark/>
          </w:tcPr>
          <w:p w:rsidR="00A1731E" w:rsidRPr="00A1731E" w:rsidRDefault="00A1731E" w:rsidP="00A1731E">
            <w:pPr>
              <w:pStyle w:val="ConsPlusNormal"/>
              <w:ind w:right="-172"/>
              <w:jc w:val="center"/>
              <w:rPr>
                <w:rFonts w:ascii="Times New Roman" w:hAnsi="Times New Roman" w:cs="Times New Roman"/>
                <w:sz w:val="18"/>
                <w:szCs w:val="18"/>
              </w:rPr>
            </w:pPr>
            <w:r w:rsidRPr="00A1731E">
              <w:rPr>
                <w:rFonts w:ascii="Times New Roman" w:hAnsi="Times New Roman" w:cs="Times New Roman"/>
                <w:color w:val="000000"/>
                <w:sz w:val="18"/>
                <w:szCs w:val="18"/>
              </w:rPr>
              <w:t>01</w:t>
            </w:r>
          </w:p>
        </w:tc>
        <w:tc>
          <w:tcPr>
            <w:tcW w:w="1389" w:type="dxa"/>
            <w:vMerge w:val="restart"/>
            <w:tcBorders>
              <w:top w:val="single" w:sz="4" w:space="0" w:color="auto"/>
              <w:left w:val="single" w:sz="4" w:space="0" w:color="auto"/>
              <w:right w:val="single" w:sz="4" w:space="0" w:color="auto"/>
            </w:tcBorders>
          </w:tcPr>
          <w:p w:rsidR="00A1731E" w:rsidRPr="00A1731E" w:rsidRDefault="00A1731E" w:rsidP="00A1731E">
            <w:pPr>
              <w:spacing w:after="200" w:line="276" w:lineRule="auto"/>
              <w:jc w:val="center"/>
              <w:rPr>
                <w:rFonts w:eastAsiaTheme="minorEastAsia"/>
                <w:sz w:val="18"/>
                <w:szCs w:val="18"/>
              </w:rPr>
            </w:pPr>
            <w:r w:rsidRPr="00A1731E">
              <w:rPr>
                <w:rFonts w:ascii="Times New Roman" w:hAnsi="Times New Roman" w:cs="Times New Roman"/>
                <w:color w:val="000000"/>
                <w:sz w:val="18"/>
                <w:szCs w:val="18"/>
              </w:rPr>
              <w:t>01</w:t>
            </w:r>
          </w:p>
        </w:tc>
        <w:tc>
          <w:tcPr>
            <w:tcW w:w="4536"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ind w:right="-172"/>
              <w:rPr>
                <w:rFonts w:ascii="Times New Roman" w:hAnsi="Times New Roman" w:cs="Times New Roman"/>
                <w:color w:val="000000"/>
                <w:sz w:val="18"/>
                <w:szCs w:val="18"/>
              </w:rPr>
            </w:pPr>
            <w:r w:rsidRPr="00A1731E">
              <w:rPr>
                <w:rFonts w:ascii="Times New Roman" w:hAnsi="Times New Roman"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A1731E" w:rsidRPr="00A1731E" w:rsidRDefault="00A1731E" w:rsidP="00A1731E">
            <w:pPr>
              <w:pStyle w:val="ConsPlusNormal"/>
              <w:jc w:val="center"/>
              <w:rPr>
                <w:rFonts w:ascii="Times New Roman" w:hAnsi="Times New Roman" w:cs="Times New Roman"/>
                <w:sz w:val="18"/>
                <w:szCs w:val="18"/>
              </w:rPr>
            </w:pPr>
            <w:r w:rsidRPr="00A1731E">
              <w:rPr>
                <w:rFonts w:ascii="Times New Roman" w:hAnsi="Times New Roman" w:cs="Times New Roman"/>
                <w:color w:val="000000"/>
                <w:sz w:val="18"/>
                <w:szCs w:val="18"/>
              </w:rPr>
              <w:t>штук</w:t>
            </w:r>
          </w:p>
        </w:tc>
        <w:tc>
          <w:tcPr>
            <w:tcW w:w="4820" w:type="dxa"/>
            <w:vMerge w:val="restart"/>
            <w:tcBorders>
              <w:top w:val="single" w:sz="4" w:space="0" w:color="auto"/>
              <w:left w:val="single" w:sz="4" w:space="0" w:color="auto"/>
              <w:right w:val="single" w:sz="4" w:space="0" w:color="auto"/>
            </w:tcBorders>
          </w:tcPr>
          <w:p w:rsidR="00A1731E" w:rsidRPr="00A1731E" w:rsidRDefault="00A1731E" w:rsidP="00A1731E">
            <w:pPr>
              <w:rPr>
                <w:rFonts w:ascii="Times New Roman" w:eastAsia="Times New Roman" w:hAnsi="Times New Roman" w:cs="Times New Roman"/>
                <w:color w:val="000000"/>
                <w:sz w:val="18"/>
                <w:szCs w:val="18"/>
              </w:rPr>
            </w:pPr>
            <w:r w:rsidRPr="00A1731E">
              <w:rPr>
                <w:rFonts w:ascii="Times New Roman" w:eastAsia="Times New Roman" w:hAnsi="Times New Roman" w:cs="Times New Roman"/>
                <w:color w:val="000000"/>
                <w:sz w:val="18"/>
                <w:szCs w:val="18"/>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Pr="00A1731E">
              <w:rPr>
                <w:rFonts w:ascii="Times New Roman" w:eastAsia="Times New Roman" w:hAnsi="Times New Roman" w:cs="Times New Roman"/>
                <w:color w:val="000000"/>
                <w:sz w:val="18"/>
                <w:szCs w:val="18"/>
                <w:lang w:val="en-US"/>
              </w:rPr>
              <w:t>VII</w:t>
            </w:r>
            <w:r w:rsidRPr="00A1731E">
              <w:rPr>
                <w:rFonts w:ascii="Times New Roman" w:eastAsia="Times New Roman" w:hAnsi="Times New Roman" w:cs="Times New Roman"/>
                <w:color w:val="000000"/>
                <w:sz w:val="18"/>
                <w:szCs w:val="18"/>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A1731E" w:rsidRPr="00A1731E" w:rsidTr="009625B7">
        <w:trPr>
          <w:trHeight w:val="292"/>
        </w:trPr>
        <w:tc>
          <w:tcPr>
            <w:tcW w:w="426" w:type="dxa"/>
            <w:vMerge/>
            <w:tcBorders>
              <w:left w:val="single" w:sz="4" w:space="0" w:color="auto"/>
              <w:bottom w:val="single" w:sz="4" w:space="0" w:color="auto"/>
              <w:right w:val="single" w:sz="4" w:space="0" w:color="auto"/>
            </w:tcBorders>
          </w:tcPr>
          <w:p w:rsidR="00A1731E" w:rsidRPr="00A1731E" w:rsidRDefault="00A1731E" w:rsidP="00A1731E">
            <w:pPr>
              <w:pStyle w:val="ConsPlusNormal"/>
              <w:ind w:right="-172"/>
              <w:jc w:val="center"/>
              <w:rPr>
                <w:rFonts w:ascii="Times New Roman" w:hAnsi="Times New Roman" w:cs="Times New Roman"/>
                <w:sz w:val="18"/>
                <w:szCs w:val="18"/>
              </w:rPr>
            </w:pPr>
          </w:p>
        </w:tc>
        <w:tc>
          <w:tcPr>
            <w:tcW w:w="1588" w:type="dxa"/>
            <w:vMerge/>
            <w:tcBorders>
              <w:left w:val="single" w:sz="4" w:space="0" w:color="auto"/>
              <w:bottom w:val="single" w:sz="4" w:space="0" w:color="auto"/>
              <w:right w:val="single" w:sz="4" w:space="0" w:color="auto"/>
            </w:tcBorders>
          </w:tcPr>
          <w:p w:rsidR="00A1731E" w:rsidRPr="00A1731E" w:rsidRDefault="00A1731E" w:rsidP="00A1731E">
            <w:pPr>
              <w:pStyle w:val="ConsPlusNormal"/>
              <w:ind w:right="-172"/>
              <w:jc w:val="center"/>
              <w:rPr>
                <w:rFonts w:ascii="Times New Roman" w:hAnsi="Times New Roman" w:cs="Times New Roman"/>
                <w:color w:val="000000"/>
                <w:sz w:val="18"/>
                <w:szCs w:val="18"/>
              </w:rPr>
            </w:pPr>
          </w:p>
        </w:tc>
        <w:tc>
          <w:tcPr>
            <w:tcW w:w="1446" w:type="dxa"/>
            <w:vMerge/>
            <w:tcBorders>
              <w:left w:val="single" w:sz="4" w:space="0" w:color="auto"/>
              <w:bottom w:val="single" w:sz="4" w:space="0" w:color="auto"/>
              <w:right w:val="single" w:sz="4" w:space="0" w:color="auto"/>
            </w:tcBorders>
          </w:tcPr>
          <w:p w:rsidR="00A1731E" w:rsidRPr="00A1731E" w:rsidRDefault="00A1731E" w:rsidP="00A1731E">
            <w:pPr>
              <w:pStyle w:val="ConsPlusNormal"/>
              <w:ind w:right="-172"/>
              <w:jc w:val="center"/>
              <w:rPr>
                <w:rFonts w:ascii="Times New Roman" w:hAnsi="Times New Roman" w:cs="Times New Roman"/>
                <w:color w:val="000000"/>
                <w:sz w:val="18"/>
                <w:szCs w:val="18"/>
              </w:rPr>
            </w:pPr>
          </w:p>
        </w:tc>
        <w:tc>
          <w:tcPr>
            <w:tcW w:w="1389" w:type="dxa"/>
            <w:vMerge/>
            <w:tcBorders>
              <w:left w:val="single" w:sz="4" w:space="0" w:color="auto"/>
              <w:bottom w:val="single" w:sz="4" w:space="0" w:color="auto"/>
              <w:right w:val="single" w:sz="4" w:space="0" w:color="auto"/>
            </w:tcBorders>
          </w:tcPr>
          <w:p w:rsidR="00A1731E" w:rsidRPr="00A1731E" w:rsidRDefault="00A1731E" w:rsidP="00A1731E">
            <w:pPr>
              <w:spacing w:after="200" w:line="276" w:lineRule="auto"/>
              <w:jc w:val="center"/>
              <w:rPr>
                <w:rFonts w:cs="Times New Roman"/>
                <w:color w:val="000000"/>
                <w:sz w:val="18"/>
                <w:szCs w:val="18"/>
              </w:rPr>
            </w:pPr>
          </w:p>
        </w:tc>
        <w:tc>
          <w:tcPr>
            <w:tcW w:w="4536"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ind w:right="-172"/>
              <w:rPr>
                <w:rFonts w:ascii="Times New Roman" w:hAnsi="Times New Roman" w:cs="Times New Roman"/>
                <w:color w:val="000000"/>
                <w:sz w:val="18"/>
                <w:szCs w:val="18"/>
              </w:rPr>
            </w:pPr>
            <w:r w:rsidRPr="00A1731E">
              <w:rPr>
                <w:rFonts w:ascii="Times New Roman" w:hAnsi="Times New Roman" w:cs="Times New Roman"/>
                <w:color w:val="000000"/>
                <w:sz w:val="18"/>
                <w:szCs w:val="18"/>
              </w:rPr>
              <w:t>Количество многодетных семей, получивших свидетельство о праве на получение жилищной субсидиина приобретение жилого помещения или строительство индивидуального жилого дома, семей</w:t>
            </w:r>
          </w:p>
        </w:tc>
        <w:tc>
          <w:tcPr>
            <w:tcW w:w="1134"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jc w:val="center"/>
              <w:rPr>
                <w:rFonts w:ascii="Times New Roman" w:hAnsi="Times New Roman" w:cs="Times New Roman"/>
                <w:color w:val="000000"/>
                <w:sz w:val="18"/>
                <w:szCs w:val="18"/>
              </w:rPr>
            </w:pPr>
            <w:r w:rsidRPr="00A1731E">
              <w:rPr>
                <w:rFonts w:ascii="Times New Roman" w:hAnsi="Times New Roman" w:cs="Times New Roman"/>
                <w:color w:val="000000"/>
                <w:sz w:val="18"/>
                <w:szCs w:val="18"/>
              </w:rPr>
              <w:t>семей</w:t>
            </w:r>
          </w:p>
        </w:tc>
        <w:tc>
          <w:tcPr>
            <w:tcW w:w="4820" w:type="dxa"/>
            <w:vMerge/>
            <w:tcBorders>
              <w:left w:val="single" w:sz="4" w:space="0" w:color="auto"/>
              <w:bottom w:val="single" w:sz="4" w:space="0" w:color="auto"/>
              <w:right w:val="single" w:sz="4" w:space="0" w:color="auto"/>
            </w:tcBorders>
          </w:tcPr>
          <w:p w:rsidR="00A1731E" w:rsidRPr="00A1731E" w:rsidRDefault="00A1731E" w:rsidP="00A1731E">
            <w:pPr>
              <w:rPr>
                <w:rFonts w:cs="Times New Roman"/>
                <w:color w:val="000000"/>
                <w:sz w:val="18"/>
                <w:szCs w:val="18"/>
              </w:rPr>
            </w:pPr>
          </w:p>
        </w:tc>
      </w:tr>
    </w:tbl>
    <w:p w:rsidR="001E79AB" w:rsidRDefault="00D82B5C" w:rsidP="00D82B5C">
      <w:pPr>
        <w:ind w:right="-739"/>
        <w:rPr>
          <w:rFonts w:cs="Times New Roman"/>
        </w:rPr>
      </w:pPr>
      <w:r>
        <w:rPr>
          <w:rFonts w:cs="Times New Roman"/>
        </w:rPr>
        <w:t xml:space="preserve">                                                                                                                                                                                                                                                            »</w:t>
      </w:r>
    </w:p>
    <w:p w:rsidR="00ED21C6" w:rsidRDefault="00ED21C6" w:rsidP="00000CF1">
      <w:pPr>
        <w:rPr>
          <w:rFonts w:cs="Times New Roman"/>
        </w:rPr>
      </w:pPr>
    </w:p>
    <w:sectPr w:rsidR="00ED21C6" w:rsidSect="000B04BB">
      <w:headerReference w:type="even" r:id="rId39"/>
      <w:pgSz w:w="16838" w:h="11906" w:orient="landscape"/>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984" w:rsidRDefault="00E57984">
      <w:r>
        <w:separator/>
      </w:r>
    </w:p>
  </w:endnote>
  <w:endnote w:type="continuationSeparator" w:id="0">
    <w:p w:rsidR="00E57984" w:rsidRDefault="00E5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984" w:rsidRDefault="00E57984">
      <w:r>
        <w:separator/>
      </w:r>
    </w:p>
  </w:footnote>
  <w:footnote w:type="continuationSeparator" w:id="0">
    <w:p w:rsidR="00E57984" w:rsidRDefault="00E57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974557" w:rsidRDefault="00974557">
        <w:pPr>
          <w:pStyle w:val="a9"/>
          <w:jc w:val="center"/>
        </w:pPr>
        <w:r>
          <w:fldChar w:fldCharType="begin"/>
        </w:r>
        <w:r>
          <w:instrText>PAGE   \* MERGEFORMAT</w:instrText>
        </w:r>
        <w:r>
          <w:fldChar w:fldCharType="separate"/>
        </w:r>
        <w:r w:rsidR="00015739">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557" w:rsidRDefault="00974557"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74557" w:rsidRDefault="0097455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974557" w:rsidRDefault="00974557" w:rsidP="00944E88">
        <w:pPr>
          <w:pStyle w:val="a9"/>
          <w:jc w:val="center"/>
        </w:pPr>
        <w:r>
          <w:fldChar w:fldCharType="begin"/>
        </w:r>
        <w:r>
          <w:instrText>PAGE   \* MERGEFORMAT</w:instrText>
        </w:r>
        <w:r>
          <w:fldChar w:fldCharType="separate"/>
        </w:r>
        <w:r w:rsidR="00015739">
          <w:rPr>
            <w:noProof/>
          </w:rPr>
          <w:t>47</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557" w:rsidRDefault="00974557"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74557" w:rsidRDefault="0097455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739"/>
    <w:rsid w:val="000158C4"/>
    <w:rsid w:val="00015E32"/>
    <w:rsid w:val="00017372"/>
    <w:rsid w:val="00020021"/>
    <w:rsid w:val="0002009B"/>
    <w:rsid w:val="0002026F"/>
    <w:rsid w:val="00020D85"/>
    <w:rsid w:val="00021C44"/>
    <w:rsid w:val="00021F75"/>
    <w:rsid w:val="000224C4"/>
    <w:rsid w:val="00024C1D"/>
    <w:rsid w:val="000253C8"/>
    <w:rsid w:val="0002545F"/>
    <w:rsid w:val="0002596B"/>
    <w:rsid w:val="00025CEE"/>
    <w:rsid w:val="00026124"/>
    <w:rsid w:val="00026375"/>
    <w:rsid w:val="00026852"/>
    <w:rsid w:val="00026B46"/>
    <w:rsid w:val="00027460"/>
    <w:rsid w:val="00027869"/>
    <w:rsid w:val="00027CCF"/>
    <w:rsid w:val="00027CFE"/>
    <w:rsid w:val="00030E06"/>
    <w:rsid w:val="000310C5"/>
    <w:rsid w:val="000319EB"/>
    <w:rsid w:val="00032E9C"/>
    <w:rsid w:val="00033831"/>
    <w:rsid w:val="0003413C"/>
    <w:rsid w:val="00035782"/>
    <w:rsid w:val="00036915"/>
    <w:rsid w:val="00036C9E"/>
    <w:rsid w:val="00036E14"/>
    <w:rsid w:val="00037966"/>
    <w:rsid w:val="00037F8F"/>
    <w:rsid w:val="00041186"/>
    <w:rsid w:val="00041393"/>
    <w:rsid w:val="0004154F"/>
    <w:rsid w:val="00041EBF"/>
    <w:rsid w:val="000421C6"/>
    <w:rsid w:val="0004244E"/>
    <w:rsid w:val="000427D2"/>
    <w:rsid w:val="000428ED"/>
    <w:rsid w:val="000429CE"/>
    <w:rsid w:val="00042DE9"/>
    <w:rsid w:val="000431FB"/>
    <w:rsid w:val="00043383"/>
    <w:rsid w:val="00044CCB"/>
    <w:rsid w:val="00044E26"/>
    <w:rsid w:val="000450EF"/>
    <w:rsid w:val="00045FB6"/>
    <w:rsid w:val="000462F9"/>
    <w:rsid w:val="000468CE"/>
    <w:rsid w:val="00046C8E"/>
    <w:rsid w:val="00050123"/>
    <w:rsid w:val="00050651"/>
    <w:rsid w:val="00050DEB"/>
    <w:rsid w:val="000513D5"/>
    <w:rsid w:val="00051BA8"/>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2C70"/>
    <w:rsid w:val="000638F3"/>
    <w:rsid w:val="00063973"/>
    <w:rsid w:val="0006414D"/>
    <w:rsid w:val="000645AD"/>
    <w:rsid w:val="000645E7"/>
    <w:rsid w:val="00064B14"/>
    <w:rsid w:val="00064DF2"/>
    <w:rsid w:val="00064E35"/>
    <w:rsid w:val="00064F8A"/>
    <w:rsid w:val="00065392"/>
    <w:rsid w:val="00065515"/>
    <w:rsid w:val="00065625"/>
    <w:rsid w:val="00065D03"/>
    <w:rsid w:val="00065E50"/>
    <w:rsid w:val="000670C6"/>
    <w:rsid w:val="00067B44"/>
    <w:rsid w:val="000714DE"/>
    <w:rsid w:val="0007229B"/>
    <w:rsid w:val="00072A1B"/>
    <w:rsid w:val="00072C68"/>
    <w:rsid w:val="00074803"/>
    <w:rsid w:val="00074AF0"/>
    <w:rsid w:val="00074DF1"/>
    <w:rsid w:val="000750A9"/>
    <w:rsid w:val="0007572D"/>
    <w:rsid w:val="00077132"/>
    <w:rsid w:val="000801CD"/>
    <w:rsid w:val="000801EF"/>
    <w:rsid w:val="00080323"/>
    <w:rsid w:val="000804A7"/>
    <w:rsid w:val="000805EA"/>
    <w:rsid w:val="00083355"/>
    <w:rsid w:val="00083A43"/>
    <w:rsid w:val="00083A79"/>
    <w:rsid w:val="000845B1"/>
    <w:rsid w:val="00085E77"/>
    <w:rsid w:val="000861BD"/>
    <w:rsid w:val="00087275"/>
    <w:rsid w:val="00087C07"/>
    <w:rsid w:val="00091C22"/>
    <w:rsid w:val="00091D2D"/>
    <w:rsid w:val="00092467"/>
    <w:rsid w:val="00092867"/>
    <w:rsid w:val="00093718"/>
    <w:rsid w:val="000938EB"/>
    <w:rsid w:val="00093CE1"/>
    <w:rsid w:val="00094214"/>
    <w:rsid w:val="0009571C"/>
    <w:rsid w:val="0009585E"/>
    <w:rsid w:val="000A0889"/>
    <w:rsid w:val="000A0946"/>
    <w:rsid w:val="000A098D"/>
    <w:rsid w:val="000A09C0"/>
    <w:rsid w:val="000A0F95"/>
    <w:rsid w:val="000A10DE"/>
    <w:rsid w:val="000A1C59"/>
    <w:rsid w:val="000A2055"/>
    <w:rsid w:val="000A3B4A"/>
    <w:rsid w:val="000A3FD3"/>
    <w:rsid w:val="000A428D"/>
    <w:rsid w:val="000A44E8"/>
    <w:rsid w:val="000A4B3E"/>
    <w:rsid w:val="000A4DB1"/>
    <w:rsid w:val="000A4E3E"/>
    <w:rsid w:val="000A5E9F"/>
    <w:rsid w:val="000A6894"/>
    <w:rsid w:val="000A6F36"/>
    <w:rsid w:val="000A79F8"/>
    <w:rsid w:val="000A7F81"/>
    <w:rsid w:val="000B04BB"/>
    <w:rsid w:val="000B05A2"/>
    <w:rsid w:val="000B07DE"/>
    <w:rsid w:val="000B1252"/>
    <w:rsid w:val="000B1C1D"/>
    <w:rsid w:val="000B1F97"/>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01"/>
    <w:rsid w:val="000C6085"/>
    <w:rsid w:val="000C6548"/>
    <w:rsid w:val="000C686B"/>
    <w:rsid w:val="000C6E82"/>
    <w:rsid w:val="000C744D"/>
    <w:rsid w:val="000C7BF5"/>
    <w:rsid w:val="000D03F6"/>
    <w:rsid w:val="000D0F16"/>
    <w:rsid w:val="000D13CE"/>
    <w:rsid w:val="000D2007"/>
    <w:rsid w:val="000D24A5"/>
    <w:rsid w:val="000D333F"/>
    <w:rsid w:val="000D3EB5"/>
    <w:rsid w:val="000D3F72"/>
    <w:rsid w:val="000D4529"/>
    <w:rsid w:val="000D5390"/>
    <w:rsid w:val="000D58D4"/>
    <w:rsid w:val="000D5B3A"/>
    <w:rsid w:val="000D5E30"/>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187"/>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2F88"/>
    <w:rsid w:val="0010389A"/>
    <w:rsid w:val="00104188"/>
    <w:rsid w:val="001048C3"/>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BE9"/>
    <w:rsid w:val="00123E02"/>
    <w:rsid w:val="00124391"/>
    <w:rsid w:val="001249A9"/>
    <w:rsid w:val="001252EC"/>
    <w:rsid w:val="001253B4"/>
    <w:rsid w:val="00125ECE"/>
    <w:rsid w:val="00125FDD"/>
    <w:rsid w:val="0012701C"/>
    <w:rsid w:val="0012795B"/>
    <w:rsid w:val="00127C66"/>
    <w:rsid w:val="001300D4"/>
    <w:rsid w:val="00130611"/>
    <w:rsid w:val="00130D6D"/>
    <w:rsid w:val="001311D4"/>
    <w:rsid w:val="00132013"/>
    <w:rsid w:val="00132E03"/>
    <w:rsid w:val="0013309A"/>
    <w:rsid w:val="00133346"/>
    <w:rsid w:val="00133F79"/>
    <w:rsid w:val="00134202"/>
    <w:rsid w:val="001350C5"/>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5871"/>
    <w:rsid w:val="00156399"/>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77CFC"/>
    <w:rsid w:val="00180049"/>
    <w:rsid w:val="00180C0D"/>
    <w:rsid w:val="0018126B"/>
    <w:rsid w:val="00181281"/>
    <w:rsid w:val="00181509"/>
    <w:rsid w:val="00182135"/>
    <w:rsid w:val="0018236A"/>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CBB"/>
    <w:rsid w:val="001A1D4F"/>
    <w:rsid w:val="001A3722"/>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B748A"/>
    <w:rsid w:val="001C0309"/>
    <w:rsid w:val="001C15A8"/>
    <w:rsid w:val="001C1A26"/>
    <w:rsid w:val="001C1D59"/>
    <w:rsid w:val="001C2D96"/>
    <w:rsid w:val="001C308A"/>
    <w:rsid w:val="001C312A"/>
    <w:rsid w:val="001C3132"/>
    <w:rsid w:val="001C3557"/>
    <w:rsid w:val="001C38F3"/>
    <w:rsid w:val="001C3AAC"/>
    <w:rsid w:val="001C4E50"/>
    <w:rsid w:val="001C6148"/>
    <w:rsid w:val="001C62C2"/>
    <w:rsid w:val="001C64D6"/>
    <w:rsid w:val="001C6777"/>
    <w:rsid w:val="001C7D2E"/>
    <w:rsid w:val="001D24E2"/>
    <w:rsid w:val="001D4E37"/>
    <w:rsid w:val="001E22B1"/>
    <w:rsid w:val="001E2CEB"/>
    <w:rsid w:val="001E3B18"/>
    <w:rsid w:val="001E4283"/>
    <w:rsid w:val="001E4946"/>
    <w:rsid w:val="001E58BA"/>
    <w:rsid w:val="001E59E4"/>
    <w:rsid w:val="001E5B45"/>
    <w:rsid w:val="001E628C"/>
    <w:rsid w:val="001E6BF4"/>
    <w:rsid w:val="001E75E9"/>
    <w:rsid w:val="001E79AB"/>
    <w:rsid w:val="001F0914"/>
    <w:rsid w:val="001F09E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18F"/>
    <w:rsid w:val="002048C4"/>
    <w:rsid w:val="00204917"/>
    <w:rsid w:val="00210856"/>
    <w:rsid w:val="00210BF3"/>
    <w:rsid w:val="00210EC7"/>
    <w:rsid w:val="00211317"/>
    <w:rsid w:val="00211523"/>
    <w:rsid w:val="002117D7"/>
    <w:rsid w:val="002120D7"/>
    <w:rsid w:val="00212288"/>
    <w:rsid w:val="002129F6"/>
    <w:rsid w:val="002131AA"/>
    <w:rsid w:val="00213327"/>
    <w:rsid w:val="00213F40"/>
    <w:rsid w:val="00214E07"/>
    <w:rsid w:val="002151CB"/>
    <w:rsid w:val="00215AF2"/>
    <w:rsid w:val="002166AD"/>
    <w:rsid w:val="0021712D"/>
    <w:rsid w:val="00217B02"/>
    <w:rsid w:val="002201E9"/>
    <w:rsid w:val="002217BC"/>
    <w:rsid w:val="00221C0C"/>
    <w:rsid w:val="002221E8"/>
    <w:rsid w:val="00222AA6"/>
    <w:rsid w:val="00223057"/>
    <w:rsid w:val="00223320"/>
    <w:rsid w:val="00223C24"/>
    <w:rsid w:val="00224058"/>
    <w:rsid w:val="00224167"/>
    <w:rsid w:val="002246D1"/>
    <w:rsid w:val="00225E7D"/>
    <w:rsid w:val="002261B7"/>
    <w:rsid w:val="00227FA8"/>
    <w:rsid w:val="00230190"/>
    <w:rsid w:val="00230EC7"/>
    <w:rsid w:val="002314B6"/>
    <w:rsid w:val="0023189A"/>
    <w:rsid w:val="00231944"/>
    <w:rsid w:val="00231FB1"/>
    <w:rsid w:val="00232797"/>
    <w:rsid w:val="002329D7"/>
    <w:rsid w:val="00232B82"/>
    <w:rsid w:val="002333BB"/>
    <w:rsid w:val="0023342D"/>
    <w:rsid w:val="00233630"/>
    <w:rsid w:val="002344C7"/>
    <w:rsid w:val="0023561A"/>
    <w:rsid w:val="002357D0"/>
    <w:rsid w:val="002358FF"/>
    <w:rsid w:val="00235977"/>
    <w:rsid w:val="00236C5C"/>
    <w:rsid w:val="00236EAE"/>
    <w:rsid w:val="0023794F"/>
    <w:rsid w:val="002408C9"/>
    <w:rsid w:val="00242CBE"/>
    <w:rsid w:val="00243177"/>
    <w:rsid w:val="00243463"/>
    <w:rsid w:val="002449FF"/>
    <w:rsid w:val="00244F35"/>
    <w:rsid w:val="00245396"/>
    <w:rsid w:val="00245F9E"/>
    <w:rsid w:val="00246AD8"/>
    <w:rsid w:val="0024701E"/>
    <w:rsid w:val="0024771F"/>
    <w:rsid w:val="0025036A"/>
    <w:rsid w:val="00250CDB"/>
    <w:rsid w:val="00250EBB"/>
    <w:rsid w:val="00251BDC"/>
    <w:rsid w:val="00251CCB"/>
    <w:rsid w:val="002533E7"/>
    <w:rsid w:val="0025357D"/>
    <w:rsid w:val="0025474B"/>
    <w:rsid w:val="0025500D"/>
    <w:rsid w:val="0025622B"/>
    <w:rsid w:val="00260FF9"/>
    <w:rsid w:val="002612E1"/>
    <w:rsid w:val="0026165F"/>
    <w:rsid w:val="00261CA2"/>
    <w:rsid w:val="00262539"/>
    <w:rsid w:val="00262939"/>
    <w:rsid w:val="0026381F"/>
    <w:rsid w:val="00263847"/>
    <w:rsid w:val="00263AC6"/>
    <w:rsid w:val="00264E82"/>
    <w:rsid w:val="002652BC"/>
    <w:rsid w:val="002677D8"/>
    <w:rsid w:val="0027004D"/>
    <w:rsid w:val="0027073C"/>
    <w:rsid w:val="00271754"/>
    <w:rsid w:val="002720E5"/>
    <w:rsid w:val="002724C8"/>
    <w:rsid w:val="002728C4"/>
    <w:rsid w:val="00273625"/>
    <w:rsid w:val="002749AC"/>
    <w:rsid w:val="00274AD1"/>
    <w:rsid w:val="00275FF8"/>
    <w:rsid w:val="002760F0"/>
    <w:rsid w:val="00276285"/>
    <w:rsid w:val="002775DA"/>
    <w:rsid w:val="00277667"/>
    <w:rsid w:val="002806BA"/>
    <w:rsid w:val="00280CD4"/>
    <w:rsid w:val="00280EA0"/>
    <w:rsid w:val="00280F2F"/>
    <w:rsid w:val="002818B7"/>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7BF"/>
    <w:rsid w:val="002A0CD0"/>
    <w:rsid w:val="002A0D22"/>
    <w:rsid w:val="002A0FAE"/>
    <w:rsid w:val="002A126E"/>
    <w:rsid w:val="002A1584"/>
    <w:rsid w:val="002A2CDD"/>
    <w:rsid w:val="002A45D5"/>
    <w:rsid w:val="002A4C41"/>
    <w:rsid w:val="002A4D65"/>
    <w:rsid w:val="002A5CB4"/>
    <w:rsid w:val="002A5E73"/>
    <w:rsid w:val="002A7291"/>
    <w:rsid w:val="002A7C2F"/>
    <w:rsid w:val="002B063C"/>
    <w:rsid w:val="002B1006"/>
    <w:rsid w:val="002B1336"/>
    <w:rsid w:val="002B142A"/>
    <w:rsid w:val="002B1B3D"/>
    <w:rsid w:val="002B249E"/>
    <w:rsid w:val="002B29CD"/>
    <w:rsid w:val="002B2CB5"/>
    <w:rsid w:val="002B4ED1"/>
    <w:rsid w:val="002B502D"/>
    <w:rsid w:val="002B52ED"/>
    <w:rsid w:val="002B594D"/>
    <w:rsid w:val="002B5F0C"/>
    <w:rsid w:val="002B6F99"/>
    <w:rsid w:val="002B738F"/>
    <w:rsid w:val="002C019D"/>
    <w:rsid w:val="002C15BD"/>
    <w:rsid w:val="002C1F18"/>
    <w:rsid w:val="002C2554"/>
    <w:rsid w:val="002C27B7"/>
    <w:rsid w:val="002C2ABF"/>
    <w:rsid w:val="002C3ADF"/>
    <w:rsid w:val="002C3DA7"/>
    <w:rsid w:val="002C5241"/>
    <w:rsid w:val="002C53EB"/>
    <w:rsid w:val="002C6389"/>
    <w:rsid w:val="002D02FB"/>
    <w:rsid w:val="002D0CC9"/>
    <w:rsid w:val="002D1386"/>
    <w:rsid w:val="002D1A93"/>
    <w:rsid w:val="002D3638"/>
    <w:rsid w:val="002D50C0"/>
    <w:rsid w:val="002D5163"/>
    <w:rsid w:val="002D544F"/>
    <w:rsid w:val="002D5F5A"/>
    <w:rsid w:val="002D6570"/>
    <w:rsid w:val="002D7DCE"/>
    <w:rsid w:val="002D7EDB"/>
    <w:rsid w:val="002E0929"/>
    <w:rsid w:val="002E0938"/>
    <w:rsid w:val="002E14C8"/>
    <w:rsid w:val="002E1CA8"/>
    <w:rsid w:val="002E2222"/>
    <w:rsid w:val="002E2B17"/>
    <w:rsid w:val="002E2E8E"/>
    <w:rsid w:val="002E301A"/>
    <w:rsid w:val="002E4A39"/>
    <w:rsid w:val="002E4A6A"/>
    <w:rsid w:val="002E5529"/>
    <w:rsid w:val="002E796F"/>
    <w:rsid w:val="002E7C73"/>
    <w:rsid w:val="002F02B4"/>
    <w:rsid w:val="002F0AA3"/>
    <w:rsid w:val="002F11F4"/>
    <w:rsid w:val="002F27D1"/>
    <w:rsid w:val="002F3065"/>
    <w:rsid w:val="002F3186"/>
    <w:rsid w:val="002F3836"/>
    <w:rsid w:val="002F3B4F"/>
    <w:rsid w:val="002F4481"/>
    <w:rsid w:val="002F4DD2"/>
    <w:rsid w:val="002F4F9E"/>
    <w:rsid w:val="00300108"/>
    <w:rsid w:val="0030073D"/>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3331"/>
    <w:rsid w:val="00314F02"/>
    <w:rsid w:val="00315113"/>
    <w:rsid w:val="003158EB"/>
    <w:rsid w:val="00316169"/>
    <w:rsid w:val="003166B8"/>
    <w:rsid w:val="00316ABB"/>
    <w:rsid w:val="00316E05"/>
    <w:rsid w:val="003211A3"/>
    <w:rsid w:val="00322C68"/>
    <w:rsid w:val="00323CA0"/>
    <w:rsid w:val="00326429"/>
    <w:rsid w:val="00327478"/>
    <w:rsid w:val="00330BF4"/>
    <w:rsid w:val="00330FA5"/>
    <w:rsid w:val="00331DB0"/>
    <w:rsid w:val="003337FF"/>
    <w:rsid w:val="003348A0"/>
    <w:rsid w:val="00334F92"/>
    <w:rsid w:val="0033533A"/>
    <w:rsid w:val="0033607F"/>
    <w:rsid w:val="003370FE"/>
    <w:rsid w:val="0033779D"/>
    <w:rsid w:val="00337F03"/>
    <w:rsid w:val="00340A58"/>
    <w:rsid w:val="0034102A"/>
    <w:rsid w:val="00341268"/>
    <w:rsid w:val="00341DA3"/>
    <w:rsid w:val="0034294C"/>
    <w:rsid w:val="00344438"/>
    <w:rsid w:val="00344E6D"/>
    <w:rsid w:val="00345F56"/>
    <w:rsid w:val="00346BD5"/>
    <w:rsid w:val="003476AB"/>
    <w:rsid w:val="0035057A"/>
    <w:rsid w:val="003507E5"/>
    <w:rsid w:val="00351BB8"/>
    <w:rsid w:val="00352A75"/>
    <w:rsid w:val="003545A9"/>
    <w:rsid w:val="00354667"/>
    <w:rsid w:val="003548ED"/>
    <w:rsid w:val="003552A9"/>
    <w:rsid w:val="003568F7"/>
    <w:rsid w:val="003569DC"/>
    <w:rsid w:val="003606BE"/>
    <w:rsid w:val="00361E36"/>
    <w:rsid w:val="003620EB"/>
    <w:rsid w:val="00363142"/>
    <w:rsid w:val="00363B85"/>
    <w:rsid w:val="0036402F"/>
    <w:rsid w:val="003645EB"/>
    <w:rsid w:val="003652D4"/>
    <w:rsid w:val="00365E5D"/>
    <w:rsid w:val="00366280"/>
    <w:rsid w:val="003702A8"/>
    <w:rsid w:val="00370A5A"/>
    <w:rsid w:val="00370C41"/>
    <w:rsid w:val="00370EB4"/>
    <w:rsid w:val="00372849"/>
    <w:rsid w:val="00372DA1"/>
    <w:rsid w:val="00373F26"/>
    <w:rsid w:val="0037412C"/>
    <w:rsid w:val="003750C6"/>
    <w:rsid w:val="003768DE"/>
    <w:rsid w:val="0037695D"/>
    <w:rsid w:val="00376FB8"/>
    <w:rsid w:val="00377A62"/>
    <w:rsid w:val="00377AD4"/>
    <w:rsid w:val="00380B04"/>
    <w:rsid w:val="00381051"/>
    <w:rsid w:val="0038170A"/>
    <w:rsid w:val="00381B4F"/>
    <w:rsid w:val="00381F3E"/>
    <w:rsid w:val="00381FFE"/>
    <w:rsid w:val="003821E1"/>
    <w:rsid w:val="003825C6"/>
    <w:rsid w:val="003843B8"/>
    <w:rsid w:val="003856F6"/>
    <w:rsid w:val="00385A7C"/>
    <w:rsid w:val="00386250"/>
    <w:rsid w:val="0038691E"/>
    <w:rsid w:val="00387E29"/>
    <w:rsid w:val="003908C6"/>
    <w:rsid w:val="00391231"/>
    <w:rsid w:val="003919B4"/>
    <w:rsid w:val="00391F8F"/>
    <w:rsid w:val="0039347D"/>
    <w:rsid w:val="003946D5"/>
    <w:rsid w:val="0039527C"/>
    <w:rsid w:val="003955F9"/>
    <w:rsid w:val="00396751"/>
    <w:rsid w:val="003971A8"/>
    <w:rsid w:val="003A0233"/>
    <w:rsid w:val="003A0760"/>
    <w:rsid w:val="003A20F4"/>
    <w:rsid w:val="003A23A6"/>
    <w:rsid w:val="003A25ED"/>
    <w:rsid w:val="003A2E4D"/>
    <w:rsid w:val="003A31FA"/>
    <w:rsid w:val="003A3C2D"/>
    <w:rsid w:val="003A456D"/>
    <w:rsid w:val="003A47F9"/>
    <w:rsid w:val="003A5315"/>
    <w:rsid w:val="003A55F2"/>
    <w:rsid w:val="003A6650"/>
    <w:rsid w:val="003A66FF"/>
    <w:rsid w:val="003A678E"/>
    <w:rsid w:val="003A6D6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1AB"/>
    <w:rsid w:val="003C2BC3"/>
    <w:rsid w:val="003C2E06"/>
    <w:rsid w:val="003C314D"/>
    <w:rsid w:val="003C3593"/>
    <w:rsid w:val="003C41F4"/>
    <w:rsid w:val="003C47D1"/>
    <w:rsid w:val="003C546B"/>
    <w:rsid w:val="003C58FA"/>
    <w:rsid w:val="003C6270"/>
    <w:rsid w:val="003C69E6"/>
    <w:rsid w:val="003D050E"/>
    <w:rsid w:val="003D0D6C"/>
    <w:rsid w:val="003D1261"/>
    <w:rsid w:val="003D167E"/>
    <w:rsid w:val="003D1E07"/>
    <w:rsid w:val="003D1E24"/>
    <w:rsid w:val="003D1EFA"/>
    <w:rsid w:val="003D28B6"/>
    <w:rsid w:val="003D42E9"/>
    <w:rsid w:val="003D4600"/>
    <w:rsid w:val="003D530F"/>
    <w:rsid w:val="003D538C"/>
    <w:rsid w:val="003D5E6C"/>
    <w:rsid w:val="003E03ED"/>
    <w:rsid w:val="003E078B"/>
    <w:rsid w:val="003E0CDD"/>
    <w:rsid w:val="003E2B57"/>
    <w:rsid w:val="003E2E72"/>
    <w:rsid w:val="003E34F4"/>
    <w:rsid w:val="003E354D"/>
    <w:rsid w:val="003E3D71"/>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CF5"/>
    <w:rsid w:val="003F2E85"/>
    <w:rsid w:val="003F31D4"/>
    <w:rsid w:val="003F3273"/>
    <w:rsid w:val="003F36CE"/>
    <w:rsid w:val="003F3CFA"/>
    <w:rsid w:val="003F413C"/>
    <w:rsid w:val="003F474F"/>
    <w:rsid w:val="003F6F74"/>
    <w:rsid w:val="003F77A6"/>
    <w:rsid w:val="004003F5"/>
    <w:rsid w:val="00400BD3"/>
    <w:rsid w:val="004020CE"/>
    <w:rsid w:val="00402636"/>
    <w:rsid w:val="0040268A"/>
    <w:rsid w:val="004026FE"/>
    <w:rsid w:val="004028F5"/>
    <w:rsid w:val="00403261"/>
    <w:rsid w:val="004042ED"/>
    <w:rsid w:val="00404F57"/>
    <w:rsid w:val="00405259"/>
    <w:rsid w:val="0040588B"/>
    <w:rsid w:val="00406467"/>
    <w:rsid w:val="00406CE8"/>
    <w:rsid w:val="00413381"/>
    <w:rsid w:val="004134A3"/>
    <w:rsid w:val="004137D0"/>
    <w:rsid w:val="00414F06"/>
    <w:rsid w:val="004164F2"/>
    <w:rsid w:val="00416687"/>
    <w:rsid w:val="00416D6E"/>
    <w:rsid w:val="004179FB"/>
    <w:rsid w:val="00417E57"/>
    <w:rsid w:val="00420802"/>
    <w:rsid w:val="00420CBF"/>
    <w:rsid w:val="004216CD"/>
    <w:rsid w:val="00423025"/>
    <w:rsid w:val="00423E18"/>
    <w:rsid w:val="0042431C"/>
    <w:rsid w:val="0042444E"/>
    <w:rsid w:val="004258EB"/>
    <w:rsid w:val="00425D65"/>
    <w:rsid w:val="004261D5"/>
    <w:rsid w:val="004306AB"/>
    <w:rsid w:val="004313BD"/>
    <w:rsid w:val="0043262F"/>
    <w:rsid w:val="0043357B"/>
    <w:rsid w:val="00434227"/>
    <w:rsid w:val="00435386"/>
    <w:rsid w:val="00435F2B"/>
    <w:rsid w:val="004363F4"/>
    <w:rsid w:val="0043644E"/>
    <w:rsid w:val="004400D8"/>
    <w:rsid w:val="00440346"/>
    <w:rsid w:val="00440E54"/>
    <w:rsid w:val="00441235"/>
    <w:rsid w:val="00441A95"/>
    <w:rsid w:val="00441E17"/>
    <w:rsid w:val="00442091"/>
    <w:rsid w:val="0044368D"/>
    <w:rsid w:val="00443D75"/>
    <w:rsid w:val="00445E69"/>
    <w:rsid w:val="00446744"/>
    <w:rsid w:val="00446787"/>
    <w:rsid w:val="00447256"/>
    <w:rsid w:val="004472F0"/>
    <w:rsid w:val="004473D2"/>
    <w:rsid w:val="004507D8"/>
    <w:rsid w:val="00450C40"/>
    <w:rsid w:val="004516A8"/>
    <w:rsid w:val="00452350"/>
    <w:rsid w:val="00452C25"/>
    <w:rsid w:val="00452E92"/>
    <w:rsid w:val="00453273"/>
    <w:rsid w:val="004568C5"/>
    <w:rsid w:val="00457A64"/>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3800"/>
    <w:rsid w:val="004745DB"/>
    <w:rsid w:val="00474BD4"/>
    <w:rsid w:val="0047520B"/>
    <w:rsid w:val="00476683"/>
    <w:rsid w:val="004776EC"/>
    <w:rsid w:val="0048012E"/>
    <w:rsid w:val="004808FB"/>
    <w:rsid w:val="00481576"/>
    <w:rsid w:val="004819A8"/>
    <w:rsid w:val="00481B88"/>
    <w:rsid w:val="00481DDA"/>
    <w:rsid w:val="0048299E"/>
    <w:rsid w:val="00482E53"/>
    <w:rsid w:val="00482FD8"/>
    <w:rsid w:val="00483865"/>
    <w:rsid w:val="00483971"/>
    <w:rsid w:val="00483EFE"/>
    <w:rsid w:val="00484510"/>
    <w:rsid w:val="00484537"/>
    <w:rsid w:val="004856E8"/>
    <w:rsid w:val="00485ED2"/>
    <w:rsid w:val="004860F8"/>
    <w:rsid w:val="00486D62"/>
    <w:rsid w:val="00490247"/>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5C8"/>
    <w:rsid w:val="004A0F4D"/>
    <w:rsid w:val="004A1F37"/>
    <w:rsid w:val="004A363F"/>
    <w:rsid w:val="004A41E2"/>
    <w:rsid w:val="004A4962"/>
    <w:rsid w:val="004A4D72"/>
    <w:rsid w:val="004A5589"/>
    <w:rsid w:val="004A5FC3"/>
    <w:rsid w:val="004A60EB"/>
    <w:rsid w:val="004A6D4C"/>
    <w:rsid w:val="004A75E2"/>
    <w:rsid w:val="004B046A"/>
    <w:rsid w:val="004B066B"/>
    <w:rsid w:val="004B12A4"/>
    <w:rsid w:val="004B15E9"/>
    <w:rsid w:val="004B191F"/>
    <w:rsid w:val="004B194D"/>
    <w:rsid w:val="004B1CF4"/>
    <w:rsid w:val="004B36F1"/>
    <w:rsid w:val="004B4C64"/>
    <w:rsid w:val="004B4D90"/>
    <w:rsid w:val="004B4DA0"/>
    <w:rsid w:val="004B4E5B"/>
    <w:rsid w:val="004B573A"/>
    <w:rsid w:val="004B5CF5"/>
    <w:rsid w:val="004B5F62"/>
    <w:rsid w:val="004C011F"/>
    <w:rsid w:val="004C0AF7"/>
    <w:rsid w:val="004C0E0E"/>
    <w:rsid w:val="004C133D"/>
    <w:rsid w:val="004C1A35"/>
    <w:rsid w:val="004C1C97"/>
    <w:rsid w:val="004C3039"/>
    <w:rsid w:val="004C4710"/>
    <w:rsid w:val="004C61C0"/>
    <w:rsid w:val="004C68C6"/>
    <w:rsid w:val="004C68EF"/>
    <w:rsid w:val="004C76B7"/>
    <w:rsid w:val="004C7A20"/>
    <w:rsid w:val="004D0980"/>
    <w:rsid w:val="004D0BD2"/>
    <w:rsid w:val="004D1154"/>
    <w:rsid w:val="004D1AD2"/>
    <w:rsid w:val="004D1B02"/>
    <w:rsid w:val="004D2BBA"/>
    <w:rsid w:val="004D3BF4"/>
    <w:rsid w:val="004D3DB3"/>
    <w:rsid w:val="004D4F97"/>
    <w:rsid w:val="004D583D"/>
    <w:rsid w:val="004D6571"/>
    <w:rsid w:val="004D6B48"/>
    <w:rsid w:val="004D6B49"/>
    <w:rsid w:val="004D6F2C"/>
    <w:rsid w:val="004E107D"/>
    <w:rsid w:val="004E12DF"/>
    <w:rsid w:val="004E16E4"/>
    <w:rsid w:val="004E1A53"/>
    <w:rsid w:val="004E1C7B"/>
    <w:rsid w:val="004E3686"/>
    <w:rsid w:val="004E36AA"/>
    <w:rsid w:val="004E4005"/>
    <w:rsid w:val="004E43D2"/>
    <w:rsid w:val="004E43DC"/>
    <w:rsid w:val="004E5667"/>
    <w:rsid w:val="004E5A18"/>
    <w:rsid w:val="004E6FDC"/>
    <w:rsid w:val="004F0560"/>
    <w:rsid w:val="004F1366"/>
    <w:rsid w:val="004F1750"/>
    <w:rsid w:val="004F3351"/>
    <w:rsid w:val="004F4161"/>
    <w:rsid w:val="004F4D78"/>
    <w:rsid w:val="004F546F"/>
    <w:rsid w:val="004F5E8C"/>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07A0A"/>
    <w:rsid w:val="005105D7"/>
    <w:rsid w:val="005115CC"/>
    <w:rsid w:val="00512152"/>
    <w:rsid w:val="00512DCD"/>
    <w:rsid w:val="00512FF9"/>
    <w:rsid w:val="00513CA9"/>
    <w:rsid w:val="005154BF"/>
    <w:rsid w:val="00515A05"/>
    <w:rsid w:val="00515EC2"/>
    <w:rsid w:val="00515FBB"/>
    <w:rsid w:val="00520C82"/>
    <w:rsid w:val="00521D33"/>
    <w:rsid w:val="00523A0A"/>
    <w:rsid w:val="00524E6F"/>
    <w:rsid w:val="00525894"/>
    <w:rsid w:val="0052600B"/>
    <w:rsid w:val="00526D64"/>
    <w:rsid w:val="00530079"/>
    <w:rsid w:val="005307D3"/>
    <w:rsid w:val="00530A9B"/>
    <w:rsid w:val="00530C7D"/>
    <w:rsid w:val="005313F1"/>
    <w:rsid w:val="00531819"/>
    <w:rsid w:val="005321CB"/>
    <w:rsid w:val="00532BB5"/>
    <w:rsid w:val="0053456D"/>
    <w:rsid w:val="0053510E"/>
    <w:rsid w:val="00535122"/>
    <w:rsid w:val="00535843"/>
    <w:rsid w:val="00536287"/>
    <w:rsid w:val="00537BB2"/>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2F0"/>
    <w:rsid w:val="00554C29"/>
    <w:rsid w:val="00554FFE"/>
    <w:rsid w:val="005553F1"/>
    <w:rsid w:val="005561F8"/>
    <w:rsid w:val="005567DE"/>
    <w:rsid w:val="0056032B"/>
    <w:rsid w:val="00560412"/>
    <w:rsid w:val="00560D52"/>
    <w:rsid w:val="00562418"/>
    <w:rsid w:val="00564187"/>
    <w:rsid w:val="00564B61"/>
    <w:rsid w:val="0056689B"/>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76823"/>
    <w:rsid w:val="00576AFE"/>
    <w:rsid w:val="005804DD"/>
    <w:rsid w:val="00580BF0"/>
    <w:rsid w:val="00582577"/>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AF2"/>
    <w:rsid w:val="005A2D3E"/>
    <w:rsid w:val="005A2E8E"/>
    <w:rsid w:val="005A378E"/>
    <w:rsid w:val="005A3B2C"/>
    <w:rsid w:val="005A46AE"/>
    <w:rsid w:val="005A5436"/>
    <w:rsid w:val="005A57B4"/>
    <w:rsid w:val="005A6435"/>
    <w:rsid w:val="005A64F8"/>
    <w:rsid w:val="005A66FC"/>
    <w:rsid w:val="005A6964"/>
    <w:rsid w:val="005A6A16"/>
    <w:rsid w:val="005A6B04"/>
    <w:rsid w:val="005B1B2B"/>
    <w:rsid w:val="005B1E7A"/>
    <w:rsid w:val="005B3083"/>
    <w:rsid w:val="005B3530"/>
    <w:rsid w:val="005B46A3"/>
    <w:rsid w:val="005B6637"/>
    <w:rsid w:val="005B6EE6"/>
    <w:rsid w:val="005C053B"/>
    <w:rsid w:val="005C272D"/>
    <w:rsid w:val="005C29D0"/>
    <w:rsid w:val="005C46EA"/>
    <w:rsid w:val="005C4EA2"/>
    <w:rsid w:val="005C5051"/>
    <w:rsid w:val="005C5C1C"/>
    <w:rsid w:val="005C6F2C"/>
    <w:rsid w:val="005C6F7D"/>
    <w:rsid w:val="005C766E"/>
    <w:rsid w:val="005C7BB6"/>
    <w:rsid w:val="005D090C"/>
    <w:rsid w:val="005D0C9A"/>
    <w:rsid w:val="005D184E"/>
    <w:rsid w:val="005D2E13"/>
    <w:rsid w:val="005D317F"/>
    <w:rsid w:val="005D4223"/>
    <w:rsid w:val="005D4339"/>
    <w:rsid w:val="005D44E4"/>
    <w:rsid w:val="005D5B73"/>
    <w:rsid w:val="005D5CE5"/>
    <w:rsid w:val="005D5EE1"/>
    <w:rsid w:val="005D62F6"/>
    <w:rsid w:val="005D64F1"/>
    <w:rsid w:val="005D7307"/>
    <w:rsid w:val="005D792E"/>
    <w:rsid w:val="005E111A"/>
    <w:rsid w:val="005E11F4"/>
    <w:rsid w:val="005E1E94"/>
    <w:rsid w:val="005E223C"/>
    <w:rsid w:val="005E2547"/>
    <w:rsid w:val="005E287D"/>
    <w:rsid w:val="005E29EF"/>
    <w:rsid w:val="005E312B"/>
    <w:rsid w:val="005E3A5E"/>
    <w:rsid w:val="005E3E4B"/>
    <w:rsid w:val="005E47B1"/>
    <w:rsid w:val="005E4D5A"/>
    <w:rsid w:val="005E66B7"/>
    <w:rsid w:val="005E6B3D"/>
    <w:rsid w:val="005F071E"/>
    <w:rsid w:val="005F2381"/>
    <w:rsid w:val="005F3A65"/>
    <w:rsid w:val="005F3CDF"/>
    <w:rsid w:val="005F4EA1"/>
    <w:rsid w:val="005F509D"/>
    <w:rsid w:val="005F5561"/>
    <w:rsid w:val="005F572B"/>
    <w:rsid w:val="005F5B0E"/>
    <w:rsid w:val="005F5BB2"/>
    <w:rsid w:val="005F6704"/>
    <w:rsid w:val="005F67A5"/>
    <w:rsid w:val="005F72FF"/>
    <w:rsid w:val="005F7E5D"/>
    <w:rsid w:val="005F7F0F"/>
    <w:rsid w:val="006000D2"/>
    <w:rsid w:val="00600326"/>
    <w:rsid w:val="00601149"/>
    <w:rsid w:val="00601BA3"/>
    <w:rsid w:val="006032A9"/>
    <w:rsid w:val="00603364"/>
    <w:rsid w:val="006043D6"/>
    <w:rsid w:val="006051C9"/>
    <w:rsid w:val="00605A37"/>
    <w:rsid w:val="00607D0A"/>
    <w:rsid w:val="006104B4"/>
    <w:rsid w:val="006105BD"/>
    <w:rsid w:val="006116D4"/>
    <w:rsid w:val="006121E0"/>
    <w:rsid w:val="00612327"/>
    <w:rsid w:val="0061321E"/>
    <w:rsid w:val="0061322E"/>
    <w:rsid w:val="006137BE"/>
    <w:rsid w:val="00615060"/>
    <w:rsid w:val="006155E1"/>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A8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2E94"/>
    <w:rsid w:val="00643132"/>
    <w:rsid w:val="006446F9"/>
    <w:rsid w:val="00646496"/>
    <w:rsid w:val="00646E37"/>
    <w:rsid w:val="00647BFC"/>
    <w:rsid w:val="00651B6A"/>
    <w:rsid w:val="00651ED9"/>
    <w:rsid w:val="00652200"/>
    <w:rsid w:val="00652A2D"/>
    <w:rsid w:val="006540A4"/>
    <w:rsid w:val="00654926"/>
    <w:rsid w:val="00654D06"/>
    <w:rsid w:val="0065557D"/>
    <w:rsid w:val="00655A13"/>
    <w:rsid w:val="006564F5"/>
    <w:rsid w:val="00656A0E"/>
    <w:rsid w:val="006577BB"/>
    <w:rsid w:val="00657C76"/>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583B"/>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87BD1"/>
    <w:rsid w:val="0069122D"/>
    <w:rsid w:val="00691B26"/>
    <w:rsid w:val="00691E98"/>
    <w:rsid w:val="006953CA"/>
    <w:rsid w:val="006958D4"/>
    <w:rsid w:val="006961C7"/>
    <w:rsid w:val="0069767D"/>
    <w:rsid w:val="00697ACB"/>
    <w:rsid w:val="006A0854"/>
    <w:rsid w:val="006A0A63"/>
    <w:rsid w:val="006A23C7"/>
    <w:rsid w:val="006A2619"/>
    <w:rsid w:val="006A3CA8"/>
    <w:rsid w:val="006A4E1B"/>
    <w:rsid w:val="006A4F4F"/>
    <w:rsid w:val="006A53B4"/>
    <w:rsid w:val="006A577B"/>
    <w:rsid w:val="006A68AD"/>
    <w:rsid w:val="006B0547"/>
    <w:rsid w:val="006B0990"/>
    <w:rsid w:val="006B0F20"/>
    <w:rsid w:val="006B194D"/>
    <w:rsid w:val="006B2F75"/>
    <w:rsid w:val="006B3D41"/>
    <w:rsid w:val="006B5F46"/>
    <w:rsid w:val="006B715C"/>
    <w:rsid w:val="006B771E"/>
    <w:rsid w:val="006C0B94"/>
    <w:rsid w:val="006C0EAD"/>
    <w:rsid w:val="006C0FC3"/>
    <w:rsid w:val="006C17F1"/>
    <w:rsid w:val="006C1F30"/>
    <w:rsid w:val="006C2AB4"/>
    <w:rsid w:val="006C3349"/>
    <w:rsid w:val="006C33A8"/>
    <w:rsid w:val="006C3B15"/>
    <w:rsid w:val="006C3EB7"/>
    <w:rsid w:val="006C4A6B"/>
    <w:rsid w:val="006C4C4D"/>
    <w:rsid w:val="006C687F"/>
    <w:rsid w:val="006C6A7E"/>
    <w:rsid w:val="006C6DBF"/>
    <w:rsid w:val="006C73B8"/>
    <w:rsid w:val="006D0107"/>
    <w:rsid w:val="006D0527"/>
    <w:rsid w:val="006D0C2F"/>
    <w:rsid w:val="006D0DBA"/>
    <w:rsid w:val="006D1E2A"/>
    <w:rsid w:val="006D2043"/>
    <w:rsid w:val="006D2458"/>
    <w:rsid w:val="006D2C18"/>
    <w:rsid w:val="006D48D0"/>
    <w:rsid w:val="006D53F9"/>
    <w:rsid w:val="006D6460"/>
    <w:rsid w:val="006D6A45"/>
    <w:rsid w:val="006D6DBE"/>
    <w:rsid w:val="006D6DEF"/>
    <w:rsid w:val="006E0813"/>
    <w:rsid w:val="006E0A0B"/>
    <w:rsid w:val="006E10C0"/>
    <w:rsid w:val="006E183E"/>
    <w:rsid w:val="006E1AD8"/>
    <w:rsid w:val="006E1F47"/>
    <w:rsid w:val="006E207C"/>
    <w:rsid w:val="006E255D"/>
    <w:rsid w:val="006E310E"/>
    <w:rsid w:val="006E35B8"/>
    <w:rsid w:val="006E3F82"/>
    <w:rsid w:val="006E436F"/>
    <w:rsid w:val="006E4765"/>
    <w:rsid w:val="006E498D"/>
    <w:rsid w:val="006E586A"/>
    <w:rsid w:val="006E61B2"/>
    <w:rsid w:val="006E62DF"/>
    <w:rsid w:val="006E6D97"/>
    <w:rsid w:val="006E7950"/>
    <w:rsid w:val="006E7983"/>
    <w:rsid w:val="006E7DAC"/>
    <w:rsid w:val="006E7E0B"/>
    <w:rsid w:val="006F1ADD"/>
    <w:rsid w:val="006F236D"/>
    <w:rsid w:val="006F280E"/>
    <w:rsid w:val="006F3766"/>
    <w:rsid w:val="006F411F"/>
    <w:rsid w:val="006F49BB"/>
    <w:rsid w:val="006F4B7D"/>
    <w:rsid w:val="006F50BC"/>
    <w:rsid w:val="006F577D"/>
    <w:rsid w:val="006F57FF"/>
    <w:rsid w:val="006F5943"/>
    <w:rsid w:val="006F598A"/>
    <w:rsid w:val="006F5D0D"/>
    <w:rsid w:val="006F5F6E"/>
    <w:rsid w:val="006F631B"/>
    <w:rsid w:val="006F690F"/>
    <w:rsid w:val="006F69EC"/>
    <w:rsid w:val="006F70BD"/>
    <w:rsid w:val="006F7C7C"/>
    <w:rsid w:val="0070017E"/>
    <w:rsid w:val="007012EC"/>
    <w:rsid w:val="00701F69"/>
    <w:rsid w:val="00702D67"/>
    <w:rsid w:val="0070306B"/>
    <w:rsid w:val="007039FE"/>
    <w:rsid w:val="007041B1"/>
    <w:rsid w:val="00705819"/>
    <w:rsid w:val="00705BC9"/>
    <w:rsid w:val="007066BE"/>
    <w:rsid w:val="00706E2C"/>
    <w:rsid w:val="00706F2F"/>
    <w:rsid w:val="00707AFB"/>
    <w:rsid w:val="00707B6E"/>
    <w:rsid w:val="00710559"/>
    <w:rsid w:val="00711315"/>
    <w:rsid w:val="00711D6B"/>
    <w:rsid w:val="00712319"/>
    <w:rsid w:val="00712C4F"/>
    <w:rsid w:val="0071388B"/>
    <w:rsid w:val="0071395D"/>
    <w:rsid w:val="007141DA"/>
    <w:rsid w:val="00714501"/>
    <w:rsid w:val="00714C88"/>
    <w:rsid w:val="00714CFF"/>
    <w:rsid w:val="00714F51"/>
    <w:rsid w:val="00715DF7"/>
    <w:rsid w:val="007163C3"/>
    <w:rsid w:val="007166EA"/>
    <w:rsid w:val="00716E2B"/>
    <w:rsid w:val="007175B0"/>
    <w:rsid w:val="007175C9"/>
    <w:rsid w:val="00717EA3"/>
    <w:rsid w:val="00720B61"/>
    <w:rsid w:val="00720BBC"/>
    <w:rsid w:val="00721E59"/>
    <w:rsid w:val="0072220D"/>
    <w:rsid w:val="0072262B"/>
    <w:rsid w:val="0072269A"/>
    <w:rsid w:val="00722DAE"/>
    <w:rsid w:val="00722DB8"/>
    <w:rsid w:val="00724CE2"/>
    <w:rsid w:val="00727525"/>
    <w:rsid w:val="007278CC"/>
    <w:rsid w:val="00727FA0"/>
    <w:rsid w:val="00730052"/>
    <w:rsid w:val="0073080B"/>
    <w:rsid w:val="00731C49"/>
    <w:rsid w:val="00731D9A"/>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378E5"/>
    <w:rsid w:val="00737E50"/>
    <w:rsid w:val="00740F31"/>
    <w:rsid w:val="00742B41"/>
    <w:rsid w:val="00742BA7"/>
    <w:rsid w:val="00744068"/>
    <w:rsid w:val="00744D2D"/>
    <w:rsid w:val="0074502A"/>
    <w:rsid w:val="00745074"/>
    <w:rsid w:val="0074535A"/>
    <w:rsid w:val="00745D62"/>
    <w:rsid w:val="00745F9E"/>
    <w:rsid w:val="007472BB"/>
    <w:rsid w:val="00750692"/>
    <w:rsid w:val="007506E2"/>
    <w:rsid w:val="00751477"/>
    <w:rsid w:val="00751FB1"/>
    <w:rsid w:val="00753429"/>
    <w:rsid w:val="00753BCF"/>
    <w:rsid w:val="00753FCF"/>
    <w:rsid w:val="00754F19"/>
    <w:rsid w:val="00755341"/>
    <w:rsid w:val="007553CC"/>
    <w:rsid w:val="007555B3"/>
    <w:rsid w:val="007556B7"/>
    <w:rsid w:val="007556DA"/>
    <w:rsid w:val="00755C67"/>
    <w:rsid w:val="00755ED0"/>
    <w:rsid w:val="007569C2"/>
    <w:rsid w:val="00756F35"/>
    <w:rsid w:val="00757873"/>
    <w:rsid w:val="00757878"/>
    <w:rsid w:val="0076002A"/>
    <w:rsid w:val="0076004D"/>
    <w:rsid w:val="007601E7"/>
    <w:rsid w:val="00760DB0"/>
    <w:rsid w:val="00761EC4"/>
    <w:rsid w:val="00762076"/>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2C7"/>
    <w:rsid w:val="007746BC"/>
    <w:rsid w:val="007749CE"/>
    <w:rsid w:val="007749D7"/>
    <w:rsid w:val="007753A7"/>
    <w:rsid w:val="00775414"/>
    <w:rsid w:val="00775DE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7A8"/>
    <w:rsid w:val="0079586E"/>
    <w:rsid w:val="007964B8"/>
    <w:rsid w:val="00796A47"/>
    <w:rsid w:val="00796FD8"/>
    <w:rsid w:val="007973C2"/>
    <w:rsid w:val="00797C82"/>
    <w:rsid w:val="00797FF4"/>
    <w:rsid w:val="007A0009"/>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40D"/>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718"/>
    <w:rsid w:val="007D2C22"/>
    <w:rsid w:val="007D2FA8"/>
    <w:rsid w:val="007D3114"/>
    <w:rsid w:val="007D3C0D"/>
    <w:rsid w:val="007D439B"/>
    <w:rsid w:val="007D4B8D"/>
    <w:rsid w:val="007D4C3E"/>
    <w:rsid w:val="007D581C"/>
    <w:rsid w:val="007D6315"/>
    <w:rsid w:val="007D6C28"/>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154B"/>
    <w:rsid w:val="007F24CA"/>
    <w:rsid w:val="007F26DE"/>
    <w:rsid w:val="007F3553"/>
    <w:rsid w:val="007F3BAC"/>
    <w:rsid w:val="007F436F"/>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219"/>
    <w:rsid w:val="008054E4"/>
    <w:rsid w:val="008067C7"/>
    <w:rsid w:val="00806946"/>
    <w:rsid w:val="0080710F"/>
    <w:rsid w:val="0080737E"/>
    <w:rsid w:val="008077AC"/>
    <w:rsid w:val="00810096"/>
    <w:rsid w:val="00810133"/>
    <w:rsid w:val="00811E46"/>
    <w:rsid w:val="00811EFB"/>
    <w:rsid w:val="008128F7"/>
    <w:rsid w:val="00812E7C"/>
    <w:rsid w:val="00814587"/>
    <w:rsid w:val="00814D30"/>
    <w:rsid w:val="00814FD4"/>
    <w:rsid w:val="0081561A"/>
    <w:rsid w:val="008159EB"/>
    <w:rsid w:val="00815E1D"/>
    <w:rsid w:val="008162D8"/>
    <w:rsid w:val="00816464"/>
    <w:rsid w:val="00817C79"/>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78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00F3"/>
    <w:rsid w:val="0086109C"/>
    <w:rsid w:val="0086168A"/>
    <w:rsid w:val="0086213D"/>
    <w:rsid w:val="008642C9"/>
    <w:rsid w:val="008653E4"/>
    <w:rsid w:val="00865688"/>
    <w:rsid w:val="008672DD"/>
    <w:rsid w:val="00867847"/>
    <w:rsid w:val="00867DC4"/>
    <w:rsid w:val="008702F3"/>
    <w:rsid w:val="008718D6"/>
    <w:rsid w:val="00872E78"/>
    <w:rsid w:val="00874D08"/>
    <w:rsid w:val="008752AC"/>
    <w:rsid w:val="00876C39"/>
    <w:rsid w:val="00877B85"/>
    <w:rsid w:val="00877D6A"/>
    <w:rsid w:val="008808E0"/>
    <w:rsid w:val="00881432"/>
    <w:rsid w:val="00882273"/>
    <w:rsid w:val="00882C31"/>
    <w:rsid w:val="0088408C"/>
    <w:rsid w:val="00884627"/>
    <w:rsid w:val="00884764"/>
    <w:rsid w:val="00885061"/>
    <w:rsid w:val="008858E8"/>
    <w:rsid w:val="00885907"/>
    <w:rsid w:val="00885BA0"/>
    <w:rsid w:val="00886C4C"/>
    <w:rsid w:val="0089087C"/>
    <w:rsid w:val="00891514"/>
    <w:rsid w:val="008943AD"/>
    <w:rsid w:val="00896369"/>
    <w:rsid w:val="0089733C"/>
    <w:rsid w:val="00897BA9"/>
    <w:rsid w:val="008A07F2"/>
    <w:rsid w:val="008A0EC6"/>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9FA"/>
    <w:rsid w:val="008B2C6A"/>
    <w:rsid w:val="008B33AC"/>
    <w:rsid w:val="008B4B0C"/>
    <w:rsid w:val="008B583F"/>
    <w:rsid w:val="008B59D9"/>
    <w:rsid w:val="008B5A9B"/>
    <w:rsid w:val="008B6DB8"/>
    <w:rsid w:val="008B738D"/>
    <w:rsid w:val="008B7974"/>
    <w:rsid w:val="008B7EA3"/>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3F17"/>
    <w:rsid w:val="008D4BAF"/>
    <w:rsid w:val="008D4D7E"/>
    <w:rsid w:val="008D5FFC"/>
    <w:rsid w:val="008D60EB"/>
    <w:rsid w:val="008D6F7A"/>
    <w:rsid w:val="008D7258"/>
    <w:rsid w:val="008D76B0"/>
    <w:rsid w:val="008D7B53"/>
    <w:rsid w:val="008D7F46"/>
    <w:rsid w:val="008E09C9"/>
    <w:rsid w:val="008E1629"/>
    <w:rsid w:val="008E3931"/>
    <w:rsid w:val="008E3F36"/>
    <w:rsid w:val="008E463E"/>
    <w:rsid w:val="008E575F"/>
    <w:rsid w:val="008E63C2"/>
    <w:rsid w:val="008E685C"/>
    <w:rsid w:val="008E7332"/>
    <w:rsid w:val="008E7933"/>
    <w:rsid w:val="008F0E22"/>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2E"/>
    <w:rsid w:val="00905742"/>
    <w:rsid w:val="00905792"/>
    <w:rsid w:val="009060B5"/>
    <w:rsid w:val="00907568"/>
    <w:rsid w:val="00907D48"/>
    <w:rsid w:val="00910C35"/>
    <w:rsid w:val="00910CB4"/>
    <w:rsid w:val="00911B6B"/>
    <w:rsid w:val="009122D3"/>
    <w:rsid w:val="00912443"/>
    <w:rsid w:val="00912808"/>
    <w:rsid w:val="009133FE"/>
    <w:rsid w:val="00913B3B"/>
    <w:rsid w:val="00913C06"/>
    <w:rsid w:val="00913D91"/>
    <w:rsid w:val="00913DAD"/>
    <w:rsid w:val="0091525A"/>
    <w:rsid w:val="00915615"/>
    <w:rsid w:val="00915AB7"/>
    <w:rsid w:val="0091611B"/>
    <w:rsid w:val="00916590"/>
    <w:rsid w:val="00916BE0"/>
    <w:rsid w:val="00916FFE"/>
    <w:rsid w:val="009170F5"/>
    <w:rsid w:val="00917A60"/>
    <w:rsid w:val="00917F41"/>
    <w:rsid w:val="00920185"/>
    <w:rsid w:val="009206EC"/>
    <w:rsid w:val="00920BFE"/>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218"/>
    <w:rsid w:val="009424B9"/>
    <w:rsid w:val="00942FF5"/>
    <w:rsid w:val="00943CED"/>
    <w:rsid w:val="0094441B"/>
    <w:rsid w:val="00944697"/>
    <w:rsid w:val="00944896"/>
    <w:rsid w:val="00944E66"/>
    <w:rsid w:val="00944E88"/>
    <w:rsid w:val="009455F4"/>
    <w:rsid w:val="0094564E"/>
    <w:rsid w:val="00946007"/>
    <w:rsid w:val="009460A5"/>
    <w:rsid w:val="0094686D"/>
    <w:rsid w:val="00946E6E"/>
    <w:rsid w:val="00947326"/>
    <w:rsid w:val="00950D34"/>
    <w:rsid w:val="0095144D"/>
    <w:rsid w:val="0095233D"/>
    <w:rsid w:val="009523C6"/>
    <w:rsid w:val="00953848"/>
    <w:rsid w:val="0095457D"/>
    <w:rsid w:val="00954634"/>
    <w:rsid w:val="009552A0"/>
    <w:rsid w:val="00955365"/>
    <w:rsid w:val="00956091"/>
    <w:rsid w:val="009563B6"/>
    <w:rsid w:val="00957603"/>
    <w:rsid w:val="00961138"/>
    <w:rsid w:val="009617D6"/>
    <w:rsid w:val="00961DA4"/>
    <w:rsid w:val="009625B7"/>
    <w:rsid w:val="00962FE3"/>
    <w:rsid w:val="00963238"/>
    <w:rsid w:val="00963BCD"/>
    <w:rsid w:val="009640A7"/>
    <w:rsid w:val="009649A6"/>
    <w:rsid w:val="0096556F"/>
    <w:rsid w:val="00966693"/>
    <w:rsid w:val="0096672D"/>
    <w:rsid w:val="00966805"/>
    <w:rsid w:val="0096713D"/>
    <w:rsid w:val="00967BF9"/>
    <w:rsid w:val="00967EE8"/>
    <w:rsid w:val="00970503"/>
    <w:rsid w:val="0097168F"/>
    <w:rsid w:val="00974557"/>
    <w:rsid w:val="00974574"/>
    <w:rsid w:val="00974962"/>
    <w:rsid w:val="0097671C"/>
    <w:rsid w:val="0097737A"/>
    <w:rsid w:val="00977416"/>
    <w:rsid w:val="0097779B"/>
    <w:rsid w:val="00977F3B"/>
    <w:rsid w:val="00980879"/>
    <w:rsid w:val="0098162B"/>
    <w:rsid w:val="009840C0"/>
    <w:rsid w:val="00984554"/>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6F9D"/>
    <w:rsid w:val="0099704A"/>
    <w:rsid w:val="009A0B48"/>
    <w:rsid w:val="009A19A1"/>
    <w:rsid w:val="009A1D76"/>
    <w:rsid w:val="009A2322"/>
    <w:rsid w:val="009A23CE"/>
    <w:rsid w:val="009A2ED3"/>
    <w:rsid w:val="009A2F92"/>
    <w:rsid w:val="009A3436"/>
    <w:rsid w:val="009A3CBC"/>
    <w:rsid w:val="009A40F8"/>
    <w:rsid w:val="009A496F"/>
    <w:rsid w:val="009A49E3"/>
    <w:rsid w:val="009A5111"/>
    <w:rsid w:val="009A6F05"/>
    <w:rsid w:val="009B0C9C"/>
    <w:rsid w:val="009B1BB1"/>
    <w:rsid w:val="009B1EE1"/>
    <w:rsid w:val="009B2502"/>
    <w:rsid w:val="009B338A"/>
    <w:rsid w:val="009B3BE5"/>
    <w:rsid w:val="009B3CD3"/>
    <w:rsid w:val="009B3EA7"/>
    <w:rsid w:val="009B4D29"/>
    <w:rsid w:val="009B4D65"/>
    <w:rsid w:val="009B5E7B"/>
    <w:rsid w:val="009B6D30"/>
    <w:rsid w:val="009B7D94"/>
    <w:rsid w:val="009C0B93"/>
    <w:rsid w:val="009C0F5B"/>
    <w:rsid w:val="009C187E"/>
    <w:rsid w:val="009C1C80"/>
    <w:rsid w:val="009C23FA"/>
    <w:rsid w:val="009C2570"/>
    <w:rsid w:val="009C2CCB"/>
    <w:rsid w:val="009C2EEE"/>
    <w:rsid w:val="009C33B7"/>
    <w:rsid w:val="009C4646"/>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12A"/>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3EBD"/>
    <w:rsid w:val="00A14998"/>
    <w:rsid w:val="00A15A09"/>
    <w:rsid w:val="00A15F73"/>
    <w:rsid w:val="00A168F0"/>
    <w:rsid w:val="00A1731E"/>
    <w:rsid w:val="00A17CE6"/>
    <w:rsid w:val="00A20857"/>
    <w:rsid w:val="00A20AF0"/>
    <w:rsid w:val="00A226DF"/>
    <w:rsid w:val="00A2318D"/>
    <w:rsid w:val="00A234C7"/>
    <w:rsid w:val="00A239DE"/>
    <w:rsid w:val="00A23C85"/>
    <w:rsid w:val="00A24964"/>
    <w:rsid w:val="00A25691"/>
    <w:rsid w:val="00A25E93"/>
    <w:rsid w:val="00A2681E"/>
    <w:rsid w:val="00A27BE0"/>
    <w:rsid w:val="00A30055"/>
    <w:rsid w:val="00A300FE"/>
    <w:rsid w:val="00A3064C"/>
    <w:rsid w:val="00A30869"/>
    <w:rsid w:val="00A31192"/>
    <w:rsid w:val="00A3243E"/>
    <w:rsid w:val="00A3467C"/>
    <w:rsid w:val="00A35120"/>
    <w:rsid w:val="00A35237"/>
    <w:rsid w:val="00A35347"/>
    <w:rsid w:val="00A35906"/>
    <w:rsid w:val="00A359A2"/>
    <w:rsid w:val="00A35BD4"/>
    <w:rsid w:val="00A35CCC"/>
    <w:rsid w:val="00A3675B"/>
    <w:rsid w:val="00A3770C"/>
    <w:rsid w:val="00A37D17"/>
    <w:rsid w:val="00A40AFE"/>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56F40"/>
    <w:rsid w:val="00A600EB"/>
    <w:rsid w:val="00A60137"/>
    <w:rsid w:val="00A619D6"/>
    <w:rsid w:val="00A6269A"/>
    <w:rsid w:val="00A629C2"/>
    <w:rsid w:val="00A62A3F"/>
    <w:rsid w:val="00A6342C"/>
    <w:rsid w:val="00A63FB3"/>
    <w:rsid w:val="00A64367"/>
    <w:rsid w:val="00A65473"/>
    <w:rsid w:val="00A654A7"/>
    <w:rsid w:val="00A65B00"/>
    <w:rsid w:val="00A65ED4"/>
    <w:rsid w:val="00A66A8F"/>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67B"/>
    <w:rsid w:val="00A817F6"/>
    <w:rsid w:val="00A8245A"/>
    <w:rsid w:val="00A8249F"/>
    <w:rsid w:val="00A82D48"/>
    <w:rsid w:val="00A8330E"/>
    <w:rsid w:val="00A83889"/>
    <w:rsid w:val="00A83D06"/>
    <w:rsid w:val="00A8599F"/>
    <w:rsid w:val="00A85D7C"/>
    <w:rsid w:val="00A86788"/>
    <w:rsid w:val="00A86AB3"/>
    <w:rsid w:val="00A86AE8"/>
    <w:rsid w:val="00A874E6"/>
    <w:rsid w:val="00A901C0"/>
    <w:rsid w:val="00A904F8"/>
    <w:rsid w:val="00A921BC"/>
    <w:rsid w:val="00A9326C"/>
    <w:rsid w:val="00A93501"/>
    <w:rsid w:val="00A93B61"/>
    <w:rsid w:val="00A96982"/>
    <w:rsid w:val="00A9765B"/>
    <w:rsid w:val="00A979E3"/>
    <w:rsid w:val="00AA023F"/>
    <w:rsid w:val="00AA06F6"/>
    <w:rsid w:val="00AA1BD8"/>
    <w:rsid w:val="00AA2FF4"/>
    <w:rsid w:val="00AA34BA"/>
    <w:rsid w:val="00AA3816"/>
    <w:rsid w:val="00AA4AE0"/>
    <w:rsid w:val="00AA4D3E"/>
    <w:rsid w:val="00AA4DE8"/>
    <w:rsid w:val="00AA63B2"/>
    <w:rsid w:val="00AA6A7B"/>
    <w:rsid w:val="00AA6B95"/>
    <w:rsid w:val="00AA7384"/>
    <w:rsid w:val="00AB0119"/>
    <w:rsid w:val="00AB161B"/>
    <w:rsid w:val="00AB2010"/>
    <w:rsid w:val="00AB292A"/>
    <w:rsid w:val="00AB3600"/>
    <w:rsid w:val="00AB418E"/>
    <w:rsid w:val="00AB4338"/>
    <w:rsid w:val="00AB438B"/>
    <w:rsid w:val="00AB49C6"/>
    <w:rsid w:val="00AB4A2C"/>
    <w:rsid w:val="00AB4A7D"/>
    <w:rsid w:val="00AB4C17"/>
    <w:rsid w:val="00AB53BA"/>
    <w:rsid w:val="00AB5AC9"/>
    <w:rsid w:val="00AB5CBF"/>
    <w:rsid w:val="00AB655E"/>
    <w:rsid w:val="00AB6561"/>
    <w:rsid w:val="00AB6608"/>
    <w:rsid w:val="00AB6768"/>
    <w:rsid w:val="00AB67D1"/>
    <w:rsid w:val="00AB6CE4"/>
    <w:rsid w:val="00AB77D7"/>
    <w:rsid w:val="00AB79AF"/>
    <w:rsid w:val="00AC00CF"/>
    <w:rsid w:val="00AC0B07"/>
    <w:rsid w:val="00AC1B9E"/>
    <w:rsid w:val="00AC30BB"/>
    <w:rsid w:val="00AC4C04"/>
    <w:rsid w:val="00AC5432"/>
    <w:rsid w:val="00AC5B3F"/>
    <w:rsid w:val="00AC5D56"/>
    <w:rsid w:val="00AC5ED8"/>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370"/>
    <w:rsid w:val="00AD38EE"/>
    <w:rsid w:val="00AD3B3F"/>
    <w:rsid w:val="00AD3E2C"/>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66A"/>
    <w:rsid w:val="00AE47BD"/>
    <w:rsid w:val="00AE4969"/>
    <w:rsid w:val="00AE55AF"/>
    <w:rsid w:val="00AE5F65"/>
    <w:rsid w:val="00AE63CA"/>
    <w:rsid w:val="00AE6562"/>
    <w:rsid w:val="00AE667A"/>
    <w:rsid w:val="00AE6C0A"/>
    <w:rsid w:val="00AE6EC8"/>
    <w:rsid w:val="00AE7D4B"/>
    <w:rsid w:val="00AF082B"/>
    <w:rsid w:val="00AF1154"/>
    <w:rsid w:val="00AF1E2E"/>
    <w:rsid w:val="00AF221D"/>
    <w:rsid w:val="00AF2C0E"/>
    <w:rsid w:val="00AF3833"/>
    <w:rsid w:val="00AF3C0E"/>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38E7"/>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5DD"/>
    <w:rsid w:val="00B3373D"/>
    <w:rsid w:val="00B33946"/>
    <w:rsid w:val="00B3422E"/>
    <w:rsid w:val="00B349EE"/>
    <w:rsid w:val="00B34CCC"/>
    <w:rsid w:val="00B34F5F"/>
    <w:rsid w:val="00B35329"/>
    <w:rsid w:val="00B3649E"/>
    <w:rsid w:val="00B41954"/>
    <w:rsid w:val="00B41FD3"/>
    <w:rsid w:val="00B42B2D"/>
    <w:rsid w:val="00B43609"/>
    <w:rsid w:val="00B43C7D"/>
    <w:rsid w:val="00B442D5"/>
    <w:rsid w:val="00B44B1C"/>
    <w:rsid w:val="00B44B84"/>
    <w:rsid w:val="00B44D3E"/>
    <w:rsid w:val="00B453FC"/>
    <w:rsid w:val="00B45830"/>
    <w:rsid w:val="00B45F2B"/>
    <w:rsid w:val="00B4696D"/>
    <w:rsid w:val="00B47BCB"/>
    <w:rsid w:val="00B47D84"/>
    <w:rsid w:val="00B50C61"/>
    <w:rsid w:val="00B50F01"/>
    <w:rsid w:val="00B53090"/>
    <w:rsid w:val="00B54382"/>
    <w:rsid w:val="00B54535"/>
    <w:rsid w:val="00B546D9"/>
    <w:rsid w:val="00B5517F"/>
    <w:rsid w:val="00B56029"/>
    <w:rsid w:val="00B567D1"/>
    <w:rsid w:val="00B568EF"/>
    <w:rsid w:val="00B57330"/>
    <w:rsid w:val="00B60248"/>
    <w:rsid w:val="00B60783"/>
    <w:rsid w:val="00B60A3C"/>
    <w:rsid w:val="00B61143"/>
    <w:rsid w:val="00B62B52"/>
    <w:rsid w:val="00B63758"/>
    <w:rsid w:val="00B64317"/>
    <w:rsid w:val="00B6488E"/>
    <w:rsid w:val="00B64DF8"/>
    <w:rsid w:val="00B65613"/>
    <w:rsid w:val="00B70AE7"/>
    <w:rsid w:val="00B7106D"/>
    <w:rsid w:val="00B7160C"/>
    <w:rsid w:val="00B7419B"/>
    <w:rsid w:val="00B744FA"/>
    <w:rsid w:val="00B74A25"/>
    <w:rsid w:val="00B7580E"/>
    <w:rsid w:val="00B75C77"/>
    <w:rsid w:val="00B76130"/>
    <w:rsid w:val="00B76722"/>
    <w:rsid w:val="00B7675A"/>
    <w:rsid w:val="00B768D8"/>
    <w:rsid w:val="00B76AED"/>
    <w:rsid w:val="00B76F94"/>
    <w:rsid w:val="00B811F8"/>
    <w:rsid w:val="00B84289"/>
    <w:rsid w:val="00B853A4"/>
    <w:rsid w:val="00B8651F"/>
    <w:rsid w:val="00B872A5"/>
    <w:rsid w:val="00B8793D"/>
    <w:rsid w:val="00B90EDE"/>
    <w:rsid w:val="00B9115F"/>
    <w:rsid w:val="00B91B2B"/>
    <w:rsid w:val="00B91FE9"/>
    <w:rsid w:val="00B92673"/>
    <w:rsid w:val="00B93524"/>
    <w:rsid w:val="00B94791"/>
    <w:rsid w:val="00B94A20"/>
    <w:rsid w:val="00B95BD2"/>
    <w:rsid w:val="00B95DBD"/>
    <w:rsid w:val="00B95E75"/>
    <w:rsid w:val="00B96465"/>
    <w:rsid w:val="00B9720D"/>
    <w:rsid w:val="00BA0CD2"/>
    <w:rsid w:val="00BA0EB5"/>
    <w:rsid w:val="00BA3757"/>
    <w:rsid w:val="00BA4181"/>
    <w:rsid w:val="00BA448E"/>
    <w:rsid w:val="00BA632F"/>
    <w:rsid w:val="00BA7529"/>
    <w:rsid w:val="00BA7A7F"/>
    <w:rsid w:val="00BA7C61"/>
    <w:rsid w:val="00BB107B"/>
    <w:rsid w:val="00BB1ACE"/>
    <w:rsid w:val="00BB2071"/>
    <w:rsid w:val="00BB2374"/>
    <w:rsid w:val="00BB25E9"/>
    <w:rsid w:val="00BB2793"/>
    <w:rsid w:val="00BB2B1D"/>
    <w:rsid w:val="00BB3295"/>
    <w:rsid w:val="00BB36C2"/>
    <w:rsid w:val="00BB36D3"/>
    <w:rsid w:val="00BB3CCA"/>
    <w:rsid w:val="00BB40A0"/>
    <w:rsid w:val="00BB40AD"/>
    <w:rsid w:val="00BB4376"/>
    <w:rsid w:val="00BB4B7C"/>
    <w:rsid w:val="00BB53D5"/>
    <w:rsid w:val="00BB5BFF"/>
    <w:rsid w:val="00BB6084"/>
    <w:rsid w:val="00BB7F7F"/>
    <w:rsid w:val="00BC125D"/>
    <w:rsid w:val="00BC1AC9"/>
    <w:rsid w:val="00BC1D8B"/>
    <w:rsid w:val="00BC1F53"/>
    <w:rsid w:val="00BC3AF2"/>
    <w:rsid w:val="00BC5D8C"/>
    <w:rsid w:val="00BC5E87"/>
    <w:rsid w:val="00BC69CD"/>
    <w:rsid w:val="00BC7C53"/>
    <w:rsid w:val="00BD018A"/>
    <w:rsid w:val="00BD17FB"/>
    <w:rsid w:val="00BD18D8"/>
    <w:rsid w:val="00BD2145"/>
    <w:rsid w:val="00BD2C27"/>
    <w:rsid w:val="00BD4478"/>
    <w:rsid w:val="00BD457E"/>
    <w:rsid w:val="00BD4D5B"/>
    <w:rsid w:val="00BD58E6"/>
    <w:rsid w:val="00BD5D67"/>
    <w:rsid w:val="00BD6AFA"/>
    <w:rsid w:val="00BD6B37"/>
    <w:rsid w:val="00BD6EA7"/>
    <w:rsid w:val="00BD715D"/>
    <w:rsid w:val="00BD7929"/>
    <w:rsid w:val="00BE1014"/>
    <w:rsid w:val="00BE12BA"/>
    <w:rsid w:val="00BE1527"/>
    <w:rsid w:val="00BE1A12"/>
    <w:rsid w:val="00BE1D59"/>
    <w:rsid w:val="00BE20DF"/>
    <w:rsid w:val="00BE2940"/>
    <w:rsid w:val="00BE3E90"/>
    <w:rsid w:val="00BE3F43"/>
    <w:rsid w:val="00BE46DB"/>
    <w:rsid w:val="00BE4BC6"/>
    <w:rsid w:val="00BE55F2"/>
    <w:rsid w:val="00BE5B8C"/>
    <w:rsid w:val="00BE64EA"/>
    <w:rsid w:val="00BE6545"/>
    <w:rsid w:val="00BE722D"/>
    <w:rsid w:val="00BE7CD2"/>
    <w:rsid w:val="00BF0A95"/>
    <w:rsid w:val="00BF13BA"/>
    <w:rsid w:val="00BF2B02"/>
    <w:rsid w:val="00BF3579"/>
    <w:rsid w:val="00BF3701"/>
    <w:rsid w:val="00BF398F"/>
    <w:rsid w:val="00BF3CD4"/>
    <w:rsid w:val="00BF3D32"/>
    <w:rsid w:val="00BF41DB"/>
    <w:rsid w:val="00BF4C31"/>
    <w:rsid w:val="00BF6657"/>
    <w:rsid w:val="00BF6853"/>
    <w:rsid w:val="00BF6A6E"/>
    <w:rsid w:val="00BF6D1C"/>
    <w:rsid w:val="00C0057A"/>
    <w:rsid w:val="00C01D58"/>
    <w:rsid w:val="00C01EA4"/>
    <w:rsid w:val="00C0246B"/>
    <w:rsid w:val="00C02C21"/>
    <w:rsid w:val="00C05175"/>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579"/>
    <w:rsid w:val="00C23E48"/>
    <w:rsid w:val="00C24982"/>
    <w:rsid w:val="00C249DC"/>
    <w:rsid w:val="00C24C8C"/>
    <w:rsid w:val="00C25CA8"/>
    <w:rsid w:val="00C265DB"/>
    <w:rsid w:val="00C2799A"/>
    <w:rsid w:val="00C279FC"/>
    <w:rsid w:val="00C27FC8"/>
    <w:rsid w:val="00C301FB"/>
    <w:rsid w:val="00C30A8A"/>
    <w:rsid w:val="00C31ECC"/>
    <w:rsid w:val="00C31EFC"/>
    <w:rsid w:val="00C3237B"/>
    <w:rsid w:val="00C34404"/>
    <w:rsid w:val="00C34436"/>
    <w:rsid w:val="00C344BE"/>
    <w:rsid w:val="00C3580B"/>
    <w:rsid w:val="00C35B3C"/>
    <w:rsid w:val="00C365B2"/>
    <w:rsid w:val="00C36F55"/>
    <w:rsid w:val="00C37D60"/>
    <w:rsid w:val="00C4044B"/>
    <w:rsid w:val="00C407FE"/>
    <w:rsid w:val="00C42E6C"/>
    <w:rsid w:val="00C432C7"/>
    <w:rsid w:val="00C43969"/>
    <w:rsid w:val="00C445E1"/>
    <w:rsid w:val="00C45E94"/>
    <w:rsid w:val="00C45EDE"/>
    <w:rsid w:val="00C461BA"/>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59CA"/>
    <w:rsid w:val="00C572B0"/>
    <w:rsid w:val="00C57583"/>
    <w:rsid w:val="00C60818"/>
    <w:rsid w:val="00C613F6"/>
    <w:rsid w:val="00C61C8C"/>
    <w:rsid w:val="00C61EAC"/>
    <w:rsid w:val="00C6361A"/>
    <w:rsid w:val="00C63DAE"/>
    <w:rsid w:val="00C6435C"/>
    <w:rsid w:val="00C661FB"/>
    <w:rsid w:val="00C7014C"/>
    <w:rsid w:val="00C70377"/>
    <w:rsid w:val="00C70C53"/>
    <w:rsid w:val="00C71513"/>
    <w:rsid w:val="00C71660"/>
    <w:rsid w:val="00C72175"/>
    <w:rsid w:val="00C73183"/>
    <w:rsid w:val="00C73908"/>
    <w:rsid w:val="00C74985"/>
    <w:rsid w:val="00C75417"/>
    <w:rsid w:val="00C76C41"/>
    <w:rsid w:val="00C776BA"/>
    <w:rsid w:val="00C77A73"/>
    <w:rsid w:val="00C802B2"/>
    <w:rsid w:val="00C81473"/>
    <w:rsid w:val="00C81AF0"/>
    <w:rsid w:val="00C81D42"/>
    <w:rsid w:val="00C81E2B"/>
    <w:rsid w:val="00C83E7F"/>
    <w:rsid w:val="00C8433F"/>
    <w:rsid w:val="00C85AED"/>
    <w:rsid w:val="00C85C8A"/>
    <w:rsid w:val="00C86150"/>
    <w:rsid w:val="00C87363"/>
    <w:rsid w:val="00C90302"/>
    <w:rsid w:val="00C90652"/>
    <w:rsid w:val="00C90678"/>
    <w:rsid w:val="00C90A2C"/>
    <w:rsid w:val="00C925FE"/>
    <w:rsid w:val="00C93387"/>
    <w:rsid w:val="00C93A99"/>
    <w:rsid w:val="00C93B23"/>
    <w:rsid w:val="00C93F26"/>
    <w:rsid w:val="00C94A3D"/>
    <w:rsid w:val="00C94BE5"/>
    <w:rsid w:val="00C9588D"/>
    <w:rsid w:val="00C95AA9"/>
    <w:rsid w:val="00C95B92"/>
    <w:rsid w:val="00C96A53"/>
    <w:rsid w:val="00C97316"/>
    <w:rsid w:val="00C97463"/>
    <w:rsid w:val="00CA0092"/>
    <w:rsid w:val="00CA0873"/>
    <w:rsid w:val="00CA0EBB"/>
    <w:rsid w:val="00CA15D7"/>
    <w:rsid w:val="00CA273E"/>
    <w:rsid w:val="00CA29C8"/>
    <w:rsid w:val="00CA38BB"/>
    <w:rsid w:val="00CA395C"/>
    <w:rsid w:val="00CA494F"/>
    <w:rsid w:val="00CA5481"/>
    <w:rsid w:val="00CA5515"/>
    <w:rsid w:val="00CA5990"/>
    <w:rsid w:val="00CA6EEA"/>
    <w:rsid w:val="00CA7E14"/>
    <w:rsid w:val="00CB0072"/>
    <w:rsid w:val="00CB0774"/>
    <w:rsid w:val="00CB082D"/>
    <w:rsid w:val="00CB0900"/>
    <w:rsid w:val="00CB0DA6"/>
    <w:rsid w:val="00CB0E57"/>
    <w:rsid w:val="00CB110A"/>
    <w:rsid w:val="00CB2A48"/>
    <w:rsid w:val="00CB2AF9"/>
    <w:rsid w:val="00CB354D"/>
    <w:rsid w:val="00CB3830"/>
    <w:rsid w:val="00CB3B14"/>
    <w:rsid w:val="00CB4265"/>
    <w:rsid w:val="00CB4780"/>
    <w:rsid w:val="00CB4C5B"/>
    <w:rsid w:val="00CB52AB"/>
    <w:rsid w:val="00CB555C"/>
    <w:rsid w:val="00CB55D3"/>
    <w:rsid w:val="00CB5B22"/>
    <w:rsid w:val="00CB6165"/>
    <w:rsid w:val="00CB61B6"/>
    <w:rsid w:val="00CB6E22"/>
    <w:rsid w:val="00CC0233"/>
    <w:rsid w:val="00CC0AFF"/>
    <w:rsid w:val="00CC0D81"/>
    <w:rsid w:val="00CC22D5"/>
    <w:rsid w:val="00CC5B13"/>
    <w:rsid w:val="00CC5CFA"/>
    <w:rsid w:val="00CC5D36"/>
    <w:rsid w:val="00CC6F7F"/>
    <w:rsid w:val="00CD02A7"/>
    <w:rsid w:val="00CD053B"/>
    <w:rsid w:val="00CD0FDB"/>
    <w:rsid w:val="00CD0FF9"/>
    <w:rsid w:val="00CD1A63"/>
    <w:rsid w:val="00CD1AE0"/>
    <w:rsid w:val="00CD1EF8"/>
    <w:rsid w:val="00CD23E5"/>
    <w:rsid w:val="00CD391C"/>
    <w:rsid w:val="00CD42D5"/>
    <w:rsid w:val="00CD4A7E"/>
    <w:rsid w:val="00CD4EC7"/>
    <w:rsid w:val="00CD5C1A"/>
    <w:rsid w:val="00CD6D3C"/>
    <w:rsid w:val="00CD73D7"/>
    <w:rsid w:val="00CD7E74"/>
    <w:rsid w:val="00CD7EE6"/>
    <w:rsid w:val="00CE0D2A"/>
    <w:rsid w:val="00CE0E94"/>
    <w:rsid w:val="00CE1D96"/>
    <w:rsid w:val="00CE35EB"/>
    <w:rsid w:val="00CE3ABE"/>
    <w:rsid w:val="00CE3D9D"/>
    <w:rsid w:val="00CE430D"/>
    <w:rsid w:val="00CE4CDC"/>
    <w:rsid w:val="00CE5174"/>
    <w:rsid w:val="00CE6D33"/>
    <w:rsid w:val="00CE751E"/>
    <w:rsid w:val="00CE783C"/>
    <w:rsid w:val="00CF04DC"/>
    <w:rsid w:val="00CF0610"/>
    <w:rsid w:val="00CF252C"/>
    <w:rsid w:val="00CF32F0"/>
    <w:rsid w:val="00CF378C"/>
    <w:rsid w:val="00CF470C"/>
    <w:rsid w:val="00CF4B65"/>
    <w:rsid w:val="00CF5AE4"/>
    <w:rsid w:val="00CF5D1F"/>
    <w:rsid w:val="00CF6460"/>
    <w:rsid w:val="00CF72BB"/>
    <w:rsid w:val="00CF7B94"/>
    <w:rsid w:val="00CF7ED5"/>
    <w:rsid w:val="00D01563"/>
    <w:rsid w:val="00D01B20"/>
    <w:rsid w:val="00D03B2F"/>
    <w:rsid w:val="00D041FC"/>
    <w:rsid w:val="00D047CA"/>
    <w:rsid w:val="00D047E2"/>
    <w:rsid w:val="00D04898"/>
    <w:rsid w:val="00D04BED"/>
    <w:rsid w:val="00D06AD2"/>
    <w:rsid w:val="00D06D19"/>
    <w:rsid w:val="00D07709"/>
    <w:rsid w:val="00D11FF0"/>
    <w:rsid w:val="00D13216"/>
    <w:rsid w:val="00D13329"/>
    <w:rsid w:val="00D15484"/>
    <w:rsid w:val="00D15504"/>
    <w:rsid w:val="00D155F0"/>
    <w:rsid w:val="00D15766"/>
    <w:rsid w:val="00D15A6A"/>
    <w:rsid w:val="00D17DA7"/>
    <w:rsid w:val="00D2005E"/>
    <w:rsid w:val="00D2060B"/>
    <w:rsid w:val="00D21122"/>
    <w:rsid w:val="00D222EE"/>
    <w:rsid w:val="00D22D07"/>
    <w:rsid w:val="00D23B05"/>
    <w:rsid w:val="00D242BA"/>
    <w:rsid w:val="00D24317"/>
    <w:rsid w:val="00D24930"/>
    <w:rsid w:val="00D24988"/>
    <w:rsid w:val="00D24EEC"/>
    <w:rsid w:val="00D257C3"/>
    <w:rsid w:val="00D274B3"/>
    <w:rsid w:val="00D30ED9"/>
    <w:rsid w:val="00D31FA8"/>
    <w:rsid w:val="00D32D6D"/>
    <w:rsid w:val="00D33275"/>
    <w:rsid w:val="00D338BE"/>
    <w:rsid w:val="00D33EB3"/>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B96"/>
    <w:rsid w:val="00D44C6C"/>
    <w:rsid w:val="00D44FA7"/>
    <w:rsid w:val="00D45661"/>
    <w:rsid w:val="00D505A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3C"/>
    <w:rsid w:val="00D634EE"/>
    <w:rsid w:val="00D64D71"/>
    <w:rsid w:val="00D66FEC"/>
    <w:rsid w:val="00D6732A"/>
    <w:rsid w:val="00D67F26"/>
    <w:rsid w:val="00D70BEC"/>
    <w:rsid w:val="00D7282B"/>
    <w:rsid w:val="00D729E9"/>
    <w:rsid w:val="00D72B11"/>
    <w:rsid w:val="00D72D94"/>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16E9"/>
    <w:rsid w:val="00D92B2F"/>
    <w:rsid w:val="00D93921"/>
    <w:rsid w:val="00D939A6"/>
    <w:rsid w:val="00D953BE"/>
    <w:rsid w:val="00D96593"/>
    <w:rsid w:val="00D9668E"/>
    <w:rsid w:val="00D96699"/>
    <w:rsid w:val="00D96CFD"/>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3791"/>
    <w:rsid w:val="00DB4389"/>
    <w:rsid w:val="00DB569B"/>
    <w:rsid w:val="00DB5BFB"/>
    <w:rsid w:val="00DB6231"/>
    <w:rsid w:val="00DB6D7F"/>
    <w:rsid w:val="00DC04B0"/>
    <w:rsid w:val="00DC062A"/>
    <w:rsid w:val="00DC1113"/>
    <w:rsid w:val="00DC260B"/>
    <w:rsid w:val="00DC3E43"/>
    <w:rsid w:val="00DC54B5"/>
    <w:rsid w:val="00DC58CA"/>
    <w:rsid w:val="00DC5EFA"/>
    <w:rsid w:val="00DC7792"/>
    <w:rsid w:val="00DC7900"/>
    <w:rsid w:val="00DD0E85"/>
    <w:rsid w:val="00DD0E89"/>
    <w:rsid w:val="00DD132F"/>
    <w:rsid w:val="00DD15B5"/>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4634"/>
    <w:rsid w:val="00E17657"/>
    <w:rsid w:val="00E17AFF"/>
    <w:rsid w:val="00E2040C"/>
    <w:rsid w:val="00E2046E"/>
    <w:rsid w:val="00E21025"/>
    <w:rsid w:val="00E21169"/>
    <w:rsid w:val="00E211D6"/>
    <w:rsid w:val="00E21AB8"/>
    <w:rsid w:val="00E2221B"/>
    <w:rsid w:val="00E2359A"/>
    <w:rsid w:val="00E2365D"/>
    <w:rsid w:val="00E23FBA"/>
    <w:rsid w:val="00E24C77"/>
    <w:rsid w:val="00E25218"/>
    <w:rsid w:val="00E2681B"/>
    <w:rsid w:val="00E26C87"/>
    <w:rsid w:val="00E30D5D"/>
    <w:rsid w:val="00E33439"/>
    <w:rsid w:val="00E3527F"/>
    <w:rsid w:val="00E35690"/>
    <w:rsid w:val="00E36BE4"/>
    <w:rsid w:val="00E36E6F"/>
    <w:rsid w:val="00E37F17"/>
    <w:rsid w:val="00E4243C"/>
    <w:rsid w:val="00E426AF"/>
    <w:rsid w:val="00E4341A"/>
    <w:rsid w:val="00E4375E"/>
    <w:rsid w:val="00E43995"/>
    <w:rsid w:val="00E43C8D"/>
    <w:rsid w:val="00E4467D"/>
    <w:rsid w:val="00E448C1"/>
    <w:rsid w:val="00E458C1"/>
    <w:rsid w:val="00E45931"/>
    <w:rsid w:val="00E46786"/>
    <w:rsid w:val="00E46FC0"/>
    <w:rsid w:val="00E47C59"/>
    <w:rsid w:val="00E47E86"/>
    <w:rsid w:val="00E5008B"/>
    <w:rsid w:val="00E50DA3"/>
    <w:rsid w:val="00E51CB9"/>
    <w:rsid w:val="00E5278F"/>
    <w:rsid w:val="00E53AB1"/>
    <w:rsid w:val="00E53E52"/>
    <w:rsid w:val="00E5465D"/>
    <w:rsid w:val="00E549AE"/>
    <w:rsid w:val="00E54DE3"/>
    <w:rsid w:val="00E560DF"/>
    <w:rsid w:val="00E5624C"/>
    <w:rsid w:val="00E5695B"/>
    <w:rsid w:val="00E57523"/>
    <w:rsid w:val="00E57984"/>
    <w:rsid w:val="00E57EDA"/>
    <w:rsid w:val="00E60A07"/>
    <w:rsid w:val="00E62817"/>
    <w:rsid w:val="00E62887"/>
    <w:rsid w:val="00E62B34"/>
    <w:rsid w:val="00E6396F"/>
    <w:rsid w:val="00E64171"/>
    <w:rsid w:val="00E642E3"/>
    <w:rsid w:val="00E64618"/>
    <w:rsid w:val="00E65572"/>
    <w:rsid w:val="00E6597A"/>
    <w:rsid w:val="00E7064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14A"/>
    <w:rsid w:val="00E87656"/>
    <w:rsid w:val="00E91BCB"/>
    <w:rsid w:val="00E927C0"/>
    <w:rsid w:val="00E92F33"/>
    <w:rsid w:val="00E9301E"/>
    <w:rsid w:val="00E9387F"/>
    <w:rsid w:val="00E9487C"/>
    <w:rsid w:val="00E9548F"/>
    <w:rsid w:val="00E95A10"/>
    <w:rsid w:val="00E97024"/>
    <w:rsid w:val="00E97589"/>
    <w:rsid w:val="00E975DE"/>
    <w:rsid w:val="00E97D73"/>
    <w:rsid w:val="00EA0505"/>
    <w:rsid w:val="00EA0865"/>
    <w:rsid w:val="00EA0EF2"/>
    <w:rsid w:val="00EA25D0"/>
    <w:rsid w:val="00EA2D88"/>
    <w:rsid w:val="00EA2E13"/>
    <w:rsid w:val="00EA31C3"/>
    <w:rsid w:val="00EA39E7"/>
    <w:rsid w:val="00EA464B"/>
    <w:rsid w:val="00EA48AB"/>
    <w:rsid w:val="00EA4CA5"/>
    <w:rsid w:val="00EA4F09"/>
    <w:rsid w:val="00EA55FA"/>
    <w:rsid w:val="00EA59F5"/>
    <w:rsid w:val="00EA5A6B"/>
    <w:rsid w:val="00EA5E4B"/>
    <w:rsid w:val="00EA74D1"/>
    <w:rsid w:val="00EB0060"/>
    <w:rsid w:val="00EB097B"/>
    <w:rsid w:val="00EB0DBB"/>
    <w:rsid w:val="00EB20C7"/>
    <w:rsid w:val="00EB25E6"/>
    <w:rsid w:val="00EB2787"/>
    <w:rsid w:val="00EB2E8B"/>
    <w:rsid w:val="00EB3B1B"/>
    <w:rsid w:val="00EB3FF1"/>
    <w:rsid w:val="00EB45AF"/>
    <w:rsid w:val="00EB60B1"/>
    <w:rsid w:val="00EB7C24"/>
    <w:rsid w:val="00EB7D48"/>
    <w:rsid w:val="00EB7D81"/>
    <w:rsid w:val="00EB7FB1"/>
    <w:rsid w:val="00EC073A"/>
    <w:rsid w:val="00EC080E"/>
    <w:rsid w:val="00EC11E3"/>
    <w:rsid w:val="00EC4AF1"/>
    <w:rsid w:val="00EC4B3E"/>
    <w:rsid w:val="00EC533F"/>
    <w:rsid w:val="00EC5620"/>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984"/>
    <w:rsid w:val="00ED7C2E"/>
    <w:rsid w:val="00EE0BF9"/>
    <w:rsid w:val="00EE1DF4"/>
    <w:rsid w:val="00EE2590"/>
    <w:rsid w:val="00EE51F4"/>
    <w:rsid w:val="00EE566F"/>
    <w:rsid w:val="00EE56A4"/>
    <w:rsid w:val="00EE5F84"/>
    <w:rsid w:val="00EE6BD1"/>
    <w:rsid w:val="00EE74DE"/>
    <w:rsid w:val="00EE7F91"/>
    <w:rsid w:val="00EF18B7"/>
    <w:rsid w:val="00EF1B8A"/>
    <w:rsid w:val="00EF1CBE"/>
    <w:rsid w:val="00EF3E57"/>
    <w:rsid w:val="00EF3F4A"/>
    <w:rsid w:val="00EF6387"/>
    <w:rsid w:val="00EF6527"/>
    <w:rsid w:val="00EF7AA3"/>
    <w:rsid w:val="00F0168B"/>
    <w:rsid w:val="00F01867"/>
    <w:rsid w:val="00F01935"/>
    <w:rsid w:val="00F031F5"/>
    <w:rsid w:val="00F0337E"/>
    <w:rsid w:val="00F07920"/>
    <w:rsid w:val="00F104F0"/>
    <w:rsid w:val="00F12448"/>
    <w:rsid w:val="00F154D8"/>
    <w:rsid w:val="00F15705"/>
    <w:rsid w:val="00F169B7"/>
    <w:rsid w:val="00F16A59"/>
    <w:rsid w:val="00F1732C"/>
    <w:rsid w:val="00F1781A"/>
    <w:rsid w:val="00F17831"/>
    <w:rsid w:val="00F20157"/>
    <w:rsid w:val="00F20579"/>
    <w:rsid w:val="00F20D4F"/>
    <w:rsid w:val="00F21BD0"/>
    <w:rsid w:val="00F21CA6"/>
    <w:rsid w:val="00F23132"/>
    <w:rsid w:val="00F23B88"/>
    <w:rsid w:val="00F24054"/>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46C2"/>
    <w:rsid w:val="00F34841"/>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5488"/>
    <w:rsid w:val="00F46770"/>
    <w:rsid w:val="00F47D00"/>
    <w:rsid w:val="00F501F9"/>
    <w:rsid w:val="00F508AC"/>
    <w:rsid w:val="00F51C77"/>
    <w:rsid w:val="00F524CB"/>
    <w:rsid w:val="00F529BE"/>
    <w:rsid w:val="00F52B09"/>
    <w:rsid w:val="00F53521"/>
    <w:rsid w:val="00F53924"/>
    <w:rsid w:val="00F57811"/>
    <w:rsid w:val="00F57881"/>
    <w:rsid w:val="00F57A49"/>
    <w:rsid w:val="00F61451"/>
    <w:rsid w:val="00F63165"/>
    <w:rsid w:val="00F63480"/>
    <w:rsid w:val="00F63855"/>
    <w:rsid w:val="00F63870"/>
    <w:rsid w:val="00F64090"/>
    <w:rsid w:val="00F64133"/>
    <w:rsid w:val="00F64717"/>
    <w:rsid w:val="00F657A4"/>
    <w:rsid w:val="00F65CEE"/>
    <w:rsid w:val="00F65DD9"/>
    <w:rsid w:val="00F65FA1"/>
    <w:rsid w:val="00F66988"/>
    <w:rsid w:val="00F66AA9"/>
    <w:rsid w:val="00F67543"/>
    <w:rsid w:val="00F67A25"/>
    <w:rsid w:val="00F67D8C"/>
    <w:rsid w:val="00F70098"/>
    <w:rsid w:val="00F70169"/>
    <w:rsid w:val="00F702A2"/>
    <w:rsid w:val="00F706EC"/>
    <w:rsid w:val="00F70D1B"/>
    <w:rsid w:val="00F7288A"/>
    <w:rsid w:val="00F72F75"/>
    <w:rsid w:val="00F7337F"/>
    <w:rsid w:val="00F738DD"/>
    <w:rsid w:val="00F73972"/>
    <w:rsid w:val="00F74508"/>
    <w:rsid w:val="00F74C38"/>
    <w:rsid w:val="00F755FB"/>
    <w:rsid w:val="00F75719"/>
    <w:rsid w:val="00F75F46"/>
    <w:rsid w:val="00F77551"/>
    <w:rsid w:val="00F80E4F"/>
    <w:rsid w:val="00F81622"/>
    <w:rsid w:val="00F81992"/>
    <w:rsid w:val="00F81D5E"/>
    <w:rsid w:val="00F8229E"/>
    <w:rsid w:val="00F824B5"/>
    <w:rsid w:val="00F834A3"/>
    <w:rsid w:val="00F83A73"/>
    <w:rsid w:val="00F84312"/>
    <w:rsid w:val="00F848F0"/>
    <w:rsid w:val="00F84D80"/>
    <w:rsid w:val="00F85612"/>
    <w:rsid w:val="00F86FDD"/>
    <w:rsid w:val="00F87946"/>
    <w:rsid w:val="00F87955"/>
    <w:rsid w:val="00F906A3"/>
    <w:rsid w:val="00F90E18"/>
    <w:rsid w:val="00F911DE"/>
    <w:rsid w:val="00F92D81"/>
    <w:rsid w:val="00F92E94"/>
    <w:rsid w:val="00F9436E"/>
    <w:rsid w:val="00F945BC"/>
    <w:rsid w:val="00F94DFE"/>
    <w:rsid w:val="00F9506C"/>
    <w:rsid w:val="00F95C63"/>
    <w:rsid w:val="00F95E2C"/>
    <w:rsid w:val="00F966AA"/>
    <w:rsid w:val="00F96D40"/>
    <w:rsid w:val="00F96DEB"/>
    <w:rsid w:val="00F96F37"/>
    <w:rsid w:val="00F97B3C"/>
    <w:rsid w:val="00F97B3E"/>
    <w:rsid w:val="00FA2F02"/>
    <w:rsid w:val="00FA3665"/>
    <w:rsid w:val="00FA3B81"/>
    <w:rsid w:val="00FA3F54"/>
    <w:rsid w:val="00FA4158"/>
    <w:rsid w:val="00FA444A"/>
    <w:rsid w:val="00FA48AB"/>
    <w:rsid w:val="00FA56C0"/>
    <w:rsid w:val="00FA5D76"/>
    <w:rsid w:val="00FA695F"/>
    <w:rsid w:val="00FA7563"/>
    <w:rsid w:val="00FB192A"/>
    <w:rsid w:val="00FB2E3A"/>
    <w:rsid w:val="00FB4687"/>
    <w:rsid w:val="00FB478B"/>
    <w:rsid w:val="00FB496C"/>
    <w:rsid w:val="00FB521C"/>
    <w:rsid w:val="00FB6A10"/>
    <w:rsid w:val="00FB7F78"/>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A29"/>
    <w:rsid w:val="00FD4C64"/>
    <w:rsid w:val="00FD4D94"/>
    <w:rsid w:val="00FD5C01"/>
    <w:rsid w:val="00FD604A"/>
    <w:rsid w:val="00FD6468"/>
    <w:rsid w:val="00FD76A0"/>
    <w:rsid w:val="00FD7E03"/>
    <w:rsid w:val="00FD7E17"/>
    <w:rsid w:val="00FE1010"/>
    <w:rsid w:val="00FE1907"/>
    <w:rsid w:val="00FE1D02"/>
    <w:rsid w:val="00FE28CC"/>
    <w:rsid w:val="00FE3763"/>
    <w:rsid w:val="00FE39ED"/>
    <w:rsid w:val="00FE3ACC"/>
    <w:rsid w:val="00FE4D83"/>
    <w:rsid w:val="00FE5240"/>
    <w:rsid w:val="00FE5CA4"/>
    <w:rsid w:val="00FE5E09"/>
    <w:rsid w:val="00FE5FF5"/>
    <w:rsid w:val="00FE606C"/>
    <w:rsid w:val="00FE7248"/>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54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04E64B-4E7B-47D0-9262-0AC308D9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qFormat/>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84D80"/>
    <w:pPr>
      <w:spacing w:before="100" w:beforeAutospacing="1" w:after="100" w:afterAutospacing="1"/>
    </w:pPr>
    <w:rPr>
      <w:rFonts w:cs="Times New Roman"/>
    </w:rPr>
  </w:style>
  <w:style w:type="paragraph" w:customStyle="1" w:styleId="msonormalcxspmiddlecxspmiddlecxspmiddle">
    <w:name w:val="msonormalcxspmiddlecxspmiddlecxspmiddle"/>
    <w:basedOn w:val="a"/>
    <w:rsid w:val="00F84D80"/>
    <w:pPr>
      <w:spacing w:before="100" w:beforeAutospacing="1" w:after="100" w:afterAutospacing="1"/>
    </w:pPr>
    <w:rPr>
      <w:rFonts w:cs="Times New Roman"/>
    </w:rPr>
  </w:style>
  <w:style w:type="character" w:customStyle="1" w:styleId="-">
    <w:name w:val="Интернет-ссылка"/>
    <w:basedOn w:val="a0"/>
    <w:uiPriority w:val="99"/>
    <w:unhideWhenUsed/>
    <w:rsid w:val="002A0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19551259">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905074232">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436632934">
      <w:bodyDiv w:val="1"/>
      <w:marLeft w:val="0"/>
      <w:marRight w:val="0"/>
      <w:marTop w:val="0"/>
      <w:marBottom w:val="0"/>
      <w:divBdr>
        <w:top w:val="none" w:sz="0" w:space="0" w:color="auto"/>
        <w:left w:val="none" w:sz="0" w:space="0" w:color="auto"/>
        <w:bottom w:val="none" w:sz="0" w:space="0" w:color="auto"/>
        <w:right w:val="none" w:sz="0" w:space="0" w:color="auto"/>
      </w:divBdr>
    </w:div>
    <w:div w:id="1456555662">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eq=doc&amp;base=MOB&amp;n=396214&amp;dst=103817" TargetMode="External"/><Relationship Id="rId26" Type="http://schemas.openxmlformats.org/officeDocument/2006/relationships/hyperlink" Target="https://login.consultant.ru/link/?req=doc&amp;base=MOB&amp;n=396214&amp;dst=103784" TargetMode="External"/><Relationship Id="rId39" Type="http://schemas.openxmlformats.org/officeDocument/2006/relationships/header" Target="header4.xml"/><Relationship Id="rId21" Type="http://schemas.openxmlformats.org/officeDocument/2006/relationships/hyperlink" Target="https://login.consultant.ru/link/?req=doc&amp;base=MOB&amp;n=396214&amp;dst=103784" TargetMode="External"/><Relationship Id="rId34"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MOB&amp;n=396214&amp;dst=103785" TargetMode="External"/><Relationship Id="rId20" Type="http://schemas.openxmlformats.org/officeDocument/2006/relationships/hyperlink" Target="https://login.consultant.ru/link/?req=doc&amp;base=LAW&amp;n=460029&amp;dst=100361" TargetMode="External"/><Relationship Id="rId29" Type="http://schemas.openxmlformats.org/officeDocument/2006/relationships/hyperlink" Target="https://login.consultant.ru/link/?req=doc&amp;base=MOB&amp;n=396214&amp;dst=1037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53313" TargetMode="External"/><Relationship Id="rId32" Type="http://schemas.openxmlformats.org/officeDocument/2006/relationships/hyperlink" Target="https://login.consultant.ru/link/?req=doc&amp;base=LAW&amp;n=422018" TargetMode="External"/><Relationship Id="rId37" Type="http://schemas.openxmlformats.org/officeDocument/2006/relationships/hyperlink" Target="consultantplus://offline/ref=1D807DFF9C71C8ABE3E22593FE8AC449F650C54A3D513F55B653FD00D3EAA75C77E6D4AEB7ADAD78DB3B82E69B60AC89884E2B1FD5E94004rDlA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MOB&amp;n=396214&amp;dst=103784" TargetMode="External"/><Relationship Id="rId23" Type="http://schemas.openxmlformats.org/officeDocument/2006/relationships/hyperlink" Target="https://login.consultant.ru/link/?req=doc&amp;base=LAW&amp;n=460029" TargetMode="External"/><Relationship Id="rId28" Type="http://schemas.openxmlformats.org/officeDocument/2006/relationships/hyperlink" Target="https://login.consultant.ru/link/?req=doc&amp;base=MOB&amp;n=396214&amp;dst=103784" TargetMode="External"/><Relationship Id="rId36" Type="http://schemas.openxmlformats.org/officeDocument/2006/relationships/hyperlink" Target="consultantplus://offline/ref=7C3F1961BE3F3A86BDF9B842E3E211A34C7ED787967C7E7BD460B16ED5202993DB547E0A5E19E514D69717ABA5FAE7F038B15FB55865E08FM2wAI" TargetMode="External"/><Relationship Id="rId10" Type="http://schemas.openxmlformats.org/officeDocument/2006/relationships/hyperlink" Target="http://www.electrostal.ru" TargetMode="External"/><Relationship Id="rId19" Type="http://schemas.openxmlformats.org/officeDocument/2006/relationships/hyperlink" Target="https://login.consultant.ru/link/?req=doc&amp;base=MOB&amp;n=396214&amp;dst=118404" TargetMode="External"/><Relationship Id="rId31" Type="http://schemas.openxmlformats.org/officeDocument/2006/relationships/hyperlink" Target="https://login.consultant.ru/link/?req=doc&amp;base=MOB&amp;n=396214&amp;dst=111624"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152A17AE002F6ADF9EF0E95CF20483BB255BD97FA416B53AB35A21ECFDFDE75083702FEC9FD03FCD4FD537D7B68121EC123AD989E40DCFE0365EL" TargetMode="External"/><Relationship Id="rId22" Type="http://schemas.openxmlformats.org/officeDocument/2006/relationships/hyperlink" Target="https://login.consultant.ru/link/?req=doc&amp;base=MOB&amp;n=396214&amp;dst=103787" TargetMode="External"/><Relationship Id="rId27" Type="http://schemas.openxmlformats.org/officeDocument/2006/relationships/hyperlink" Target="https://login.consultant.ru/link/?req=doc&amp;base=MOB&amp;n=396214&amp;dst=103787" TargetMode="External"/><Relationship Id="rId30" Type="http://schemas.openxmlformats.org/officeDocument/2006/relationships/hyperlink" Target="https://login.consultant.ru/link/?req=doc&amp;base=MOB&amp;n=396214&amp;dst=111622" TargetMode="External"/><Relationship Id="rId35" Type="http://schemas.openxmlformats.org/officeDocument/2006/relationships/hyperlink" Target="consultantplus://offline/ref=3A9698E32EF77EBCFFFAE5E01DBA7BEF6DF766D5B55C0413094C9050D96B489E833BB1DB2137DD67A50C03D6A38B78F853B7EDCD2D7F37B95F19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https://login.consultant.ru/link/?req=doc&amp;base=MOB&amp;n=396214&amp;dst=103787" TargetMode="External"/><Relationship Id="rId25" Type="http://schemas.openxmlformats.org/officeDocument/2006/relationships/hyperlink" Target="https://login.consultant.ru/link/?req=doc&amp;base=LAW&amp;n=142524&amp;dst=100010" TargetMode="External"/><Relationship Id="rId33" Type="http://schemas.openxmlformats.org/officeDocument/2006/relationships/hyperlink" Target="https://login.consultant.ru/link/?req=doc&amp;base=MOB&amp;n=396214&amp;dst=111624"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1697E-691D-446B-A0D1-4088C5F9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18379</Words>
  <Characters>104761</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122895</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19</cp:revision>
  <cp:lastPrinted>2025-08-29T08:27:00Z</cp:lastPrinted>
  <dcterms:created xsi:type="dcterms:W3CDTF">2025-08-15T06:51:00Z</dcterms:created>
  <dcterms:modified xsi:type="dcterms:W3CDTF">2025-09-03T14:20:00Z</dcterms:modified>
</cp:coreProperties>
</file>