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74" w:rsidRPr="00D85D74" w:rsidRDefault="00D85D74" w:rsidP="00D85D74">
      <w:pPr>
        <w:jc w:val="both"/>
      </w:pPr>
      <w:proofErr w:type="spellStart"/>
      <w:r w:rsidRPr="00D85D74">
        <w:t>Микрокредитная</w:t>
      </w:r>
      <w:proofErr w:type="spellEnd"/>
      <w:r w:rsidRPr="00D85D74">
        <w:t xml:space="preserve"> компания «Московский областной фонд микрофинансирования субъектов малого </w:t>
      </w:r>
      <w:r>
        <w:t xml:space="preserve">и среднего предпринимательства» </w:t>
      </w:r>
      <w:r w:rsidRPr="00D85D74">
        <w:t xml:space="preserve">предлагает предпринимателям области доступные </w:t>
      </w:r>
      <w:proofErr w:type="spellStart"/>
      <w:r w:rsidRPr="00D85D74">
        <w:t>микрозаймы</w:t>
      </w:r>
      <w:proofErr w:type="spellEnd"/>
      <w:r w:rsidRPr="00D85D74">
        <w:t xml:space="preserve"> на выгодных условиях:</w:t>
      </w:r>
    </w:p>
    <w:p w:rsidR="00D85D74" w:rsidRDefault="00D85D74" w:rsidP="00D85D74">
      <w:pPr>
        <w:pStyle w:val="a3"/>
        <w:numPr>
          <w:ilvl w:val="0"/>
          <w:numId w:val="1"/>
        </w:numPr>
      </w:pPr>
      <w:r w:rsidRPr="00D85D74">
        <w:t>Р</w:t>
      </w:r>
      <w:r>
        <w:t>азмер займа – до 5,0 млн рублей;</w:t>
      </w:r>
    </w:p>
    <w:p w:rsidR="00D85D74" w:rsidRPr="00D85D74" w:rsidRDefault="00D85D74" w:rsidP="00D85D74">
      <w:pPr>
        <w:pStyle w:val="a3"/>
        <w:numPr>
          <w:ilvl w:val="0"/>
          <w:numId w:val="1"/>
        </w:numPr>
      </w:pPr>
      <w:r w:rsidRPr="00D85D74">
        <w:t>Ставка от 9% годовых. Для социальных предпринимателей и отдаленных территорий – от 2% годовых.</w:t>
      </w:r>
    </w:p>
    <w:p w:rsidR="00D85D74" w:rsidRPr="00D85D74" w:rsidRDefault="00D85D74" w:rsidP="00D85D74">
      <w:r>
        <w:t>П</w:t>
      </w:r>
      <w:r w:rsidRPr="00D85D74">
        <w:t>риоритеты:</w:t>
      </w:r>
    </w:p>
    <w:p w:rsidR="00D85D74" w:rsidRPr="00D85D74" w:rsidRDefault="00D85D74" w:rsidP="00D85D74">
      <w:proofErr w:type="gramStart"/>
      <w:r w:rsidRPr="00D85D74">
        <w:t>начинающие</w:t>
      </w:r>
      <w:proofErr w:type="gramEnd"/>
      <w:r w:rsidRPr="00D85D74">
        <w:t xml:space="preserve"> предприниматели и </w:t>
      </w:r>
      <w:proofErr w:type="spellStart"/>
      <w:r w:rsidRPr="00D85D74">
        <w:t>самозанятые</w:t>
      </w:r>
      <w:proofErr w:type="spellEnd"/>
      <w:r w:rsidRPr="00D85D74">
        <w:t xml:space="preserve"> граждане</w:t>
      </w:r>
    </w:p>
    <w:p w:rsidR="00D85D74" w:rsidRPr="00D85D74" w:rsidRDefault="00D85D74" w:rsidP="00D85D74">
      <w:proofErr w:type="gramStart"/>
      <w:r w:rsidRPr="00D85D74">
        <w:t>производство</w:t>
      </w:r>
      <w:proofErr w:type="gramEnd"/>
    </w:p>
    <w:p w:rsidR="00D85D74" w:rsidRPr="00D85D74" w:rsidRDefault="00D85D74" w:rsidP="00D85D74">
      <w:proofErr w:type="gramStart"/>
      <w:r w:rsidRPr="00D85D74">
        <w:t>сельское</w:t>
      </w:r>
      <w:proofErr w:type="gramEnd"/>
      <w:r w:rsidRPr="00D85D74">
        <w:t xml:space="preserve"> хозяйство</w:t>
      </w:r>
    </w:p>
    <w:p w:rsidR="00D85D74" w:rsidRPr="00D85D74" w:rsidRDefault="00D85D74" w:rsidP="00D85D74">
      <w:proofErr w:type="gramStart"/>
      <w:r w:rsidRPr="00D85D74">
        <w:t>экология</w:t>
      </w:r>
      <w:proofErr w:type="gramEnd"/>
      <w:r w:rsidRPr="00D85D74">
        <w:t>, туризм, спорт</w:t>
      </w:r>
    </w:p>
    <w:p w:rsidR="00D85D74" w:rsidRPr="00D85D74" w:rsidRDefault="00D85D74" w:rsidP="00D85D74">
      <w:proofErr w:type="gramStart"/>
      <w:r w:rsidRPr="00D85D74">
        <w:t>экспорт</w:t>
      </w:r>
      <w:proofErr w:type="gramEnd"/>
    </w:p>
    <w:p w:rsidR="00D85D74" w:rsidRPr="00D85D74" w:rsidRDefault="00D85D74" w:rsidP="00D85D74">
      <w:proofErr w:type="gramStart"/>
      <w:r w:rsidRPr="00D85D74">
        <w:t>франшизы</w:t>
      </w:r>
      <w:proofErr w:type="gramEnd"/>
    </w:p>
    <w:p w:rsidR="00D85D74" w:rsidRPr="00D85D74" w:rsidRDefault="00D85D74" w:rsidP="00D85D74">
      <w:proofErr w:type="gramStart"/>
      <w:r w:rsidRPr="00D85D74">
        <w:t>поставщики</w:t>
      </w:r>
      <w:proofErr w:type="gramEnd"/>
      <w:r w:rsidRPr="00D85D74">
        <w:t xml:space="preserve"> </w:t>
      </w:r>
      <w:proofErr w:type="spellStart"/>
      <w:r w:rsidRPr="00D85D74">
        <w:t>маркетплейсов</w:t>
      </w:r>
      <w:proofErr w:type="spellEnd"/>
      <w:r w:rsidRPr="00D85D74">
        <w:t xml:space="preserve"> </w:t>
      </w:r>
    </w:p>
    <w:p w:rsidR="00D85D74" w:rsidRPr="00D85D74" w:rsidRDefault="00D85D74" w:rsidP="00D85D74">
      <w:proofErr w:type="gramStart"/>
      <w:r w:rsidRPr="00D85D74">
        <w:t>социальное</w:t>
      </w:r>
      <w:proofErr w:type="gramEnd"/>
      <w:r w:rsidRPr="00D85D74">
        <w:t xml:space="preserve"> предпринимательство</w:t>
      </w:r>
    </w:p>
    <w:p w:rsidR="00D85D74" w:rsidRPr="00D85D74" w:rsidRDefault="00D85D74" w:rsidP="00D85D74">
      <w:proofErr w:type="gramStart"/>
      <w:r w:rsidRPr="00D85D74">
        <w:t>инвестиционные</w:t>
      </w:r>
      <w:proofErr w:type="gramEnd"/>
      <w:r w:rsidRPr="00D85D74">
        <w:t xml:space="preserve"> цели (по всем видам деятельности)</w:t>
      </w:r>
    </w:p>
    <w:p w:rsidR="00D85D74" w:rsidRPr="00D85D74" w:rsidRDefault="00D85D74" w:rsidP="00D85D74"/>
    <w:p w:rsidR="00D85D74" w:rsidRPr="00D85D74" w:rsidRDefault="00D85D74" w:rsidP="00D85D74">
      <w:r w:rsidRPr="00D85D74">
        <w:t>По приоритетам ставки с залогом - 10% (до 1 года), 9-11% (1-3 года); без залога - 12%</w:t>
      </w:r>
    </w:p>
    <w:p w:rsidR="00D85D74" w:rsidRPr="00D85D74" w:rsidRDefault="00D85D74" w:rsidP="00D85D74">
      <w:r w:rsidRPr="00D85D74">
        <w:t>По общим направлениям бизнеса ставки с залогом – 1</w:t>
      </w:r>
      <w:r>
        <w:t>2% (до 1 года</w:t>
      </w:r>
      <w:proofErr w:type="gramStart"/>
      <w:r>
        <w:t>),  11</w:t>
      </w:r>
      <w:proofErr w:type="gramEnd"/>
      <w:r>
        <w:t>-13% (1-3 года). без залога - 14%.</w:t>
      </w:r>
    </w:p>
    <w:p w:rsidR="00D85D74" w:rsidRPr="00D85D74" w:rsidRDefault="00D85D74" w:rsidP="00D85D74">
      <w:pPr>
        <w:jc w:val="both"/>
      </w:pPr>
      <w:r w:rsidRPr="00D85D74">
        <w:t>В качестве залога принимается - движимое и недвижимое имущество, поручительство Гарантийного фон</w:t>
      </w:r>
      <w:r>
        <w:t>да, поручительства третьих лиц.</w:t>
      </w:r>
    </w:p>
    <w:p w:rsidR="00D85D74" w:rsidRPr="00D85D74" w:rsidRDefault="00D85D74" w:rsidP="00D85D74">
      <w:r w:rsidRPr="00D85D74">
        <w:t xml:space="preserve">Для </w:t>
      </w:r>
      <w:proofErr w:type="spellStart"/>
      <w:r w:rsidRPr="00D85D74">
        <w:t>самозанятых</w:t>
      </w:r>
      <w:proofErr w:type="spellEnd"/>
      <w:r w:rsidRPr="00D85D74">
        <w:t xml:space="preserve"> залог не нужен, если кредитный р</w:t>
      </w:r>
      <w:r>
        <w:t>ейтинг равен или выше среднего.</w:t>
      </w:r>
    </w:p>
    <w:p w:rsidR="00D85D74" w:rsidRPr="00D85D74" w:rsidRDefault="00D85D74" w:rsidP="00D85D74">
      <w:r w:rsidRPr="00D85D74">
        <w:t>Займы предоставляются на любые цели, связанные с предпринимательской деятельностью.</w:t>
      </w:r>
    </w:p>
    <w:p w:rsidR="00D85D74" w:rsidRPr="00D85D74" w:rsidRDefault="00D85D74" w:rsidP="00D85D74"/>
    <w:p w:rsidR="00D85D74" w:rsidRDefault="00D85D74" w:rsidP="00D85D74">
      <w:r w:rsidRPr="00D85D74">
        <w:t>Узнать подробнее можно</w:t>
      </w:r>
      <w:r>
        <w:t xml:space="preserve"> на сайте: </w:t>
      </w:r>
      <w:hyperlink r:id="rId5" w:history="1">
        <w:r w:rsidRPr="006F7576">
          <w:rPr>
            <w:rStyle w:val="a4"/>
          </w:rPr>
          <w:t>https://mofmicro.ru/</w:t>
        </w:r>
      </w:hyperlink>
    </w:p>
    <w:p w:rsidR="00D85D74" w:rsidRDefault="00D85D74" w:rsidP="00D85D74">
      <w:r w:rsidRPr="00D85D74">
        <w:t xml:space="preserve">Подать заявку на </w:t>
      </w:r>
      <w:proofErr w:type="spellStart"/>
      <w:r w:rsidRPr="00D85D74">
        <w:t>займ</w:t>
      </w:r>
      <w:proofErr w:type="spellEnd"/>
      <w:r w:rsidRPr="00D85D74">
        <w:t xml:space="preserve">: </w:t>
      </w:r>
      <w:hyperlink r:id="rId6" w:history="1">
        <w:r w:rsidRPr="006F7576">
          <w:rPr>
            <w:rStyle w:val="a4"/>
          </w:rPr>
          <w:t>https://uslugi.mosreg.ru/services/22546</w:t>
        </w:r>
      </w:hyperlink>
    </w:p>
    <w:p w:rsidR="00753696" w:rsidRDefault="00D85D74" w:rsidP="00D85D74">
      <w:pPr>
        <w:jc w:val="both"/>
      </w:pPr>
      <w:r w:rsidRPr="00D85D74">
        <w:t>Дополнительную информацию, ответы на все вопросы и сопровождение по</w:t>
      </w:r>
      <w:bookmarkStart w:id="0" w:name="_GoBack"/>
      <w:bookmarkEnd w:id="0"/>
      <w:r w:rsidRPr="00D85D74">
        <w:t xml:space="preserve">дачи заявки можно получить по </w:t>
      </w:r>
      <w:r>
        <w:t xml:space="preserve">телефонам - 8 (495) 730-50-76, </w:t>
      </w:r>
      <w:r w:rsidRPr="00D85D74">
        <w:t>8 (495) 118-25-76.</w:t>
      </w:r>
    </w:p>
    <w:p w:rsidR="00D85D74" w:rsidRDefault="00D85D74" w:rsidP="00D85D74"/>
    <w:p w:rsidR="00D85D74" w:rsidRDefault="00D85D74" w:rsidP="00D85D74"/>
    <w:sectPr w:rsidR="00D8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572D3"/>
    <w:multiLevelType w:val="hybridMultilevel"/>
    <w:tmpl w:val="9740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6D"/>
    <w:rsid w:val="00753696"/>
    <w:rsid w:val="00C9486D"/>
    <w:rsid w:val="00D8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D55A1-0375-4D17-A531-72DB2FCD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D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lugi.mosreg.ru/services/22546" TargetMode="External"/><Relationship Id="rId5" Type="http://schemas.openxmlformats.org/officeDocument/2006/relationships/hyperlink" Target="https://mofmic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</cp:revision>
  <dcterms:created xsi:type="dcterms:W3CDTF">2023-11-07T07:39:00Z</dcterms:created>
  <dcterms:modified xsi:type="dcterms:W3CDTF">2023-11-07T07:47:00Z</dcterms:modified>
</cp:coreProperties>
</file>