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Pr="001E2E07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F39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</w:t>
      </w:r>
      <w:r w:rsid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65346A"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о 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разрешения на условно разрешенный вид использования земельного участка с кадастровым номером 50:46:000020104:1, расположенного по адресу: Московская область, г. Электросталь, </w:t>
      </w:r>
      <w:r w:rsidR="00B5365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Чернышевского, д. 42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2B9C" w:rsidRPr="00FB40F2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</w:t>
      </w:r>
      <w:r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21.02.2023 № 225/37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E2E07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  <w:r w:rsidR="00FE1201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</w:t>
      </w:r>
      <w:r w:rsidR="001E2E07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037C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1E2E07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FB40F2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="00617541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FB40F2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42C54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.2025</w:t>
      </w:r>
      <w:r w:rsidR="001E2E07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FB40F2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45</w:t>
      </w:r>
      <w:r w:rsidR="00B5365D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FB40F2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5365D" w:rsidRPr="00FB40F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1E2E07" w:rsidRPr="001E2E07" w:rsidRDefault="00542B9C" w:rsidP="00054A75">
      <w:pPr>
        <w:tabs>
          <w:tab w:val="left" w:pos="851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комиссия в составе: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</w:t>
      </w:r>
      <w:r w:rsidR="00242C54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- </w:t>
      </w:r>
      <w:r w:rsidRPr="001E2E07">
        <w:rPr>
          <w:rFonts w:ascii="Times New Roman" w:hAnsi="Times New Roman" w:cs="Times New Roman"/>
          <w:sz w:val="24"/>
          <w:szCs w:val="24"/>
        </w:rP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8-496-571-97-95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</w:t>
      </w:r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proofErr w:type="gramEnd"/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="00242C54"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elst_uaig@mosreg.ru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054A75">
      <w:pPr>
        <w:tabs>
          <w:tab w:val="left" w:pos="142"/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="00B5147C" w:rsidRPr="00B5147C">
        <w:rPr>
          <w:rFonts w:ascii="Times New Roman" w:hAnsi="Times New Roman" w:cs="Times New Roman"/>
          <w:sz w:val="24"/>
          <w:szCs w:val="24"/>
        </w:rPr>
        <w:t>Нурыева Е.В. – ведущий эксперт управления архитектуры и градостроительства Администрации городского округа Электросталь Московской области</w:t>
      </w:r>
      <w:r w:rsidRPr="00B5147C">
        <w:rPr>
          <w:rFonts w:ascii="Times New Roman" w:hAnsi="Times New Roman" w:cs="Times New Roman"/>
          <w:sz w:val="24"/>
          <w:szCs w:val="24"/>
        </w:rPr>
        <w:t>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</w:t>
      </w:r>
      <w:proofErr w:type="spellStart"/>
      <w:r w:rsidR="00FE12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E1201">
        <w:rPr>
          <w:rFonts w:ascii="Times New Roman" w:hAnsi="Times New Roman" w:cs="Times New Roman"/>
          <w:sz w:val="24"/>
          <w:szCs w:val="24"/>
        </w:rPr>
        <w:t>.</w:t>
      </w:r>
      <w:r w:rsidRPr="001E2E07">
        <w:rPr>
          <w:rFonts w:ascii="Times New Roman" w:hAnsi="Times New Roman" w:cs="Times New Roman"/>
          <w:sz w:val="24"/>
          <w:szCs w:val="24"/>
        </w:rP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Срок проведения общественных обсуждений - </w:t>
      </w:r>
      <w:r w:rsidR="005F2B2B" w:rsidRPr="005F2B2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C6667F" w:rsidRPr="00C6667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 </w:t>
      </w:r>
      <w:r w:rsidR="00E0664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23</w:t>
      </w:r>
      <w:r w:rsidR="00C6667F" w:rsidRPr="00C6667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.0</w:t>
      </w:r>
      <w:r w:rsidR="00E0664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7</w:t>
      </w:r>
      <w:r w:rsidR="00C6667F" w:rsidRPr="00C6667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.2025 по </w:t>
      </w:r>
      <w:r w:rsidR="00E0664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12</w:t>
      </w:r>
      <w:r w:rsidR="00C6667F" w:rsidRPr="00C6667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.0</w:t>
      </w:r>
      <w:r w:rsidR="00E0664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8</w:t>
      </w:r>
      <w:r w:rsidR="00C6667F" w:rsidRPr="00C6667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.2025</w:t>
      </w:r>
      <w:r w:rsidR="00FE1201" w:rsidRPr="00FE120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E0664C">
        <w:rPr>
          <w:rFonts w:ascii="Times New Roman" w:eastAsiaTheme="minorHAnsi" w:hAnsi="Times New Roman" w:cs="Times New Roman"/>
          <w:sz w:val="24"/>
          <w:szCs w:val="24"/>
          <w:lang w:eastAsia="en-US"/>
        </w:rPr>
        <w:t>31.07.2025 по 12.08</w:t>
      </w:r>
      <w:r w:rsid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.2025 </w:t>
      </w:r>
      <w:r w:rsidR="0065346A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6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E0664C">
        <w:rPr>
          <w:rFonts w:ascii="Times New Roman" w:eastAsiaTheme="minorHAnsi" w:hAnsi="Times New Roman" w:cs="Times New Roman"/>
          <w:sz w:val="24"/>
          <w:szCs w:val="24"/>
          <w:lang w:eastAsia="en-US"/>
        </w:rPr>
        <w:t>31.07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.2025 по </w:t>
      </w:r>
      <w:r w:rsidR="00E0664C">
        <w:rPr>
          <w:rFonts w:ascii="Times New Roman" w:eastAsiaTheme="minorHAnsi" w:hAnsi="Times New Roman" w:cs="Times New Roman"/>
          <w:sz w:val="24"/>
          <w:szCs w:val="24"/>
          <w:lang w:eastAsia="en-US"/>
        </w:rPr>
        <w:t>11.08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>.2025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8037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r w:rsidR="00E0664C">
        <w:rPr>
          <w:rFonts w:ascii="Times New Roman" w:hAnsi="Times New Roman" w:cs="Times New Roman"/>
          <w:sz w:val="24"/>
          <w:szCs w:val="24"/>
        </w:rPr>
        <w:t>31</w:t>
      </w:r>
      <w:r w:rsidR="0065346A">
        <w:rPr>
          <w:rFonts w:ascii="Times New Roman" w:hAnsi="Times New Roman" w:cs="Times New Roman"/>
          <w:sz w:val="24"/>
          <w:szCs w:val="24"/>
        </w:rPr>
        <w:t>.0</w:t>
      </w:r>
      <w:r w:rsidR="00E0664C">
        <w:rPr>
          <w:rFonts w:ascii="Times New Roman" w:hAnsi="Times New Roman" w:cs="Times New Roman"/>
          <w:sz w:val="24"/>
          <w:szCs w:val="24"/>
        </w:rPr>
        <w:t>7</w:t>
      </w:r>
      <w:r w:rsidR="00242C54" w:rsidRPr="00242C54">
        <w:rPr>
          <w:rFonts w:ascii="Times New Roman" w:hAnsi="Times New Roman" w:cs="Times New Roman"/>
          <w:sz w:val="24"/>
          <w:szCs w:val="24"/>
        </w:rPr>
        <w:t>.2025 будут</w:t>
      </w:r>
      <w:r w:rsidRPr="001E2E07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r w:rsidR="0078037C" w:rsidRPr="0078037C">
        <w:rPr>
          <w:rFonts w:ascii="Times New Roman" w:hAnsi="Times New Roman" w:cs="Times New Roman"/>
          <w:sz w:val="24"/>
          <w:szCs w:val="24"/>
        </w:rPr>
        <w:t>https://electrostal.ru/administratsiya/ofitsial-nye-dokumenty/publichnyye-slushaniya-i-obshchestvennyye-obsuzhdeniya-v-sfere-gradostroitel-noy-deyatel-nosti/</w:t>
      </w:r>
    </w:p>
    <w:sectPr w:rsidR="00542B9C" w:rsidRPr="001E2E07" w:rsidSect="00054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057F39"/>
    <w:rsid w:val="00143610"/>
    <w:rsid w:val="00171A15"/>
    <w:rsid w:val="001E2E07"/>
    <w:rsid w:val="00242C54"/>
    <w:rsid w:val="00542B9C"/>
    <w:rsid w:val="005F2B2B"/>
    <w:rsid w:val="00617541"/>
    <w:rsid w:val="0065346A"/>
    <w:rsid w:val="006B59C0"/>
    <w:rsid w:val="00762C73"/>
    <w:rsid w:val="0078037C"/>
    <w:rsid w:val="00853857"/>
    <w:rsid w:val="00990809"/>
    <w:rsid w:val="00AE157F"/>
    <w:rsid w:val="00B444D8"/>
    <w:rsid w:val="00B4653E"/>
    <w:rsid w:val="00B5147C"/>
    <w:rsid w:val="00B5365D"/>
    <w:rsid w:val="00BA23CF"/>
    <w:rsid w:val="00BC1C75"/>
    <w:rsid w:val="00C017F2"/>
    <w:rsid w:val="00C61DEE"/>
    <w:rsid w:val="00C6667F"/>
    <w:rsid w:val="00C76B3F"/>
    <w:rsid w:val="00DA100D"/>
    <w:rsid w:val="00E0664C"/>
    <w:rsid w:val="00F52BE8"/>
    <w:rsid w:val="00FB40F2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ovomysh.ru/doc/2012/PZZ20.11.2012.doc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Нурыева</cp:lastModifiedBy>
  <cp:revision>10</cp:revision>
  <cp:lastPrinted>2024-06-26T07:32:00Z</cp:lastPrinted>
  <dcterms:created xsi:type="dcterms:W3CDTF">2025-03-13T11:48:00Z</dcterms:created>
  <dcterms:modified xsi:type="dcterms:W3CDTF">2025-07-22T08:54:00Z</dcterms:modified>
</cp:coreProperties>
</file>