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7E" w:rsidRPr="00733E7E" w:rsidRDefault="00733E7E" w:rsidP="00733E7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733E7E">
        <w:rPr>
          <w:sz w:val="36"/>
          <w:szCs w:val="36"/>
        </w:rPr>
        <w:t>Граждане Московского региона стали чаще покупать средства реабилитации по электронному сертификату</w:t>
      </w:r>
    </w:p>
    <w:p w:rsidR="00733E7E" w:rsidRPr="0029723E" w:rsidRDefault="00BC69B8" w:rsidP="00733E7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33E7E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33E7E">
        <w:rPr>
          <w:spacing w:val="20"/>
          <w:sz w:val="28"/>
          <w:szCs w:val="28"/>
        </w:rPr>
        <w:t>г</w:t>
      </w:r>
      <w:proofErr w:type="gramEnd"/>
      <w:r w:rsidRPr="00733E7E">
        <w:rPr>
          <w:spacing w:val="20"/>
          <w:sz w:val="28"/>
          <w:szCs w:val="28"/>
        </w:rPr>
        <w:t>. Москве и Московской области</w:t>
      </w:r>
      <w:r w:rsidRPr="00733E7E">
        <w:rPr>
          <w:sz w:val="28"/>
          <w:szCs w:val="28"/>
        </w:rPr>
        <w:t xml:space="preserve"> </w:t>
      </w:r>
      <w:r w:rsidR="00F871B5" w:rsidRPr="00733E7E">
        <w:rPr>
          <w:sz w:val="28"/>
          <w:szCs w:val="28"/>
        </w:rPr>
        <w:t xml:space="preserve">сообщает, </w:t>
      </w:r>
      <w:r w:rsidR="00F871B5" w:rsidRPr="0029723E">
        <w:rPr>
          <w:spacing w:val="2"/>
          <w:sz w:val="28"/>
          <w:szCs w:val="28"/>
        </w:rPr>
        <w:t xml:space="preserve">что </w:t>
      </w:r>
      <w:r w:rsidR="00733E7E" w:rsidRPr="0029723E">
        <w:rPr>
          <w:spacing w:val="2"/>
          <w:sz w:val="28"/>
          <w:szCs w:val="28"/>
        </w:rPr>
        <w:t xml:space="preserve">граждане с ограниченными возможностями здоровья стали чаще приобретать средства для реабилитации, используя электронные сертификаты Социального фонда. Формат </w:t>
      </w:r>
      <w:proofErr w:type="spellStart"/>
      <w:r w:rsidR="00733E7E" w:rsidRPr="0029723E">
        <w:rPr>
          <w:spacing w:val="2"/>
          <w:sz w:val="28"/>
          <w:szCs w:val="28"/>
        </w:rPr>
        <w:t>онлайн-покупки</w:t>
      </w:r>
      <w:proofErr w:type="spellEnd"/>
      <w:r w:rsidR="00733E7E" w:rsidRPr="0029723E">
        <w:rPr>
          <w:spacing w:val="2"/>
          <w:sz w:val="28"/>
          <w:szCs w:val="28"/>
        </w:rPr>
        <w:t xml:space="preserve"> становится более востребован благодаря простоте распоряжения сертификатом, применять который можно </w:t>
      </w:r>
      <w:proofErr w:type="gramStart"/>
      <w:r w:rsidR="00733E7E" w:rsidRPr="0029723E">
        <w:rPr>
          <w:spacing w:val="2"/>
          <w:sz w:val="28"/>
          <w:szCs w:val="28"/>
        </w:rPr>
        <w:t>в</w:t>
      </w:r>
      <w:proofErr w:type="gramEnd"/>
      <w:r w:rsidR="00733E7E" w:rsidRPr="0029723E">
        <w:rPr>
          <w:spacing w:val="2"/>
          <w:sz w:val="28"/>
          <w:szCs w:val="28"/>
        </w:rPr>
        <w:t xml:space="preserve"> </w:t>
      </w:r>
      <w:proofErr w:type="gramStart"/>
      <w:r w:rsidR="00733E7E" w:rsidRPr="0029723E">
        <w:rPr>
          <w:spacing w:val="2"/>
          <w:sz w:val="28"/>
          <w:szCs w:val="28"/>
        </w:rPr>
        <w:t>крупных</w:t>
      </w:r>
      <w:proofErr w:type="gramEnd"/>
      <w:r w:rsidR="00733E7E" w:rsidRPr="0029723E">
        <w:rPr>
          <w:spacing w:val="2"/>
          <w:sz w:val="28"/>
          <w:szCs w:val="28"/>
        </w:rPr>
        <w:t xml:space="preserve"> </w:t>
      </w:r>
      <w:proofErr w:type="spellStart"/>
      <w:r w:rsidR="00733E7E" w:rsidRPr="0029723E">
        <w:rPr>
          <w:spacing w:val="2"/>
          <w:sz w:val="28"/>
          <w:szCs w:val="28"/>
        </w:rPr>
        <w:t>маркетплейсах</w:t>
      </w:r>
      <w:proofErr w:type="spellEnd"/>
      <w:r w:rsidR="00733E7E" w:rsidRPr="0029723E">
        <w:rPr>
          <w:spacing w:val="2"/>
          <w:sz w:val="28"/>
          <w:szCs w:val="28"/>
        </w:rPr>
        <w:t>, имеющих широкую сеть пунктов выдачи по всей стране.</w:t>
      </w:r>
    </w:p>
    <w:p w:rsidR="00733E7E" w:rsidRPr="0029723E" w:rsidRDefault="00733E7E" w:rsidP="00733E7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9723E">
        <w:rPr>
          <w:spacing w:val="2"/>
          <w:sz w:val="28"/>
          <w:szCs w:val="28"/>
        </w:rPr>
        <w:t xml:space="preserve">В 2023 году ОСФР по г. Москве и Московской области оформило свыше 25,3 тыс.  электронных сертификатов на технические средства реабилитации (ТСР) Граждане самостоятельно приобрели порядка 1,4 </w:t>
      </w:r>
      <w:proofErr w:type="spellStart"/>
      <w:proofErr w:type="gramStart"/>
      <w:r w:rsidRPr="0029723E">
        <w:rPr>
          <w:spacing w:val="2"/>
          <w:sz w:val="28"/>
          <w:szCs w:val="28"/>
        </w:rPr>
        <w:t>млн</w:t>
      </w:r>
      <w:proofErr w:type="spellEnd"/>
      <w:proofErr w:type="gramEnd"/>
      <w:r w:rsidRPr="0029723E">
        <w:rPr>
          <w:spacing w:val="2"/>
          <w:sz w:val="28"/>
          <w:szCs w:val="28"/>
        </w:rPr>
        <w:t xml:space="preserve"> изделий: слуховые аппараты, </w:t>
      </w:r>
      <w:proofErr w:type="spellStart"/>
      <w:r w:rsidRPr="0029723E">
        <w:rPr>
          <w:spacing w:val="2"/>
          <w:sz w:val="28"/>
          <w:szCs w:val="28"/>
        </w:rPr>
        <w:t>кресло-коляски</w:t>
      </w:r>
      <w:proofErr w:type="spellEnd"/>
      <w:r w:rsidRPr="0029723E">
        <w:rPr>
          <w:spacing w:val="2"/>
          <w:sz w:val="28"/>
          <w:szCs w:val="28"/>
        </w:rPr>
        <w:t>, трости, костыли, ходунки, средства ежедневного ухода и ортопедическую обувь.</w:t>
      </w:r>
    </w:p>
    <w:p w:rsidR="00733E7E" w:rsidRPr="0029723E" w:rsidRDefault="00733E7E" w:rsidP="00733E7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9723E">
        <w:rPr>
          <w:spacing w:val="2"/>
          <w:sz w:val="28"/>
          <w:szCs w:val="28"/>
        </w:rPr>
        <w:t xml:space="preserve">Особенность сертификата в том, что его можно использовать не только для покупок через обычные магазины, но и на крупных </w:t>
      </w:r>
      <w:proofErr w:type="spellStart"/>
      <w:r w:rsidRPr="0029723E">
        <w:rPr>
          <w:spacing w:val="2"/>
          <w:sz w:val="28"/>
          <w:szCs w:val="28"/>
        </w:rPr>
        <w:t>онлайн-площадках</w:t>
      </w:r>
      <w:proofErr w:type="spellEnd"/>
      <w:r w:rsidRPr="0029723E">
        <w:rPr>
          <w:spacing w:val="2"/>
          <w:sz w:val="28"/>
          <w:szCs w:val="28"/>
        </w:rPr>
        <w:t xml:space="preserve">, в том числе </w:t>
      </w:r>
      <w:proofErr w:type="spellStart"/>
      <w:r w:rsidRPr="0029723E">
        <w:rPr>
          <w:spacing w:val="2"/>
          <w:sz w:val="28"/>
          <w:szCs w:val="28"/>
        </w:rPr>
        <w:t>маркетплейсе</w:t>
      </w:r>
      <w:proofErr w:type="spellEnd"/>
      <w:r w:rsidRPr="0029723E">
        <w:rPr>
          <w:spacing w:val="2"/>
          <w:sz w:val="28"/>
          <w:szCs w:val="28"/>
        </w:rPr>
        <w:t xml:space="preserve"> «</w:t>
      </w:r>
      <w:proofErr w:type="spellStart"/>
      <w:r w:rsidRPr="0029723E">
        <w:rPr>
          <w:spacing w:val="2"/>
          <w:sz w:val="28"/>
          <w:szCs w:val="28"/>
        </w:rPr>
        <w:t>Ozon</w:t>
      </w:r>
      <w:proofErr w:type="spellEnd"/>
      <w:r w:rsidRPr="0029723E">
        <w:rPr>
          <w:spacing w:val="2"/>
          <w:sz w:val="28"/>
          <w:szCs w:val="28"/>
        </w:rPr>
        <w:t xml:space="preserve">». После подключения этого </w:t>
      </w:r>
      <w:proofErr w:type="spellStart"/>
      <w:r w:rsidRPr="0029723E">
        <w:rPr>
          <w:spacing w:val="2"/>
          <w:sz w:val="28"/>
          <w:szCs w:val="28"/>
        </w:rPr>
        <w:t>маркетплейса</w:t>
      </w:r>
      <w:proofErr w:type="spellEnd"/>
      <w:r w:rsidRPr="0029723E">
        <w:rPr>
          <w:spacing w:val="2"/>
          <w:sz w:val="28"/>
          <w:szCs w:val="28"/>
        </w:rPr>
        <w:t xml:space="preserve"> к госпрограмме по оплате ТСР электронными сертификатами россияне получили </w:t>
      </w:r>
      <w:proofErr w:type="spellStart"/>
      <w:r w:rsidRPr="0029723E">
        <w:rPr>
          <w:spacing w:val="2"/>
          <w:sz w:val="28"/>
          <w:szCs w:val="28"/>
        </w:rPr>
        <w:t>онлайн-доступ</w:t>
      </w:r>
      <w:proofErr w:type="spellEnd"/>
      <w:r w:rsidRPr="0029723E">
        <w:rPr>
          <w:spacing w:val="2"/>
          <w:sz w:val="28"/>
          <w:szCs w:val="28"/>
        </w:rPr>
        <w:t xml:space="preserve"> к более широкому ассортименту изделий серийного производства.</w:t>
      </w:r>
    </w:p>
    <w:p w:rsidR="00733E7E" w:rsidRPr="0029723E" w:rsidRDefault="00733E7E" w:rsidP="00733E7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9723E">
        <w:rPr>
          <w:spacing w:val="2"/>
          <w:sz w:val="28"/>
          <w:szCs w:val="28"/>
        </w:rPr>
        <w:t xml:space="preserve">На площадке представлено свыше 10 тыс. товаров от 300 различных производителей. Они продают свои товары напрямую и через официальных дистрибьюторов. Чаще всего при этом через интернет покупают кресла-коляски, </w:t>
      </w:r>
      <w:r w:rsidRPr="0029723E">
        <w:rPr>
          <w:spacing w:val="2"/>
          <w:sz w:val="28"/>
          <w:szCs w:val="28"/>
        </w:rPr>
        <w:lastRenderedPageBreak/>
        <w:t xml:space="preserve">впитывающее белье для взрослых, костыли, трости и ходунки. Формат крупного </w:t>
      </w:r>
      <w:proofErr w:type="spellStart"/>
      <w:r w:rsidRPr="0029723E">
        <w:rPr>
          <w:spacing w:val="2"/>
          <w:sz w:val="28"/>
          <w:szCs w:val="28"/>
        </w:rPr>
        <w:t>маркетплейса</w:t>
      </w:r>
      <w:proofErr w:type="spellEnd"/>
      <w:r w:rsidRPr="0029723E">
        <w:rPr>
          <w:spacing w:val="2"/>
          <w:sz w:val="28"/>
          <w:szCs w:val="28"/>
        </w:rPr>
        <w:t xml:space="preserve"> дает равный доступ к ассортименту средств реабилитации для жителей из всех регионов страны, где есть соответствующие пункты выдачи. Это особенно актуально для удаленных городов и сел, где нет специализированных магазинов.</w:t>
      </w:r>
    </w:p>
    <w:p w:rsidR="00F871B5" w:rsidRPr="0029723E" w:rsidRDefault="00733E7E" w:rsidP="00733E7E">
      <w:pPr>
        <w:pStyle w:val="a8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9723E">
        <w:rPr>
          <w:spacing w:val="2"/>
          <w:sz w:val="28"/>
          <w:szCs w:val="28"/>
        </w:rPr>
        <w:t>Напомним, что в июне прошлого года Социальный фонд расширил возможности электронных сертификатов. С их помощью теперь можно приобретать протезы с микропроцессором. Сегодня около 50% высокотехнологичных протезов выдается по электронным сертификатам.</w:t>
      </w:r>
    </w:p>
    <w:p w:rsidR="00733E7E" w:rsidRPr="00733E7E" w:rsidRDefault="00733E7E" w:rsidP="00733E7E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11" w:rsidRDefault="00042F11" w:rsidP="00E60B04">
      <w:pPr>
        <w:spacing w:after="0" w:line="240" w:lineRule="auto"/>
      </w:pPr>
      <w:r>
        <w:separator/>
      </w:r>
    </w:p>
  </w:endnote>
  <w:endnote w:type="continuationSeparator" w:id="0">
    <w:p w:rsidR="00042F11" w:rsidRDefault="00042F1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11" w:rsidRDefault="00042F11" w:rsidP="00E60B04">
      <w:pPr>
        <w:spacing w:after="0" w:line="240" w:lineRule="auto"/>
      </w:pPr>
      <w:r>
        <w:separator/>
      </w:r>
    </w:p>
  </w:footnote>
  <w:footnote w:type="continuationSeparator" w:id="0">
    <w:p w:rsidR="00042F11" w:rsidRDefault="00042F1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9361F">
      <w:pict>
        <v:rect id="_x0000_i1025" style="width:350.6pt;height:.05pt;flip:y" o:hrpct="944" o:hralign="center" o:hrstd="t" o:hr="t" fillcolor="gray" stroked="f"/>
      </w:pict>
    </w:r>
    <w:r w:rsidR="0079361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37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2F11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9723E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9361F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2024-03-15T11:34:00Z</cp:lastPrinted>
  <dcterms:created xsi:type="dcterms:W3CDTF">2024-03-18T13:59:00Z</dcterms:created>
  <dcterms:modified xsi:type="dcterms:W3CDTF">2024-03-22T11:07:00Z</dcterms:modified>
</cp:coreProperties>
</file>