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86" w:rsidRDefault="00CF4B86" w:rsidP="00CF4B86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885825" cy="904875"/>
            <wp:effectExtent l="0" t="0" r="9525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86" w:rsidRDefault="00CF4B86" w:rsidP="00CF4B86">
      <w:pPr>
        <w:ind w:right="-851"/>
        <w:rPr>
          <w:b/>
        </w:rPr>
      </w:pPr>
    </w:p>
    <w:p w:rsidR="00CF4B86" w:rsidRDefault="00CF4B86" w:rsidP="00CF4B86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CF4B86" w:rsidRDefault="00CF4B86" w:rsidP="00CF4B86">
      <w:pPr>
        <w:ind w:left="-1701" w:right="-851"/>
        <w:jc w:val="center"/>
        <w:rPr>
          <w:b/>
          <w:sz w:val="12"/>
          <w:szCs w:val="12"/>
        </w:rPr>
      </w:pPr>
    </w:p>
    <w:p w:rsidR="00CF4B86" w:rsidRDefault="00CF4B86" w:rsidP="00CF4B86">
      <w:pPr>
        <w:ind w:left="-1701" w:right="-851"/>
        <w:jc w:val="center"/>
        <w:rPr>
          <w:b/>
          <w:sz w:val="28"/>
          <w:szCs w:val="24"/>
        </w:rPr>
      </w:pPr>
      <w:r>
        <w:rPr>
          <w:b/>
          <w:sz w:val="28"/>
        </w:rPr>
        <w:t xml:space="preserve">   МОСКОВСКОЙ   ОБЛАСТИ</w:t>
      </w:r>
    </w:p>
    <w:p w:rsidR="00CF4B86" w:rsidRDefault="00CF4B86" w:rsidP="00CF4B86">
      <w:pPr>
        <w:ind w:left="-1701" w:right="-851" w:firstLine="1701"/>
        <w:jc w:val="center"/>
        <w:rPr>
          <w:sz w:val="16"/>
          <w:szCs w:val="16"/>
        </w:rPr>
      </w:pPr>
    </w:p>
    <w:p w:rsidR="00CF4B86" w:rsidRPr="00DB101F" w:rsidRDefault="00CF4B86" w:rsidP="00DB101F">
      <w:pPr>
        <w:ind w:right="3"/>
        <w:jc w:val="center"/>
        <w:rPr>
          <w:sz w:val="44"/>
          <w:szCs w:val="44"/>
        </w:rPr>
      </w:pPr>
      <w:r w:rsidRPr="00DB101F">
        <w:rPr>
          <w:sz w:val="44"/>
          <w:szCs w:val="44"/>
        </w:rPr>
        <w:t>ПОСТАНОВЛЕНИЕ</w:t>
      </w:r>
    </w:p>
    <w:p w:rsidR="00CF4B86" w:rsidRPr="00DB101F" w:rsidRDefault="00CF4B86" w:rsidP="00DB101F">
      <w:pPr>
        <w:ind w:right="3"/>
        <w:jc w:val="center"/>
        <w:rPr>
          <w:sz w:val="44"/>
          <w:szCs w:val="44"/>
        </w:rPr>
      </w:pPr>
    </w:p>
    <w:p w:rsidR="00CF4B86" w:rsidRPr="00DB101F" w:rsidRDefault="00265C2E" w:rsidP="00DB101F">
      <w:pPr>
        <w:spacing w:line="360" w:lineRule="auto"/>
        <w:jc w:val="center"/>
        <w:outlineLvl w:val="0"/>
        <w:rPr>
          <w:sz w:val="24"/>
          <w:szCs w:val="24"/>
        </w:rPr>
      </w:pPr>
      <w:r w:rsidRPr="00DB101F">
        <w:rPr>
          <w:sz w:val="24"/>
          <w:szCs w:val="24"/>
        </w:rPr>
        <w:t>30.09.2025</w:t>
      </w:r>
      <w:r w:rsidR="00DB101F">
        <w:rPr>
          <w:sz w:val="24"/>
          <w:szCs w:val="24"/>
        </w:rPr>
        <w:t xml:space="preserve"> </w:t>
      </w:r>
      <w:r w:rsidR="00CF4B86" w:rsidRPr="00265C2E">
        <w:rPr>
          <w:sz w:val="24"/>
          <w:szCs w:val="24"/>
        </w:rPr>
        <w:t xml:space="preserve">№ </w:t>
      </w:r>
      <w:r w:rsidRPr="00DB101F">
        <w:rPr>
          <w:sz w:val="24"/>
          <w:szCs w:val="24"/>
        </w:rPr>
        <w:t>1280/9</w:t>
      </w:r>
    </w:p>
    <w:p w:rsidR="004A48F9" w:rsidRPr="00D663BE" w:rsidRDefault="004A48F9" w:rsidP="00D663BE">
      <w:pPr>
        <w:contextualSpacing/>
        <w:jc w:val="center"/>
        <w:rPr>
          <w:rFonts w:eastAsiaTheme="minorEastAsia"/>
          <w:sz w:val="24"/>
          <w:szCs w:val="24"/>
          <w:lang w:eastAsia="ru-RU"/>
        </w:rPr>
      </w:pPr>
    </w:p>
    <w:p w:rsidR="00824DB2" w:rsidRPr="00575B91" w:rsidRDefault="00957069" w:rsidP="00D663BE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48F9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BA15E9">
        <w:rPr>
          <w:rFonts w:ascii="Times New Roman" w:hAnsi="Times New Roman" w:cs="Times New Roman"/>
          <w:b w:val="0"/>
          <w:sz w:val="24"/>
          <w:szCs w:val="24"/>
        </w:rPr>
        <w:t xml:space="preserve">утверждении Правил пользования парковками (парковочными местами), расположенными на автомобильных дорогах общего пользования местного значения </w:t>
      </w:r>
      <w:r w:rsidR="004A48F9" w:rsidRPr="00575B91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городского округа Электросталь </w:t>
      </w:r>
      <w:r w:rsidRPr="00575B91"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Pr="00575B91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75B91">
        <w:rPr>
          <w:rFonts w:ascii="Times New Roman" w:hAnsi="Times New Roman" w:cs="Times New Roman"/>
          <w:b w:val="0"/>
          <w:sz w:val="24"/>
          <w:szCs w:val="24"/>
        </w:rPr>
        <w:t>области</w:t>
      </w:r>
    </w:p>
    <w:p w:rsidR="00575B91" w:rsidRPr="00D663BE" w:rsidRDefault="00575B91" w:rsidP="00D663BE">
      <w:pPr>
        <w:pStyle w:val="a3"/>
        <w:contextualSpacing/>
        <w:jc w:val="center"/>
        <w:rPr>
          <w:sz w:val="24"/>
          <w:szCs w:val="24"/>
        </w:rPr>
      </w:pPr>
    </w:p>
    <w:p w:rsidR="00824DB2" w:rsidRPr="00C0404B" w:rsidRDefault="00BA15E9" w:rsidP="00BA15E9">
      <w:pPr>
        <w:shd w:val="clear" w:color="auto" w:fill="FFFFFF"/>
        <w:ind w:left="57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0404B">
        <w:rPr>
          <w:spacing w:val="2"/>
          <w:sz w:val="24"/>
          <w:szCs w:val="24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</w:t>
      </w:r>
      <w:r w:rsidR="000408EB">
        <w:rPr>
          <w:spacing w:val="2"/>
          <w:sz w:val="24"/>
          <w:szCs w:val="24"/>
        </w:rPr>
        <w:t>и законами</w:t>
      </w:r>
      <w:r w:rsidRPr="00C0404B">
        <w:rPr>
          <w:spacing w:val="2"/>
          <w:sz w:val="24"/>
          <w:szCs w:val="24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</w:t>
      </w:r>
      <w:r w:rsidR="000408EB">
        <w:rPr>
          <w:spacing w:val="2"/>
          <w:sz w:val="24"/>
          <w:szCs w:val="24"/>
        </w:rPr>
        <w:t xml:space="preserve">ные акты Российской Федерации», </w:t>
      </w:r>
      <w:r w:rsidRPr="00C0404B">
        <w:rPr>
          <w:spacing w:val="2"/>
          <w:sz w:val="24"/>
          <w:szCs w:val="24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от 24.11.1995 № 181-ФЗ «О социальной защите инва</w:t>
      </w:r>
      <w:r w:rsidR="000408EB">
        <w:rPr>
          <w:spacing w:val="2"/>
          <w:sz w:val="24"/>
          <w:szCs w:val="24"/>
        </w:rPr>
        <w:t>лидов в Российской Федерации», законами</w:t>
      </w:r>
      <w:r w:rsidRPr="00C0404B">
        <w:rPr>
          <w:spacing w:val="2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</w:t>
      </w:r>
      <w:r w:rsidR="000408EB">
        <w:rPr>
          <w:spacing w:val="2"/>
          <w:sz w:val="24"/>
          <w:szCs w:val="24"/>
        </w:rPr>
        <w:t xml:space="preserve">ройства в Московской области», </w:t>
      </w:r>
      <w:r w:rsidRPr="00C0404B">
        <w:rPr>
          <w:spacing w:val="2"/>
          <w:sz w:val="24"/>
          <w:szCs w:val="24"/>
        </w:rPr>
        <w:t>от 13.06.2019 № 109/2019-ОЗ «Об организации дорожного движения в Московской области и о внесении изменения в Закон Московской области «О временных ограничениях или прекращении движения транспортных средств по автомобильным дорогам на территории Московской области», Постановлением Правительства Московской области от 24.09.2024 № 1040-ПП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Московской области, и некоторых вопросах создания и использования парковочного пространства на территории Московской области»</w:t>
      </w:r>
      <w:r w:rsidR="004A336A" w:rsidRPr="00C0404B">
        <w:rPr>
          <w:sz w:val="24"/>
          <w:szCs w:val="24"/>
        </w:rPr>
        <w:t>,</w:t>
      </w:r>
      <w:r w:rsidRPr="00C0404B">
        <w:rPr>
          <w:sz w:val="24"/>
          <w:szCs w:val="24"/>
        </w:rPr>
        <w:t xml:space="preserve"> </w:t>
      </w:r>
      <w:r w:rsidR="00543368" w:rsidRPr="00C0404B">
        <w:rPr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957069" w:rsidRPr="00C0404B">
        <w:rPr>
          <w:sz w:val="24"/>
          <w:szCs w:val="24"/>
        </w:rPr>
        <w:t>:</w:t>
      </w:r>
    </w:p>
    <w:p w:rsidR="00672353" w:rsidRPr="00C0404B" w:rsidRDefault="00672353" w:rsidP="00672353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4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A15E9" w:rsidRPr="00C0404B">
        <w:rPr>
          <w:rFonts w:ascii="Times New Roman" w:hAnsi="Times New Roman" w:cs="Times New Roman"/>
          <w:sz w:val="24"/>
          <w:szCs w:val="24"/>
        </w:rPr>
        <w:t>Правил</w:t>
      </w:r>
      <w:r w:rsidR="003C06A3">
        <w:rPr>
          <w:rFonts w:ascii="Times New Roman" w:hAnsi="Times New Roman" w:cs="Times New Roman"/>
          <w:sz w:val="24"/>
          <w:szCs w:val="24"/>
        </w:rPr>
        <w:t>а</w:t>
      </w:r>
      <w:r w:rsidR="00BA15E9" w:rsidRPr="00C0404B">
        <w:rPr>
          <w:rFonts w:ascii="Times New Roman" w:hAnsi="Times New Roman" w:cs="Times New Roman"/>
          <w:sz w:val="24"/>
          <w:szCs w:val="24"/>
        </w:rPr>
        <w:t xml:space="preserve"> пользования парковками (парковочными местами), расположенными на автомобильных дорогах общего пользования местного значения </w:t>
      </w:r>
      <w:r w:rsidR="00BA15E9" w:rsidRPr="00C0404B">
        <w:rPr>
          <w:rFonts w:ascii="Times New Roman" w:hAnsi="Times New Roman" w:cs="Times New Roman"/>
          <w:spacing w:val="-2"/>
          <w:sz w:val="24"/>
          <w:szCs w:val="24"/>
        </w:rPr>
        <w:t xml:space="preserve">городского округа Электросталь </w:t>
      </w:r>
      <w:r w:rsidR="00BA15E9" w:rsidRPr="00C0404B">
        <w:rPr>
          <w:rFonts w:ascii="Times New Roman" w:hAnsi="Times New Roman" w:cs="Times New Roman"/>
          <w:sz w:val="24"/>
          <w:szCs w:val="24"/>
        </w:rPr>
        <w:t>Московской</w:t>
      </w:r>
      <w:r w:rsidR="00BA15E9" w:rsidRPr="00C040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15E9" w:rsidRPr="00C0404B">
        <w:rPr>
          <w:rFonts w:ascii="Times New Roman" w:hAnsi="Times New Roman" w:cs="Times New Roman"/>
          <w:sz w:val="24"/>
          <w:szCs w:val="24"/>
        </w:rPr>
        <w:t>области</w:t>
      </w:r>
      <w:r w:rsidRPr="00C0404B">
        <w:rPr>
          <w:rFonts w:ascii="Times New Roman" w:hAnsi="Times New Roman" w:cs="Times New Roman"/>
          <w:sz w:val="24"/>
          <w:szCs w:val="24"/>
        </w:rPr>
        <w:t xml:space="preserve"> (</w:t>
      </w:r>
      <w:r w:rsidR="00510034">
        <w:rPr>
          <w:rFonts w:ascii="Times New Roman" w:hAnsi="Times New Roman" w:cs="Times New Roman"/>
          <w:sz w:val="24"/>
          <w:szCs w:val="24"/>
        </w:rPr>
        <w:t>прилагается</w:t>
      </w:r>
      <w:r w:rsidRPr="00C0404B">
        <w:rPr>
          <w:rFonts w:ascii="Times New Roman" w:hAnsi="Times New Roman" w:cs="Times New Roman"/>
          <w:sz w:val="24"/>
          <w:szCs w:val="24"/>
        </w:rPr>
        <w:t>).</w:t>
      </w:r>
    </w:p>
    <w:p w:rsidR="004A336A" w:rsidRDefault="004A336A" w:rsidP="004A336A">
      <w:pPr>
        <w:pStyle w:val="ConsPlusTitle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404B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</w:t>
      </w:r>
      <w:r w:rsidRPr="004A336A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городского округа Электросталь Московской области по адресу: </w:t>
      </w:r>
      <w:hyperlink r:id="rId8" w:history="1">
        <w:r w:rsidRPr="004A336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www.electrostal.ru</w:t>
        </w:r>
      </w:hyperlink>
      <w:r w:rsidRPr="004A336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43368" w:rsidRDefault="00543368" w:rsidP="004A336A">
      <w:pPr>
        <w:pStyle w:val="ConsPlusTitle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336A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после</w:t>
      </w:r>
      <w:r w:rsidRPr="004A336A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4A336A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4A336A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Pr="004A336A">
        <w:rPr>
          <w:rFonts w:ascii="Times New Roman" w:hAnsi="Times New Roman" w:cs="Times New Roman"/>
          <w:b w:val="0"/>
          <w:sz w:val="24"/>
          <w:szCs w:val="24"/>
        </w:rPr>
        <w:t>официального</w:t>
      </w:r>
      <w:r w:rsidRPr="004A336A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4A336A">
        <w:rPr>
          <w:rFonts w:ascii="Times New Roman" w:hAnsi="Times New Roman" w:cs="Times New Roman"/>
          <w:b w:val="0"/>
          <w:sz w:val="24"/>
          <w:szCs w:val="24"/>
        </w:rPr>
        <w:t>опубликования.</w:t>
      </w:r>
    </w:p>
    <w:p w:rsidR="00824DB2" w:rsidRPr="004A336A" w:rsidRDefault="00957069" w:rsidP="004A48F9">
      <w:pPr>
        <w:pStyle w:val="a4"/>
        <w:numPr>
          <w:ilvl w:val="0"/>
          <w:numId w:val="1"/>
        </w:numPr>
        <w:tabs>
          <w:tab w:val="left" w:pos="1235"/>
        </w:tabs>
        <w:ind w:left="0" w:right="69" w:firstLine="709"/>
        <w:contextualSpacing/>
        <w:rPr>
          <w:sz w:val="24"/>
          <w:szCs w:val="24"/>
        </w:rPr>
      </w:pPr>
      <w:r w:rsidRPr="004A336A">
        <w:rPr>
          <w:sz w:val="24"/>
          <w:szCs w:val="24"/>
        </w:rPr>
        <w:t>Контроль</w:t>
      </w:r>
      <w:r w:rsidRPr="004A336A">
        <w:rPr>
          <w:spacing w:val="71"/>
          <w:sz w:val="24"/>
          <w:szCs w:val="24"/>
        </w:rPr>
        <w:t xml:space="preserve"> </w:t>
      </w:r>
      <w:r w:rsidRPr="004A336A">
        <w:rPr>
          <w:sz w:val="24"/>
          <w:szCs w:val="24"/>
        </w:rPr>
        <w:t>за</w:t>
      </w:r>
      <w:r w:rsidRPr="004A336A">
        <w:rPr>
          <w:spacing w:val="71"/>
          <w:sz w:val="24"/>
          <w:szCs w:val="24"/>
        </w:rPr>
        <w:t xml:space="preserve"> </w:t>
      </w:r>
      <w:r w:rsidR="00A357A5" w:rsidRPr="004A336A">
        <w:rPr>
          <w:sz w:val="24"/>
          <w:szCs w:val="24"/>
        </w:rPr>
        <w:t>исполнением</w:t>
      </w:r>
      <w:r w:rsidRPr="004A336A">
        <w:rPr>
          <w:spacing w:val="70"/>
          <w:sz w:val="24"/>
          <w:szCs w:val="24"/>
        </w:rPr>
        <w:t xml:space="preserve"> </w:t>
      </w:r>
      <w:r w:rsidRPr="004A336A">
        <w:rPr>
          <w:sz w:val="24"/>
          <w:szCs w:val="24"/>
        </w:rPr>
        <w:t>настоящего постановления возложить</w:t>
      </w:r>
      <w:r w:rsidRPr="004A336A">
        <w:rPr>
          <w:spacing w:val="1"/>
          <w:sz w:val="24"/>
          <w:szCs w:val="24"/>
        </w:rPr>
        <w:t xml:space="preserve"> </w:t>
      </w:r>
      <w:r w:rsidR="00543368" w:rsidRPr="004A336A">
        <w:rPr>
          <w:sz w:val="24"/>
          <w:szCs w:val="24"/>
        </w:rPr>
        <w:t xml:space="preserve">на </w:t>
      </w:r>
      <w:r w:rsidRPr="004A336A">
        <w:rPr>
          <w:sz w:val="24"/>
          <w:szCs w:val="24"/>
        </w:rPr>
        <w:t xml:space="preserve">заместителя </w:t>
      </w:r>
      <w:r w:rsidR="00A357A5" w:rsidRPr="004A336A">
        <w:rPr>
          <w:sz w:val="24"/>
          <w:szCs w:val="24"/>
        </w:rPr>
        <w:t>Главы городского округа Электросталь Московской области В.А. Денисова</w:t>
      </w:r>
      <w:r w:rsidRPr="004A336A">
        <w:rPr>
          <w:sz w:val="24"/>
          <w:szCs w:val="24"/>
        </w:rPr>
        <w:t>.</w:t>
      </w:r>
    </w:p>
    <w:p w:rsidR="00824DB2" w:rsidRDefault="00824DB2" w:rsidP="004A48F9">
      <w:pPr>
        <w:pStyle w:val="a3"/>
        <w:contextualSpacing/>
        <w:rPr>
          <w:sz w:val="24"/>
          <w:szCs w:val="24"/>
        </w:rPr>
      </w:pPr>
    </w:p>
    <w:p w:rsidR="00A357A5" w:rsidRDefault="00A357A5" w:rsidP="004A48F9">
      <w:pPr>
        <w:pStyle w:val="a3"/>
        <w:contextualSpacing/>
        <w:rPr>
          <w:sz w:val="24"/>
          <w:szCs w:val="24"/>
        </w:rPr>
      </w:pPr>
    </w:p>
    <w:p w:rsidR="00824DB2" w:rsidRPr="004A48F9" w:rsidRDefault="001E53BC" w:rsidP="004A48F9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</w:t>
      </w:r>
    </w:p>
    <w:p w:rsidR="00824DB2" w:rsidRDefault="001E53BC" w:rsidP="00A357A5">
      <w:pPr>
        <w:pStyle w:val="a3"/>
        <w:tabs>
          <w:tab w:val="left" w:pos="2226"/>
          <w:tab w:val="left" w:pos="739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A357A5">
        <w:rPr>
          <w:sz w:val="24"/>
          <w:szCs w:val="24"/>
        </w:rPr>
        <w:t xml:space="preserve"> городского округа</w:t>
      </w:r>
      <w:r w:rsidR="001A28CF">
        <w:rPr>
          <w:sz w:val="24"/>
          <w:szCs w:val="24"/>
        </w:rPr>
        <w:t xml:space="preserve">                                                                          </w:t>
      </w:r>
      <w:r w:rsidR="00A357A5">
        <w:rPr>
          <w:sz w:val="24"/>
          <w:szCs w:val="24"/>
        </w:rPr>
        <w:t xml:space="preserve">          </w:t>
      </w:r>
      <w:r w:rsidR="00AC3A93">
        <w:rPr>
          <w:sz w:val="24"/>
          <w:szCs w:val="24"/>
        </w:rPr>
        <w:t xml:space="preserve">   </w:t>
      </w:r>
      <w:r w:rsidR="00A357A5">
        <w:rPr>
          <w:sz w:val="24"/>
          <w:szCs w:val="24"/>
        </w:rPr>
        <w:t xml:space="preserve">  </w:t>
      </w:r>
      <w:r>
        <w:rPr>
          <w:sz w:val="24"/>
          <w:szCs w:val="24"/>
        </w:rPr>
        <w:t>Ф.А. Ефанов</w:t>
      </w:r>
    </w:p>
    <w:p w:rsidR="00C0404B" w:rsidRDefault="00C0404B" w:rsidP="00C72F77">
      <w:pPr>
        <w:tabs>
          <w:tab w:val="left" w:pos="8931"/>
        </w:tabs>
        <w:contextualSpacing/>
        <w:rPr>
          <w:sz w:val="24"/>
          <w:szCs w:val="24"/>
          <w:lang w:eastAsia="ru-RU"/>
        </w:rPr>
      </w:pPr>
    </w:p>
    <w:p w:rsidR="00BA15E9" w:rsidRPr="00D77F0A" w:rsidRDefault="00BA15E9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  <w:r w:rsidRPr="00D77F0A">
        <w:rPr>
          <w:sz w:val="24"/>
          <w:szCs w:val="24"/>
          <w:lang w:eastAsia="ru-RU"/>
        </w:rPr>
        <w:t>УТВЕРЖДЕН</w:t>
      </w:r>
      <w:r w:rsidR="003C06A3">
        <w:rPr>
          <w:sz w:val="24"/>
          <w:szCs w:val="24"/>
          <w:lang w:eastAsia="ru-RU"/>
        </w:rPr>
        <w:t>Ы</w:t>
      </w:r>
    </w:p>
    <w:p w:rsidR="00BA15E9" w:rsidRPr="00D77F0A" w:rsidRDefault="00BA15E9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  <w:r w:rsidRPr="00D77F0A">
        <w:rPr>
          <w:sz w:val="24"/>
          <w:szCs w:val="24"/>
          <w:lang w:eastAsia="ru-RU"/>
        </w:rPr>
        <w:t>постановлением Администрации</w:t>
      </w:r>
    </w:p>
    <w:p w:rsidR="00BA15E9" w:rsidRDefault="00BA15E9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городского округа Электросталь</w:t>
      </w:r>
    </w:p>
    <w:p w:rsidR="00BA15E9" w:rsidRPr="00D77F0A" w:rsidRDefault="00DB101F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Московской области</w:t>
      </w:r>
    </w:p>
    <w:p w:rsidR="00BA15E9" w:rsidRDefault="00BA15E9" w:rsidP="00BA15E9">
      <w:pPr>
        <w:tabs>
          <w:tab w:val="left" w:pos="8931"/>
        </w:tabs>
        <w:contextualSpacing/>
        <w:jc w:val="right"/>
        <w:rPr>
          <w:sz w:val="24"/>
          <w:szCs w:val="24"/>
          <w:lang w:eastAsia="ru-RU"/>
        </w:rPr>
      </w:pPr>
      <w:r w:rsidRPr="00D77F0A">
        <w:rPr>
          <w:sz w:val="24"/>
          <w:szCs w:val="24"/>
          <w:lang w:eastAsia="ru-RU"/>
        </w:rPr>
        <w:t xml:space="preserve">от </w:t>
      </w:r>
      <w:r w:rsidR="00DB101F" w:rsidRPr="00DB101F">
        <w:rPr>
          <w:sz w:val="24"/>
          <w:szCs w:val="24"/>
        </w:rPr>
        <w:t>30.09.2025</w:t>
      </w:r>
      <w:r w:rsidR="00DB101F">
        <w:rPr>
          <w:sz w:val="24"/>
          <w:szCs w:val="24"/>
        </w:rPr>
        <w:t xml:space="preserve"> </w:t>
      </w:r>
      <w:r w:rsidR="00DB101F" w:rsidRPr="00265C2E">
        <w:rPr>
          <w:sz w:val="24"/>
          <w:szCs w:val="24"/>
        </w:rPr>
        <w:t xml:space="preserve">№ </w:t>
      </w:r>
      <w:r w:rsidR="00DB101F" w:rsidRPr="00DB101F">
        <w:rPr>
          <w:sz w:val="24"/>
          <w:szCs w:val="24"/>
        </w:rPr>
        <w:t>1280/9</w:t>
      </w:r>
    </w:p>
    <w:p w:rsidR="00A357A5" w:rsidRDefault="00A357A5" w:rsidP="00BA15E9">
      <w:pPr>
        <w:pStyle w:val="a3"/>
        <w:tabs>
          <w:tab w:val="left" w:pos="2226"/>
          <w:tab w:val="left" w:pos="7392"/>
        </w:tabs>
        <w:contextualSpacing/>
        <w:jc w:val="right"/>
        <w:rPr>
          <w:sz w:val="24"/>
          <w:szCs w:val="24"/>
        </w:rPr>
      </w:pPr>
    </w:p>
    <w:p w:rsidR="00C0404B" w:rsidRDefault="00C0404B" w:rsidP="00BA15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15E9" w:rsidRPr="00BA15E9" w:rsidRDefault="00DB101F" w:rsidP="00BA15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ПРАВИЛА</w:t>
      </w:r>
    </w:p>
    <w:p w:rsidR="00BA15E9" w:rsidRPr="00BA15E9" w:rsidRDefault="00BA15E9" w:rsidP="00BA15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пользования парковками (парковочными местами), </w:t>
      </w:r>
    </w:p>
    <w:p w:rsidR="00BA15E9" w:rsidRPr="00BA15E9" w:rsidRDefault="00BA15E9" w:rsidP="00BA15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расположенными на автомобильных дорогах общего </w:t>
      </w:r>
    </w:p>
    <w:p w:rsidR="00BA15E9" w:rsidRPr="00BA15E9" w:rsidRDefault="00BA15E9" w:rsidP="00BA15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b/>
          <w:color w:val="000000"/>
          <w:sz w:val="24"/>
          <w:szCs w:val="24"/>
        </w:rPr>
        <w:t>пользования местного значения городского округа Электросталь</w:t>
      </w:r>
      <w:r w:rsidRPr="00BA15E9">
        <w:rPr>
          <w:rFonts w:ascii="Times New Roman" w:hAnsi="Times New Roman" w:cs="Times New Roman"/>
          <w:b/>
          <w:color w:val="000000"/>
          <w:sz w:val="24"/>
          <w:szCs w:val="24"/>
        </w:rPr>
        <w:br/>
        <w:t>Московской области</w:t>
      </w:r>
    </w:p>
    <w:p w:rsidR="00BA15E9" w:rsidRPr="00BA15E9" w:rsidRDefault="00BA15E9" w:rsidP="00BA15E9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BA15E9" w:rsidRPr="00BA15E9" w:rsidRDefault="00BA15E9" w:rsidP="00BA15E9">
      <w:pPr>
        <w:pStyle w:val="ConsPlusNormal"/>
        <w:tabs>
          <w:tab w:val="left" w:pos="4253"/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BA15E9" w:rsidRPr="00BA15E9" w:rsidRDefault="00BA15E9" w:rsidP="00BA15E9">
      <w:pPr>
        <w:pStyle w:val="ConsPlusNormal"/>
        <w:tabs>
          <w:tab w:val="left" w:pos="4253"/>
          <w:tab w:val="left" w:pos="4820"/>
          <w:tab w:val="left" w:pos="496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15E9" w:rsidRPr="00BA15E9" w:rsidRDefault="00BA15E9" w:rsidP="001E53BC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color w:val="000000"/>
          <w:sz w:val="24"/>
          <w:szCs w:val="24"/>
        </w:rPr>
        <w:t xml:space="preserve">1.1. Правила пользования парковками (парковочными местами), расположенными на автомобильных дорогах общего </w:t>
      </w:r>
      <w:r w:rsidR="000408EB">
        <w:rPr>
          <w:rFonts w:ascii="Times New Roman" w:hAnsi="Times New Roman" w:cs="Times New Roman"/>
          <w:color w:val="000000"/>
          <w:sz w:val="24"/>
          <w:szCs w:val="24"/>
        </w:rPr>
        <w:t>пользования местного значения г</w:t>
      </w:r>
      <w:r w:rsidRPr="00BA15E9">
        <w:rPr>
          <w:rFonts w:ascii="Times New Roman" w:hAnsi="Times New Roman" w:cs="Times New Roman"/>
          <w:color w:val="000000"/>
          <w:sz w:val="24"/>
          <w:szCs w:val="24"/>
        </w:rPr>
        <w:t>ородского округа Электросталь Московской области, (далее – Правила), регламентируют порядок стоянки (размещения) транспортных средств на парковках (парковочных местах), расположенных на автомобильных дорогах общего пользовани</w:t>
      </w:r>
      <w:r w:rsidR="000408EB">
        <w:rPr>
          <w:rFonts w:ascii="Times New Roman" w:hAnsi="Times New Roman" w:cs="Times New Roman"/>
          <w:color w:val="000000"/>
          <w:sz w:val="24"/>
          <w:szCs w:val="24"/>
        </w:rPr>
        <w:t>я местного значения г</w:t>
      </w:r>
      <w:r w:rsidRPr="00BA15E9">
        <w:rPr>
          <w:rFonts w:ascii="Times New Roman" w:hAnsi="Times New Roman" w:cs="Times New Roman"/>
          <w:color w:val="000000"/>
          <w:sz w:val="24"/>
          <w:szCs w:val="24"/>
        </w:rPr>
        <w:t>ородского округа Электросталь Московской области, в том числе последовательность действий лиц, размещающих транспортные средства на парковках (парковочных местах) (далее - Пользователи), по внесению платы за пользование парковочными местами платных парковок.</w:t>
      </w:r>
    </w:p>
    <w:p w:rsidR="00BA15E9" w:rsidRPr="00BA15E9" w:rsidRDefault="00BA15E9" w:rsidP="00BA15E9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5E9">
        <w:rPr>
          <w:rFonts w:ascii="Times New Roman" w:hAnsi="Times New Roman" w:cs="Times New Roman"/>
          <w:color w:val="000000"/>
          <w:sz w:val="24"/>
          <w:szCs w:val="24"/>
        </w:rPr>
        <w:t>1.2. Для целей Правил используются следующие понятия и термины: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1) виртуальный парковочный счет – уникальный счет пользователя, предназначенный для отражения операций, совершаемых пользователем в связи с размещением транспортного средства на платной парковке. Виртуальный парковочный счет создается с использованием абонентского номера пользователя либо при первичном входе в «личный кабинет» пользователя через мобильное приложение, либо, в случае отсутствия «личного кабинета», при первичной оплате за размещение на платной парковке при отправке короткого текстового сообщения (SMS) на номер 7757;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2) ГРЗ – государственный регистрационный знак транспортного средства;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3) мобильное приложение - приложение для мобильного телефона «Парковки России», предназначенное для внесения платы за пользование платными парковками;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4) SMS (аббревиатура английского словосочетания Short Messaging Service – «служба коротких сообщений») - технология, позволяющая осуществлять прием и передачу коротких текстовых сообщений мобильным телефоном, входит в стандартный комплекс услуг, предоставляемых операторами сотовой связи;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5) парковочное место - элемент благоустройства автомобильной дороги, представляющий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одного транспортного средства на платной основе или без взимания платы;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6) парковка - парковка общего пользования, представляющая собой совокупность парковочных мест с общим режимом использования и условиями оплаты (в случае ее использования на платной основе (платная парковка);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7) парковочная сессия - период времени размещения транспортного средства на парковочном месте платной парковки, подлежащий оплате, началом которого считается момент внесения платы за размещение транспортного средства одним из способов </w:t>
      </w:r>
      <w:r w:rsidRPr="00BA15E9">
        <w:rPr>
          <w:sz w:val="24"/>
          <w:szCs w:val="24"/>
        </w:rPr>
        <w:lastRenderedPageBreak/>
        <w:t>взимания платы, предусмотренных Правилами, и окончанием которого считается момент завершения пользователем (фактического окончания) предоплаченного времени за размещение транспортного средства одним из способов взимания платы, предусмотренных Правилами;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8) типы транспортных средств - категории транспортных средств, установленные в соответствии со статьей 25 Федерального закона от 10.12.1995 № 196-ФЗ «О безопасности дорожного движения»: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тип 1 - транспортные средства категорий «А» и «М»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тип 2 - транспортные средства категории «В»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тип 3 - транспортные средства иных категорий;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9) абонемент - право пользования парковочным местом платной парковки пользователем платной парковки с применением понижающего коэффициента расчета авансового платежа за пользование платной парковкой на период 30 календарных дней или 365 календарных дней (предоставляется только для транспортных средств типа 1 и типа 2);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10) резидент - физическое лицо, использующее транспортное средство и владеющее: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на праве собственности жилым помещением в доме, который отнесен к жилой зоне;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долей в праве собственности на жилое помещение в доме, который отнесен к жилой зоне;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на основании договора социального найма жилого помещения либо договора найма служебного жилого помещения - жилым домом или квартирой в многоквартирном жилом доме, которые отнесены к жилой зоне;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на основании договора социального найма жилого помещения - жилым помещением, являющимся частью жилого дома или квартиры в многоквартирном жилом доме, которые отнесены к жилой зоне;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11) резидентское парковочное разрешение - право пользования парковочным местом платной парковки резидентом на период 365 календарных дней, проживающим по адресу, включенному в территорию жилой зоны (предоставляется только для транспортных средств типа 1 и типа 2);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12) парковочная зона - область платной парковки, дифференцируемая в зависимости от места расположения платной парковки: административная, специальная и жилая зоны на автомобильных дорогах;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административная зона - парковочная зона, расположенная на части территории населенного пункта, занятого нежилыми зданиями, сооружениями;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специальная зона - парковочная зона, расположенная в непосредственной близости от станций железнодорожного транспорта, в том числе конечных станций метрополитена, в целях организации парковок перехватывающего типа и стимулирования использования транспорта общего пользования для разгрузки дорожной сети на автомобильных дорогах;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жилая зона - парковочная зона, расположенная на части территории населенного пункта, занятого жилыми зданиями, спортивными сооружениями, зелеными насаждениями и местами кратковременного отдыха населения либо предназначенного для их размещения в будущем.</w:t>
      </w:r>
    </w:p>
    <w:p w:rsidR="00BA15E9" w:rsidRPr="00BA15E9" w:rsidRDefault="00BA15E9" w:rsidP="001E53BC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Иные понятия и термины, используемые в Правилах, применяются в значениях, определенных в федеральном законодательстве и законодательстве Московской области. </w:t>
      </w:r>
    </w:p>
    <w:p w:rsidR="00BA15E9" w:rsidRPr="00BA15E9" w:rsidRDefault="00BA15E9" w:rsidP="00BA15E9">
      <w:pPr>
        <w:ind w:firstLine="709"/>
        <w:jc w:val="both"/>
        <w:rPr>
          <w:sz w:val="24"/>
          <w:szCs w:val="24"/>
        </w:rPr>
      </w:pPr>
      <w:r w:rsidRPr="00BA15E9">
        <w:rPr>
          <w:sz w:val="24"/>
          <w:szCs w:val="24"/>
        </w:rPr>
        <w:t>1.3. Правила обязательны к выполнению всеми пользователями.</w:t>
      </w:r>
    </w:p>
    <w:p w:rsidR="00BA15E9" w:rsidRPr="00BA15E9" w:rsidRDefault="00BA15E9" w:rsidP="00BA15E9">
      <w:pPr>
        <w:pStyle w:val="ConsPlusNormal"/>
        <w:tabs>
          <w:tab w:val="left" w:pos="993"/>
        </w:tabs>
        <w:spacing w:line="276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A15E9" w:rsidRPr="00BA15E9" w:rsidRDefault="00BA15E9" w:rsidP="00BA15E9">
      <w:pPr>
        <w:pStyle w:val="ConsPlusNormal"/>
        <w:tabs>
          <w:tab w:val="left" w:pos="993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2. Правила пользования парковками (парковочными местами)</w:t>
      </w:r>
    </w:p>
    <w:p w:rsidR="00BA15E9" w:rsidRPr="00BA15E9" w:rsidRDefault="00BA15E9" w:rsidP="00BA15E9">
      <w:pPr>
        <w:pStyle w:val="ConsPlusNormal"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A15E9" w:rsidRPr="00BA15E9" w:rsidRDefault="00BA15E9" w:rsidP="00BA15E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2.1. Размещение транспортных средств на парковочных местах, правила стоянки, въезда и выезда транспортных средств с них регламентируются Правилами дорожного движения Российской Федерации, утвержденными постановлением Правительства Российской Федерации от 23.10.1993 N 1090 «О Правилах дорожного движения» (далее - Правила дорожного движения).</w:t>
      </w:r>
    </w:p>
    <w:p w:rsidR="00BA15E9" w:rsidRPr="00BA15E9" w:rsidRDefault="00BA15E9" w:rsidP="001E53BC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Риски угона и ущерба, причиненного транспортным средствам третьими лицами на </w:t>
      </w: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парковке, владельцы транспортных средств несут самостоятельно.</w:t>
      </w:r>
    </w:p>
    <w:p w:rsidR="00BA15E9" w:rsidRPr="00BA15E9" w:rsidRDefault="00BA15E9" w:rsidP="00BA15E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2.2. Пользователю парковки запрещается: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блокировать въезд (выезд) транспортных средств на парковку;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размещать на парковочном месте платной парковки,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размещать транспортное средство с нарушением границ парковочного места;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размещать транспортное средство с нечитаемыми, нестандартными или установленными с нарушением требований государственного стандарта ГРЗ, без ГРЗ, а также с ГРЗ, оборудованными с применением материалов, препятствующих или затрудняющих их идентификацию;</w:t>
      </w:r>
    </w:p>
    <w:p w:rsidR="00BA15E9" w:rsidRPr="00BA15E9" w:rsidRDefault="00BA15E9" w:rsidP="00BA15E9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повреждать оборудование парковки;</w:t>
      </w:r>
    </w:p>
    <w:p w:rsidR="00BA15E9" w:rsidRPr="001E53BC" w:rsidRDefault="00BA15E9" w:rsidP="001E53BC">
      <w:pPr>
        <w:pStyle w:val="ConsPlusNormal"/>
        <w:numPr>
          <w:ilvl w:val="0"/>
          <w:numId w:val="7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размещать транспортное средство на парковочном месте в случае установки информационных знаков (щитов), предупреждающих о проведении дорожных работ или работ по санитарному содержанию парковочных мест.</w:t>
      </w:r>
    </w:p>
    <w:p w:rsidR="00BA15E9" w:rsidRPr="00BA15E9" w:rsidRDefault="00BA15E9" w:rsidP="00BA15E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2.3. Пользователь обязан: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размещать транспортное средство на парковочном месте в соответствии с линиями разметки, требованиями дорожных знаков и Правил дорожного движения, а при наличии соответствующих информационных знаков и знаков дополнительной информации - в соответствии с такими знаками;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размещении транспортного средства убедиться, что способ размещения транспортного средства на парковочном месте не создает препятствий иным участникам дорожного движения, в том числе при въезде (выезде) на парковочное место, парковку;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течение 10 минут с момента размещения транспортного средства на парковочном месте платной парковки начать парковочную сессию путем внесения платы за пользование парковочным местом платной парковки, а также в течение 10 минут прекратить размещение транспортного средства на парковочном месте платной парковки по окончании парковочной сессии, за исключением случаев:</w:t>
      </w:r>
    </w:p>
    <w:p w:rsidR="00BA15E9" w:rsidRPr="00BA15E9" w:rsidRDefault="000408EB" w:rsidP="000408EB">
      <w:pPr>
        <w:pStyle w:val="ConsPlusNormal"/>
        <w:tabs>
          <w:tab w:val="left" w:pos="993"/>
        </w:tabs>
        <w:adjustRightInd w:val="0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</w:t>
      </w:r>
      <w:r w:rsidR="00BA15E9"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бесплатного размещения транспортного средства в соответствии с Правилами;</w:t>
      </w:r>
    </w:p>
    <w:p w:rsidR="00BA15E9" w:rsidRPr="00BA15E9" w:rsidRDefault="000408EB" w:rsidP="000408EB">
      <w:pPr>
        <w:pStyle w:val="ConsPlusNormal"/>
        <w:tabs>
          <w:tab w:val="left" w:pos="993"/>
        </w:tabs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- </w:t>
      </w:r>
      <w:r w:rsidR="00BA15E9"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наличия резидентского парковочного разрешения;</w:t>
      </w:r>
    </w:p>
    <w:p w:rsidR="00BA15E9" w:rsidRPr="00BA15E9" w:rsidRDefault="000408EB" w:rsidP="000408EB">
      <w:pPr>
        <w:pStyle w:val="ConsPlusNormal"/>
        <w:tabs>
          <w:tab w:val="left" w:pos="993"/>
        </w:tabs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- </w:t>
      </w:r>
      <w:r w:rsidR="00BA15E9"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наличия абонемента;</w:t>
      </w:r>
    </w:p>
    <w:p w:rsidR="00BA15E9" w:rsidRPr="00BA15E9" w:rsidRDefault="00BA15E9" w:rsidP="00BA15E9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чистоту и порядок на территории парковки;</w:t>
      </w:r>
    </w:p>
    <w:p w:rsidR="00BA15E9" w:rsidRPr="001E53BC" w:rsidRDefault="00BA15E9" w:rsidP="001E53BC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требования Правил и иных нормативных правовых актов Российской Федерации.</w:t>
      </w:r>
    </w:p>
    <w:p w:rsidR="00BA15E9" w:rsidRPr="00BA15E9" w:rsidRDefault="00BA15E9" w:rsidP="00BA15E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2.4. Размещение транспортных средств на платных парковках является платным с даты создания платной парковки или перевода в платную парковку в установленном порядке, за исключением бесплатного размещения:</w:t>
      </w:r>
    </w:p>
    <w:p w:rsidR="00BA15E9" w:rsidRPr="00BA15E9" w:rsidRDefault="000408EB" w:rsidP="00BA15E9">
      <w:pPr>
        <w:pStyle w:val="ConsPlusNormal"/>
        <w:numPr>
          <w:ilvl w:val="0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40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(подпункт</w:t>
      </w:r>
      <w:r w:rsidR="00BA15E9"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статьи 13 Федерального закона </w:t>
      </w:r>
      <w:r w:rsidR="00BA15E9"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29.12.2017 № 443-ФЗ (ред. от 08.08.2024)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BA15E9" w:rsidRPr="00BA15E9" w:rsidRDefault="00BA15E9" w:rsidP="00BA15E9">
      <w:pPr>
        <w:pStyle w:val="ConsPlusNormal"/>
        <w:numPr>
          <w:ilvl w:val="0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транспортных средств Федеральной службы исполнения наказаний и Федеральной службы судебных приставов, имеющих соответствующие опознавательные знаки, цветографическую окраску и надписи, - на любых парковочных местах, за исключением мест для парковки только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</w:t>
      </w:r>
    </w:p>
    <w:p w:rsidR="00BA15E9" w:rsidRPr="00BA15E9" w:rsidRDefault="00BA15E9" w:rsidP="00BA15E9">
      <w:pPr>
        <w:pStyle w:val="ConsPlusNormal"/>
        <w:numPr>
          <w:ilvl w:val="0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транспортных средств инвалидов (в том числе специальных автотранспортных средств инвалидов), а также автотранспортных средств иных лиц, перевозящих инвалидов, в случаях, предусмотренных Федеральным законом «О социальной защите инвалидов в Российской Федерации» - на местах для парковки только автотранспортных средств инвалидов, обозначенных соответствующими дорожными знаками и (или) разметкой, а в случае, если в отношении одного и того же автотранспортного средства одновременно действуют резидентское парковочное разрешение/абонемент - на любых парковочных местах парковок, расположенных на территории городского округа </w:t>
      </w:r>
      <w:r w:rsidRPr="00BA15E9">
        <w:rPr>
          <w:rFonts w:ascii="Times New Roman" w:hAnsi="Times New Roman" w:cs="Times New Roman"/>
          <w:color w:val="000000"/>
          <w:sz w:val="24"/>
          <w:szCs w:val="24"/>
        </w:rPr>
        <w:t>Электросталь Московской области</w:t>
      </w: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на который распространяется действие резидентского парковочного разрешения/абонемента;</w:t>
      </w:r>
    </w:p>
    <w:p w:rsidR="00BA15E9" w:rsidRPr="001A4C7F" w:rsidRDefault="001A4C7F" w:rsidP="001A4C7F">
      <w:pPr>
        <w:pStyle w:val="ae"/>
        <w:spacing w:before="0" w:beforeAutospacing="0" w:after="0" w:afterAutospacing="0" w:line="288" w:lineRule="atLeast"/>
        <w:ind w:firstLine="540"/>
        <w:jc w:val="both"/>
      </w:pPr>
      <w:r>
        <w:t>4) размещение платных парковок на территориях, непосредственно прилегающих 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органы местного самоуправления муниципальных образований Московской области и организации, предоставляющие государственные и муниципальные услуги, а также на земельных участках, относящихся в соответствии с жилищным законодательством к общему имуществу многоквартирных домов (</w:t>
      </w:r>
      <w:r>
        <w:rPr>
          <w:rFonts w:eastAsia="Calibri"/>
          <w:color w:val="000000"/>
          <w:lang w:eastAsia="en-US"/>
        </w:rPr>
        <w:t>статья</w:t>
      </w:r>
      <w:r w:rsidR="00BA15E9" w:rsidRPr="00BA15E9">
        <w:rPr>
          <w:rFonts w:eastAsia="Calibri"/>
          <w:color w:val="000000"/>
          <w:lang w:eastAsia="en-US"/>
        </w:rPr>
        <w:t xml:space="preserve"> 5 закона Московской области от 13.06.2019 № 109/2019-ОЗ (ред. от 24.04.2025) «Об организации дорожного движения в Московской области и о внесении изменения в Закон Московской области «О временных ограничении или прекращении движения транспортных средств по автомобильным дорогам на</w:t>
      </w:r>
      <w:r>
        <w:rPr>
          <w:rFonts w:eastAsia="Calibri"/>
          <w:color w:val="000000"/>
          <w:lang w:eastAsia="en-US"/>
        </w:rPr>
        <w:t xml:space="preserve"> территории Московской области».</w:t>
      </w:r>
    </w:p>
    <w:p w:rsidR="001A4C7F" w:rsidRDefault="00BA15E9" w:rsidP="001A4C7F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2.5. Платные парковки, расположенные на автомобильных дорогах общего</w:t>
      </w:r>
      <w:r w:rsidR="001A4C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пользования местного значения г</w:t>
      </w: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ородского округа Электросталь Московской области, используются бесплатно с </w:t>
      </w:r>
      <w:r w:rsidR="009C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21 часа 00 минут до 7</w:t>
      </w: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часов 00 </w:t>
      </w:r>
      <w:r w:rsidR="001A4C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минут в соответствии с подпунктом 2 статьи 5 </w:t>
      </w:r>
      <w:r w:rsidR="001A4C7F"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Закона Московской области от 13.06.2019 № 109/2019-ОЗ «Об организации дорожного движения в Московской области и о внесении изменения 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</w:t>
      </w:r>
      <w:r w:rsidR="001A4C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а именно:</w:t>
      </w:r>
    </w:p>
    <w:p w:rsidR="001A4C7F" w:rsidRPr="001A4C7F" w:rsidRDefault="001A4C7F" w:rsidP="001A4C7F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4C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1) </w:t>
      </w:r>
      <w:r w:rsidRPr="001A4C7F">
        <w:rPr>
          <w:rFonts w:ascii="Times New Roman" w:hAnsi="Times New Roman" w:cs="Times New Roman"/>
          <w:sz w:val="24"/>
          <w:szCs w:val="24"/>
        </w:rPr>
        <w:t>по нерабочим праздничным дням, установленным Трудовым кодексом Российской Федерации (далее - праздничный день), дням, на которые перенесены выходные 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Федерации, субботам, следующим за праздничным днем или днем, на который перенесен выходной день в соответствии с Трудовым кодексом Российской Федерации, иным федеральным законом или нормативным правовым актом Правительства Российской Федерации</w:t>
      </w:r>
    </w:p>
    <w:p w:rsidR="00BA15E9" w:rsidRPr="001A4C7F" w:rsidRDefault="001A4C7F" w:rsidP="001A4C7F">
      <w:pPr>
        <w:pStyle w:val="ConsPlusNormal"/>
        <w:tabs>
          <w:tab w:val="left" w:pos="993"/>
        </w:tabs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4C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2) </w:t>
      </w:r>
      <w:r w:rsidR="00BA15E9" w:rsidRPr="001A4C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случае остановки транспортного средства на период не более 10 минут.</w:t>
      </w: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</w:p>
    <w:p w:rsidR="001A4C7F" w:rsidRDefault="001A4C7F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</w:p>
    <w:p w:rsidR="001A4C7F" w:rsidRDefault="001A4C7F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</w:p>
    <w:p w:rsidR="00DB101F" w:rsidRDefault="00DB101F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  <w:r w:rsidRPr="00BA15E9">
        <w:rPr>
          <w:b/>
          <w:sz w:val="24"/>
          <w:szCs w:val="24"/>
        </w:rPr>
        <w:t>3. Порядок взимания платы за пользование платными парковками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3.1. Взимание платы за пользование платной парковкой осуществляется по </w:t>
      </w:r>
      <w:r w:rsidRPr="00BA15E9">
        <w:rPr>
          <w:sz w:val="24"/>
          <w:szCs w:val="24"/>
        </w:rPr>
        <w:lastRenderedPageBreak/>
        <w:t>безналичному расчету авансовым платежом одним из следующих способов:</w:t>
      </w:r>
    </w:p>
    <w:p w:rsidR="00BA15E9" w:rsidRPr="00BA15E9" w:rsidRDefault="00BA15E9" w:rsidP="00BA15E9">
      <w:pPr>
        <w:pStyle w:val="ConsPlusNormal"/>
        <w:numPr>
          <w:ilvl w:val="0"/>
          <w:numId w:val="11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через мобильное приложение;</w:t>
      </w:r>
    </w:p>
    <w:p w:rsidR="00BA15E9" w:rsidRPr="001E53BC" w:rsidRDefault="00BA15E9" w:rsidP="001E53BC">
      <w:pPr>
        <w:pStyle w:val="ConsPlusNormal"/>
        <w:numPr>
          <w:ilvl w:val="0"/>
          <w:numId w:val="11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через направление короткого текстового сообщения (SMS) на специальный номер оператора сотовой связи «7757».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3.2. Для внесения платы пользователем парковки через мобильное приложение необходимо:</w:t>
      </w:r>
    </w:p>
    <w:p w:rsidR="00BA15E9" w:rsidRPr="00BA15E9" w:rsidRDefault="00BA15E9" w:rsidP="00BA15E9">
      <w:pPr>
        <w:pStyle w:val="ConsPlusNormal"/>
        <w:numPr>
          <w:ilvl w:val="0"/>
          <w:numId w:val="12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войти на главную страницу мобильного приложения путем ввода абонентского номера пользователя и введения индивидуального кода доступа, полученного по SMS с номера 7757;</w:t>
      </w:r>
    </w:p>
    <w:p w:rsidR="00BA15E9" w:rsidRPr="00BA15E9" w:rsidRDefault="00BA15E9" w:rsidP="00BA15E9">
      <w:pPr>
        <w:pStyle w:val="ConsPlusNormal"/>
        <w:numPr>
          <w:ilvl w:val="0"/>
          <w:numId w:val="12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указать ГРЗ размещаемого транспортного средства и номер платной парковки;</w:t>
      </w:r>
    </w:p>
    <w:p w:rsidR="00BA15E9" w:rsidRPr="00BA15E9" w:rsidRDefault="00BA15E9" w:rsidP="00BA15E9">
      <w:pPr>
        <w:pStyle w:val="ConsPlusNormal"/>
        <w:numPr>
          <w:ilvl w:val="0"/>
          <w:numId w:val="12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указать время, в течение которого транспортное средство будет размещено на платной парковке, и направить запрос на активацию парковочной сессии;</w:t>
      </w:r>
    </w:p>
    <w:p w:rsidR="00BA15E9" w:rsidRPr="00BA15E9" w:rsidRDefault="00BA15E9" w:rsidP="00BA15E9">
      <w:pPr>
        <w:pStyle w:val="ConsPlusNormal"/>
        <w:numPr>
          <w:ilvl w:val="0"/>
          <w:numId w:val="12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фиксация снятия транспортного средства с платной парковки осуществляется по истечении предоплаченного времени автоматически или при отправке запроса пользователем на окончание парковочной сессии в мобильном приложении.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Внесение платы пользователем способом, указанным в настоящем пункте, производится при наличии на виртуальном парковочном счете пользователя денежных средств в размере, достаточном для оплаты не менее 30 минут размещения транспортного средства на платной парковке.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При этом сумма за неиспользованное время парковочным местом платной парковки возвращается на виртуальный парковочный счет пользователя и может быть использована для оплаты следующих парковочных сессий способами, указанными в пункте 3.1. Правил.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3.3. Для оплаты парковочной сессии путем направления короткого текстового сообщения (SMS) на специальный номер оператора сотовой связи «7757» необходимо отправить сообщение на четырехзначный номер «7757» с текстом: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&lt;50&gt;*номер парковки*номер автомобиля*количество часов от 1 до 24.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В соответствии с условиями предоставления услуги оператором мобильной связи для оплаты за пользование платными парковками через виртуальный парковочный счет необходимо подтвердить платеж ответным сообщением оператору с кодом подтверждения.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Для продления парковочной сессии необходимо отправить сообщение на четырехзначный номер «7757» с текстом: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«x*количество часов от 1 до 24».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Фиксация снятия транспортного средства с платной парковки осуществляется по истечении предоплаченного времени автоматически либо при отправке короткого текстового сообщения (SMS) на четырехзначный номер «7757» с текстом: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«S» или «С».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Внесение платы пользователем способом, указанным в настоящем пункте, производится при наличии на виртуальном парковочном счете пользователя денежных средств в размере, достаточном для оплаты не менее 1 часа размещения транспортного средства на платной парковке.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Если средств на виртуальном парковочном счете пользователя недостаточно для оплаты, то списание средств происходит со счета мобильного телефона в размере недостающей части платы, но не менее 10 рублей.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При этом сумма за неиспользованное время пользования возвращается на виртуальный парковочный счет пользователя и может быть использована для оплаты следующих парковочных сессий способами, указанными в пункте 3.1. Правил.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3.4. Если баланс виртуального парковочного счета недостаточен для оплаты парковочных сессий, то необходимая сумма денежных средств вносится способами, указанными в пункте 3.5. Правил.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3.5. Пополнение виртуального парковочного счета пользователя через мобильное приложение осуществляется:</w:t>
      </w:r>
    </w:p>
    <w:p w:rsidR="00BA15E9" w:rsidRPr="00BA15E9" w:rsidRDefault="00BA15E9" w:rsidP="00BA15E9">
      <w:pPr>
        <w:pStyle w:val="ConsPlusNormal"/>
        <w:numPr>
          <w:ilvl w:val="0"/>
          <w:numId w:val="13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 счета абонентского номера пользователя путем ввода абонентского номера оператора сотовой связи и введения индивидуального кода доступа, полученного по SMS с </w:t>
      </w: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номера 7757;</w:t>
      </w:r>
    </w:p>
    <w:p w:rsidR="00BA15E9" w:rsidRPr="00BA15E9" w:rsidRDefault="00BA15E9" w:rsidP="00BA15E9">
      <w:pPr>
        <w:pStyle w:val="ConsPlusNormal"/>
        <w:numPr>
          <w:ilvl w:val="0"/>
          <w:numId w:val="13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путем перевода денежных средств с открытого в банке или иной кредитной организации банковского счета или без открытия банковского счета с помощью иных технических устройств кредитных организаций и платежных банковских агентов, реализовавших возможность пополнения виртуального парковочного счета пользователя.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Пополнение виртуального парковочного счета пользователя возможно также с помощью абонентского номера пользователя путем направления SMS (только за счет денежных средств, вносимых за услуги связи операторов связи) в формате «РАУ&lt;сумма к оплате&gt;» на номер 7757.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Подтверждение списания денежных средств, вносимых за услуги связи оператора связи, может быть дополнительно затребовано оператором связи.</w:t>
      </w:r>
    </w:p>
    <w:p w:rsidR="00BA15E9" w:rsidRPr="00BA15E9" w:rsidRDefault="00BA15E9" w:rsidP="001E53BC">
      <w:pPr>
        <w:tabs>
          <w:tab w:val="left" w:pos="2385"/>
        </w:tabs>
        <w:spacing w:after="20"/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3.6. Неоплата размещения транспортного средства на платной парковке влечет административную ответственность в соответствии с законодательством Московской области.</w:t>
      </w:r>
    </w:p>
    <w:p w:rsidR="00BA15E9" w:rsidRPr="00BA15E9" w:rsidRDefault="00BA15E9" w:rsidP="001E53BC">
      <w:pPr>
        <w:tabs>
          <w:tab w:val="left" w:pos="2385"/>
        </w:tabs>
        <w:spacing w:after="20"/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3.7. Не допускается взимание с пользователей каких-либо иных платежей, кроме платы за пользование платными парковками.</w:t>
      </w:r>
    </w:p>
    <w:p w:rsidR="00BA15E9" w:rsidRPr="00BA15E9" w:rsidRDefault="00BA15E9" w:rsidP="001E53BC">
      <w:pPr>
        <w:tabs>
          <w:tab w:val="left" w:pos="2385"/>
        </w:tabs>
        <w:spacing w:after="20"/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3.8. Пользователь парковки, являющийся резидентом, может получить резидентское парковочное разрешение в порядке, установленном Администр</w:t>
      </w:r>
      <w:r w:rsidR="00781EAA">
        <w:rPr>
          <w:sz w:val="24"/>
          <w:szCs w:val="24"/>
        </w:rPr>
        <w:t>ацией г</w:t>
      </w:r>
      <w:r w:rsidRPr="00BA15E9">
        <w:rPr>
          <w:sz w:val="24"/>
          <w:szCs w:val="24"/>
        </w:rPr>
        <w:t xml:space="preserve">ородского округа Электросталь Московской области. </w:t>
      </w:r>
    </w:p>
    <w:p w:rsidR="00BA15E9" w:rsidRPr="00BA15E9" w:rsidRDefault="00BA15E9" w:rsidP="001E53BC">
      <w:pPr>
        <w:tabs>
          <w:tab w:val="left" w:pos="2385"/>
        </w:tabs>
        <w:spacing w:after="20"/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3.8. Пользователь парковки может приобрести абонемент в порядке, установленном Администрацией Городского округа Электросталь Московской области. </w:t>
      </w: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  <w:r w:rsidRPr="00BA15E9">
        <w:rPr>
          <w:b/>
          <w:sz w:val="24"/>
          <w:szCs w:val="24"/>
        </w:rPr>
        <w:t xml:space="preserve">4. Порядок ведения реестра резидентских парковочных разрешений и абонементов </w:t>
      </w: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  <w:r w:rsidRPr="00BA15E9">
        <w:rPr>
          <w:b/>
          <w:sz w:val="24"/>
          <w:szCs w:val="24"/>
        </w:rPr>
        <w:t>Городского округа Электросталь Московской области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4.1. Формирование и ведение реестра резидентами парковочных разрешений и абонементов (далее - Реестр) осуществляет Администраци</w:t>
      </w:r>
      <w:r w:rsidR="00EB472D">
        <w:rPr>
          <w:sz w:val="24"/>
          <w:szCs w:val="24"/>
        </w:rPr>
        <w:t>я г</w:t>
      </w:r>
      <w:r w:rsidRPr="00BA15E9">
        <w:rPr>
          <w:sz w:val="24"/>
          <w:szCs w:val="24"/>
        </w:rPr>
        <w:t>ородского округа Э</w:t>
      </w:r>
      <w:r w:rsidR="001A4C7F">
        <w:rPr>
          <w:sz w:val="24"/>
          <w:szCs w:val="24"/>
        </w:rPr>
        <w:t>лектросталь Московской области</w:t>
      </w:r>
      <w:r w:rsidR="00781EAA">
        <w:rPr>
          <w:sz w:val="24"/>
          <w:szCs w:val="24"/>
        </w:rPr>
        <w:t>, в</w:t>
      </w:r>
      <w:r w:rsidR="001A4C7F">
        <w:rPr>
          <w:sz w:val="24"/>
          <w:szCs w:val="24"/>
        </w:rPr>
        <w:t xml:space="preserve"> лице Муниципального казенного учреждения «Строительство, благоустройство и дорожное хозяйство».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4.2. Реестр ведется в электронном виде посредством внесения в реестр реестровых записей, внесения изменений в указанные записи, продлении или аннулирования записи. При необходимости форма реестровой записи утверждается постановлением администрации.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 xml:space="preserve">4.3 Порядок формирования и ведения Реестра </w:t>
      </w:r>
      <w:r w:rsidR="00EB472D">
        <w:rPr>
          <w:sz w:val="24"/>
          <w:szCs w:val="24"/>
        </w:rPr>
        <w:t>будет утвержден Администрацией г</w:t>
      </w:r>
      <w:r w:rsidRPr="00BA15E9">
        <w:rPr>
          <w:sz w:val="24"/>
          <w:szCs w:val="24"/>
        </w:rPr>
        <w:t xml:space="preserve">ородского округа Электросталь Московской области. 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4.4. В Реестр вносятся реестровые записи о резидентском парковочном разрешении и абонементе, сведения об изменении, продлении, аннулировании записи о резидентском парковочном разрешении или абонементе.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  <w:r w:rsidRPr="00BA15E9">
        <w:rPr>
          <w:b/>
          <w:sz w:val="24"/>
          <w:szCs w:val="24"/>
        </w:rPr>
        <w:t>5. Сведения, включаемые в реестр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5.1. В Реестр включаются сведения о выданных резидентских парковочных разрешениях и абонементах физическим лицам, гражданам Российской Федерации или иностранным гражданам, на которых в установленном порядке зарегистрированы транспортные средства, являющиеся в соответствии с правовыми актами Московской области резидентами или приобретателями абонемента;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5.2. В Реестр в отношении физических лиц граждан Российской Федерации и иностранных граждан, на которых в установленном порядке зарегистрированы транспортные средства, являющиеся в соответствии с правовыми актами Московской области резидентами или приобретателями абонемента, включаются следующие сведения: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регистрационный номер разрешения, который присваивается в соответствии с порядковым номером внесения в Реестр (в случае исключения из Реестра данный регистрационный номер в дальнейшем не используется);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фамилия, имя, отчество резидента;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рождения, телефон, адрес электронной почты;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адрес жилого помещения, владение которым является основанием для внесения в Реестр записи о резидентном парковочном разрешении;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лице, на которое в установленном порядке зарегистрировано транспортное средство, марке и государственном регистрационном знаке транспортного средства, в отношении которого действует резидентное парковочное разрешение;</w:t>
      </w:r>
    </w:p>
    <w:p w:rsidR="00BA15E9" w:rsidRPr="00BA15E9" w:rsidRDefault="00EB472D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территория г</w:t>
      </w:r>
      <w:r w:rsidR="00BA15E9"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ородского округа Электросталь Московской области, на территории которого действует резидентское парковочное разрешение или абонемент, номер парковки;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внесения записи о парковочном разрешении;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внесения сведений об изменении записи о парковочном разрешении;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внесения сведений об аннулировании парковочного разрешения;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 действия парковочного разрешения (начало и окончание периода действия);</w:t>
      </w:r>
    </w:p>
    <w:p w:rsidR="00BA15E9" w:rsidRPr="00BA15E9" w:rsidRDefault="00BA15E9" w:rsidP="00BA15E9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дата внесения платы за пользование парковочными местами </w:t>
      </w:r>
      <w:r w:rsidR="00EB47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платных парковок на территории г</w:t>
      </w: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ородского округа Электросталь Московской области;</w:t>
      </w:r>
    </w:p>
    <w:p w:rsidR="00BA15E9" w:rsidRPr="00EB472D" w:rsidRDefault="00BA15E9" w:rsidP="00EB472D">
      <w:pPr>
        <w:pStyle w:val="ConsPlusNormal"/>
        <w:numPr>
          <w:ilvl w:val="0"/>
          <w:numId w:val="14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внесения сведений о продлении срока действия резидентского парковочного разрешения или абонемента.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5.3. В случаях смерти, признания безвестно отсутствующим или объявления умершим лица, указанного в</w:t>
      </w:r>
      <w:r w:rsidRPr="00BA15E9">
        <w:rPr>
          <w:color w:val="000000"/>
          <w:sz w:val="24"/>
          <w:szCs w:val="24"/>
        </w:rPr>
        <w:t xml:space="preserve"> </w:t>
      </w:r>
      <w:r w:rsidRPr="00BA15E9">
        <w:rPr>
          <w:sz w:val="24"/>
          <w:szCs w:val="24"/>
        </w:rPr>
        <w:t>резидентском парковочном разрешении или абонементе, в установленном законом порядке, а также в случаях расторжения договора найма жилого помещения муниципального жилищного фонда, отчуждения жилого помещения (доли в праве собственности на жилое помещение), владение которым являлось основанием внесения парковочного разрешения в Реестр парковочных разрешений и абонементов, отчуждения транспортного средства, указанных в парковочном разрешении, в соответствующую запись Реестра вносятся сведения об аннулировании парковочного разрешения или абонемента.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5.4. Информация о принятом решении об аннулировании резидентского парковочного разрешения или абонемента направляется собственнику транспортного средства на электронную почту, указанного в парковочном разрешении, в течение трех рабочих дней после его принятия с указанием причин аннулирования.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BA15E9" w:rsidP="00BA15E9">
      <w:pPr>
        <w:tabs>
          <w:tab w:val="left" w:pos="2385"/>
        </w:tabs>
        <w:contextualSpacing/>
        <w:jc w:val="center"/>
        <w:rPr>
          <w:b/>
          <w:sz w:val="24"/>
          <w:szCs w:val="24"/>
        </w:rPr>
      </w:pPr>
      <w:r w:rsidRPr="00BA15E9">
        <w:rPr>
          <w:b/>
          <w:sz w:val="24"/>
          <w:szCs w:val="24"/>
        </w:rPr>
        <w:t>6. Иные положения</w:t>
      </w:r>
    </w:p>
    <w:p w:rsidR="00BA15E9" w:rsidRPr="00BA15E9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</w:p>
    <w:p w:rsidR="00BA15E9" w:rsidRPr="00BA15E9" w:rsidRDefault="00EB472D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BA15E9" w:rsidRPr="00BA15E9">
        <w:rPr>
          <w:sz w:val="24"/>
          <w:szCs w:val="24"/>
        </w:rPr>
        <w:t>. Главным администратором доходов за пользование платными пар</w:t>
      </w:r>
      <w:r>
        <w:rPr>
          <w:sz w:val="24"/>
          <w:szCs w:val="24"/>
        </w:rPr>
        <w:t>ковками является Администрация г</w:t>
      </w:r>
      <w:r w:rsidR="00BA15E9" w:rsidRPr="00BA15E9">
        <w:rPr>
          <w:sz w:val="24"/>
          <w:szCs w:val="24"/>
        </w:rPr>
        <w:t>ородского округа Элек</w:t>
      </w:r>
      <w:r>
        <w:rPr>
          <w:sz w:val="24"/>
          <w:szCs w:val="24"/>
        </w:rPr>
        <w:t>тросталь Московской области, в лице Муниципального казенного учреждения «Строительство, благоустройство и дорожное хозяйство».</w:t>
      </w:r>
    </w:p>
    <w:p w:rsidR="00EB472D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6.3. Контроль за соблюдением правил пользования парковками (парковочными местами)</w:t>
      </w:r>
      <w:r w:rsidR="00EB472D">
        <w:rPr>
          <w:sz w:val="24"/>
          <w:szCs w:val="24"/>
        </w:rPr>
        <w:t xml:space="preserve"> осуществляется Администрацией г</w:t>
      </w:r>
      <w:r w:rsidRPr="00BA15E9">
        <w:rPr>
          <w:sz w:val="24"/>
          <w:szCs w:val="24"/>
        </w:rPr>
        <w:t>ородского округа Э</w:t>
      </w:r>
      <w:r w:rsidR="00EB472D">
        <w:rPr>
          <w:sz w:val="24"/>
          <w:szCs w:val="24"/>
        </w:rPr>
        <w:t>лектросталь Московской области, в лице Муниципального казенного учреждения «Строительство, благоустройство и дорожное хозяйство».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6.4. Резервная копия Реестра формируется в целях защиты сведений, содержащихся в нем, не реже одного раза в неделю.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6.5.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6.6. Администрация принимает меры по обеспечению защиты сведений, содержащихся в Реестре от несанкционированного доступа путем применения соответствующих средств защиты информации.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6.7. Ведение Реестра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этого Реестра с информационными системами и информационно-телекоммуникационными сетями Московской области.</w:t>
      </w:r>
    </w:p>
    <w:p w:rsidR="00BA15E9" w:rsidRPr="00BA15E9" w:rsidRDefault="00BA15E9" w:rsidP="001E53BC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lastRenderedPageBreak/>
        <w:t>6.8. Внесение записей в Реестр осуществляется без взимания платы.</w:t>
      </w:r>
    </w:p>
    <w:p w:rsidR="00D663BE" w:rsidRDefault="00BA15E9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r w:rsidRPr="00BA15E9">
        <w:rPr>
          <w:sz w:val="24"/>
          <w:szCs w:val="24"/>
        </w:rPr>
        <w:t>6.9.</w:t>
      </w:r>
      <w:r w:rsidR="006933C5">
        <w:rPr>
          <w:sz w:val="24"/>
          <w:szCs w:val="24"/>
        </w:rPr>
        <w:t xml:space="preserve"> Установить, что Администрация г</w:t>
      </w:r>
      <w:r w:rsidRPr="00BA15E9">
        <w:rPr>
          <w:sz w:val="24"/>
          <w:szCs w:val="24"/>
        </w:rPr>
        <w:t xml:space="preserve">ородского округа </w:t>
      </w:r>
      <w:r w:rsidR="006933C5">
        <w:rPr>
          <w:sz w:val="24"/>
          <w:szCs w:val="24"/>
        </w:rPr>
        <w:t xml:space="preserve">Электросталь Московской области, в лице Муниципального казенного учреждения «Строительство, благоустройство и дорожное хозяйство» </w:t>
      </w:r>
      <w:r w:rsidRPr="00BA15E9">
        <w:rPr>
          <w:sz w:val="24"/>
          <w:szCs w:val="24"/>
        </w:rPr>
        <w:t>осуществляет внесение записей в Реестр в порядке, установленном настоящим постановлением,</w:t>
      </w:r>
      <w:r w:rsidR="003C06A3">
        <w:rPr>
          <w:sz w:val="24"/>
          <w:szCs w:val="24"/>
        </w:rPr>
        <w:t xml:space="preserve"> и осуществляет их эксплуатации.</w:t>
      </w:r>
    </w:p>
    <w:p w:rsidR="001E53BC" w:rsidRDefault="001E53BC" w:rsidP="00BA15E9">
      <w:pPr>
        <w:tabs>
          <w:tab w:val="left" w:pos="2385"/>
        </w:tabs>
        <w:ind w:firstLine="709"/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1E53BC" w:rsidSect="006E1050">
      <w:pgSz w:w="11910" w:h="16840"/>
      <w:pgMar w:top="1134" w:right="850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61" w:rsidRDefault="00976661" w:rsidP="00AF1CAD">
      <w:r>
        <w:separator/>
      </w:r>
    </w:p>
  </w:endnote>
  <w:endnote w:type="continuationSeparator" w:id="0">
    <w:p w:rsidR="00976661" w:rsidRDefault="00976661" w:rsidP="00AF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61" w:rsidRDefault="00976661" w:rsidP="00AF1CAD">
      <w:r>
        <w:separator/>
      </w:r>
    </w:p>
  </w:footnote>
  <w:footnote w:type="continuationSeparator" w:id="0">
    <w:p w:rsidR="00976661" w:rsidRDefault="00976661" w:rsidP="00AF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C45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BA6D32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95A08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C05A4A"/>
    <w:multiLevelType w:val="hybridMultilevel"/>
    <w:tmpl w:val="D8082730"/>
    <w:lvl w:ilvl="0" w:tplc="C82E246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71534CC"/>
    <w:multiLevelType w:val="multilevel"/>
    <w:tmpl w:val="6B7256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44C46"/>
    <w:multiLevelType w:val="hybridMultilevel"/>
    <w:tmpl w:val="B9382FD6"/>
    <w:lvl w:ilvl="0" w:tplc="796A4E6C">
      <w:start w:val="1"/>
      <w:numFmt w:val="decimal"/>
      <w:lvlText w:val="%1."/>
      <w:lvlJc w:val="left"/>
      <w:pPr>
        <w:ind w:left="856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5108F54">
      <w:numFmt w:val="bullet"/>
      <w:lvlText w:val="•"/>
      <w:lvlJc w:val="left"/>
      <w:pPr>
        <w:ind w:left="1828" w:hanging="288"/>
      </w:pPr>
      <w:rPr>
        <w:rFonts w:hint="default"/>
        <w:lang w:val="ru-RU" w:eastAsia="en-US" w:bidi="ar-SA"/>
      </w:rPr>
    </w:lvl>
    <w:lvl w:ilvl="2" w:tplc="FC50148E">
      <w:numFmt w:val="bullet"/>
      <w:lvlText w:val="•"/>
      <w:lvlJc w:val="left"/>
      <w:pPr>
        <w:ind w:left="2803" w:hanging="288"/>
      </w:pPr>
      <w:rPr>
        <w:rFonts w:hint="default"/>
        <w:lang w:val="ru-RU" w:eastAsia="en-US" w:bidi="ar-SA"/>
      </w:rPr>
    </w:lvl>
    <w:lvl w:ilvl="3" w:tplc="E9E4924E">
      <w:numFmt w:val="bullet"/>
      <w:lvlText w:val="•"/>
      <w:lvlJc w:val="left"/>
      <w:pPr>
        <w:ind w:left="3777" w:hanging="288"/>
      </w:pPr>
      <w:rPr>
        <w:rFonts w:hint="default"/>
        <w:lang w:val="ru-RU" w:eastAsia="en-US" w:bidi="ar-SA"/>
      </w:rPr>
    </w:lvl>
    <w:lvl w:ilvl="4" w:tplc="4F08763A">
      <w:numFmt w:val="bullet"/>
      <w:lvlText w:val="•"/>
      <w:lvlJc w:val="left"/>
      <w:pPr>
        <w:ind w:left="4752" w:hanging="288"/>
      </w:pPr>
      <w:rPr>
        <w:rFonts w:hint="default"/>
        <w:lang w:val="ru-RU" w:eastAsia="en-US" w:bidi="ar-SA"/>
      </w:rPr>
    </w:lvl>
    <w:lvl w:ilvl="5" w:tplc="FD52E9D4">
      <w:numFmt w:val="bullet"/>
      <w:lvlText w:val="•"/>
      <w:lvlJc w:val="left"/>
      <w:pPr>
        <w:ind w:left="5727" w:hanging="288"/>
      </w:pPr>
      <w:rPr>
        <w:rFonts w:hint="default"/>
        <w:lang w:val="ru-RU" w:eastAsia="en-US" w:bidi="ar-SA"/>
      </w:rPr>
    </w:lvl>
    <w:lvl w:ilvl="6" w:tplc="FEC69D8A">
      <w:numFmt w:val="bullet"/>
      <w:lvlText w:val="•"/>
      <w:lvlJc w:val="left"/>
      <w:pPr>
        <w:ind w:left="6701" w:hanging="288"/>
      </w:pPr>
      <w:rPr>
        <w:rFonts w:hint="default"/>
        <w:lang w:val="ru-RU" w:eastAsia="en-US" w:bidi="ar-SA"/>
      </w:rPr>
    </w:lvl>
    <w:lvl w:ilvl="7" w:tplc="2B68B90C">
      <w:numFmt w:val="bullet"/>
      <w:lvlText w:val="•"/>
      <w:lvlJc w:val="left"/>
      <w:pPr>
        <w:ind w:left="7676" w:hanging="288"/>
      </w:pPr>
      <w:rPr>
        <w:rFonts w:hint="default"/>
        <w:lang w:val="ru-RU" w:eastAsia="en-US" w:bidi="ar-SA"/>
      </w:rPr>
    </w:lvl>
    <w:lvl w:ilvl="8" w:tplc="A19C74F4">
      <w:numFmt w:val="bullet"/>
      <w:lvlText w:val="•"/>
      <w:lvlJc w:val="left"/>
      <w:pPr>
        <w:ind w:left="8651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F9F3D59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EA3904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3F05B9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507484"/>
    <w:multiLevelType w:val="hybridMultilevel"/>
    <w:tmpl w:val="58E81B74"/>
    <w:lvl w:ilvl="0" w:tplc="A64E9ED2">
      <w:start w:val="1"/>
      <w:numFmt w:val="decimal"/>
      <w:lvlText w:val="%1)"/>
      <w:lvlJc w:val="left"/>
      <w:pPr>
        <w:ind w:left="28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C2989C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2" w:tplc="FF8EAAA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3" w:tplc="A05EE10A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4" w:tplc="C34825A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DADCEDD2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4B0A0E90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F646831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0520366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0C21847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F0B1E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065A47"/>
    <w:multiLevelType w:val="hybridMultilevel"/>
    <w:tmpl w:val="004833F6"/>
    <w:lvl w:ilvl="0" w:tplc="E25A5B64">
      <w:start w:val="1"/>
      <w:numFmt w:val="decimal"/>
      <w:lvlText w:val="%1)"/>
      <w:lvlJc w:val="left"/>
      <w:pPr>
        <w:ind w:left="84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A0D16">
      <w:numFmt w:val="bullet"/>
      <w:lvlText w:val="•"/>
      <w:lvlJc w:val="left"/>
      <w:pPr>
        <w:ind w:left="1314" w:hanging="420"/>
      </w:pPr>
      <w:rPr>
        <w:rFonts w:hint="default"/>
        <w:lang w:val="ru-RU" w:eastAsia="en-US" w:bidi="ar-SA"/>
      </w:rPr>
    </w:lvl>
    <w:lvl w:ilvl="2" w:tplc="7114827A">
      <w:numFmt w:val="bullet"/>
      <w:lvlText w:val="•"/>
      <w:lvlJc w:val="left"/>
      <w:pPr>
        <w:ind w:left="2289" w:hanging="420"/>
      </w:pPr>
      <w:rPr>
        <w:rFonts w:hint="default"/>
        <w:lang w:val="ru-RU" w:eastAsia="en-US" w:bidi="ar-SA"/>
      </w:rPr>
    </w:lvl>
    <w:lvl w:ilvl="3" w:tplc="2534A3B6">
      <w:numFmt w:val="bullet"/>
      <w:lvlText w:val="•"/>
      <w:lvlJc w:val="left"/>
      <w:pPr>
        <w:ind w:left="3263" w:hanging="420"/>
      </w:pPr>
      <w:rPr>
        <w:rFonts w:hint="default"/>
        <w:lang w:val="ru-RU" w:eastAsia="en-US" w:bidi="ar-SA"/>
      </w:rPr>
    </w:lvl>
    <w:lvl w:ilvl="4" w:tplc="1B980836">
      <w:numFmt w:val="bullet"/>
      <w:lvlText w:val="•"/>
      <w:lvlJc w:val="left"/>
      <w:pPr>
        <w:ind w:left="4238" w:hanging="420"/>
      </w:pPr>
      <w:rPr>
        <w:rFonts w:hint="default"/>
        <w:lang w:val="ru-RU" w:eastAsia="en-US" w:bidi="ar-SA"/>
      </w:rPr>
    </w:lvl>
    <w:lvl w:ilvl="5" w:tplc="500A1590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 w:tplc="BD06032E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7" w:tplc="4C887C74">
      <w:numFmt w:val="bullet"/>
      <w:lvlText w:val="•"/>
      <w:lvlJc w:val="left"/>
      <w:pPr>
        <w:ind w:left="7162" w:hanging="420"/>
      </w:pPr>
      <w:rPr>
        <w:rFonts w:hint="default"/>
        <w:lang w:val="ru-RU" w:eastAsia="en-US" w:bidi="ar-SA"/>
      </w:rPr>
    </w:lvl>
    <w:lvl w:ilvl="8" w:tplc="D96481B4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61A67B2"/>
    <w:multiLevelType w:val="hybridMultilevel"/>
    <w:tmpl w:val="9530D888"/>
    <w:lvl w:ilvl="0" w:tplc="5A7A83AE">
      <w:start w:val="1"/>
      <w:numFmt w:val="decimal"/>
      <w:lvlText w:val="%1."/>
      <w:lvlJc w:val="left"/>
      <w:pPr>
        <w:ind w:left="113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702B734">
      <w:numFmt w:val="bullet"/>
      <w:lvlText w:val="•"/>
      <w:lvlJc w:val="left"/>
      <w:pPr>
        <w:ind w:left="2107" w:hanging="425"/>
      </w:pPr>
      <w:rPr>
        <w:rFonts w:hint="default"/>
        <w:lang w:val="ru-RU" w:eastAsia="en-US" w:bidi="ar-SA"/>
      </w:rPr>
    </w:lvl>
    <w:lvl w:ilvl="2" w:tplc="DE7E35BC">
      <w:numFmt w:val="bullet"/>
      <w:lvlText w:val="•"/>
      <w:lvlJc w:val="left"/>
      <w:pPr>
        <w:ind w:left="3082" w:hanging="425"/>
      </w:pPr>
      <w:rPr>
        <w:rFonts w:hint="default"/>
        <w:lang w:val="ru-RU" w:eastAsia="en-US" w:bidi="ar-SA"/>
      </w:rPr>
    </w:lvl>
    <w:lvl w:ilvl="3" w:tplc="CEF052FC">
      <w:numFmt w:val="bullet"/>
      <w:lvlText w:val="•"/>
      <w:lvlJc w:val="left"/>
      <w:pPr>
        <w:ind w:left="4056" w:hanging="425"/>
      </w:pPr>
      <w:rPr>
        <w:rFonts w:hint="default"/>
        <w:lang w:val="ru-RU" w:eastAsia="en-US" w:bidi="ar-SA"/>
      </w:rPr>
    </w:lvl>
    <w:lvl w:ilvl="4" w:tplc="DE5AB95E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5" w:tplc="E04092D0">
      <w:numFmt w:val="bullet"/>
      <w:lvlText w:val="•"/>
      <w:lvlJc w:val="left"/>
      <w:pPr>
        <w:ind w:left="6006" w:hanging="425"/>
      </w:pPr>
      <w:rPr>
        <w:rFonts w:hint="default"/>
        <w:lang w:val="ru-RU" w:eastAsia="en-US" w:bidi="ar-SA"/>
      </w:rPr>
    </w:lvl>
    <w:lvl w:ilvl="6" w:tplc="C9D0E2E2">
      <w:numFmt w:val="bullet"/>
      <w:lvlText w:val="•"/>
      <w:lvlJc w:val="left"/>
      <w:pPr>
        <w:ind w:left="6980" w:hanging="425"/>
      </w:pPr>
      <w:rPr>
        <w:rFonts w:hint="default"/>
        <w:lang w:val="ru-RU" w:eastAsia="en-US" w:bidi="ar-SA"/>
      </w:rPr>
    </w:lvl>
    <w:lvl w:ilvl="7" w:tplc="95AEBD82">
      <w:numFmt w:val="bullet"/>
      <w:lvlText w:val="•"/>
      <w:lvlJc w:val="left"/>
      <w:pPr>
        <w:ind w:left="7955" w:hanging="425"/>
      </w:pPr>
      <w:rPr>
        <w:rFonts w:hint="default"/>
        <w:lang w:val="ru-RU" w:eastAsia="en-US" w:bidi="ar-SA"/>
      </w:rPr>
    </w:lvl>
    <w:lvl w:ilvl="8" w:tplc="B5201E7E">
      <w:numFmt w:val="bullet"/>
      <w:lvlText w:val="•"/>
      <w:lvlJc w:val="left"/>
      <w:pPr>
        <w:ind w:left="8930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605275D7"/>
    <w:multiLevelType w:val="hybridMultilevel"/>
    <w:tmpl w:val="F94EAA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B2"/>
    <w:rsid w:val="000408EB"/>
    <w:rsid w:val="0008184C"/>
    <w:rsid w:val="000C7243"/>
    <w:rsid w:val="001006C6"/>
    <w:rsid w:val="00107676"/>
    <w:rsid w:val="001633AB"/>
    <w:rsid w:val="00165CA3"/>
    <w:rsid w:val="00191790"/>
    <w:rsid w:val="001962B4"/>
    <w:rsid w:val="001A28CF"/>
    <w:rsid w:val="001A3EFC"/>
    <w:rsid w:val="001A4C7F"/>
    <w:rsid w:val="001E53BC"/>
    <w:rsid w:val="0020466F"/>
    <w:rsid w:val="002055E7"/>
    <w:rsid w:val="00231BFF"/>
    <w:rsid w:val="00265C2E"/>
    <w:rsid w:val="00274BDB"/>
    <w:rsid w:val="002B7468"/>
    <w:rsid w:val="002C1096"/>
    <w:rsid w:val="003069BA"/>
    <w:rsid w:val="003158EE"/>
    <w:rsid w:val="0032255B"/>
    <w:rsid w:val="003C06A3"/>
    <w:rsid w:val="003D35DA"/>
    <w:rsid w:val="00433DC5"/>
    <w:rsid w:val="00444A2A"/>
    <w:rsid w:val="004A336A"/>
    <w:rsid w:val="004A48F9"/>
    <w:rsid w:val="004E36C7"/>
    <w:rsid w:val="00510034"/>
    <w:rsid w:val="00514FCE"/>
    <w:rsid w:val="00531D98"/>
    <w:rsid w:val="00537113"/>
    <w:rsid w:val="00543368"/>
    <w:rsid w:val="00547E5A"/>
    <w:rsid w:val="00575B91"/>
    <w:rsid w:val="00582D88"/>
    <w:rsid w:val="005C04DD"/>
    <w:rsid w:val="005C28C8"/>
    <w:rsid w:val="005D2917"/>
    <w:rsid w:val="006409A3"/>
    <w:rsid w:val="00645789"/>
    <w:rsid w:val="00672353"/>
    <w:rsid w:val="006933C5"/>
    <w:rsid w:val="006A19F1"/>
    <w:rsid w:val="006D33F1"/>
    <w:rsid w:val="006E1050"/>
    <w:rsid w:val="006E7447"/>
    <w:rsid w:val="00704501"/>
    <w:rsid w:val="00781EAA"/>
    <w:rsid w:val="00792EB4"/>
    <w:rsid w:val="007A0B0D"/>
    <w:rsid w:val="00804093"/>
    <w:rsid w:val="00824DB2"/>
    <w:rsid w:val="00833674"/>
    <w:rsid w:val="008972C5"/>
    <w:rsid w:val="008B2213"/>
    <w:rsid w:val="008C63A5"/>
    <w:rsid w:val="008D53CF"/>
    <w:rsid w:val="00936CED"/>
    <w:rsid w:val="00957069"/>
    <w:rsid w:val="00976661"/>
    <w:rsid w:val="009C595B"/>
    <w:rsid w:val="009C691A"/>
    <w:rsid w:val="009D1D78"/>
    <w:rsid w:val="009D39F1"/>
    <w:rsid w:val="00A15560"/>
    <w:rsid w:val="00A357A5"/>
    <w:rsid w:val="00AC3A93"/>
    <w:rsid w:val="00AE6B95"/>
    <w:rsid w:val="00AF1CAD"/>
    <w:rsid w:val="00B33833"/>
    <w:rsid w:val="00B866F2"/>
    <w:rsid w:val="00B87EB5"/>
    <w:rsid w:val="00BA15E9"/>
    <w:rsid w:val="00BA2B63"/>
    <w:rsid w:val="00BD6D6C"/>
    <w:rsid w:val="00C0404B"/>
    <w:rsid w:val="00C16A6D"/>
    <w:rsid w:val="00C23735"/>
    <w:rsid w:val="00C72F77"/>
    <w:rsid w:val="00CB59F8"/>
    <w:rsid w:val="00CD389A"/>
    <w:rsid w:val="00CE57C5"/>
    <w:rsid w:val="00CF4B86"/>
    <w:rsid w:val="00D31546"/>
    <w:rsid w:val="00D663BE"/>
    <w:rsid w:val="00D824E6"/>
    <w:rsid w:val="00D865F7"/>
    <w:rsid w:val="00DA4367"/>
    <w:rsid w:val="00DB101F"/>
    <w:rsid w:val="00DE454D"/>
    <w:rsid w:val="00E42855"/>
    <w:rsid w:val="00E64A48"/>
    <w:rsid w:val="00EB472D"/>
    <w:rsid w:val="00F1238F"/>
    <w:rsid w:val="00F741C9"/>
    <w:rsid w:val="00F81C5B"/>
    <w:rsid w:val="00FA121D"/>
    <w:rsid w:val="00FB4ED4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7B126-ABC5-4EDB-AFD2-C7CE5FC2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1" w:right="4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200"/>
      <w:jc w:val="center"/>
    </w:pPr>
  </w:style>
  <w:style w:type="character" w:styleId="a5">
    <w:name w:val="Hyperlink"/>
    <w:basedOn w:val="a0"/>
    <w:uiPriority w:val="99"/>
    <w:unhideWhenUsed/>
    <w:rsid w:val="00A357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2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53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qFormat/>
    <w:rsid w:val="0067235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672353"/>
    <w:rPr>
      <w:rFonts w:ascii="Calibri" w:eastAsiaTheme="minorEastAsia" w:hAnsi="Calibri" w:cs="Calibri"/>
      <w:b/>
      <w:lang w:val="ru-RU" w:eastAsia="ru-RU"/>
    </w:rPr>
  </w:style>
  <w:style w:type="paragraph" w:styleId="a8">
    <w:name w:val="Title"/>
    <w:basedOn w:val="a"/>
    <w:link w:val="a9"/>
    <w:uiPriority w:val="1"/>
    <w:qFormat/>
    <w:rsid w:val="00957069"/>
    <w:pPr>
      <w:ind w:left="344" w:right="109" w:hanging="5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95706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AF1C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1CA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F1C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1CAD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unhideWhenUsed/>
    <w:rsid w:val="001A4C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3923</Words>
  <Characters>22365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________________№ _____________</vt:lpstr>
      <vt:lpstr/>
    </vt:vector>
  </TitlesOfParts>
  <Company/>
  <LinksUpToDate>false</LinksUpToDate>
  <CharactersWithSpaces>26236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 Сергей Николаевич</dc:creator>
  <cp:keywords/>
  <dc:description/>
  <cp:lastModifiedBy>Татьяна Побежимова</cp:lastModifiedBy>
  <cp:revision>14</cp:revision>
  <cp:lastPrinted>2025-10-03T12:26:00Z</cp:lastPrinted>
  <dcterms:created xsi:type="dcterms:W3CDTF">2025-08-12T07:32:00Z</dcterms:created>
  <dcterms:modified xsi:type="dcterms:W3CDTF">2025-10-08T12:58:00Z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