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00DC8" w14:textId="77777777" w:rsidR="009748D8" w:rsidRDefault="009748D8" w:rsidP="009748D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</w:pPr>
    </w:p>
    <w:p w14:paraId="24B78807" w14:textId="69ACE6FB" w:rsidR="009748D8" w:rsidRPr="009748D8" w:rsidRDefault="009748D8" w:rsidP="009748D8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</w:pPr>
      <w:r w:rsidRPr="009748D8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Итоги проведения муниципального земельн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ого контроля в III квартале 2025</w:t>
      </w:r>
      <w:r w:rsidRPr="009748D8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года</w:t>
      </w:r>
    </w:p>
    <w:p w14:paraId="3638F1D9" w14:textId="77777777" w:rsidR="00E93F0A" w:rsidRPr="003A3287" w:rsidRDefault="00E93F0A" w:rsidP="009748D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0C7770A" w14:textId="1687C48B" w:rsidR="00510248" w:rsidRDefault="00CF2938" w:rsidP="00F71451">
      <w:pPr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 w:rsidR="009748D8">
        <w:rPr>
          <w:rFonts w:ascii="Times New Roman" w:hAnsi="Times New Roman" w:cs="Times New Roman"/>
          <w:sz w:val="28"/>
          <w:szCs w:val="28"/>
        </w:rPr>
        <w:t xml:space="preserve"> итогам работы </w:t>
      </w:r>
      <w:r w:rsidR="009748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748D8">
        <w:rPr>
          <w:rFonts w:ascii="Times New Roman" w:hAnsi="Times New Roman" w:cs="Times New Roman"/>
          <w:sz w:val="28"/>
          <w:szCs w:val="28"/>
        </w:rPr>
        <w:t xml:space="preserve"> квартала 2025 года</w:t>
      </w:r>
      <w:r w:rsidR="001038A6">
        <w:rPr>
          <w:rFonts w:ascii="Times New Roman" w:hAnsi="Times New Roman" w:cs="Times New Roman"/>
          <w:sz w:val="28"/>
          <w:szCs w:val="28"/>
        </w:rPr>
        <w:t>, о</w:t>
      </w:r>
      <w:r w:rsidR="001A7F90">
        <w:rPr>
          <w:rFonts w:ascii="Times New Roman" w:hAnsi="Times New Roman" w:cs="Times New Roman"/>
          <w:sz w:val="28"/>
          <w:szCs w:val="28"/>
        </w:rPr>
        <w:t>тделом муниципального земельного контроля Комитета имущественных отношений Администрации</w:t>
      </w:r>
      <w:r w:rsidR="001038A6">
        <w:rPr>
          <w:rFonts w:ascii="Times New Roman" w:hAnsi="Times New Roman" w:cs="Times New Roman"/>
          <w:sz w:val="28"/>
          <w:szCs w:val="28"/>
        </w:rPr>
        <w:t>, в рамках осуществления муниципального земельного контроля на территории городского округа Электросталь Московской области: в</w:t>
      </w:r>
      <w:r w:rsidR="00F71451">
        <w:rPr>
          <w:rFonts w:ascii="Times New Roman" w:hAnsi="Times New Roman" w:cs="Times New Roman"/>
          <w:sz w:val="28"/>
          <w:szCs w:val="28"/>
        </w:rPr>
        <w:t xml:space="preserve">сего </w:t>
      </w:r>
      <w:r w:rsidR="00510248">
        <w:rPr>
          <w:rFonts w:ascii="Times New Roman" w:hAnsi="Times New Roman" w:cs="Times New Roman"/>
          <w:sz w:val="28"/>
          <w:szCs w:val="28"/>
        </w:rPr>
        <w:t>в программу «Пров</w:t>
      </w:r>
      <w:r w:rsidR="009748D8">
        <w:rPr>
          <w:rFonts w:ascii="Times New Roman" w:hAnsi="Times New Roman" w:cs="Times New Roman"/>
          <w:sz w:val="28"/>
          <w:szCs w:val="28"/>
        </w:rPr>
        <w:t>ерки Подмосковья» загружено</w:t>
      </w:r>
      <w:r w:rsidR="001038A6">
        <w:rPr>
          <w:rFonts w:ascii="Times New Roman" w:hAnsi="Times New Roman" w:cs="Times New Roman"/>
          <w:sz w:val="28"/>
          <w:szCs w:val="28"/>
        </w:rPr>
        <w:t xml:space="preserve"> для проведения выездных </w:t>
      </w:r>
      <w:r w:rsidR="00510248">
        <w:rPr>
          <w:rFonts w:ascii="Times New Roman" w:hAnsi="Times New Roman" w:cs="Times New Roman"/>
          <w:sz w:val="28"/>
          <w:szCs w:val="28"/>
        </w:rPr>
        <w:t xml:space="preserve">обследований </w:t>
      </w:r>
      <w:r w:rsidR="009C5347">
        <w:rPr>
          <w:rFonts w:ascii="Times New Roman" w:hAnsi="Times New Roman" w:cs="Times New Roman"/>
          <w:sz w:val="28"/>
          <w:szCs w:val="28"/>
        </w:rPr>
        <w:t>–</w:t>
      </w:r>
      <w:r w:rsidR="00510248">
        <w:rPr>
          <w:rFonts w:ascii="Times New Roman" w:hAnsi="Times New Roman" w:cs="Times New Roman"/>
          <w:sz w:val="28"/>
          <w:szCs w:val="28"/>
        </w:rPr>
        <w:t xml:space="preserve"> </w:t>
      </w:r>
      <w:r w:rsidR="00566ED7">
        <w:rPr>
          <w:rFonts w:ascii="Times New Roman" w:hAnsi="Times New Roman" w:cs="Times New Roman"/>
          <w:b/>
          <w:sz w:val="28"/>
          <w:szCs w:val="28"/>
        </w:rPr>
        <w:t>1489</w:t>
      </w:r>
      <w:r w:rsidR="009C5347">
        <w:rPr>
          <w:rFonts w:ascii="Times New Roman" w:hAnsi="Times New Roman" w:cs="Times New Roman"/>
          <w:sz w:val="28"/>
          <w:szCs w:val="28"/>
        </w:rPr>
        <w:t xml:space="preserve">, </w:t>
      </w:r>
      <w:r w:rsidR="00510248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14:paraId="78D389C0" w14:textId="08DD699B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D43">
        <w:rPr>
          <w:rFonts w:ascii="Times New Roman" w:hAnsi="Times New Roman" w:cs="Times New Roman"/>
          <w:b/>
          <w:sz w:val="28"/>
          <w:szCs w:val="28"/>
        </w:rPr>
        <w:t>П</w:t>
      </w:r>
      <w:r w:rsidR="00DE2403" w:rsidRPr="007C0D43">
        <w:rPr>
          <w:rFonts w:ascii="Times New Roman" w:hAnsi="Times New Roman" w:cs="Times New Roman"/>
          <w:b/>
          <w:sz w:val="28"/>
          <w:szCs w:val="28"/>
        </w:rPr>
        <w:t>роведен</w:t>
      </w:r>
      <w:r w:rsidR="00566ED7">
        <w:rPr>
          <w:rFonts w:ascii="Times New Roman" w:hAnsi="Times New Roman" w:cs="Times New Roman"/>
          <w:b/>
          <w:sz w:val="28"/>
          <w:szCs w:val="28"/>
        </w:rPr>
        <w:t>о 1359 (91</w:t>
      </w:r>
      <w:r w:rsidR="00F71451">
        <w:rPr>
          <w:rFonts w:ascii="Times New Roman" w:hAnsi="Times New Roman" w:cs="Times New Roman"/>
          <w:b/>
          <w:sz w:val="28"/>
          <w:szCs w:val="28"/>
        </w:rPr>
        <w:t>% от общего плана)</w:t>
      </w:r>
      <w:r w:rsidR="001038A6" w:rsidRPr="007C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F0A" w:rsidRPr="007C0D43">
        <w:rPr>
          <w:rFonts w:ascii="Times New Roman" w:hAnsi="Times New Roman" w:cs="Times New Roman"/>
          <w:sz w:val="28"/>
          <w:szCs w:val="28"/>
        </w:rPr>
        <w:t>выездн</w:t>
      </w:r>
      <w:r w:rsidR="00197881" w:rsidRPr="007C0D43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программе «Проверки Подмосковья», из них:</w:t>
      </w:r>
      <w:r w:rsidR="00103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7B013" w14:textId="77B6AC54" w:rsidR="00DE2403" w:rsidRPr="00681B46" w:rsidRDefault="001038A6" w:rsidP="00681B46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451">
        <w:rPr>
          <w:rFonts w:ascii="Times New Roman" w:hAnsi="Times New Roman" w:cs="Times New Roman"/>
          <w:b/>
          <w:sz w:val="28"/>
          <w:szCs w:val="28"/>
        </w:rPr>
        <w:t>745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46">
        <w:rPr>
          <w:rFonts w:ascii="Times New Roman" w:hAnsi="Times New Roman" w:cs="Times New Roman"/>
          <w:sz w:val="28"/>
          <w:szCs w:val="28"/>
        </w:rPr>
        <w:t>выявление объектов капитального строительства без зарегистрированных прав</w:t>
      </w:r>
      <w:r w:rsidR="009C53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4968DEF1" w14:textId="03CD5807" w:rsidR="007C0D43" w:rsidRDefault="001038A6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1451"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="007C0D43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1038A6">
        <w:rPr>
          <w:rFonts w:ascii="Times New Roman" w:hAnsi="Times New Roman" w:cs="Times New Roman"/>
          <w:bCs/>
          <w:sz w:val="28"/>
          <w:szCs w:val="28"/>
        </w:rPr>
        <w:t>емли СХ (перечень МСХ МО</w:t>
      </w:r>
      <w:r w:rsidR="00F71451">
        <w:rPr>
          <w:rFonts w:ascii="Times New Roman" w:hAnsi="Times New Roman" w:cs="Times New Roman"/>
          <w:bCs/>
          <w:sz w:val="28"/>
          <w:szCs w:val="28"/>
        </w:rPr>
        <w:t xml:space="preserve"> и ОМС</w:t>
      </w:r>
      <w:r w:rsidRPr="001038A6">
        <w:rPr>
          <w:rFonts w:ascii="Times New Roman" w:hAnsi="Times New Roman" w:cs="Times New Roman"/>
          <w:bCs/>
          <w:sz w:val="28"/>
          <w:szCs w:val="28"/>
        </w:rPr>
        <w:t>)</w:t>
      </w:r>
      <w:r w:rsidR="009C534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030C97E" w14:textId="1CC31A1C" w:rsidR="007C0D43" w:rsidRDefault="007C0D43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1451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Аренда (перечень ОМС)</w:t>
      </w:r>
      <w:r w:rsidR="009C534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14:paraId="2F65D0B6" w14:textId="29577F80" w:rsidR="007C0D43" w:rsidRDefault="007C0D43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1451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Борщевик (перечень ОМС)</w:t>
      </w:r>
      <w:r w:rsidR="009C534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14:paraId="0C982B32" w14:textId="52515B8B" w:rsidR="007C0D43" w:rsidRDefault="007C0D43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0D43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Гостиницы (перечень ОМС и ЦКО МО)</w:t>
      </w:r>
    </w:p>
    <w:p w14:paraId="4800517C" w14:textId="2E342426" w:rsidR="007C0D43" w:rsidRDefault="007C0D43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66ED7">
        <w:rPr>
          <w:rFonts w:ascii="Times New Roman" w:hAnsi="Times New Roman" w:cs="Times New Roman"/>
          <w:b/>
          <w:bCs/>
          <w:sz w:val="28"/>
          <w:szCs w:val="28"/>
        </w:rPr>
        <w:t>175</w:t>
      </w:r>
      <w:r w:rsidR="00F71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Доначисление налога </w:t>
      </w:r>
      <w:r w:rsidR="00F71451">
        <w:rPr>
          <w:rFonts w:ascii="Times New Roman" w:hAnsi="Times New Roman" w:cs="Times New Roman"/>
          <w:bCs/>
          <w:sz w:val="28"/>
          <w:szCs w:val="28"/>
        </w:rPr>
        <w:t>(перечень УФМС и ОМС)</w:t>
      </w:r>
      <w:r w:rsidR="009C534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AC5F0FE" w14:textId="77777777" w:rsidR="00F71451" w:rsidRDefault="007C0D43" w:rsidP="004B6029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 w:rsidRPr="007C0D43">
        <w:rPr>
          <w:rFonts w:ascii="Times New Roman" w:hAnsi="Times New Roman" w:cs="Times New Roman"/>
          <w:b/>
          <w:bCs/>
          <w:sz w:val="28"/>
          <w:szCs w:val="28"/>
        </w:rPr>
        <w:t>- 17</w:t>
      </w:r>
      <w:r w:rsidR="004B6029">
        <w:rPr>
          <w:rFonts w:ascii="Times New Roman" w:hAnsi="Times New Roman" w:cs="Times New Roman"/>
          <w:bCs/>
          <w:sz w:val="28"/>
          <w:szCs w:val="28"/>
        </w:rPr>
        <w:t xml:space="preserve"> Самозахват</w:t>
      </w:r>
    </w:p>
    <w:p w14:paraId="7A0E2BEF" w14:textId="0FA5BBFD" w:rsidR="00F71451" w:rsidRPr="00F71451" w:rsidRDefault="007C0D43" w:rsidP="00F71451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4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1451" w:rsidRPr="00F71451">
        <w:rPr>
          <w:rFonts w:ascii="Times New Roman" w:hAnsi="Times New Roman" w:cs="Times New Roman"/>
          <w:b/>
          <w:bCs/>
          <w:sz w:val="28"/>
          <w:szCs w:val="28"/>
        </w:rPr>
        <w:t xml:space="preserve">371 </w:t>
      </w:r>
      <w:r w:rsidR="00F71451" w:rsidRPr="00F71451">
        <w:rPr>
          <w:rFonts w:ascii="Times New Roman" w:hAnsi="Times New Roman" w:cs="Times New Roman"/>
          <w:bCs/>
          <w:sz w:val="28"/>
          <w:szCs w:val="28"/>
        </w:rPr>
        <w:t>Земли СХ, купля-продажа (перечень Росреестра)</w:t>
      </w:r>
      <w:r w:rsidR="009C3B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BC5909" w14:textId="31291209" w:rsidR="00F71451" w:rsidRDefault="009C3BDA" w:rsidP="004B6029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C3BDA">
        <w:rPr>
          <w:rFonts w:ascii="Times New Roman" w:hAnsi="Times New Roman" w:cs="Times New Roman"/>
          <w:b/>
          <w:bCs/>
          <w:sz w:val="28"/>
          <w:szCs w:val="28"/>
        </w:rPr>
        <w:t>65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реестр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шиномантаж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    </w:t>
      </w:r>
      <w:r w:rsidR="009C53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14:paraId="6D75D714" w14:textId="77777777" w:rsidR="009C5347" w:rsidRDefault="009C5347" w:rsidP="004B6029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</w:p>
    <w:p w14:paraId="5E207801" w14:textId="6BF93301" w:rsidR="004B6029" w:rsidRDefault="00566ED7" w:rsidP="009C5347">
      <w:pPr>
        <w:pStyle w:val="a3"/>
        <w:ind w:left="9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 ОСТАТОК 130</w:t>
      </w:r>
      <w:r w:rsidR="009C5347" w:rsidRPr="009C5347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земельный участок для осмотров, из них (проверка предостережения и первичный осмотр) </w:t>
      </w:r>
    </w:p>
    <w:p w14:paraId="57614870" w14:textId="77777777" w:rsidR="009C5347" w:rsidRPr="009C5347" w:rsidRDefault="009C5347" w:rsidP="009C5347">
      <w:pPr>
        <w:pStyle w:val="a3"/>
        <w:ind w:left="9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93D9A" w14:textId="41647279" w:rsidR="005915D4" w:rsidRDefault="00426867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имаются</w:t>
      </w:r>
      <w:r w:rsidRPr="00426867">
        <w:rPr>
          <w:rFonts w:ascii="Times New Roman" w:hAnsi="Times New Roman" w:cs="Times New Roman"/>
          <w:sz w:val="28"/>
          <w:szCs w:val="28"/>
        </w:rPr>
        <w:t xml:space="preserve"> меры в отношении земельных участков с ф</w:t>
      </w:r>
      <w:r w:rsidR="00450098">
        <w:rPr>
          <w:rFonts w:ascii="Times New Roman" w:hAnsi="Times New Roman" w:cs="Times New Roman"/>
          <w:sz w:val="28"/>
          <w:szCs w:val="28"/>
        </w:rPr>
        <w:t>ак</w:t>
      </w:r>
      <w:r w:rsidR="001038A6">
        <w:rPr>
          <w:rFonts w:ascii="Times New Roman" w:hAnsi="Times New Roman" w:cs="Times New Roman"/>
          <w:sz w:val="28"/>
          <w:szCs w:val="28"/>
        </w:rPr>
        <w:t xml:space="preserve">тами самовольного занятия </w:t>
      </w:r>
      <w:r w:rsidR="009C3BDA">
        <w:rPr>
          <w:rFonts w:ascii="Times New Roman" w:hAnsi="Times New Roman" w:cs="Times New Roman"/>
          <w:sz w:val="28"/>
          <w:szCs w:val="28"/>
        </w:rPr>
        <w:t>2023</w:t>
      </w:r>
      <w:r w:rsidRPr="0042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38A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038A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038A6" w:rsidRPr="001038A6">
        <w:rPr>
          <w:rFonts w:ascii="Times New Roman" w:hAnsi="Times New Roman" w:cs="Times New Roman"/>
          <w:b/>
          <w:sz w:val="28"/>
          <w:szCs w:val="28"/>
        </w:rPr>
        <w:t>56</w:t>
      </w:r>
      <w:r w:rsidR="001038A6">
        <w:rPr>
          <w:rFonts w:ascii="Times New Roman" w:hAnsi="Times New Roman" w:cs="Times New Roman"/>
          <w:sz w:val="28"/>
          <w:szCs w:val="28"/>
        </w:rPr>
        <w:t xml:space="preserve"> земельных </w:t>
      </w:r>
      <w:r w:rsidR="003913AF">
        <w:rPr>
          <w:rFonts w:ascii="Times New Roman" w:hAnsi="Times New Roman" w:cs="Times New Roman"/>
          <w:sz w:val="28"/>
          <w:szCs w:val="28"/>
        </w:rPr>
        <w:t>участков ведётся работа по приведению в соответствия фактических границ участков к границам,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  <w:r w:rsidR="003B1C73" w:rsidRPr="003B1C73">
        <w:rPr>
          <w:rFonts w:ascii="Times New Roman" w:hAnsi="Times New Roman" w:cs="Times New Roman"/>
          <w:sz w:val="28"/>
          <w:szCs w:val="28"/>
        </w:rPr>
        <w:t>содержащихся в Едином государственном реестре недвижимости.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A0A3F" w14:textId="77777777" w:rsidR="009C3BDA" w:rsidRDefault="009C3BDA" w:rsidP="009C3BDA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14:paraId="35968285" w14:textId="0C1E0078" w:rsidR="009C3BDA" w:rsidRPr="00566ED7" w:rsidRDefault="004B6029" w:rsidP="00566E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МЗК проводились контрольные мероприятия – </w:t>
      </w:r>
      <w:r w:rsidRPr="009C3BDA">
        <w:rPr>
          <w:rFonts w:ascii="Times New Roman" w:hAnsi="Times New Roman" w:cs="Times New Roman"/>
          <w:b/>
          <w:sz w:val="28"/>
          <w:szCs w:val="28"/>
        </w:rPr>
        <w:t>наблюдения за соблюдением обязательных требований</w:t>
      </w:r>
      <w:r w:rsidR="009C3BDA">
        <w:rPr>
          <w:rFonts w:ascii="Times New Roman" w:hAnsi="Times New Roman" w:cs="Times New Roman"/>
          <w:b/>
          <w:sz w:val="28"/>
          <w:szCs w:val="28"/>
        </w:rPr>
        <w:t xml:space="preserve"> - 69</w:t>
      </w:r>
      <w:r>
        <w:rPr>
          <w:rFonts w:ascii="Times New Roman" w:hAnsi="Times New Roman" w:cs="Times New Roman"/>
          <w:sz w:val="28"/>
          <w:szCs w:val="28"/>
        </w:rPr>
        <w:t>, по результатам, которых выявлены признаки нарушения, собственникам направлены предписания об уст</w:t>
      </w:r>
      <w:r w:rsidR="009C3BDA">
        <w:rPr>
          <w:rFonts w:ascii="Times New Roman" w:hAnsi="Times New Roman" w:cs="Times New Roman"/>
          <w:sz w:val="28"/>
          <w:szCs w:val="28"/>
        </w:rPr>
        <w:t xml:space="preserve">ранении выявленных нарушений – </w:t>
      </w:r>
      <w:r w:rsidR="009C3BDA" w:rsidRPr="009C3BDA">
        <w:rPr>
          <w:rFonts w:ascii="Times New Roman" w:hAnsi="Times New Roman" w:cs="Times New Roman"/>
          <w:b/>
          <w:sz w:val="28"/>
          <w:szCs w:val="28"/>
        </w:rPr>
        <w:t>69</w:t>
      </w:r>
      <w:r w:rsidRPr="009C3BDA">
        <w:rPr>
          <w:rFonts w:ascii="Times New Roman" w:hAnsi="Times New Roman" w:cs="Times New Roman"/>
          <w:b/>
          <w:sz w:val="28"/>
          <w:szCs w:val="28"/>
        </w:rPr>
        <w:t xml:space="preserve"> предписаний</w:t>
      </w:r>
      <w:r w:rsidRPr="009C3B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BE117" w14:textId="1E693F3E" w:rsidR="004B6029" w:rsidRPr="009C5347" w:rsidRDefault="004B6029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МЗК объявлены Предостережения о недопустимости наруше</w:t>
      </w:r>
      <w:r w:rsidR="009C3BDA">
        <w:rPr>
          <w:rFonts w:ascii="Times New Roman" w:hAnsi="Times New Roman" w:cs="Times New Roman"/>
          <w:sz w:val="28"/>
          <w:szCs w:val="28"/>
        </w:rPr>
        <w:t xml:space="preserve">ния обязательных требований – </w:t>
      </w:r>
      <w:r w:rsidR="009C3BDA" w:rsidRPr="009C5347">
        <w:rPr>
          <w:rFonts w:ascii="Times New Roman" w:hAnsi="Times New Roman" w:cs="Times New Roman"/>
          <w:b/>
          <w:sz w:val="28"/>
          <w:szCs w:val="28"/>
        </w:rPr>
        <w:t>74</w:t>
      </w:r>
      <w:r w:rsidRPr="009C5347"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14:paraId="55A0EF90" w14:textId="4EE5C080" w:rsidR="003B51A8" w:rsidRDefault="005915D4" w:rsidP="003A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5D4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bookmarkStart w:id="0" w:name="_GoBack"/>
      <w:bookmarkEnd w:id="0"/>
      <w:r w:rsidRPr="005915D4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действующег</w:t>
      </w:r>
      <w:r w:rsidR="00450098">
        <w:rPr>
          <w:rFonts w:ascii="Times New Roman" w:hAnsi="Times New Roman" w:cs="Times New Roman"/>
          <w:sz w:val="28"/>
          <w:szCs w:val="28"/>
        </w:rPr>
        <w:t xml:space="preserve">о </w:t>
      </w:r>
      <w:r w:rsidR="00DB7C0A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законодательства: – </w:t>
      </w:r>
      <w:r w:rsidR="009C3BDA">
        <w:rPr>
          <w:rFonts w:ascii="Times New Roman" w:hAnsi="Times New Roman" w:cs="Times New Roman"/>
          <w:b/>
          <w:sz w:val="28"/>
          <w:szCs w:val="28"/>
        </w:rPr>
        <w:t>56</w:t>
      </w:r>
      <w:r w:rsid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DB7C0A">
        <w:rPr>
          <w:rFonts w:ascii="Times New Roman" w:hAnsi="Times New Roman" w:cs="Times New Roman"/>
          <w:sz w:val="28"/>
          <w:szCs w:val="28"/>
        </w:rPr>
        <w:t>–</w:t>
      </w:r>
      <w:r w:rsidR="003A3287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450098">
        <w:rPr>
          <w:rFonts w:ascii="Times New Roman" w:hAnsi="Times New Roman" w:cs="Times New Roman"/>
          <w:sz w:val="28"/>
          <w:szCs w:val="28"/>
        </w:rPr>
        <w:t>самозахват</w:t>
      </w:r>
      <w:r w:rsidR="003A3287">
        <w:rPr>
          <w:rFonts w:ascii="Times New Roman" w:hAnsi="Times New Roman" w:cs="Times New Roman"/>
          <w:sz w:val="28"/>
          <w:szCs w:val="28"/>
        </w:rPr>
        <w:t>а</w:t>
      </w:r>
      <w:r w:rsidR="003B51A8">
        <w:rPr>
          <w:rFonts w:ascii="Times New Roman" w:hAnsi="Times New Roman" w:cs="Times New Roman"/>
          <w:sz w:val="28"/>
          <w:szCs w:val="28"/>
        </w:rPr>
        <w:t xml:space="preserve">. </w:t>
      </w:r>
      <w:r w:rsidR="003A3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76A65" w14:textId="5C6235A6" w:rsidR="00DF53CE" w:rsidRPr="00566ED7" w:rsidRDefault="003B51A8" w:rsidP="00D60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ED7">
        <w:rPr>
          <w:rFonts w:ascii="Times New Roman" w:hAnsi="Times New Roman" w:cs="Times New Roman"/>
          <w:sz w:val="28"/>
          <w:szCs w:val="28"/>
        </w:rPr>
        <w:t xml:space="preserve">Осуществляется подготовка ответов на обращения, жалобы граждан. </w:t>
      </w:r>
    </w:p>
    <w:sectPr w:rsidR="00DF53CE" w:rsidRPr="00566ED7" w:rsidSect="009C3BDA">
      <w:pgSz w:w="11906" w:h="16838" w:code="9"/>
      <w:pgMar w:top="510" w:right="567" w:bottom="22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038A6"/>
    <w:rsid w:val="001153D2"/>
    <w:rsid w:val="00150CED"/>
    <w:rsid w:val="00197881"/>
    <w:rsid w:val="001A7F90"/>
    <w:rsid w:val="001D7169"/>
    <w:rsid w:val="001E604B"/>
    <w:rsid w:val="002D7B53"/>
    <w:rsid w:val="0030797F"/>
    <w:rsid w:val="003913AF"/>
    <w:rsid w:val="00391DAB"/>
    <w:rsid w:val="003A3287"/>
    <w:rsid w:val="003B1C73"/>
    <w:rsid w:val="003B51A8"/>
    <w:rsid w:val="003C2999"/>
    <w:rsid w:val="003C3725"/>
    <w:rsid w:val="00426867"/>
    <w:rsid w:val="00450098"/>
    <w:rsid w:val="0045554D"/>
    <w:rsid w:val="004B6029"/>
    <w:rsid w:val="00510248"/>
    <w:rsid w:val="00521405"/>
    <w:rsid w:val="00566ED7"/>
    <w:rsid w:val="005915D4"/>
    <w:rsid w:val="0059747D"/>
    <w:rsid w:val="00604EE0"/>
    <w:rsid w:val="00625976"/>
    <w:rsid w:val="00643645"/>
    <w:rsid w:val="00681B46"/>
    <w:rsid w:val="007558D1"/>
    <w:rsid w:val="007C0D43"/>
    <w:rsid w:val="00837604"/>
    <w:rsid w:val="00893627"/>
    <w:rsid w:val="008D1DFF"/>
    <w:rsid w:val="008E5973"/>
    <w:rsid w:val="009748D8"/>
    <w:rsid w:val="009C3BDA"/>
    <w:rsid w:val="009C5347"/>
    <w:rsid w:val="00A713F0"/>
    <w:rsid w:val="00B1686C"/>
    <w:rsid w:val="00B544B9"/>
    <w:rsid w:val="00C4393E"/>
    <w:rsid w:val="00CB6777"/>
    <w:rsid w:val="00CF2938"/>
    <w:rsid w:val="00D24F1D"/>
    <w:rsid w:val="00D531BE"/>
    <w:rsid w:val="00DB7C0A"/>
    <w:rsid w:val="00DE2403"/>
    <w:rsid w:val="00DF53CE"/>
    <w:rsid w:val="00E93F0A"/>
    <w:rsid w:val="00EA3DEC"/>
    <w:rsid w:val="00F54476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Юлия Строганова</cp:lastModifiedBy>
  <cp:revision>23</cp:revision>
  <cp:lastPrinted>2025-09-16T14:52:00Z</cp:lastPrinted>
  <dcterms:created xsi:type="dcterms:W3CDTF">2020-10-02T06:41:00Z</dcterms:created>
  <dcterms:modified xsi:type="dcterms:W3CDTF">2025-10-08T09:19:00Z</dcterms:modified>
</cp:coreProperties>
</file>