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0E" w:rsidRDefault="0049680E" w:rsidP="0049680E">
      <w:pPr>
        <w:pStyle w:val="a8"/>
        <w:spacing w:line="360" w:lineRule="auto"/>
        <w:ind w:left="709" w:hanging="709"/>
        <w:jc w:val="center"/>
        <w:rPr>
          <w:rFonts w:eastAsia="@Dotum"/>
          <w:b/>
          <w:bCs/>
          <w:color w:val="000000"/>
          <w:sz w:val="36"/>
          <w:szCs w:val="36"/>
        </w:rPr>
      </w:pPr>
      <w:r w:rsidRPr="0049680E">
        <w:rPr>
          <w:rFonts w:eastAsia="@Dotum"/>
          <w:b/>
          <w:bCs/>
          <w:color w:val="000000"/>
          <w:sz w:val="36"/>
          <w:szCs w:val="36"/>
        </w:rPr>
        <w:t>Ежемесячно</w:t>
      </w:r>
      <w:r>
        <w:rPr>
          <w:rFonts w:eastAsia="@Dotum"/>
          <w:b/>
          <w:bCs/>
          <w:color w:val="000000"/>
          <w:sz w:val="36"/>
          <w:szCs w:val="36"/>
        </w:rPr>
        <w:t xml:space="preserve">е пособие в связи с рождением и </w:t>
      </w:r>
      <w:r w:rsidRPr="0049680E">
        <w:rPr>
          <w:rFonts w:eastAsia="@Dotum"/>
          <w:b/>
          <w:bCs/>
          <w:color w:val="000000"/>
          <w:sz w:val="36"/>
          <w:szCs w:val="36"/>
        </w:rPr>
        <w:t>воспитанием ребенка: условия назначения</w:t>
      </w:r>
    </w:p>
    <w:p w:rsidR="001B67B5" w:rsidRDefault="00BC69B8" w:rsidP="001B67B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226D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226DA">
        <w:rPr>
          <w:spacing w:val="20"/>
          <w:sz w:val="28"/>
          <w:szCs w:val="28"/>
        </w:rPr>
        <w:t>г</w:t>
      </w:r>
      <w:proofErr w:type="gramEnd"/>
      <w:r w:rsidRPr="009226DA">
        <w:rPr>
          <w:spacing w:val="20"/>
          <w:sz w:val="28"/>
          <w:szCs w:val="28"/>
        </w:rPr>
        <w:t>. Москве и Московской области</w:t>
      </w:r>
      <w:r w:rsidRPr="009226DA">
        <w:rPr>
          <w:sz w:val="28"/>
          <w:szCs w:val="28"/>
        </w:rPr>
        <w:t xml:space="preserve"> </w:t>
      </w:r>
      <w:r w:rsidR="00FA099B" w:rsidRPr="009226DA">
        <w:rPr>
          <w:sz w:val="28"/>
          <w:szCs w:val="28"/>
        </w:rPr>
        <w:t>напоминает</w:t>
      </w:r>
      <w:r w:rsidR="00CD5883">
        <w:rPr>
          <w:sz w:val="28"/>
          <w:szCs w:val="28"/>
        </w:rPr>
        <w:t>, что</w:t>
      </w:r>
      <w:r w:rsidR="00977EC3">
        <w:rPr>
          <w:sz w:val="28"/>
          <w:szCs w:val="28"/>
        </w:rPr>
        <w:t xml:space="preserve"> </w:t>
      </w:r>
      <w:r w:rsidR="00696A5E" w:rsidRPr="00696A5E">
        <w:rPr>
          <w:sz w:val="28"/>
        </w:rPr>
        <w:t xml:space="preserve">единое пособие для семей с низким доходом – </w:t>
      </w:r>
      <w:r w:rsidR="00DD4662">
        <w:rPr>
          <w:sz w:val="28"/>
        </w:rPr>
        <w:t xml:space="preserve">это </w:t>
      </w:r>
      <w:hyperlink r:id="rId7" w:tgtFrame="_blank" w:history="1">
        <w:r w:rsidR="00696A5E" w:rsidRPr="00696A5E">
          <w:rPr>
            <w:rStyle w:val="a7"/>
            <w:color w:val="000000" w:themeColor="text1"/>
            <w:sz w:val="28"/>
            <w:u w:val="none"/>
          </w:rPr>
          <w:t>мера государственной поддержки семей</w:t>
        </w:r>
      </w:hyperlink>
      <w:r w:rsidR="00696A5E" w:rsidRPr="00696A5E">
        <w:rPr>
          <w:sz w:val="28"/>
        </w:rPr>
        <w:t>, чей среднедушевой доход меньше прожиточного минимума на человека в регионе проживания</w:t>
      </w:r>
      <w:r w:rsidR="00696A5E">
        <w:rPr>
          <w:sz w:val="28"/>
        </w:rPr>
        <w:t xml:space="preserve">. Выплата назначается беременным женщинам </w:t>
      </w:r>
      <w:r w:rsidR="00696A5E" w:rsidRPr="00696A5E">
        <w:rPr>
          <w:sz w:val="28"/>
        </w:rPr>
        <w:t xml:space="preserve">и </w:t>
      </w:r>
      <w:r w:rsidR="00DD4662">
        <w:rPr>
          <w:sz w:val="28"/>
        </w:rPr>
        <w:t xml:space="preserve">родителям детей </w:t>
      </w:r>
      <w:r w:rsidR="00696A5E" w:rsidRPr="00696A5E">
        <w:rPr>
          <w:sz w:val="28"/>
        </w:rPr>
        <w:t>до 17 лет.</w:t>
      </w:r>
    </w:p>
    <w:p w:rsidR="00115A48" w:rsidRPr="00115A48" w:rsidRDefault="00115A48" w:rsidP="00115A4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115A4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Размер ежемесячного пособия зависит от дохода семьи и может составлять:</w:t>
      </w:r>
    </w:p>
    <w:p w:rsidR="00115A48" w:rsidRPr="00115A48" w:rsidRDefault="00115A48" w:rsidP="00115A48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A48">
        <w:rPr>
          <w:rFonts w:ascii="Times New Roman" w:eastAsia="Times New Roman" w:hAnsi="Times New Roman"/>
          <w:sz w:val="28"/>
          <w:szCs w:val="24"/>
          <w:lang w:eastAsia="ru-RU"/>
        </w:rPr>
        <w:t>50% от прожиточного минимума на ребенка в регионе — базовый размер выплаты;</w:t>
      </w:r>
    </w:p>
    <w:p w:rsidR="00984F69" w:rsidRPr="00984F69" w:rsidRDefault="00984F69" w:rsidP="00115A48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F69">
        <w:rPr>
          <w:rFonts w:ascii="Times New Roman" w:hAnsi="Times New Roman"/>
          <w:sz w:val="28"/>
          <w:szCs w:val="28"/>
        </w:rPr>
        <w:t>75% — назначается, если среднедушевой доход семьи вместе с выплатой в размере 50% меньше прожиточного минимума на душу населения;</w:t>
      </w:r>
    </w:p>
    <w:p w:rsidR="00115A48" w:rsidRPr="002A3336" w:rsidRDefault="00115A48" w:rsidP="00115A48">
      <w:pPr>
        <w:numPr>
          <w:ilvl w:val="0"/>
          <w:numId w:val="13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5A48">
        <w:rPr>
          <w:rFonts w:ascii="Times New Roman" w:eastAsia="Times New Roman" w:hAnsi="Times New Roman"/>
          <w:sz w:val="28"/>
          <w:szCs w:val="24"/>
          <w:lang w:eastAsia="ru-RU"/>
        </w:rPr>
        <w:t xml:space="preserve">100% </w:t>
      </w:r>
      <w:r w:rsidR="00984F69" w:rsidRPr="00984F69">
        <w:rPr>
          <w:rFonts w:ascii="Times New Roman" w:hAnsi="Times New Roman"/>
          <w:sz w:val="28"/>
          <w:szCs w:val="28"/>
        </w:rPr>
        <w:t>— назначается, если среднедушевой доход семьи вместе с выплатой в размере 75% меньше прожиточного минимума на душу населения.</w:t>
      </w:r>
    </w:p>
    <w:p w:rsidR="00365143" w:rsidRPr="00365143" w:rsidRDefault="00365143" w:rsidP="0009179B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43">
        <w:rPr>
          <w:rStyle w:val="a9"/>
          <w:rFonts w:ascii="Times New Roman" w:hAnsi="Times New Roman"/>
          <w:b w:val="0"/>
          <w:sz w:val="28"/>
          <w:szCs w:val="28"/>
        </w:rPr>
        <w:t>На детей</w:t>
      </w:r>
      <w:r w:rsidRPr="00365143">
        <w:rPr>
          <w:rFonts w:ascii="Times New Roman" w:hAnsi="Times New Roman"/>
          <w:sz w:val="28"/>
          <w:szCs w:val="28"/>
        </w:rPr>
        <w:t xml:space="preserve"> пособие назначается с месяца рождения ребенка, если заявление подано не позднее 6 месяцев со дня рождения. В остальных случаях пособие выплачивается с месяца обращения. Выплата назначается на 12 месяцев и продлевается по заявлению. Когда ребенку исполняется 17 лет, выплаты прекращаются. Если в семье несколько детей до 17 лет, то пособие назначат на каждого ребенка. </w:t>
      </w:r>
    </w:p>
    <w:p w:rsidR="00115A48" w:rsidRPr="002A3336" w:rsidRDefault="002A3336" w:rsidP="00115A4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3336">
        <w:rPr>
          <w:rFonts w:ascii="Times New Roman" w:hAnsi="Times New Roman"/>
          <w:sz w:val="28"/>
          <w:szCs w:val="28"/>
          <w:u w:val="single"/>
          <w:lang w:eastAsia="ar-SA"/>
        </w:rPr>
        <w:lastRenderedPageBreak/>
        <w:t>Основания для назначения</w:t>
      </w:r>
      <w:r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пособия</w:t>
      </w:r>
      <w:r w:rsidR="00115A48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800B85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родителей детей до 17 лет</w:t>
      </w:r>
      <w:r w:rsidR="00115A48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115A48" w:rsidRPr="002A3336" w:rsidRDefault="00115A48" w:rsidP="00115A48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115A48" w:rsidRPr="002A3336" w:rsidRDefault="00115A48" w:rsidP="00115A48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собственность семьи соответствует установленным критериям;</w:t>
      </w:r>
    </w:p>
    <w:p w:rsidR="00115A48" w:rsidRPr="002A3336" w:rsidRDefault="00115A48" w:rsidP="00115A48">
      <w:pPr>
        <w:numPr>
          <w:ilvl w:val="0"/>
          <w:numId w:val="12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заявитель и дети, на которых назначается пособие, – граждане Российской Федерации, постоянно проживающие в Российской Федерации.</w:t>
      </w:r>
    </w:p>
    <w:p w:rsidR="00115A48" w:rsidRDefault="00115A48" w:rsidP="0009179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Обратиться за выплатой может один из родителей, усыновитель или опекун (попечитель) ребёнка. При назначении пособия учитываются имущественная </w:t>
      </w:r>
      <w:r w:rsidRPr="002A33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обеспеченность семьи</w:t>
      </w: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A33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занятость</w:t>
      </w: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родителя. Пособие назначается в том случае, если взрослые члены семьи имеют заработок или объективные причины для его отсутствия.</w:t>
      </w:r>
    </w:p>
    <w:p w:rsidR="002A3336" w:rsidRPr="002A3336" w:rsidRDefault="00D860F5" w:rsidP="002A333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b w:val="0"/>
          <w:sz w:val="28"/>
          <w:szCs w:val="28"/>
        </w:rPr>
        <w:t>Беременным</w:t>
      </w:r>
      <w:r w:rsidR="002A3336" w:rsidRPr="00365143">
        <w:rPr>
          <w:rStyle w:val="a9"/>
          <w:rFonts w:ascii="Times New Roman" w:hAnsi="Times New Roman"/>
          <w:b w:val="0"/>
          <w:sz w:val="28"/>
          <w:szCs w:val="28"/>
        </w:rPr>
        <w:t xml:space="preserve"> женщин</w:t>
      </w:r>
      <w:r>
        <w:rPr>
          <w:rStyle w:val="a9"/>
          <w:rFonts w:ascii="Times New Roman" w:hAnsi="Times New Roman"/>
          <w:b w:val="0"/>
          <w:sz w:val="28"/>
          <w:szCs w:val="28"/>
        </w:rPr>
        <w:t>ам</w:t>
      </w:r>
      <w:r w:rsidR="002A3336" w:rsidRPr="00365143">
        <w:rPr>
          <w:rFonts w:ascii="Times New Roman" w:hAnsi="Times New Roman"/>
          <w:sz w:val="28"/>
          <w:szCs w:val="28"/>
        </w:rPr>
        <w:t xml:space="preserve"> пособие назначается при обращении после наступления срока беременности 12 недель.</w:t>
      </w:r>
    </w:p>
    <w:p w:rsidR="00800B85" w:rsidRPr="002A3336" w:rsidRDefault="002A3336" w:rsidP="00800B8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3336">
        <w:rPr>
          <w:rFonts w:ascii="Times New Roman" w:hAnsi="Times New Roman"/>
          <w:sz w:val="28"/>
          <w:szCs w:val="28"/>
          <w:u w:val="single"/>
          <w:lang w:eastAsia="ar-SA"/>
        </w:rPr>
        <w:t>Основания для назначения</w:t>
      </w:r>
      <w:r w:rsidR="00800B85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пособия беременным</w:t>
      </w:r>
      <w:r w:rsidR="00800B85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женщин</w:t>
      </w:r>
      <w:r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ам</w:t>
      </w:r>
      <w:r w:rsidR="00800B85" w:rsidRPr="002A33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:rsidR="00800B85" w:rsidRPr="002A3336" w:rsidRDefault="00800B85" w:rsidP="00800B8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срок беременности от 6 недель;</w:t>
      </w:r>
    </w:p>
    <w:p w:rsidR="00800B85" w:rsidRPr="002A3336" w:rsidRDefault="00800B85" w:rsidP="00800B8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регистрация в медицинской организации произошла </w:t>
      </w:r>
      <w:proofErr w:type="gramStart"/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в первые</w:t>
      </w:r>
      <w:proofErr w:type="gramEnd"/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 xml:space="preserve"> 12 недель беременности;</w:t>
      </w:r>
    </w:p>
    <w:p w:rsidR="00800B85" w:rsidRPr="002A3336" w:rsidRDefault="00800B85" w:rsidP="00800B8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800B85" w:rsidRPr="002A3336" w:rsidRDefault="00800B85" w:rsidP="00800B85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собственность семьи соответствует установленным критериям;</w:t>
      </w:r>
    </w:p>
    <w:p w:rsidR="002A3336" w:rsidRPr="002A3336" w:rsidRDefault="00800B85" w:rsidP="002A3336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336">
        <w:rPr>
          <w:rFonts w:ascii="Times New Roman" w:eastAsia="Times New Roman" w:hAnsi="Times New Roman"/>
          <w:sz w:val="28"/>
          <w:szCs w:val="28"/>
          <w:lang w:eastAsia="ru-RU"/>
        </w:rPr>
        <w:t>заявитель – гражданин РФ, постоянно проживающий в Российской Федерации.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63" w:rsidRDefault="00526B63" w:rsidP="00E60B04">
      <w:pPr>
        <w:spacing w:after="0" w:line="240" w:lineRule="auto"/>
      </w:pPr>
      <w:r>
        <w:separator/>
      </w:r>
    </w:p>
  </w:endnote>
  <w:endnote w:type="continuationSeparator" w:id="0">
    <w:p w:rsidR="00526B63" w:rsidRDefault="00526B6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63" w:rsidRDefault="00526B63" w:rsidP="00E60B04">
      <w:pPr>
        <w:spacing w:after="0" w:line="240" w:lineRule="auto"/>
      </w:pPr>
      <w:r>
        <w:separator/>
      </w:r>
    </w:p>
  </w:footnote>
  <w:footnote w:type="continuationSeparator" w:id="0">
    <w:p w:rsidR="00526B63" w:rsidRDefault="00526B6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2163">
      <w:pict>
        <v:rect id="_x0000_i1025" style="width:350.6pt;height:.05pt;flip:y" o:hrpct="944" o:hralign="center" o:hrstd="t" o:hr="t" fillcolor="gray" stroked="f"/>
      </w:pict>
    </w:r>
    <w:r w:rsidR="0000216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84D6B"/>
    <w:multiLevelType w:val="multilevel"/>
    <w:tmpl w:val="711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2163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9179B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B67B5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5018F"/>
    <w:rsid w:val="002644E4"/>
    <w:rsid w:val="00266709"/>
    <w:rsid w:val="00271505"/>
    <w:rsid w:val="002723FB"/>
    <w:rsid w:val="0027775F"/>
    <w:rsid w:val="00290461"/>
    <w:rsid w:val="0029088D"/>
    <w:rsid w:val="002A3336"/>
    <w:rsid w:val="002A4C23"/>
    <w:rsid w:val="002C53B8"/>
    <w:rsid w:val="002C706C"/>
    <w:rsid w:val="002D01F6"/>
    <w:rsid w:val="002D09CA"/>
    <w:rsid w:val="002F47C2"/>
    <w:rsid w:val="002F5CA5"/>
    <w:rsid w:val="00305ED0"/>
    <w:rsid w:val="00311A21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514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9680E"/>
    <w:rsid w:val="004A7E88"/>
    <w:rsid w:val="004C05CC"/>
    <w:rsid w:val="004C1486"/>
    <w:rsid w:val="004C1884"/>
    <w:rsid w:val="004C5347"/>
    <w:rsid w:val="004D3207"/>
    <w:rsid w:val="004F6EFB"/>
    <w:rsid w:val="005135CF"/>
    <w:rsid w:val="00514DEC"/>
    <w:rsid w:val="00515F69"/>
    <w:rsid w:val="00517D1D"/>
    <w:rsid w:val="00526B63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6354"/>
    <w:rsid w:val="00647460"/>
    <w:rsid w:val="00647D8D"/>
    <w:rsid w:val="006510CA"/>
    <w:rsid w:val="00667A06"/>
    <w:rsid w:val="00675A01"/>
    <w:rsid w:val="00696A5E"/>
    <w:rsid w:val="006A1766"/>
    <w:rsid w:val="006A2152"/>
    <w:rsid w:val="006A532E"/>
    <w:rsid w:val="006A6F7D"/>
    <w:rsid w:val="006A7840"/>
    <w:rsid w:val="006B4172"/>
    <w:rsid w:val="006B48B8"/>
    <w:rsid w:val="006C62AC"/>
    <w:rsid w:val="006E3F1E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0B85"/>
    <w:rsid w:val="0080313D"/>
    <w:rsid w:val="008108D5"/>
    <w:rsid w:val="00814B51"/>
    <w:rsid w:val="0081716F"/>
    <w:rsid w:val="0082231A"/>
    <w:rsid w:val="008230DF"/>
    <w:rsid w:val="00846EB7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0F52"/>
    <w:rsid w:val="00953657"/>
    <w:rsid w:val="0095432C"/>
    <w:rsid w:val="00965D9F"/>
    <w:rsid w:val="00977EC3"/>
    <w:rsid w:val="00984F69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5883"/>
    <w:rsid w:val="00CD724A"/>
    <w:rsid w:val="00CE4883"/>
    <w:rsid w:val="00D254C2"/>
    <w:rsid w:val="00D50194"/>
    <w:rsid w:val="00D61F08"/>
    <w:rsid w:val="00D62A33"/>
    <w:rsid w:val="00D801BB"/>
    <w:rsid w:val="00D860F5"/>
    <w:rsid w:val="00D92306"/>
    <w:rsid w:val="00D94319"/>
    <w:rsid w:val="00D96118"/>
    <w:rsid w:val="00DA0656"/>
    <w:rsid w:val="00DA1358"/>
    <w:rsid w:val="00DA1727"/>
    <w:rsid w:val="00DA51BF"/>
    <w:rsid w:val="00DB07B0"/>
    <w:rsid w:val="00DB0F7B"/>
    <w:rsid w:val="00DC0BA2"/>
    <w:rsid w:val="00DC1B2F"/>
    <w:rsid w:val="00DC5BA8"/>
    <w:rsid w:val="00DD4662"/>
    <w:rsid w:val="00DE297F"/>
    <w:rsid w:val="00DE76B2"/>
    <w:rsid w:val="00DF035D"/>
    <w:rsid w:val="00DF2D67"/>
    <w:rsid w:val="00DF6CDA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86970"/>
    <w:rsid w:val="00EA42FD"/>
    <w:rsid w:val="00EC013A"/>
    <w:rsid w:val="00EC3560"/>
    <w:rsid w:val="00EC6F05"/>
    <w:rsid w:val="00ED2C0A"/>
    <w:rsid w:val="00EE1183"/>
    <w:rsid w:val="00EE4C5F"/>
    <w:rsid w:val="00EE4D53"/>
    <w:rsid w:val="00EF370F"/>
    <w:rsid w:val="00EF5C21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l-xs-12">
    <w:name w:val="col-xs-12"/>
    <w:basedOn w:val="a0"/>
    <w:rsid w:val="00311A21"/>
  </w:style>
  <w:style w:type="paragraph" w:styleId="ad">
    <w:name w:val="List Paragraph"/>
    <w:basedOn w:val="a"/>
    <w:uiPriority w:val="34"/>
    <w:qFormat/>
    <w:rsid w:val="002A3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12100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2023-10-13T12:41:00Z</cp:lastPrinted>
  <dcterms:created xsi:type="dcterms:W3CDTF">2023-11-14T13:18:00Z</dcterms:created>
  <dcterms:modified xsi:type="dcterms:W3CDTF">2023-11-14T13:18:00Z</dcterms:modified>
</cp:coreProperties>
</file>