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6A" w:rsidRPr="00C3756A" w:rsidRDefault="00C3756A" w:rsidP="00C3756A">
      <w:pPr>
        <w:jc w:val="both"/>
        <w:rPr>
          <w:rFonts w:ascii="Times New Roman" w:hAnsi="Times New Roman" w:cs="Times New Roman"/>
          <w:sz w:val="24"/>
          <w:szCs w:val="24"/>
        </w:rPr>
      </w:pPr>
      <w:r w:rsidRPr="00C3756A">
        <w:rPr>
          <w:rFonts w:ascii="Times New Roman" w:hAnsi="Times New Roman" w:cs="Times New Roman"/>
          <w:sz w:val="24"/>
          <w:szCs w:val="24"/>
        </w:rPr>
        <w:t xml:space="preserve">Ногинский территориальный отдел Управления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 по Московской области информирует о выявлении в обороте фальсифицированной молочной продукции производства ООО «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Курскмаслопром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» (юридический адрес: 386001, Республика Ингушетия, г.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Магас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, ул. Назарбаева, зд.2, оф.2; адрес производств: Республика Ингушетия, Назрановский район,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Экажево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, ул. Марзаганова,1; Республика Ингушетия,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Джейрахский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Джейрах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, ул. Борова, 16а; Республика Ингушетия, г.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Магас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, ул. 65 лет Победы, зд.1А). По данному факту Управлением 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 xml:space="preserve"> по Республике Ингушетия проведены контрольно-надзорные мероприятия, в ходе которых было установлено, что изготовитель по вышеуказанным адресам деятельность не осуществляет. Молочная продукция производства ООО «</w:t>
      </w:r>
      <w:proofErr w:type="spellStart"/>
      <w:r w:rsidRPr="00C3756A">
        <w:rPr>
          <w:rFonts w:ascii="Times New Roman" w:hAnsi="Times New Roman" w:cs="Times New Roman"/>
          <w:sz w:val="24"/>
          <w:szCs w:val="24"/>
        </w:rPr>
        <w:t>Курскмаслопром</w:t>
      </w:r>
      <w:proofErr w:type="spellEnd"/>
      <w:r w:rsidRPr="00C3756A">
        <w:rPr>
          <w:rFonts w:ascii="Times New Roman" w:hAnsi="Times New Roman" w:cs="Times New Roman"/>
          <w:sz w:val="24"/>
          <w:szCs w:val="24"/>
        </w:rPr>
        <w:t>» вырабатывается неустановленными лицами, в неизвестных условиях,</w:t>
      </w:r>
      <w:r w:rsidRPr="00C3756A">
        <w:rPr>
          <w:rFonts w:ascii="Times New Roman" w:hAnsi="Times New Roman" w:cs="Times New Roman"/>
          <w:sz w:val="24"/>
          <w:szCs w:val="24"/>
        </w:rPr>
        <w:t xml:space="preserve"> </w:t>
      </w:r>
      <w:r w:rsidRPr="00C3756A">
        <w:rPr>
          <w:rFonts w:ascii="Times New Roman" w:hAnsi="Times New Roman" w:cs="Times New Roman"/>
          <w:sz w:val="24"/>
          <w:szCs w:val="24"/>
        </w:rPr>
        <w:t>маркируется с использованием недостоверных сведений и может быть опасной в эпидемиологическом отношении и вызвать пищевое отравление.</w:t>
      </w:r>
    </w:p>
    <w:p w:rsidR="002A4471" w:rsidRPr="00C3756A" w:rsidRDefault="00C3756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0" w:name="_GoBack"/>
      <w:bookmarkEnd w:id="0"/>
    </w:p>
    <w:sectPr w:rsidR="002A4471" w:rsidRPr="00C3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A"/>
    <w:rsid w:val="002A4471"/>
    <w:rsid w:val="00C3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1A4C-1033-4723-A189-BBB39FF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2025-03-11T12:59:00Z</dcterms:created>
  <dcterms:modified xsi:type="dcterms:W3CDTF">2025-03-11T13:03:00Z</dcterms:modified>
</cp:coreProperties>
</file>