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EE" w:rsidRPr="00842EFF" w:rsidRDefault="006C7FEE" w:rsidP="006C7FEE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842EFF">
        <w:rPr>
          <w:b w:val="0"/>
          <w:sz w:val="28"/>
          <w:szCs w:val="28"/>
        </w:rPr>
        <w:t xml:space="preserve"> прокуратуру города поступило обращение К</w:t>
      </w:r>
      <w:r>
        <w:rPr>
          <w:b w:val="0"/>
          <w:sz w:val="28"/>
          <w:szCs w:val="28"/>
        </w:rPr>
        <w:t xml:space="preserve">. </w:t>
      </w:r>
      <w:r w:rsidRPr="00842EFF">
        <w:rPr>
          <w:b w:val="0"/>
          <w:sz w:val="28"/>
          <w:szCs w:val="28"/>
        </w:rPr>
        <w:t>о бездействии судебного пристава-исполнителя Электростальского ГОСП.</w:t>
      </w:r>
    </w:p>
    <w:p w:rsidR="006C7FEE" w:rsidRDefault="006C7FEE" w:rsidP="006C7FEE">
      <w:pPr>
        <w:pStyle w:val="a3"/>
        <w:ind w:firstLine="708"/>
        <w:jc w:val="both"/>
        <w:rPr>
          <w:b w:val="0"/>
          <w:sz w:val="28"/>
          <w:szCs w:val="28"/>
        </w:rPr>
      </w:pPr>
      <w:r w:rsidRPr="00842EFF">
        <w:rPr>
          <w:b w:val="0"/>
          <w:sz w:val="28"/>
          <w:szCs w:val="28"/>
        </w:rPr>
        <w:t xml:space="preserve">Установлено, что 09.10.2023 и 06.12.2023 заявителем в адрес Отдела </w:t>
      </w:r>
      <w:proofErr w:type="gramStart"/>
      <w:r w:rsidRPr="00842EFF">
        <w:rPr>
          <w:b w:val="0"/>
          <w:sz w:val="28"/>
          <w:szCs w:val="28"/>
        </w:rPr>
        <w:t>направлены  заявления</w:t>
      </w:r>
      <w:proofErr w:type="gramEnd"/>
      <w:r w:rsidRPr="00842EFF">
        <w:rPr>
          <w:b w:val="0"/>
          <w:sz w:val="28"/>
          <w:szCs w:val="28"/>
        </w:rPr>
        <w:t xml:space="preserve"> о предоставлении информации о ходе исполнительного производства   в отношении должника Б</w:t>
      </w:r>
      <w:r>
        <w:rPr>
          <w:b w:val="0"/>
          <w:sz w:val="28"/>
          <w:szCs w:val="28"/>
        </w:rPr>
        <w:t xml:space="preserve">. </w:t>
      </w:r>
    </w:p>
    <w:p w:rsidR="006C7FEE" w:rsidRPr="00842EFF" w:rsidRDefault="006C7FEE" w:rsidP="006C7FEE">
      <w:pPr>
        <w:pStyle w:val="a3"/>
        <w:ind w:firstLine="708"/>
        <w:jc w:val="both"/>
        <w:rPr>
          <w:b w:val="0"/>
          <w:sz w:val="28"/>
          <w:szCs w:val="28"/>
        </w:rPr>
      </w:pPr>
      <w:r w:rsidRPr="00842EFF">
        <w:rPr>
          <w:b w:val="0"/>
          <w:sz w:val="28"/>
          <w:szCs w:val="28"/>
        </w:rPr>
        <w:t xml:space="preserve">Так, в нарушение, ч.1 ст. 126, ст. 127 </w:t>
      </w:r>
      <w:proofErr w:type="gramStart"/>
      <w:r w:rsidRPr="0098727D">
        <w:rPr>
          <w:b w:val="0"/>
          <w:sz w:val="28"/>
          <w:szCs w:val="28"/>
        </w:rPr>
        <w:t>Федерального  закона</w:t>
      </w:r>
      <w:proofErr w:type="gramEnd"/>
      <w:r w:rsidRPr="0098727D">
        <w:rPr>
          <w:b w:val="0"/>
          <w:sz w:val="28"/>
          <w:szCs w:val="28"/>
        </w:rPr>
        <w:t xml:space="preserve"> от 02.10.2007 № 229-ФЗ «Об исполнительном производстве» (далее – Закон №229-ФЗ) </w:t>
      </w:r>
      <w:r w:rsidRPr="00842EFF">
        <w:rPr>
          <w:b w:val="0"/>
          <w:sz w:val="28"/>
          <w:szCs w:val="28"/>
        </w:rPr>
        <w:t>Отделом ответы на вышеуказанные обращения в установленный 10-дневный срок     не подготовлены и  не направлены  в адрес заявителя.</w:t>
      </w:r>
    </w:p>
    <w:p w:rsidR="006C7FEE" w:rsidRPr="00E019CE" w:rsidRDefault="006C7FEE" w:rsidP="006C7FEE">
      <w:pPr>
        <w:pStyle w:val="a3"/>
        <w:ind w:firstLine="708"/>
        <w:jc w:val="both"/>
        <w:rPr>
          <w:b w:val="0"/>
          <w:sz w:val="28"/>
          <w:szCs w:val="28"/>
        </w:rPr>
      </w:pPr>
      <w:r w:rsidRPr="00842EFF">
        <w:rPr>
          <w:b w:val="0"/>
          <w:sz w:val="28"/>
          <w:szCs w:val="28"/>
        </w:rPr>
        <w:t xml:space="preserve">Кроме того, проверка представленного материала </w:t>
      </w:r>
      <w:proofErr w:type="gramStart"/>
      <w:r w:rsidRPr="00842EFF">
        <w:rPr>
          <w:b w:val="0"/>
          <w:sz w:val="28"/>
          <w:szCs w:val="28"/>
        </w:rPr>
        <w:t>исполнительного  производства</w:t>
      </w:r>
      <w:proofErr w:type="gramEnd"/>
      <w:r w:rsidRPr="00842EFF">
        <w:rPr>
          <w:b w:val="0"/>
          <w:sz w:val="28"/>
          <w:szCs w:val="28"/>
        </w:rPr>
        <w:t xml:space="preserve"> показала, что до настоящего времени не использованы                       все предусмотренные ст. 64 Закона №229-ФЗ полномочия, направленные                    на исполнение судебного решения, в части своевременного направления запроса в </w:t>
      </w:r>
      <w:proofErr w:type="spellStart"/>
      <w:r w:rsidRPr="00842EFF">
        <w:rPr>
          <w:b w:val="0"/>
          <w:sz w:val="28"/>
          <w:szCs w:val="28"/>
        </w:rPr>
        <w:t>Росреестр</w:t>
      </w:r>
      <w:proofErr w:type="spellEnd"/>
      <w:r w:rsidRPr="00842EFF">
        <w:rPr>
          <w:b w:val="0"/>
          <w:sz w:val="28"/>
          <w:szCs w:val="28"/>
        </w:rPr>
        <w:t xml:space="preserve"> о получении выписки из Единого государственного</w:t>
      </w:r>
      <w:r w:rsidRPr="00E019CE">
        <w:rPr>
          <w:b w:val="0"/>
          <w:sz w:val="28"/>
          <w:szCs w:val="28"/>
        </w:rPr>
        <w:t xml:space="preserve"> реестра недвижимости  в отношении должника.</w:t>
      </w:r>
    </w:p>
    <w:p w:rsidR="006C7FEE" w:rsidRDefault="006C7FEE" w:rsidP="006C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рассмотрено и удовлетворено, </w:t>
      </w:r>
      <w:r>
        <w:rPr>
          <w:rFonts w:ascii="Times New Roman" w:hAnsi="Times New Roman" w:cs="Times New Roman"/>
          <w:sz w:val="28"/>
          <w:szCs w:val="28"/>
        </w:rPr>
        <w:t xml:space="preserve">приняты меры к устранению выявленных нарушений и недопущению подобных нарушений впредь,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Электростальского ГОСП строго указано на недопущение подобных нарушений впредь.</w:t>
      </w:r>
    </w:p>
    <w:p w:rsidR="006C7FEE" w:rsidRDefault="006C7FEE" w:rsidP="006C7FEE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FEE" w:rsidRDefault="006C7FEE" w:rsidP="006C7FE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83"/>
    <w:rsid w:val="00166365"/>
    <w:rsid w:val="006C7FEE"/>
    <w:rsid w:val="0098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B0992-505E-4CC8-B03C-B2E94733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7FE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6C7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2024-05-13T08:49:00Z</dcterms:created>
  <dcterms:modified xsi:type="dcterms:W3CDTF">2024-05-13T08:49:00Z</dcterms:modified>
</cp:coreProperties>
</file>