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1196" w14:textId="77777777" w:rsidR="0003487C" w:rsidRPr="00964F9F" w:rsidRDefault="0003487C" w:rsidP="0003487C">
      <w:pPr>
        <w:ind w:right="141"/>
        <w:jc w:val="center"/>
        <w:rPr>
          <w:rFonts w:ascii="Times New Roman" w:hAnsi="Times New Roman" w:cs="Times New Roman"/>
        </w:rPr>
      </w:pPr>
      <w:r w:rsidRPr="00964F9F">
        <w:rPr>
          <w:rFonts w:ascii="Times New Roman" w:hAnsi="Times New Roman" w:cs="Times New Roman"/>
          <w:noProof/>
          <w:lang w:eastAsia="ru-RU"/>
        </w:rPr>
        <w:drawing>
          <wp:inline distT="0" distB="0" distL="0" distR="0" wp14:anchorId="33C15292" wp14:editId="1A8971ED">
            <wp:extent cx="819150" cy="838200"/>
            <wp:effectExtent l="19050" t="0" r="0" b="0"/>
            <wp:docPr id="2"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2AD28D79" w14:textId="77777777" w:rsidR="0003487C" w:rsidRPr="00964F9F" w:rsidRDefault="0003487C" w:rsidP="008639C5">
      <w:pPr>
        <w:ind w:left="-1560" w:right="-850"/>
        <w:jc w:val="center"/>
        <w:rPr>
          <w:rFonts w:ascii="Times New Roman" w:hAnsi="Times New Roman" w:cs="Times New Roman"/>
          <w:b/>
        </w:rPr>
      </w:pPr>
    </w:p>
    <w:p w14:paraId="6A8A1699" w14:textId="77777777" w:rsidR="0003487C" w:rsidRPr="00964F9F" w:rsidRDefault="0003487C" w:rsidP="0003487C">
      <w:pPr>
        <w:ind w:right="-1"/>
        <w:jc w:val="center"/>
        <w:rPr>
          <w:rFonts w:ascii="Times New Roman" w:hAnsi="Times New Roman" w:cs="Times New Roman"/>
          <w:b/>
          <w:sz w:val="28"/>
        </w:rPr>
      </w:pPr>
      <w:r w:rsidRPr="00964F9F">
        <w:rPr>
          <w:rFonts w:ascii="Times New Roman" w:hAnsi="Times New Roman" w:cs="Times New Roman"/>
          <w:b/>
          <w:sz w:val="28"/>
        </w:rPr>
        <w:t>АДМИНИСТРАЦИЯ ГОРОДСКОГО ОКРУГА ЭЛЕКТРОСТАЛЬ</w:t>
      </w:r>
    </w:p>
    <w:p w14:paraId="4E91DBE6" w14:textId="3BB5268A" w:rsidR="0003487C" w:rsidRPr="00964F9F" w:rsidRDefault="0003487C" w:rsidP="0003487C">
      <w:pPr>
        <w:ind w:right="-1"/>
        <w:jc w:val="center"/>
        <w:rPr>
          <w:rFonts w:ascii="Times New Roman" w:hAnsi="Times New Roman" w:cs="Times New Roman"/>
          <w:b/>
          <w:sz w:val="28"/>
        </w:rPr>
      </w:pPr>
      <w:r w:rsidRPr="00964F9F">
        <w:rPr>
          <w:rFonts w:ascii="Times New Roman" w:hAnsi="Times New Roman" w:cs="Times New Roman"/>
          <w:b/>
          <w:sz w:val="28"/>
        </w:rPr>
        <w:t>МОСКОВСКОЙ ОБЛАСТИ</w:t>
      </w:r>
    </w:p>
    <w:p w14:paraId="4CADEB1C" w14:textId="77777777" w:rsidR="0003487C" w:rsidRPr="008639C5" w:rsidRDefault="0003487C" w:rsidP="008639C5">
      <w:pPr>
        <w:ind w:right="-1"/>
        <w:jc w:val="center"/>
        <w:rPr>
          <w:rFonts w:ascii="Times New Roman" w:hAnsi="Times New Roman" w:cs="Times New Roman"/>
          <w:sz w:val="44"/>
          <w:szCs w:val="44"/>
        </w:rPr>
      </w:pPr>
      <w:bookmarkStart w:id="0" w:name="_GoBack"/>
      <w:r w:rsidRPr="008639C5">
        <w:rPr>
          <w:rFonts w:ascii="Times New Roman" w:hAnsi="Times New Roman" w:cs="Times New Roman"/>
          <w:sz w:val="44"/>
          <w:szCs w:val="44"/>
        </w:rPr>
        <w:t>РАСПОРЯЖЕНИЕ</w:t>
      </w:r>
    </w:p>
    <w:p w14:paraId="472161DF" w14:textId="77777777" w:rsidR="0003487C" w:rsidRPr="008639C5" w:rsidRDefault="0003487C" w:rsidP="008639C5">
      <w:pPr>
        <w:ind w:right="-1"/>
        <w:jc w:val="center"/>
        <w:outlineLvl w:val="0"/>
        <w:rPr>
          <w:rFonts w:ascii="Times New Roman" w:hAnsi="Times New Roman" w:cs="Times New Roman"/>
          <w:sz w:val="44"/>
          <w:szCs w:val="44"/>
        </w:rPr>
      </w:pPr>
    </w:p>
    <w:p w14:paraId="3D098009" w14:textId="4CF30AFB" w:rsidR="00D97942" w:rsidRDefault="004A7592" w:rsidP="008639C5">
      <w:pPr>
        <w:ind w:right="-1"/>
        <w:jc w:val="center"/>
        <w:outlineLvl w:val="0"/>
        <w:rPr>
          <w:rFonts w:ascii="Times New Roman" w:hAnsi="Times New Roman" w:cs="Times New Roman"/>
        </w:rPr>
      </w:pPr>
      <w:r w:rsidRPr="008639C5">
        <w:rPr>
          <w:rFonts w:ascii="Times New Roman" w:hAnsi="Times New Roman" w:cs="Times New Roman"/>
          <w:sz w:val="24"/>
          <w:szCs w:val="24"/>
        </w:rPr>
        <w:t>15.08.2025</w:t>
      </w:r>
      <w:r w:rsidR="0003487C" w:rsidRPr="00964F9F">
        <w:rPr>
          <w:rFonts w:ascii="Times New Roman" w:hAnsi="Times New Roman" w:cs="Times New Roman"/>
        </w:rPr>
        <w:t xml:space="preserve"> № </w:t>
      </w:r>
      <w:r w:rsidRPr="008639C5">
        <w:rPr>
          <w:rFonts w:ascii="Times New Roman" w:hAnsi="Times New Roman" w:cs="Times New Roman"/>
          <w:sz w:val="24"/>
          <w:szCs w:val="24"/>
        </w:rPr>
        <w:t>159-р</w:t>
      </w:r>
    </w:p>
    <w:p w14:paraId="1172DFD2" w14:textId="77777777" w:rsidR="00C0134A" w:rsidRPr="00964F9F" w:rsidRDefault="00C0134A" w:rsidP="008639C5">
      <w:pPr>
        <w:ind w:right="-1"/>
        <w:jc w:val="center"/>
        <w:outlineLvl w:val="0"/>
        <w:rPr>
          <w:rFonts w:ascii="Times New Roman" w:hAnsi="Times New Roman" w:cs="Times New Roman"/>
        </w:rPr>
      </w:pPr>
    </w:p>
    <w:p w14:paraId="7259EED5" w14:textId="309AEB24" w:rsidR="00A4200D" w:rsidRPr="00A4200D" w:rsidRDefault="000A3FA3" w:rsidP="008225A9">
      <w:pPr>
        <w:autoSpaceDE w:val="0"/>
        <w:autoSpaceDN w:val="0"/>
        <w:adjustRightInd w:val="0"/>
        <w:spacing w:after="0" w:line="240" w:lineRule="auto"/>
        <w:jc w:val="center"/>
        <w:rPr>
          <w:rFonts w:ascii="Times New Roman" w:eastAsia="Calibri" w:hAnsi="Times New Roman" w:cs="Times New Roman"/>
          <w:b/>
          <w:sz w:val="24"/>
          <w:szCs w:val="24"/>
        </w:rPr>
      </w:pPr>
      <w:r w:rsidRPr="000A3FA3">
        <w:rPr>
          <w:rFonts w:ascii="Times New Roman" w:hAnsi="Times New Roman" w:cs="Times New Roman"/>
          <w:color w:val="000000"/>
          <w:sz w:val="24"/>
          <w:szCs w:val="24"/>
        </w:rPr>
        <w:t xml:space="preserve">Об изменении существенных условий муниципального контракта от </w:t>
      </w:r>
      <w:r w:rsidR="00913227">
        <w:rPr>
          <w:rFonts w:ascii="Times New Roman" w:hAnsi="Times New Roman" w:cs="Times New Roman"/>
          <w:color w:val="000000"/>
          <w:sz w:val="24"/>
          <w:szCs w:val="24"/>
        </w:rPr>
        <w:t>18 декабря</w:t>
      </w:r>
      <w:r w:rsidRPr="000A3FA3">
        <w:rPr>
          <w:rFonts w:ascii="Times New Roman" w:hAnsi="Times New Roman" w:cs="Times New Roman"/>
          <w:color w:val="000000"/>
          <w:sz w:val="24"/>
          <w:szCs w:val="24"/>
        </w:rPr>
        <w:t xml:space="preserve"> 202</w:t>
      </w:r>
      <w:r w:rsidR="00A4200D">
        <w:rPr>
          <w:rFonts w:ascii="Times New Roman" w:hAnsi="Times New Roman" w:cs="Times New Roman"/>
          <w:color w:val="000000"/>
          <w:sz w:val="24"/>
          <w:szCs w:val="24"/>
        </w:rPr>
        <w:t>4</w:t>
      </w:r>
      <w:r w:rsidRPr="000A3FA3">
        <w:rPr>
          <w:rFonts w:ascii="Times New Roman" w:hAnsi="Times New Roman" w:cs="Times New Roman"/>
          <w:color w:val="000000"/>
          <w:sz w:val="24"/>
          <w:szCs w:val="24"/>
        </w:rPr>
        <w:t xml:space="preserve"> года № </w:t>
      </w:r>
      <w:r w:rsidR="00913227" w:rsidRPr="000965F1">
        <w:rPr>
          <w:rFonts w:ascii="Times New Roman" w:hAnsi="Times New Roman" w:cs="Times New Roman"/>
          <w:sz w:val="24"/>
          <w:szCs w:val="24"/>
        </w:rPr>
        <w:t>387944-24</w:t>
      </w:r>
      <w:r w:rsidR="002F19B4">
        <w:rPr>
          <w:rFonts w:ascii="Times New Roman" w:hAnsi="Times New Roman" w:cs="Times New Roman"/>
          <w:sz w:val="24"/>
          <w:szCs w:val="24"/>
        </w:rPr>
        <w:t xml:space="preserve"> </w:t>
      </w:r>
      <w:r w:rsidR="002F19B4" w:rsidRPr="008225A9">
        <w:rPr>
          <w:rFonts w:ascii="Times New Roman" w:hAnsi="Times New Roman" w:cs="Times New Roman"/>
          <w:color w:val="000000" w:themeColor="text1"/>
          <w:sz w:val="24"/>
          <w:szCs w:val="24"/>
        </w:rPr>
        <w:t xml:space="preserve">на </w:t>
      </w:r>
      <w:r w:rsidR="002F19B4" w:rsidRPr="000965F1">
        <w:rPr>
          <w:rFonts w:ascii="Times New Roman" w:hAnsi="Times New Roman" w:cs="Times New Roman"/>
          <w:sz w:val="24"/>
          <w:szCs w:val="24"/>
        </w:rPr>
        <w:t xml:space="preserve">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объекта капитального строительства и поставкой оборудования, необходимого для обеспечения эксплуатации объекта «Строительство БМК на 15 МВт по адресу: Московская область, г. Электросталь, </w:t>
      </w:r>
      <w:proofErr w:type="spellStart"/>
      <w:r w:rsidR="002F19B4" w:rsidRPr="000965F1">
        <w:rPr>
          <w:rFonts w:ascii="Times New Roman" w:hAnsi="Times New Roman" w:cs="Times New Roman"/>
          <w:sz w:val="24"/>
          <w:szCs w:val="24"/>
        </w:rPr>
        <w:t>пр</w:t>
      </w:r>
      <w:proofErr w:type="spellEnd"/>
      <w:r w:rsidR="002F19B4" w:rsidRPr="000965F1">
        <w:rPr>
          <w:rFonts w:ascii="Times New Roman" w:hAnsi="Times New Roman" w:cs="Times New Roman"/>
          <w:sz w:val="24"/>
          <w:szCs w:val="24"/>
        </w:rPr>
        <w:t xml:space="preserve">-д Восточный (в </w:t>
      </w:r>
      <w:proofErr w:type="spellStart"/>
      <w:r w:rsidR="002F19B4" w:rsidRPr="000965F1">
        <w:rPr>
          <w:rFonts w:ascii="Times New Roman" w:hAnsi="Times New Roman" w:cs="Times New Roman"/>
          <w:sz w:val="24"/>
          <w:szCs w:val="24"/>
        </w:rPr>
        <w:t>т.ч</w:t>
      </w:r>
      <w:proofErr w:type="spellEnd"/>
      <w:r w:rsidR="002F19B4" w:rsidRPr="000965F1">
        <w:rPr>
          <w:rFonts w:ascii="Times New Roman" w:hAnsi="Times New Roman" w:cs="Times New Roman"/>
          <w:sz w:val="24"/>
          <w:szCs w:val="24"/>
        </w:rPr>
        <w:t>. ПИР)»</w:t>
      </w:r>
      <w:bookmarkEnd w:id="0"/>
    </w:p>
    <w:p w14:paraId="594F72DB" w14:textId="0A56B984" w:rsidR="00842DB1" w:rsidRDefault="00842DB1" w:rsidP="000A3FA3">
      <w:pPr>
        <w:autoSpaceDE w:val="0"/>
        <w:autoSpaceDN w:val="0"/>
        <w:adjustRightInd w:val="0"/>
        <w:spacing w:after="0" w:line="240" w:lineRule="auto"/>
        <w:jc w:val="center"/>
        <w:rPr>
          <w:rFonts w:ascii="Times New Roman" w:hAnsi="Times New Roman" w:cs="Times New Roman"/>
          <w:color w:val="000000"/>
          <w:sz w:val="24"/>
          <w:szCs w:val="24"/>
        </w:rPr>
      </w:pPr>
    </w:p>
    <w:p w14:paraId="22F911FB" w14:textId="77777777" w:rsidR="008639C5" w:rsidRPr="000A3FA3" w:rsidRDefault="008639C5" w:rsidP="000A3FA3">
      <w:pPr>
        <w:autoSpaceDE w:val="0"/>
        <w:autoSpaceDN w:val="0"/>
        <w:adjustRightInd w:val="0"/>
        <w:spacing w:after="0" w:line="240" w:lineRule="auto"/>
        <w:jc w:val="center"/>
        <w:rPr>
          <w:rFonts w:ascii="Times New Roman" w:hAnsi="Times New Roman" w:cs="Times New Roman"/>
          <w:color w:val="000000"/>
          <w:sz w:val="24"/>
          <w:szCs w:val="24"/>
        </w:rPr>
      </w:pPr>
    </w:p>
    <w:p w14:paraId="6FE3CFB4" w14:textId="1222A008" w:rsidR="00A4200D" w:rsidRPr="00A4200D" w:rsidRDefault="00A4200D" w:rsidP="00A4200D">
      <w:pPr>
        <w:tabs>
          <w:tab w:val="left" w:pos="851"/>
        </w:tabs>
        <w:spacing w:after="0" w:line="240" w:lineRule="auto"/>
        <w:ind w:right="-1" w:firstLine="567"/>
        <w:jc w:val="both"/>
        <w:rPr>
          <w:rFonts w:ascii="Times New Roman" w:hAnsi="Times New Roman" w:cs="Times New Roman"/>
          <w:color w:val="000000" w:themeColor="text1"/>
          <w:sz w:val="24"/>
          <w:szCs w:val="24"/>
        </w:rPr>
      </w:pPr>
      <w:r w:rsidRPr="00A4200D">
        <w:rPr>
          <w:rFonts w:ascii="Times New Roman" w:hAnsi="Times New Roman" w:cs="Times New Roman"/>
          <w:color w:val="000000" w:themeColor="text1"/>
          <w:sz w:val="24"/>
          <w:szCs w:val="24"/>
        </w:rPr>
        <w:t xml:space="preserve">В соответствии с частью 65.1 статьи 112 Федерального закона от 05.04.2013 </w:t>
      </w:r>
      <w:r w:rsidR="00D97942">
        <w:rPr>
          <w:rFonts w:ascii="Times New Roman" w:hAnsi="Times New Roman" w:cs="Times New Roman"/>
          <w:color w:val="000000" w:themeColor="text1"/>
          <w:sz w:val="24"/>
          <w:szCs w:val="24"/>
        </w:rPr>
        <w:t xml:space="preserve">                </w:t>
      </w:r>
      <w:r w:rsidRPr="00A4200D">
        <w:rPr>
          <w:rFonts w:ascii="Times New Roman" w:hAnsi="Times New Roman" w:cs="Times New Roman"/>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w:t>
      </w:r>
      <w:r w:rsidR="008225A9" w:rsidRPr="008225A9">
        <w:rPr>
          <w:rFonts w:ascii="Times New Roman" w:hAnsi="Times New Roman" w:cs="Times New Roman"/>
          <w:color w:val="000000" w:themeColor="text1"/>
          <w:sz w:val="24"/>
          <w:szCs w:val="24"/>
        </w:rPr>
        <w:t>постановлением Правительства Московской области  от 22.03.2022 N 269/11 (ред. от 31.01.2025) «Об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изменений в постановление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нужд"(далее - постановление N 269/11)</w:t>
      </w:r>
      <w:r w:rsidR="008225A9">
        <w:rPr>
          <w:rFonts w:ascii="Times New Roman" w:hAnsi="Times New Roman" w:cs="Times New Roman"/>
          <w:color w:val="000000" w:themeColor="text1"/>
          <w:sz w:val="24"/>
          <w:szCs w:val="24"/>
        </w:rPr>
        <w:t>,</w:t>
      </w:r>
      <w:r w:rsidR="009D52DE">
        <w:rPr>
          <w:rFonts w:ascii="Times New Roman" w:hAnsi="Times New Roman" w:cs="Times New Roman"/>
          <w:color w:val="000000" w:themeColor="text1"/>
          <w:sz w:val="24"/>
          <w:szCs w:val="24"/>
        </w:rPr>
        <w:t xml:space="preserve">                    </w:t>
      </w:r>
      <w:r w:rsidR="008225A9">
        <w:rPr>
          <w:rFonts w:ascii="Times New Roman" w:hAnsi="Times New Roman" w:cs="Times New Roman"/>
          <w:color w:val="000000" w:themeColor="text1"/>
          <w:sz w:val="24"/>
          <w:szCs w:val="24"/>
        </w:rPr>
        <w:t xml:space="preserve"> </w:t>
      </w:r>
      <w:r w:rsidRPr="00022E9F">
        <w:rPr>
          <w:rFonts w:ascii="Times New Roman" w:hAnsi="Times New Roman" w:cs="Times New Roman"/>
          <w:color w:val="000000" w:themeColor="text1"/>
          <w:sz w:val="24"/>
          <w:szCs w:val="24"/>
        </w:rPr>
        <w:t>по обращени</w:t>
      </w:r>
      <w:r w:rsidR="00022E9F" w:rsidRPr="00022E9F">
        <w:rPr>
          <w:rFonts w:ascii="Times New Roman" w:hAnsi="Times New Roman" w:cs="Times New Roman"/>
          <w:color w:val="000000" w:themeColor="text1"/>
          <w:sz w:val="24"/>
          <w:szCs w:val="24"/>
        </w:rPr>
        <w:t>ю</w:t>
      </w:r>
      <w:r w:rsidRPr="00022E9F">
        <w:rPr>
          <w:rFonts w:ascii="Times New Roman" w:hAnsi="Times New Roman" w:cs="Times New Roman"/>
          <w:color w:val="000000" w:themeColor="text1"/>
          <w:sz w:val="24"/>
          <w:szCs w:val="24"/>
        </w:rPr>
        <w:t xml:space="preserve"> подрядчика от </w:t>
      </w:r>
      <w:r w:rsidR="00642B3F">
        <w:rPr>
          <w:rFonts w:ascii="Times New Roman" w:hAnsi="Times New Roman" w:cs="Times New Roman"/>
          <w:color w:val="000000" w:themeColor="text1"/>
          <w:sz w:val="24"/>
          <w:szCs w:val="24"/>
        </w:rPr>
        <w:t>17.07</w:t>
      </w:r>
      <w:r w:rsidR="00022E9F" w:rsidRPr="00022E9F">
        <w:rPr>
          <w:rFonts w:ascii="Times New Roman" w:hAnsi="Times New Roman" w:cs="Times New Roman"/>
          <w:color w:val="000000" w:themeColor="text1"/>
          <w:sz w:val="24"/>
          <w:szCs w:val="24"/>
        </w:rPr>
        <w:t>.</w:t>
      </w:r>
      <w:r w:rsidRPr="00022E9F">
        <w:rPr>
          <w:rFonts w:ascii="Times New Roman" w:hAnsi="Times New Roman" w:cs="Times New Roman"/>
          <w:color w:val="000000" w:themeColor="text1"/>
          <w:sz w:val="24"/>
          <w:szCs w:val="24"/>
        </w:rPr>
        <w:t>202</w:t>
      </w:r>
      <w:r w:rsidR="00022E9F" w:rsidRPr="00022E9F">
        <w:rPr>
          <w:rFonts w:ascii="Times New Roman" w:hAnsi="Times New Roman" w:cs="Times New Roman"/>
          <w:color w:val="000000" w:themeColor="text1"/>
          <w:sz w:val="24"/>
          <w:szCs w:val="24"/>
        </w:rPr>
        <w:t>5</w:t>
      </w:r>
      <w:r w:rsidRPr="00022E9F">
        <w:rPr>
          <w:rFonts w:ascii="Times New Roman" w:hAnsi="Times New Roman" w:cs="Times New Roman"/>
          <w:color w:val="000000" w:themeColor="text1"/>
          <w:sz w:val="24"/>
          <w:szCs w:val="24"/>
        </w:rPr>
        <w:t xml:space="preserve"> №</w:t>
      </w:r>
      <w:r w:rsidR="00642B3F">
        <w:rPr>
          <w:rFonts w:ascii="Times New Roman" w:hAnsi="Times New Roman" w:cs="Times New Roman"/>
          <w:color w:val="000000" w:themeColor="text1"/>
          <w:sz w:val="24"/>
          <w:szCs w:val="24"/>
        </w:rPr>
        <w:t xml:space="preserve"> 0680</w:t>
      </w:r>
      <w:r w:rsidRPr="00022E9F">
        <w:rPr>
          <w:rFonts w:ascii="Times New Roman" w:hAnsi="Times New Roman" w:cs="Times New Roman"/>
          <w:color w:val="000000" w:themeColor="text1"/>
          <w:sz w:val="24"/>
          <w:szCs w:val="24"/>
        </w:rPr>
        <w:t>:</w:t>
      </w:r>
    </w:p>
    <w:p w14:paraId="11A4227B" w14:textId="220F5476" w:rsidR="00A4200D" w:rsidRPr="00A4200D" w:rsidRDefault="00A4200D" w:rsidP="008225A9">
      <w:pPr>
        <w:tabs>
          <w:tab w:val="left" w:pos="851"/>
        </w:tabs>
        <w:spacing w:after="0" w:line="240" w:lineRule="auto"/>
        <w:ind w:right="-1" w:firstLine="567"/>
        <w:jc w:val="both"/>
        <w:rPr>
          <w:rFonts w:ascii="Times New Roman" w:hAnsi="Times New Roman" w:cs="Times New Roman"/>
          <w:color w:val="000000" w:themeColor="text1"/>
          <w:sz w:val="24"/>
          <w:szCs w:val="24"/>
        </w:rPr>
      </w:pPr>
      <w:r w:rsidRPr="00A4200D">
        <w:rPr>
          <w:rFonts w:ascii="Times New Roman" w:hAnsi="Times New Roman" w:cs="Times New Roman"/>
          <w:color w:val="000000" w:themeColor="text1"/>
          <w:sz w:val="24"/>
          <w:szCs w:val="24"/>
        </w:rPr>
        <w:t>1. Муниципальному казенному учреждению «Строительство, благоустройство и дорожное хозяйство» (</w:t>
      </w:r>
      <w:r w:rsidR="00913227">
        <w:rPr>
          <w:rFonts w:ascii="Times New Roman" w:hAnsi="Times New Roman" w:cs="Times New Roman"/>
          <w:color w:val="000000" w:themeColor="text1"/>
          <w:sz w:val="24"/>
          <w:szCs w:val="24"/>
        </w:rPr>
        <w:t>Сазоновой Е.А</w:t>
      </w:r>
      <w:r w:rsidRPr="00A4200D">
        <w:rPr>
          <w:rFonts w:ascii="Times New Roman" w:hAnsi="Times New Roman" w:cs="Times New Roman"/>
          <w:color w:val="000000" w:themeColor="text1"/>
          <w:sz w:val="24"/>
          <w:szCs w:val="24"/>
        </w:rPr>
        <w:t xml:space="preserve">.), внести по соглашению сторон в заключенный муниципальный контракт </w:t>
      </w:r>
      <w:r w:rsidR="008225A9" w:rsidRPr="008225A9">
        <w:rPr>
          <w:rFonts w:ascii="Times New Roman" w:hAnsi="Times New Roman" w:cs="Times New Roman"/>
          <w:color w:val="000000" w:themeColor="text1"/>
          <w:sz w:val="24"/>
          <w:szCs w:val="24"/>
        </w:rPr>
        <w:t xml:space="preserve">от </w:t>
      </w:r>
      <w:r w:rsidR="00913227">
        <w:rPr>
          <w:rFonts w:ascii="Times New Roman" w:hAnsi="Times New Roman" w:cs="Times New Roman"/>
          <w:color w:val="000000" w:themeColor="text1"/>
          <w:sz w:val="24"/>
          <w:szCs w:val="24"/>
        </w:rPr>
        <w:t>18 декабря</w:t>
      </w:r>
      <w:r w:rsidR="008225A9" w:rsidRPr="008225A9">
        <w:rPr>
          <w:rFonts w:ascii="Times New Roman" w:hAnsi="Times New Roman" w:cs="Times New Roman"/>
          <w:color w:val="000000" w:themeColor="text1"/>
          <w:sz w:val="24"/>
          <w:szCs w:val="24"/>
        </w:rPr>
        <w:t xml:space="preserve">  2024 года № </w:t>
      </w:r>
      <w:r w:rsidR="00913227" w:rsidRPr="000965F1">
        <w:rPr>
          <w:rFonts w:ascii="Times New Roman" w:hAnsi="Times New Roman" w:cs="Times New Roman"/>
          <w:sz w:val="24"/>
          <w:szCs w:val="24"/>
        </w:rPr>
        <w:t xml:space="preserve">387944-24 </w:t>
      </w:r>
      <w:r w:rsidR="008225A9" w:rsidRPr="008225A9">
        <w:rPr>
          <w:rFonts w:ascii="Times New Roman" w:hAnsi="Times New Roman" w:cs="Times New Roman"/>
          <w:color w:val="000000" w:themeColor="text1"/>
          <w:sz w:val="24"/>
          <w:szCs w:val="24"/>
        </w:rPr>
        <w:t xml:space="preserve"> на </w:t>
      </w:r>
      <w:r w:rsidR="00913227" w:rsidRPr="000965F1">
        <w:rPr>
          <w:rFonts w:ascii="Times New Roman" w:hAnsi="Times New Roman" w:cs="Times New Roman"/>
          <w:sz w:val="24"/>
          <w:szCs w:val="24"/>
        </w:rPr>
        <w:t xml:space="preserve">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объекта капитального строительства и поставкой оборудования, необходимого для обеспечения эксплуатации объекта «Строительство БМК на 15 МВт по адресу: Московская область, г. Электросталь, </w:t>
      </w:r>
      <w:proofErr w:type="spellStart"/>
      <w:r w:rsidR="00913227" w:rsidRPr="000965F1">
        <w:rPr>
          <w:rFonts w:ascii="Times New Roman" w:hAnsi="Times New Roman" w:cs="Times New Roman"/>
          <w:sz w:val="24"/>
          <w:szCs w:val="24"/>
        </w:rPr>
        <w:t>пр</w:t>
      </w:r>
      <w:proofErr w:type="spellEnd"/>
      <w:r w:rsidR="00913227" w:rsidRPr="000965F1">
        <w:rPr>
          <w:rFonts w:ascii="Times New Roman" w:hAnsi="Times New Roman" w:cs="Times New Roman"/>
          <w:sz w:val="24"/>
          <w:szCs w:val="24"/>
        </w:rPr>
        <w:t xml:space="preserve">-д Восточный (в </w:t>
      </w:r>
      <w:proofErr w:type="spellStart"/>
      <w:r w:rsidR="00913227" w:rsidRPr="000965F1">
        <w:rPr>
          <w:rFonts w:ascii="Times New Roman" w:hAnsi="Times New Roman" w:cs="Times New Roman"/>
          <w:sz w:val="24"/>
          <w:szCs w:val="24"/>
        </w:rPr>
        <w:t>т.ч</w:t>
      </w:r>
      <w:proofErr w:type="spellEnd"/>
      <w:r w:rsidR="00913227" w:rsidRPr="000965F1">
        <w:rPr>
          <w:rFonts w:ascii="Times New Roman" w:hAnsi="Times New Roman" w:cs="Times New Roman"/>
          <w:sz w:val="24"/>
          <w:szCs w:val="24"/>
        </w:rPr>
        <w:t>. ПИР)»</w:t>
      </w:r>
      <w:r w:rsidRPr="00A4200D">
        <w:rPr>
          <w:rFonts w:ascii="Times New Roman" w:hAnsi="Times New Roman" w:cs="Times New Roman"/>
          <w:color w:val="000000" w:themeColor="text1"/>
          <w:sz w:val="24"/>
          <w:szCs w:val="24"/>
        </w:rPr>
        <w:t>, в части увеличения размера аванса</w:t>
      </w:r>
      <w:r w:rsidR="008225A9">
        <w:rPr>
          <w:rFonts w:ascii="Times New Roman" w:hAnsi="Times New Roman" w:cs="Times New Roman"/>
          <w:color w:val="000000" w:themeColor="text1"/>
          <w:sz w:val="24"/>
          <w:szCs w:val="24"/>
        </w:rPr>
        <w:t xml:space="preserve"> согласно приложению к настоящему распоряжению.</w:t>
      </w:r>
    </w:p>
    <w:p w14:paraId="60CB8659" w14:textId="6744E634" w:rsidR="00A4200D" w:rsidRPr="00A4200D" w:rsidRDefault="00A4200D" w:rsidP="00A4200D">
      <w:pPr>
        <w:tabs>
          <w:tab w:val="left" w:pos="851"/>
        </w:tabs>
        <w:spacing w:after="0" w:line="240" w:lineRule="auto"/>
        <w:ind w:right="-1" w:firstLine="567"/>
        <w:jc w:val="both"/>
        <w:rPr>
          <w:rFonts w:ascii="Times New Roman" w:hAnsi="Times New Roman" w:cs="Times New Roman"/>
          <w:color w:val="000000" w:themeColor="text1"/>
          <w:sz w:val="24"/>
          <w:szCs w:val="24"/>
        </w:rPr>
      </w:pPr>
      <w:r w:rsidRPr="00A4200D">
        <w:rPr>
          <w:rFonts w:ascii="Times New Roman" w:hAnsi="Times New Roman" w:cs="Times New Roman"/>
          <w:color w:val="000000" w:themeColor="text1"/>
          <w:sz w:val="24"/>
          <w:szCs w:val="24"/>
        </w:rPr>
        <w:t xml:space="preserve">2. Все остальные условия муниципального контракта от </w:t>
      </w:r>
      <w:r w:rsidR="00913227">
        <w:rPr>
          <w:rFonts w:ascii="Times New Roman" w:hAnsi="Times New Roman" w:cs="Times New Roman"/>
          <w:color w:val="000000" w:themeColor="text1"/>
          <w:sz w:val="24"/>
          <w:szCs w:val="24"/>
        </w:rPr>
        <w:t>18 декабря</w:t>
      </w:r>
      <w:r w:rsidR="00913227" w:rsidRPr="008225A9">
        <w:rPr>
          <w:rFonts w:ascii="Times New Roman" w:hAnsi="Times New Roman" w:cs="Times New Roman"/>
          <w:color w:val="000000" w:themeColor="text1"/>
          <w:sz w:val="24"/>
          <w:szCs w:val="24"/>
        </w:rPr>
        <w:t xml:space="preserve"> 2024 года № </w:t>
      </w:r>
      <w:r w:rsidR="00913227" w:rsidRPr="000965F1">
        <w:rPr>
          <w:rFonts w:ascii="Times New Roman" w:hAnsi="Times New Roman" w:cs="Times New Roman"/>
          <w:sz w:val="24"/>
          <w:szCs w:val="24"/>
        </w:rPr>
        <w:t xml:space="preserve">387944-24 </w:t>
      </w:r>
      <w:r w:rsidRPr="00A4200D">
        <w:rPr>
          <w:rFonts w:ascii="Times New Roman" w:hAnsi="Times New Roman" w:cs="Times New Roman"/>
          <w:color w:val="000000" w:themeColor="text1"/>
          <w:sz w:val="24"/>
          <w:szCs w:val="24"/>
        </w:rPr>
        <w:t>остаются без изменений.</w:t>
      </w:r>
    </w:p>
    <w:p w14:paraId="357C4C0E" w14:textId="6CDFBAF8" w:rsidR="00A4200D" w:rsidRDefault="00A4200D" w:rsidP="00A4200D">
      <w:pPr>
        <w:tabs>
          <w:tab w:val="left" w:pos="851"/>
        </w:tabs>
        <w:spacing w:after="0" w:line="240" w:lineRule="auto"/>
        <w:ind w:right="-1" w:firstLine="567"/>
        <w:jc w:val="both"/>
        <w:rPr>
          <w:rFonts w:ascii="Times New Roman" w:hAnsi="Times New Roman" w:cs="Times New Roman"/>
          <w:color w:val="000000" w:themeColor="text1"/>
          <w:sz w:val="24"/>
          <w:szCs w:val="24"/>
        </w:rPr>
      </w:pPr>
      <w:r w:rsidRPr="00A4200D">
        <w:rPr>
          <w:rFonts w:ascii="Times New Roman" w:hAnsi="Times New Roman" w:cs="Times New Roman"/>
          <w:color w:val="000000" w:themeColor="text1"/>
          <w:sz w:val="24"/>
          <w:szCs w:val="24"/>
        </w:rPr>
        <w:lastRenderedPageBreak/>
        <w:t>3. Муниципальному казенному учреждению «Строительство, благоустройство и дорожное хозяйство» (</w:t>
      </w:r>
      <w:r w:rsidR="00913227">
        <w:rPr>
          <w:rFonts w:ascii="Times New Roman" w:hAnsi="Times New Roman" w:cs="Times New Roman"/>
          <w:color w:val="000000" w:themeColor="text1"/>
          <w:sz w:val="24"/>
          <w:szCs w:val="24"/>
        </w:rPr>
        <w:t>Сазоновой Е.А.</w:t>
      </w:r>
      <w:r w:rsidRPr="00A4200D">
        <w:rPr>
          <w:rFonts w:ascii="Times New Roman" w:hAnsi="Times New Roman" w:cs="Times New Roman"/>
          <w:color w:val="000000" w:themeColor="text1"/>
          <w:sz w:val="24"/>
          <w:szCs w:val="24"/>
        </w:rPr>
        <w:t>) подготовить соответствующее дополнительное соглашение, с учетом положений частей 1.3 - 1.6 статьи 95 Федерального закона от 05.04.2013 № 44 - ФЗ «О контрактной системе в сфере закупок товаров, работ, услуг для обеспечения государственных и муниципальных нужд».</w:t>
      </w:r>
    </w:p>
    <w:p w14:paraId="61D69640" w14:textId="22FB0F09" w:rsidR="004C2807" w:rsidRDefault="00A4200D" w:rsidP="00A4200D">
      <w:pPr>
        <w:tabs>
          <w:tab w:val="left" w:pos="851"/>
        </w:tabs>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0A3FA3" w:rsidRPr="000A3FA3">
        <w:rPr>
          <w:rFonts w:ascii="Times New Roman" w:hAnsi="Times New Roman" w:cs="Times New Roman"/>
          <w:color w:val="000000" w:themeColor="text1"/>
          <w:sz w:val="24"/>
          <w:szCs w:val="24"/>
        </w:rPr>
        <w:t>. Настоящее распоряжение вступает в силу с</w:t>
      </w:r>
      <w:r w:rsidR="008225A9">
        <w:rPr>
          <w:rFonts w:ascii="Times New Roman" w:hAnsi="Times New Roman" w:cs="Times New Roman"/>
          <w:color w:val="000000" w:themeColor="text1"/>
          <w:sz w:val="24"/>
          <w:szCs w:val="24"/>
        </w:rPr>
        <w:t xml:space="preserve">о </w:t>
      </w:r>
      <w:r w:rsidR="000A3FA3" w:rsidRPr="000A3FA3">
        <w:rPr>
          <w:rFonts w:ascii="Times New Roman" w:hAnsi="Times New Roman" w:cs="Times New Roman"/>
          <w:color w:val="000000" w:themeColor="text1"/>
          <w:sz w:val="24"/>
          <w:szCs w:val="24"/>
        </w:rPr>
        <w:t>д</w:t>
      </w:r>
      <w:r w:rsidR="008225A9">
        <w:rPr>
          <w:rFonts w:ascii="Times New Roman" w:hAnsi="Times New Roman" w:cs="Times New Roman"/>
          <w:color w:val="000000" w:themeColor="text1"/>
          <w:sz w:val="24"/>
          <w:szCs w:val="24"/>
        </w:rPr>
        <w:t>ня</w:t>
      </w:r>
      <w:r w:rsidR="000A3FA3" w:rsidRPr="000A3FA3">
        <w:rPr>
          <w:rFonts w:ascii="Times New Roman" w:hAnsi="Times New Roman" w:cs="Times New Roman"/>
          <w:color w:val="000000" w:themeColor="text1"/>
          <w:sz w:val="24"/>
          <w:szCs w:val="24"/>
        </w:rPr>
        <w:t xml:space="preserve"> его подписания. </w:t>
      </w:r>
    </w:p>
    <w:p w14:paraId="0B479AE3" w14:textId="40529C21" w:rsidR="000A3FA3" w:rsidRPr="008225A9" w:rsidRDefault="00A4200D" w:rsidP="00943610">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0A3FA3" w:rsidRPr="000A3FA3">
        <w:rPr>
          <w:rFonts w:ascii="Times New Roman" w:hAnsi="Times New Roman" w:cs="Times New Roman"/>
          <w:color w:val="000000" w:themeColor="text1"/>
          <w:sz w:val="24"/>
          <w:szCs w:val="24"/>
        </w:rPr>
        <w:t xml:space="preserve">. Разместить настоящее распоряжение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0A3FA3" w:rsidRPr="008225A9">
          <w:rPr>
            <w:rStyle w:val="af4"/>
            <w:rFonts w:ascii="Times New Roman" w:hAnsi="Times New Roman" w:cs="Times New Roman"/>
            <w:color w:val="auto"/>
            <w:sz w:val="24"/>
            <w:szCs w:val="24"/>
            <w:u w:val="none"/>
          </w:rPr>
          <w:t>www.electrostal.ru</w:t>
        </w:r>
      </w:hyperlink>
      <w:r w:rsidR="000A3FA3" w:rsidRPr="008225A9">
        <w:rPr>
          <w:rFonts w:ascii="Times New Roman" w:hAnsi="Times New Roman" w:cs="Times New Roman"/>
          <w:sz w:val="24"/>
          <w:szCs w:val="24"/>
        </w:rPr>
        <w:t xml:space="preserve">. </w:t>
      </w:r>
    </w:p>
    <w:p w14:paraId="550DA598" w14:textId="77468C41" w:rsidR="00BD6B2E" w:rsidRDefault="00A4200D" w:rsidP="00943610">
      <w:pPr>
        <w:tabs>
          <w:tab w:val="left" w:pos="851"/>
        </w:tabs>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0A3FA3" w:rsidRPr="000A3FA3">
        <w:rPr>
          <w:rFonts w:ascii="Times New Roman" w:hAnsi="Times New Roman" w:cs="Times New Roman"/>
          <w:color w:val="000000" w:themeColor="text1"/>
          <w:sz w:val="24"/>
          <w:szCs w:val="24"/>
        </w:rPr>
        <w:t>. Контроль за исполнением настоящего Распоряжения возложить на заместителя Главы городского округа Электросталь Московской области Денисова В.А.</w:t>
      </w:r>
    </w:p>
    <w:p w14:paraId="07969BBA" w14:textId="77777777" w:rsidR="00BD6B2E" w:rsidRPr="00753437" w:rsidRDefault="00BD6B2E" w:rsidP="008639C5">
      <w:pPr>
        <w:tabs>
          <w:tab w:val="left" w:pos="851"/>
        </w:tabs>
        <w:spacing w:after="0" w:line="240" w:lineRule="auto"/>
        <w:ind w:right="-1"/>
        <w:jc w:val="both"/>
        <w:rPr>
          <w:rFonts w:ascii="Times New Roman" w:hAnsi="Times New Roman" w:cs="Times New Roman"/>
          <w:color w:val="000000" w:themeColor="text1"/>
          <w:sz w:val="24"/>
          <w:szCs w:val="24"/>
        </w:rPr>
      </w:pPr>
    </w:p>
    <w:p w14:paraId="37E0EA70" w14:textId="77777777" w:rsidR="00B066BF" w:rsidRDefault="00B066BF" w:rsidP="008639C5">
      <w:pPr>
        <w:spacing w:line="240" w:lineRule="auto"/>
        <w:ind w:right="-1"/>
        <w:jc w:val="both"/>
        <w:rPr>
          <w:rFonts w:ascii="Times New Roman" w:hAnsi="Times New Roman" w:cs="Times New Roman"/>
          <w:color w:val="000000" w:themeColor="text1"/>
          <w:sz w:val="24"/>
          <w:szCs w:val="24"/>
        </w:rPr>
      </w:pPr>
    </w:p>
    <w:p w14:paraId="4A8EA98C" w14:textId="77777777" w:rsidR="00B066BF" w:rsidRDefault="00B066BF" w:rsidP="008639C5">
      <w:pPr>
        <w:spacing w:line="240" w:lineRule="auto"/>
        <w:ind w:right="-1"/>
        <w:jc w:val="both"/>
        <w:rPr>
          <w:rFonts w:ascii="Times New Roman" w:hAnsi="Times New Roman" w:cs="Times New Roman"/>
          <w:color w:val="000000" w:themeColor="text1"/>
          <w:sz w:val="24"/>
          <w:szCs w:val="24"/>
        </w:rPr>
      </w:pPr>
    </w:p>
    <w:p w14:paraId="48339902" w14:textId="77777777" w:rsidR="008639C5" w:rsidRDefault="008639C5" w:rsidP="008639C5">
      <w:pPr>
        <w:spacing w:line="240" w:lineRule="auto"/>
        <w:ind w:right="-1"/>
        <w:jc w:val="both"/>
        <w:rPr>
          <w:rFonts w:ascii="Times New Roman" w:hAnsi="Times New Roman" w:cs="Times New Roman"/>
          <w:color w:val="000000" w:themeColor="text1"/>
          <w:sz w:val="24"/>
          <w:szCs w:val="24"/>
        </w:rPr>
      </w:pPr>
    </w:p>
    <w:p w14:paraId="7E81BEDC" w14:textId="77777777" w:rsidR="008639C5" w:rsidRDefault="008639C5" w:rsidP="008639C5">
      <w:pPr>
        <w:spacing w:line="240" w:lineRule="auto"/>
        <w:ind w:right="-1"/>
        <w:jc w:val="both"/>
        <w:rPr>
          <w:rFonts w:ascii="Times New Roman" w:hAnsi="Times New Roman" w:cs="Times New Roman"/>
          <w:color w:val="000000" w:themeColor="text1"/>
          <w:sz w:val="24"/>
          <w:szCs w:val="24"/>
        </w:rPr>
      </w:pPr>
    </w:p>
    <w:p w14:paraId="290D9459" w14:textId="77777777" w:rsidR="0092662E" w:rsidRDefault="000A3FA3" w:rsidP="00DE4B8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w:t>
      </w:r>
      <w:r w:rsidR="005B376A">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городского округа </w:t>
      </w:r>
      <w:r w:rsidR="005B376A">
        <w:rPr>
          <w:rFonts w:ascii="Times New Roman" w:hAnsi="Times New Roman" w:cs="Times New Roman"/>
          <w:color w:val="000000" w:themeColor="text1"/>
          <w:sz w:val="24"/>
          <w:szCs w:val="24"/>
        </w:rPr>
        <w:t xml:space="preserve"> </w:t>
      </w:r>
      <w:r w:rsidR="00DE4B84">
        <w:rPr>
          <w:rFonts w:ascii="Times New Roman" w:hAnsi="Times New Roman" w:cs="Times New Roman"/>
          <w:color w:val="000000" w:themeColor="text1"/>
          <w:sz w:val="24"/>
          <w:szCs w:val="24"/>
        </w:rPr>
        <w:t xml:space="preserve">                                                                                    И.Ю. Волкова</w:t>
      </w:r>
      <w:r w:rsidR="00DE4B84">
        <w:rPr>
          <w:rFonts w:ascii="Times New Roman" w:hAnsi="Times New Roman" w:cs="Times New Roman"/>
          <w:color w:val="000000" w:themeColor="text1"/>
          <w:sz w:val="24"/>
          <w:szCs w:val="24"/>
        </w:rPr>
        <w:tab/>
      </w:r>
    </w:p>
    <w:p w14:paraId="6F721C8B" w14:textId="5283F5A8" w:rsidR="00E417D9" w:rsidRDefault="00E417D9" w:rsidP="00BC2912">
      <w:pPr>
        <w:spacing w:after="0" w:line="240" w:lineRule="auto"/>
        <w:jc w:val="both"/>
        <w:rPr>
          <w:rFonts w:ascii="Times New Roman" w:hAnsi="Times New Roman" w:cs="Times New Roman"/>
          <w:color w:val="000000" w:themeColor="text1"/>
          <w:sz w:val="24"/>
          <w:szCs w:val="24"/>
        </w:rPr>
      </w:pPr>
    </w:p>
    <w:p w14:paraId="4962D695" w14:textId="77777777" w:rsidR="003833FA" w:rsidRDefault="003833FA" w:rsidP="00964F9F">
      <w:pPr>
        <w:spacing w:line="240" w:lineRule="auto"/>
        <w:ind w:right="-1"/>
        <w:jc w:val="both"/>
        <w:rPr>
          <w:rFonts w:ascii="Times New Roman" w:hAnsi="Times New Roman" w:cs="Times New Roman"/>
          <w:color w:val="000000" w:themeColor="text1"/>
          <w:sz w:val="24"/>
          <w:szCs w:val="24"/>
        </w:rPr>
      </w:pPr>
    </w:p>
    <w:p w14:paraId="6B59CE1E" w14:textId="2491A2C2" w:rsidR="00002F9B" w:rsidRDefault="00002F9B" w:rsidP="00964F9F">
      <w:pPr>
        <w:spacing w:line="240" w:lineRule="auto"/>
        <w:ind w:right="-1"/>
        <w:jc w:val="both"/>
        <w:rPr>
          <w:rFonts w:ascii="Times New Roman" w:hAnsi="Times New Roman" w:cs="Times New Roman"/>
          <w:color w:val="000000" w:themeColor="text1"/>
          <w:sz w:val="24"/>
          <w:szCs w:val="24"/>
        </w:rPr>
      </w:pPr>
    </w:p>
    <w:p w14:paraId="021DAFD7" w14:textId="77777777" w:rsidR="0092662E" w:rsidRDefault="0092662E" w:rsidP="00964F9F">
      <w:pPr>
        <w:spacing w:line="240" w:lineRule="auto"/>
        <w:ind w:right="-1"/>
        <w:jc w:val="both"/>
        <w:rPr>
          <w:rFonts w:ascii="Times New Roman" w:hAnsi="Times New Roman" w:cs="Times New Roman"/>
          <w:color w:val="000000" w:themeColor="text1"/>
          <w:sz w:val="24"/>
          <w:szCs w:val="24"/>
        </w:rPr>
      </w:pPr>
    </w:p>
    <w:p w14:paraId="1F722127" w14:textId="2B741210" w:rsidR="007543D6" w:rsidRPr="00002F9B" w:rsidRDefault="007543D6" w:rsidP="00002F9B">
      <w:pPr>
        <w:spacing w:line="240" w:lineRule="auto"/>
        <w:ind w:right="-1"/>
        <w:jc w:val="both"/>
        <w:rPr>
          <w:rFonts w:ascii="Times New Roman" w:hAnsi="Times New Roman" w:cs="Times New Roman"/>
          <w:color w:val="000000" w:themeColor="text1"/>
          <w:sz w:val="24"/>
          <w:szCs w:val="24"/>
        </w:rPr>
      </w:pPr>
    </w:p>
    <w:p w14:paraId="786E9959" w14:textId="77777777" w:rsidR="00137BDD" w:rsidRPr="00BD6B2E" w:rsidRDefault="00137BDD" w:rsidP="00952275">
      <w:pPr>
        <w:ind w:left="-709"/>
        <w:rPr>
          <w:rFonts w:ascii="Times New Roman" w:hAnsi="Times New Roman" w:cs="Times New Roman"/>
          <w:color w:val="000000" w:themeColor="text1"/>
          <w:sz w:val="20"/>
          <w:szCs w:val="20"/>
        </w:rPr>
        <w:sectPr w:rsidR="00137BDD" w:rsidRPr="00BD6B2E" w:rsidSect="00C63404">
          <w:headerReference w:type="even" r:id="rId10"/>
          <w:headerReference w:type="default" r:id="rId11"/>
          <w:footerReference w:type="even" r:id="rId12"/>
          <w:footerReference w:type="first" r:id="rId13"/>
          <w:pgSz w:w="11906" w:h="16838"/>
          <w:pgMar w:top="1134" w:right="850" w:bottom="1134" w:left="1843" w:header="708" w:footer="708" w:gutter="0"/>
          <w:cols w:space="708"/>
          <w:titlePg/>
          <w:docGrid w:linePitch="360"/>
        </w:sectPr>
      </w:pPr>
    </w:p>
    <w:p w14:paraId="45FDF6C6" w14:textId="77777777" w:rsidR="00137BDD" w:rsidRPr="004C449C" w:rsidRDefault="00137BDD" w:rsidP="002F19B4">
      <w:pPr>
        <w:spacing w:after="0"/>
        <w:ind w:left="9640" w:hanging="1"/>
        <w:rPr>
          <w:rFonts w:ascii="Times New Roman" w:hAnsi="Times New Roman" w:cs="Times New Roman"/>
          <w:color w:val="000000" w:themeColor="text1"/>
          <w:sz w:val="24"/>
          <w:szCs w:val="24"/>
        </w:rPr>
      </w:pPr>
      <w:r w:rsidRPr="004C449C">
        <w:rPr>
          <w:rFonts w:ascii="Times New Roman" w:hAnsi="Times New Roman" w:cs="Times New Roman"/>
          <w:color w:val="000000" w:themeColor="text1"/>
          <w:sz w:val="24"/>
          <w:szCs w:val="24"/>
        </w:rPr>
        <w:lastRenderedPageBreak/>
        <w:t>Приложение</w:t>
      </w:r>
    </w:p>
    <w:p w14:paraId="3AF0E51E" w14:textId="682EC913" w:rsidR="00137BDD" w:rsidRPr="004C449C" w:rsidRDefault="00137BDD" w:rsidP="002F19B4">
      <w:pPr>
        <w:spacing w:after="0"/>
        <w:ind w:left="9640" w:right="283" w:hanging="1"/>
        <w:rPr>
          <w:rFonts w:ascii="Times New Roman" w:hAnsi="Times New Roman" w:cs="Times New Roman"/>
          <w:color w:val="000000" w:themeColor="text1"/>
          <w:sz w:val="24"/>
          <w:szCs w:val="24"/>
        </w:rPr>
      </w:pPr>
      <w:r w:rsidRPr="004C449C">
        <w:rPr>
          <w:rFonts w:ascii="Times New Roman" w:hAnsi="Times New Roman" w:cs="Times New Roman"/>
          <w:color w:val="000000" w:themeColor="text1"/>
          <w:sz w:val="24"/>
          <w:szCs w:val="24"/>
        </w:rPr>
        <w:t xml:space="preserve">к </w:t>
      </w:r>
      <w:r w:rsidR="00F174B3" w:rsidRPr="004C449C">
        <w:rPr>
          <w:rFonts w:ascii="Times New Roman" w:hAnsi="Times New Roman" w:cs="Times New Roman"/>
          <w:color w:val="000000" w:themeColor="text1"/>
          <w:sz w:val="24"/>
          <w:szCs w:val="24"/>
        </w:rPr>
        <w:t>Распоряжению</w:t>
      </w:r>
      <w:r w:rsidR="002F19B4">
        <w:rPr>
          <w:rFonts w:ascii="Times New Roman" w:hAnsi="Times New Roman" w:cs="Times New Roman"/>
          <w:color w:val="000000" w:themeColor="text1"/>
          <w:sz w:val="24"/>
          <w:szCs w:val="24"/>
        </w:rPr>
        <w:t xml:space="preserve"> </w:t>
      </w:r>
      <w:r w:rsidR="0092662E">
        <w:rPr>
          <w:rFonts w:ascii="Times New Roman" w:hAnsi="Times New Roman" w:cs="Times New Roman"/>
          <w:color w:val="000000" w:themeColor="text1"/>
          <w:sz w:val="24"/>
          <w:szCs w:val="24"/>
        </w:rPr>
        <w:t>Администрации городского округа Электросталь Московской области</w:t>
      </w:r>
    </w:p>
    <w:p w14:paraId="46928BE9" w14:textId="3C748DBB" w:rsidR="00137BDD" w:rsidRPr="004C449C" w:rsidRDefault="00137BDD" w:rsidP="002F19B4">
      <w:pPr>
        <w:spacing w:after="0"/>
        <w:ind w:left="9640" w:hanging="1"/>
        <w:rPr>
          <w:rFonts w:ascii="Times New Roman" w:hAnsi="Times New Roman" w:cs="Times New Roman"/>
          <w:color w:val="000000" w:themeColor="text1"/>
          <w:sz w:val="24"/>
          <w:szCs w:val="24"/>
        </w:rPr>
      </w:pPr>
      <w:r w:rsidRPr="004C449C">
        <w:rPr>
          <w:rFonts w:ascii="Times New Roman" w:hAnsi="Times New Roman" w:cs="Times New Roman"/>
          <w:color w:val="000000" w:themeColor="text1"/>
          <w:sz w:val="24"/>
          <w:szCs w:val="24"/>
        </w:rPr>
        <w:t>о</w:t>
      </w:r>
      <w:r w:rsidR="00803C12" w:rsidRPr="004C449C">
        <w:rPr>
          <w:rFonts w:ascii="Times New Roman" w:hAnsi="Times New Roman" w:cs="Times New Roman"/>
          <w:color w:val="000000" w:themeColor="text1"/>
          <w:sz w:val="24"/>
          <w:szCs w:val="24"/>
        </w:rPr>
        <w:t xml:space="preserve">т </w:t>
      </w:r>
      <w:r w:rsidR="008639C5" w:rsidRPr="008639C5">
        <w:rPr>
          <w:rFonts w:ascii="Times New Roman" w:hAnsi="Times New Roman" w:cs="Times New Roman"/>
          <w:sz w:val="24"/>
          <w:szCs w:val="24"/>
        </w:rPr>
        <w:t>15.08.2025</w:t>
      </w:r>
      <w:r w:rsidR="008639C5" w:rsidRPr="00964F9F">
        <w:rPr>
          <w:rFonts w:ascii="Times New Roman" w:hAnsi="Times New Roman" w:cs="Times New Roman"/>
        </w:rPr>
        <w:t xml:space="preserve"> № </w:t>
      </w:r>
      <w:r w:rsidR="008639C5" w:rsidRPr="008639C5">
        <w:rPr>
          <w:rFonts w:ascii="Times New Roman" w:hAnsi="Times New Roman" w:cs="Times New Roman"/>
          <w:sz w:val="24"/>
          <w:szCs w:val="24"/>
        </w:rPr>
        <w:t>159-р</w:t>
      </w:r>
    </w:p>
    <w:p w14:paraId="7F0E4594" w14:textId="77777777" w:rsidR="00B80121" w:rsidRPr="004C449C" w:rsidRDefault="00B80121" w:rsidP="00D03C87">
      <w:pPr>
        <w:spacing w:after="0" w:line="240" w:lineRule="auto"/>
        <w:rPr>
          <w:rFonts w:ascii="Times New Roman" w:hAnsi="Times New Roman" w:cs="Times New Roman"/>
          <w:color w:val="000000" w:themeColor="text1"/>
          <w:sz w:val="24"/>
          <w:szCs w:val="24"/>
        </w:rPr>
      </w:pPr>
    </w:p>
    <w:p w14:paraId="61903A19" w14:textId="77777777" w:rsidR="00137BDD" w:rsidRPr="009D7377" w:rsidRDefault="00137BDD" w:rsidP="00467210">
      <w:pPr>
        <w:spacing w:after="0" w:line="240" w:lineRule="auto"/>
        <w:ind w:left="-709"/>
        <w:jc w:val="center"/>
        <w:rPr>
          <w:rFonts w:ascii="Times New Roman" w:hAnsi="Times New Roman" w:cs="Times New Roman"/>
          <w:i/>
          <w:color w:val="000000" w:themeColor="text1"/>
          <w:sz w:val="24"/>
          <w:szCs w:val="24"/>
        </w:rPr>
      </w:pPr>
      <w:r w:rsidRPr="009D7377">
        <w:rPr>
          <w:rFonts w:ascii="Times New Roman" w:hAnsi="Times New Roman" w:cs="Times New Roman"/>
          <w:i/>
          <w:color w:val="000000" w:themeColor="text1"/>
          <w:sz w:val="24"/>
          <w:szCs w:val="24"/>
        </w:rPr>
        <w:t>Перечень изменений существенных условий муниципального контракта</w:t>
      </w:r>
    </w:p>
    <w:tbl>
      <w:tblPr>
        <w:tblStyle w:val="17"/>
        <w:tblW w:w="15735" w:type="dxa"/>
        <w:tblInd w:w="-998" w:type="dxa"/>
        <w:tblLook w:val="04A0" w:firstRow="1" w:lastRow="0" w:firstColumn="1" w:lastColumn="0" w:noHBand="0" w:noVBand="1"/>
      </w:tblPr>
      <w:tblGrid>
        <w:gridCol w:w="432"/>
        <w:gridCol w:w="1876"/>
        <w:gridCol w:w="1682"/>
        <w:gridCol w:w="1440"/>
        <w:gridCol w:w="1938"/>
        <w:gridCol w:w="1579"/>
        <w:gridCol w:w="1560"/>
        <w:gridCol w:w="235"/>
        <w:gridCol w:w="1378"/>
        <w:gridCol w:w="1191"/>
        <w:gridCol w:w="190"/>
        <w:gridCol w:w="2234"/>
      </w:tblGrid>
      <w:tr w:rsidR="009D7377" w:rsidRPr="00957E53" w14:paraId="37D442D2" w14:textId="77777777" w:rsidTr="00D97942">
        <w:trPr>
          <w:trHeight w:val="935"/>
        </w:trPr>
        <w:tc>
          <w:tcPr>
            <w:tcW w:w="436" w:type="dxa"/>
            <w:tcBorders>
              <w:top w:val="single" w:sz="4" w:space="0" w:color="auto"/>
              <w:left w:val="single" w:sz="4" w:space="0" w:color="auto"/>
              <w:bottom w:val="single" w:sz="4" w:space="0" w:color="auto"/>
              <w:right w:val="single" w:sz="4" w:space="0" w:color="auto"/>
            </w:tcBorders>
            <w:hideMark/>
          </w:tcPr>
          <w:p w14:paraId="20120908" w14:textId="77777777" w:rsidR="00957E53" w:rsidRPr="00957E53" w:rsidRDefault="00957E53" w:rsidP="009D7377">
            <w:pPr>
              <w:widowControl w:val="0"/>
              <w:ind w:left="-153" w:hanging="33"/>
              <w:jc w:val="center"/>
              <w:rPr>
                <w:rFonts w:ascii="Times New Roman" w:eastAsia="Arial" w:hAnsi="Times New Roman"/>
                <w:color w:val="000000" w:themeColor="text1"/>
                <w:sz w:val="24"/>
                <w:szCs w:val="24"/>
              </w:rPr>
            </w:pPr>
            <w:r w:rsidRPr="00957E53">
              <w:rPr>
                <w:rFonts w:ascii="Times New Roman" w:eastAsia="Arial" w:hAnsi="Times New Roman"/>
                <w:color w:val="000000" w:themeColor="text1"/>
                <w:shd w:val="clear" w:color="auto" w:fill="FFFFFF"/>
              </w:rPr>
              <w:t>№ п/п</w:t>
            </w:r>
          </w:p>
        </w:tc>
        <w:tc>
          <w:tcPr>
            <w:tcW w:w="1876" w:type="dxa"/>
            <w:tcBorders>
              <w:top w:val="single" w:sz="4" w:space="0" w:color="auto"/>
              <w:left w:val="single" w:sz="4" w:space="0" w:color="auto"/>
              <w:bottom w:val="single" w:sz="4" w:space="0" w:color="auto"/>
              <w:right w:val="single" w:sz="4" w:space="0" w:color="auto"/>
            </w:tcBorders>
            <w:hideMark/>
          </w:tcPr>
          <w:p w14:paraId="6EF13C8A" w14:textId="77777777" w:rsidR="00957E53" w:rsidRPr="00957E53" w:rsidRDefault="00957E53" w:rsidP="00957E53">
            <w:pPr>
              <w:widowControl w:val="0"/>
              <w:ind w:left="-108"/>
              <w:jc w:val="center"/>
              <w:rPr>
                <w:rFonts w:ascii="Times New Roman" w:eastAsia="Arial" w:hAnsi="Times New Roman"/>
                <w:color w:val="000000" w:themeColor="text1"/>
                <w:sz w:val="24"/>
                <w:szCs w:val="24"/>
              </w:rPr>
            </w:pPr>
            <w:r w:rsidRPr="00957E53">
              <w:rPr>
                <w:rFonts w:ascii="Times New Roman" w:eastAsia="Arial" w:hAnsi="Times New Roman"/>
                <w:color w:val="000000" w:themeColor="text1"/>
                <w:shd w:val="clear" w:color="auto" w:fill="FFFFFF"/>
              </w:rPr>
              <w:t>Наименование объекта</w:t>
            </w:r>
          </w:p>
        </w:tc>
        <w:tc>
          <w:tcPr>
            <w:tcW w:w="1682" w:type="dxa"/>
            <w:tcBorders>
              <w:top w:val="single" w:sz="4" w:space="0" w:color="auto"/>
              <w:left w:val="single" w:sz="4" w:space="0" w:color="auto"/>
              <w:bottom w:val="single" w:sz="4" w:space="0" w:color="auto"/>
              <w:right w:val="single" w:sz="4" w:space="0" w:color="auto"/>
            </w:tcBorders>
            <w:hideMark/>
          </w:tcPr>
          <w:p w14:paraId="37AC62A9" w14:textId="77777777" w:rsidR="00957E53" w:rsidRPr="00957E53" w:rsidRDefault="00957E53" w:rsidP="00957E53">
            <w:pPr>
              <w:widowControl w:val="0"/>
              <w:ind w:left="-108"/>
              <w:jc w:val="center"/>
              <w:rPr>
                <w:rFonts w:ascii="Times New Roman" w:eastAsia="Arial" w:hAnsi="Times New Roman"/>
                <w:color w:val="000000" w:themeColor="text1"/>
                <w:sz w:val="24"/>
                <w:szCs w:val="24"/>
              </w:rPr>
            </w:pPr>
            <w:r w:rsidRPr="00957E53">
              <w:rPr>
                <w:rFonts w:ascii="Times New Roman" w:eastAsia="Arial" w:hAnsi="Times New Roman"/>
                <w:color w:val="000000" w:themeColor="text1"/>
                <w:shd w:val="clear" w:color="auto" w:fill="FFFFFF"/>
              </w:rPr>
              <w:t>Дата и номер муниципального контракта</w:t>
            </w:r>
          </w:p>
        </w:tc>
        <w:tc>
          <w:tcPr>
            <w:tcW w:w="11741" w:type="dxa"/>
            <w:gridSpan w:val="9"/>
            <w:tcBorders>
              <w:top w:val="single" w:sz="4" w:space="0" w:color="auto"/>
              <w:left w:val="single" w:sz="4" w:space="0" w:color="auto"/>
              <w:bottom w:val="single" w:sz="4" w:space="0" w:color="auto"/>
              <w:right w:val="single" w:sz="4" w:space="0" w:color="auto"/>
            </w:tcBorders>
            <w:hideMark/>
          </w:tcPr>
          <w:p w14:paraId="6B51AFDB" w14:textId="77777777" w:rsidR="00957E53" w:rsidRPr="00957E53" w:rsidRDefault="00957E53" w:rsidP="00957E53">
            <w:pPr>
              <w:widowControl w:val="0"/>
              <w:ind w:left="-108"/>
              <w:jc w:val="center"/>
              <w:rPr>
                <w:rFonts w:ascii="Times New Roman" w:eastAsia="Arial" w:hAnsi="Times New Roman"/>
                <w:color w:val="000000" w:themeColor="text1"/>
                <w:sz w:val="24"/>
                <w:szCs w:val="24"/>
              </w:rPr>
            </w:pPr>
            <w:r w:rsidRPr="00957E53">
              <w:rPr>
                <w:rFonts w:ascii="Times New Roman" w:eastAsia="Arial" w:hAnsi="Times New Roman"/>
                <w:color w:val="000000" w:themeColor="text1"/>
                <w:shd w:val="clear" w:color="auto" w:fill="FFFFFF"/>
              </w:rPr>
              <w:t>Перечень вносимых изменений в муниципальный контракт</w:t>
            </w:r>
          </w:p>
        </w:tc>
      </w:tr>
      <w:tr w:rsidR="004F5A4A" w:rsidRPr="009D7377" w14:paraId="779E1BE7" w14:textId="77777777" w:rsidTr="00D97942">
        <w:trPr>
          <w:trHeight w:val="549"/>
        </w:trPr>
        <w:tc>
          <w:tcPr>
            <w:tcW w:w="436" w:type="dxa"/>
            <w:tcBorders>
              <w:top w:val="single" w:sz="4" w:space="0" w:color="auto"/>
              <w:left w:val="single" w:sz="4" w:space="0" w:color="auto"/>
              <w:right w:val="single" w:sz="4" w:space="0" w:color="auto"/>
            </w:tcBorders>
            <w:hideMark/>
          </w:tcPr>
          <w:p w14:paraId="6514393F" w14:textId="7E63AF00" w:rsidR="004F5A4A" w:rsidRPr="009D7377" w:rsidRDefault="004F5A4A" w:rsidP="009D7377">
            <w:pPr>
              <w:widowControl w:val="0"/>
              <w:ind w:left="-153" w:hanging="33"/>
              <w:jc w:val="center"/>
              <w:rPr>
                <w:rFonts w:ascii="Times New Roman" w:eastAsia="Arial" w:hAnsi="Times New Roman"/>
                <w:color w:val="000000" w:themeColor="text1"/>
                <w:sz w:val="24"/>
                <w:szCs w:val="24"/>
                <w:shd w:val="clear" w:color="auto" w:fill="FFFFFF"/>
              </w:rPr>
            </w:pPr>
            <w:bookmarkStart w:id="1" w:name="_Hlk195540398"/>
            <w:r w:rsidRPr="009D7377">
              <w:rPr>
                <w:rFonts w:ascii="Times New Roman" w:eastAsia="Arial" w:hAnsi="Times New Roman"/>
                <w:color w:val="000000" w:themeColor="text1"/>
                <w:shd w:val="clear" w:color="auto" w:fill="FFFFFF"/>
              </w:rPr>
              <w:t>1</w:t>
            </w:r>
            <w:r>
              <w:rPr>
                <w:rFonts w:ascii="Times New Roman" w:eastAsia="Arial" w:hAnsi="Times New Roman"/>
                <w:color w:val="000000" w:themeColor="text1"/>
                <w:shd w:val="clear" w:color="auto" w:fill="FFFFFF"/>
              </w:rPr>
              <w:t>.</w:t>
            </w:r>
          </w:p>
          <w:p w14:paraId="53E50040" w14:textId="5D739455" w:rsidR="004F5A4A" w:rsidRPr="009D7377" w:rsidRDefault="004F5A4A" w:rsidP="009D7377">
            <w:pPr>
              <w:ind w:left="-153" w:hanging="33"/>
              <w:jc w:val="center"/>
              <w:rPr>
                <w:rFonts w:ascii="Times New Roman" w:eastAsia="Arial" w:hAnsi="Times New Roman"/>
                <w:color w:val="000000" w:themeColor="text1"/>
                <w:shd w:val="clear" w:color="auto" w:fill="FFFFFF"/>
              </w:rPr>
            </w:pPr>
            <w:r w:rsidRPr="009D7377">
              <w:rPr>
                <w:rFonts w:ascii="Times New Roman" w:hAnsi="Times New Roman"/>
                <w:color w:val="000000" w:themeColor="text1"/>
                <w:sz w:val="24"/>
                <w:szCs w:val="24"/>
              </w:rPr>
              <w:t xml:space="preserve">   </w:t>
            </w:r>
          </w:p>
        </w:tc>
        <w:tc>
          <w:tcPr>
            <w:tcW w:w="1876" w:type="dxa"/>
            <w:vMerge w:val="restart"/>
            <w:tcBorders>
              <w:top w:val="single" w:sz="4" w:space="0" w:color="auto"/>
              <w:left w:val="single" w:sz="4" w:space="0" w:color="auto"/>
              <w:right w:val="single" w:sz="4" w:space="0" w:color="auto"/>
            </w:tcBorders>
            <w:hideMark/>
          </w:tcPr>
          <w:p w14:paraId="13477357" w14:textId="0B4944A9" w:rsidR="004F5A4A" w:rsidRPr="004F5A4A" w:rsidRDefault="00913227" w:rsidP="00957E53">
            <w:pPr>
              <w:autoSpaceDE w:val="0"/>
              <w:autoSpaceDN w:val="0"/>
              <w:adjustRightInd w:val="0"/>
              <w:rPr>
                <w:rFonts w:ascii="Times New Roman" w:eastAsia="Arial" w:hAnsi="Times New Roman"/>
                <w:color w:val="000000" w:themeColor="text1"/>
                <w:sz w:val="20"/>
                <w:szCs w:val="20"/>
                <w:shd w:val="clear" w:color="auto" w:fill="FFFFFF"/>
              </w:rPr>
            </w:pPr>
            <w:r>
              <w:rPr>
                <w:rFonts w:ascii="Times New Roman" w:hAnsi="Times New Roman"/>
                <w:sz w:val="24"/>
                <w:szCs w:val="24"/>
              </w:rPr>
              <w:t>В</w:t>
            </w:r>
            <w:r w:rsidRPr="000965F1">
              <w:rPr>
                <w:rFonts w:ascii="Times New Roman" w:hAnsi="Times New Roman"/>
                <w:sz w:val="24"/>
                <w:szCs w:val="24"/>
              </w:rPr>
              <w:t xml:space="preserve">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объекта капитального строительства и </w:t>
            </w:r>
            <w:r w:rsidRPr="000965F1">
              <w:rPr>
                <w:rFonts w:ascii="Times New Roman" w:hAnsi="Times New Roman"/>
                <w:sz w:val="24"/>
                <w:szCs w:val="24"/>
              </w:rPr>
              <w:lastRenderedPageBreak/>
              <w:t xml:space="preserve">поставкой оборудования, необходимого для обеспечения эксплуатации объекта «Строительство БМК на 15 МВт по адресу: Московская область, г. Электросталь, </w:t>
            </w:r>
            <w:proofErr w:type="spellStart"/>
            <w:r w:rsidRPr="000965F1">
              <w:rPr>
                <w:rFonts w:ascii="Times New Roman" w:hAnsi="Times New Roman"/>
                <w:sz w:val="24"/>
                <w:szCs w:val="24"/>
              </w:rPr>
              <w:t>пр</w:t>
            </w:r>
            <w:proofErr w:type="spellEnd"/>
            <w:r w:rsidRPr="000965F1">
              <w:rPr>
                <w:rFonts w:ascii="Times New Roman" w:hAnsi="Times New Roman"/>
                <w:sz w:val="24"/>
                <w:szCs w:val="24"/>
              </w:rPr>
              <w:t xml:space="preserve">-д Восточный (в </w:t>
            </w:r>
            <w:proofErr w:type="spellStart"/>
            <w:r w:rsidRPr="000965F1">
              <w:rPr>
                <w:rFonts w:ascii="Times New Roman" w:hAnsi="Times New Roman"/>
                <w:sz w:val="24"/>
                <w:szCs w:val="24"/>
              </w:rPr>
              <w:t>т.ч</w:t>
            </w:r>
            <w:proofErr w:type="spellEnd"/>
            <w:r w:rsidRPr="000965F1">
              <w:rPr>
                <w:rFonts w:ascii="Times New Roman" w:hAnsi="Times New Roman"/>
                <w:sz w:val="24"/>
                <w:szCs w:val="24"/>
              </w:rPr>
              <w:t>. ПИР)»</w:t>
            </w:r>
          </w:p>
        </w:tc>
        <w:tc>
          <w:tcPr>
            <w:tcW w:w="1682" w:type="dxa"/>
            <w:vMerge w:val="restart"/>
            <w:tcBorders>
              <w:top w:val="single" w:sz="4" w:space="0" w:color="auto"/>
              <w:left w:val="single" w:sz="4" w:space="0" w:color="auto"/>
              <w:right w:val="single" w:sz="4" w:space="0" w:color="auto"/>
            </w:tcBorders>
            <w:hideMark/>
          </w:tcPr>
          <w:p w14:paraId="37208D26" w14:textId="51255108" w:rsidR="004F5A4A" w:rsidRPr="004F5A4A" w:rsidRDefault="00913227" w:rsidP="009D7377">
            <w:pPr>
              <w:ind w:left="34" w:right="206" w:firstLine="198"/>
              <w:jc w:val="center"/>
              <w:rPr>
                <w:rFonts w:ascii="Times New Roman" w:eastAsia="Arial" w:hAnsi="Times New Roman"/>
                <w:color w:val="000000" w:themeColor="text1"/>
                <w:sz w:val="20"/>
                <w:szCs w:val="20"/>
                <w:shd w:val="clear" w:color="auto" w:fill="FFFFFF"/>
              </w:rPr>
            </w:pPr>
            <w:r>
              <w:rPr>
                <w:rFonts w:ascii="Times New Roman" w:hAnsi="Times New Roman"/>
                <w:color w:val="000000" w:themeColor="text1"/>
                <w:sz w:val="24"/>
                <w:szCs w:val="24"/>
              </w:rPr>
              <w:lastRenderedPageBreak/>
              <w:t>18 декабря</w:t>
            </w:r>
            <w:r w:rsidRPr="008225A9">
              <w:rPr>
                <w:rFonts w:ascii="Times New Roman" w:hAnsi="Times New Roman"/>
                <w:color w:val="000000" w:themeColor="text1"/>
                <w:sz w:val="24"/>
                <w:szCs w:val="24"/>
              </w:rPr>
              <w:t xml:space="preserve"> 2024 года № </w:t>
            </w:r>
            <w:r w:rsidRPr="000965F1">
              <w:rPr>
                <w:rFonts w:ascii="Times New Roman" w:hAnsi="Times New Roman"/>
                <w:sz w:val="24"/>
                <w:szCs w:val="24"/>
              </w:rPr>
              <w:t>387944-24</w:t>
            </w:r>
          </w:p>
        </w:tc>
        <w:tc>
          <w:tcPr>
            <w:tcW w:w="11741" w:type="dxa"/>
            <w:gridSpan w:val="9"/>
            <w:tcBorders>
              <w:top w:val="single" w:sz="4" w:space="0" w:color="auto"/>
              <w:left w:val="single" w:sz="4" w:space="0" w:color="auto"/>
              <w:bottom w:val="single" w:sz="4" w:space="0" w:color="auto"/>
              <w:right w:val="single" w:sz="4" w:space="0" w:color="auto"/>
            </w:tcBorders>
            <w:hideMark/>
          </w:tcPr>
          <w:p w14:paraId="76D3BBA6" w14:textId="094E7E3B" w:rsidR="004F5A4A" w:rsidRPr="004F5A4A" w:rsidRDefault="004F5A4A" w:rsidP="00957E53">
            <w:pPr>
              <w:tabs>
                <w:tab w:val="left" w:pos="708"/>
              </w:tabs>
              <w:suppressAutoHyphens/>
              <w:autoSpaceDE w:val="0"/>
              <w:autoSpaceDN w:val="0"/>
              <w:adjustRightInd w:val="0"/>
              <w:ind w:left="733" w:hanging="733"/>
              <w:jc w:val="both"/>
              <w:rPr>
                <w:rFonts w:ascii="Times New Roman" w:eastAsia="Arial" w:hAnsi="Times New Roman"/>
                <w:color w:val="000000" w:themeColor="text1"/>
                <w:sz w:val="20"/>
                <w:szCs w:val="20"/>
                <w:shd w:val="clear" w:color="auto" w:fill="FFFFFF"/>
              </w:rPr>
            </w:pPr>
            <w:r w:rsidRPr="004F5A4A">
              <w:rPr>
                <w:rFonts w:ascii="Times New Roman" w:eastAsia="Arial" w:hAnsi="Times New Roman"/>
                <w:color w:val="000000" w:themeColor="text1"/>
                <w:sz w:val="20"/>
                <w:szCs w:val="20"/>
                <w:shd w:val="clear" w:color="auto" w:fill="FFFFFF"/>
              </w:rPr>
              <w:t>1.Приложение №2 к Контракту п.3.2. Размер аванса изложить в следующей редакции:</w:t>
            </w:r>
          </w:p>
          <w:p w14:paraId="33D2CF22" w14:textId="77777777" w:rsidR="004F5A4A" w:rsidRPr="004F5A4A" w:rsidRDefault="004F5A4A" w:rsidP="00957E53">
            <w:pPr>
              <w:tabs>
                <w:tab w:val="left" w:pos="708"/>
              </w:tabs>
              <w:suppressAutoHyphens/>
              <w:autoSpaceDE w:val="0"/>
              <w:autoSpaceDN w:val="0"/>
              <w:adjustRightInd w:val="0"/>
              <w:ind w:left="851" w:hanging="827"/>
              <w:jc w:val="both"/>
              <w:rPr>
                <w:rFonts w:ascii="Times New Roman" w:eastAsia="Arial" w:hAnsi="Times New Roman"/>
                <w:color w:val="000000" w:themeColor="text1"/>
                <w:sz w:val="20"/>
                <w:szCs w:val="20"/>
                <w:shd w:val="clear" w:color="auto" w:fill="FFFFFF"/>
              </w:rPr>
            </w:pPr>
            <w:r w:rsidRPr="004F5A4A">
              <w:rPr>
                <w:rFonts w:ascii="Times New Roman" w:eastAsia="Arial" w:hAnsi="Times New Roman"/>
                <w:color w:val="000000" w:themeColor="text1"/>
                <w:sz w:val="20"/>
                <w:szCs w:val="20"/>
                <w:shd w:val="clear" w:color="auto" w:fill="FFFFFF"/>
              </w:rPr>
              <w:t>п.3.2. Размер аванса</w:t>
            </w:r>
          </w:p>
          <w:p w14:paraId="2443516F" w14:textId="1E6F9A16" w:rsidR="004F5A4A" w:rsidRPr="00913227" w:rsidRDefault="004F5A4A" w:rsidP="00957E53">
            <w:pPr>
              <w:tabs>
                <w:tab w:val="left" w:pos="708"/>
              </w:tabs>
              <w:suppressAutoHyphens/>
              <w:autoSpaceDE w:val="0"/>
              <w:autoSpaceDN w:val="0"/>
              <w:adjustRightInd w:val="0"/>
              <w:ind w:left="851" w:hanging="851"/>
              <w:jc w:val="both"/>
              <w:rPr>
                <w:rFonts w:ascii="Times New Roman" w:eastAsia="Arial" w:hAnsi="Times New Roman"/>
                <w:color w:val="000000" w:themeColor="text1"/>
                <w:sz w:val="18"/>
                <w:szCs w:val="18"/>
                <w:shd w:val="clear" w:color="auto" w:fill="FFFFFF"/>
              </w:rPr>
            </w:pPr>
            <w:r w:rsidRPr="00913227">
              <w:rPr>
                <w:rFonts w:ascii="Times New Roman" w:eastAsia="Arial" w:hAnsi="Times New Roman"/>
                <w:color w:val="000000" w:themeColor="text1"/>
                <w:sz w:val="18"/>
                <w:szCs w:val="18"/>
                <w:shd w:val="clear" w:color="auto" w:fill="FFFFFF"/>
              </w:rPr>
              <w:t xml:space="preserve"> </w:t>
            </w:r>
            <w:r w:rsidR="00913227" w:rsidRPr="00913227">
              <w:rPr>
                <w:rFonts w:ascii="Times New Roman" w:eastAsia="Times New Roman" w:hAnsi="Times New Roman"/>
                <w:sz w:val="18"/>
                <w:szCs w:val="18"/>
              </w:rPr>
              <w:t>Размер аванса от цены контракта:</w:t>
            </w:r>
            <w:r w:rsidR="00913227" w:rsidRPr="00913227">
              <w:rPr>
                <w:rFonts w:ascii="Times New Roman" w:eastAsia="Times New Roman" w:hAnsi="Times New Roman"/>
                <w:sz w:val="18"/>
                <w:szCs w:val="18"/>
                <w:lang w:val="en-US"/>
              </w:rPr>
              <w:t> </w:t>
            </w:r>
            <w:r w:rsidR="00913227" w:rsidRPr="00913227">
              <w:rPr>
                <w:rFonts w:ascii="Times New Roman" w:hAnsi="Times New Roman"/>
                <w:sz w:val="18"/>
                <w:szCs w:val="18"/>
              </w:rPr>
              <w:t>38,10</w:t>
            </w:r>
            <w:r w:rsidR="00913227" w:rsidRPr="00913227">
              <w:rPr>
                <w:rFonts w:ascii="Times New Roman" w:eastAsia="Times New Roman" w:hAnsi="Times New Roman"/>
                <w:sz w:val="18"/>
                <w:szCs w:val="18"/>
                <w:lang w:val="en-US"/>
              </w:rPr>
              <w:t> </w:t>
            </w:r>
            <w:r w:rsidR="00913227" w:rsidRPr="00913227">
              <w:rPr>
                <w:rFonts w:ascii="Times New Roman" w:eastAsia="Times New Roman" w:hAnsi="Times New Roman"/>
                <w:sz w:val="18"/>
                <w:szCs w:val="18"/>
              </w:rPr>
              <w:t>% (</w:t>
            </w:r>
            <w:r w:rsidR="00913227" w:rsidRPr="00913227">
              <w:rPr>
                <w:rFonts w:ascii="Times New Roman" w:hAnsi="Times New Roman"/>
                <w:sz w:val="18"/>
                <w:szCs w:val="18"/>
              </w:rPr>
              <w:t>62 982 918,21</w:t>
            </w:r>
            <w:r w:rsidR="00913227" w:rsidRPr="00913227">
              <w:rPr>
                <w:rFonts w:ascii="Times New Roman" w:eastAsia="Times New Roman" w:hAnsi="Times New Roman"/>
                <w:sz w:val="18"/>
                <w:szCs w:val="18"/>
                <w:lang w:val="en-US"/>
              </w:rPr>
              <w:t> </w:t>
            </w:r>
            <w:r w:rsidR="00913227" w:rsidRPr="00913227">
              <w:rPr>
                <w:rFonts w:ascii="Times New Roman" w:eastAsia="Times New Roman" w:hAnsi="Times New Roman"/>
                <w:sz w:val="18"/>
                <w:szCs w:val="18"/>
              </w:rPr>
              <w:t>руб.)</w:t>
            </w:r>
            <w:r w:rsidR="00E74492" w:rsidRPr="00913227">
              <w:rPr>
                <w:rFonts w:ascii="Times New Roman" w:eastAsia="Arial" w:hAnsi="Times New Roman"/>
                <w:color w:val="000000" w:themeColor="text1"/>
                <w:sz w:val="18"/>
                <w:szCs w:val="18"/>
                <w:shd w:val="clear" w:color="auto" w:fill="FFFFFF"/>
              </w:rPr>
              <w:t>.</w:t>
            </w:r>
          </w:p>
          <w:p w14:paraId="5E30223B" w14:textId="087A0BF8" w:rsidR="004F5A4A" w:rsidRPr="004F5A4A" w:rsidRDefault="004F5A4A" w:rsidP="00957E53">
            <w:pPr>
              <w:tabs>
                <w:tab w:val="left" w:pos="708"/>
              </w:tabs>
              <w:suppressAutoHyphens/>
              <w:autoSpaceDE w:val="0"/>
              <w:autoSpaceDN w:val="0"/>
              <w:adjustRightInd w:val="0"/>
              <w:ind w:left="30"/>
              <w:jc w:val="both"/>
              <w:rPr>
                <w:rFonts w:ascii="Times New Roman" w:eastAsia="Arial" w:hAnsi="Times New Roman"/>
                <w:color w:val="000000" w:themeColor="text1"/>
                <w:sz w:val="20"/>
                <w:szCs w:val="20"/>
                <w:shd w:val="clear" w:color="auto" w:fill="FFFFFF"/>
              </w:rPr>
            </w:pPr>
            <w:r w:rsidRPr="004F5A4A">
              <w:rPr>
                <w:rFonts w:ascii="Times New Roman" w:eastAsia="Arial" w:hAnsi="Times New Roman"/>
                <w:color w:val="000000" w:themeColor="text1"/>
                <w:sz w:val="20"/>
                <w:szCs w:val="20"/>
                <w:shd w:val="clear" w:color="auto" w:fill="FFFFFF"/>
              </w:rPr>
              <w:t>Размер аванса в отношении каждого этапа исполнения контракта указан в разделе «Срок исполнения контракта (отдельных этапов исполнения контракта)» настоящего приложения к контракту.</w:t>
            </w:r>
          </w:p>
        </w:tc>
      </w:tr>
      <w:tr w:rsidR="004F5A4A" w:rsidRPr="009D7377" w14:paraId="7DFA0920" w14:textId="77777777" w:rsidTr="00D97942">
        <w:trPr>
          <w:trHeight w:val="827"/>
        </w:trPr>
        <w:tc>
          <w:tcPr>
            <w:tcW w:w="436" w:type="dxa"/>
            <w:tcBorders>
              <w:top w:val="single" w:sz="4" w:space="0" w:color="auto"/>
              <w:left w:val="single" w:sz="4" w:space="0" w:color="auto"/>
              <w:right w:val="single" w:sz="4" w:space="0" w:color="auto"/>
            </w:tcBorders>
          </w:tcPr>
          <w:p w14:paraId="48E62A20" w14:textId="5EF57447" w:rsidR="004F5A4A" w:rsidRPr="009D7377" w:rsidRDefault="004F5A4A" w:rsidP="009D7377">
            <w:pPr>
              <w:ind w:left="-153" w:hanging="33"/>
              <w:jc w:val="center"/>
              <w:rPr>
                <w:rFonts w:ascii="Times New Roman" w:eastAsia="Arial" w:hAnsi="Times New Roman"/>
                <w:color w:val="000000" w:themeColor="text1"/>
                <w:shd w:val="clear" w:color="auto" w:fill="FFFFFF"/>
              </w:rPr>
            </w:pPr>
            <w:r w:rsidRPr="009D7377">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9D7377">
              <w:rPr>
                <w:rFonts w:ascii="Times New Roman" w:hAnsi="Times New Roman"/>
                <w:color w:val="000000" w:themeColor="text1"/>
                <w:sz w:val="24"/>
                <w:szCs w:val="24"/>
              </w:rPr>
              <w:t xml:space="preserve">  </w:t>
            </w:r>
          </w:p>
        </w:tc>
        <w:tc>
          <w:tcPr>
            <w:tcW w:w="1876" w:type="dxa"/>
            <w:vMerge/>
            <w:tcBorders>
              <w:left w:val="single" w:sz="4" w:space="0" w:color="auto"/>
              <w:right w:val="single" w:sz="4" w:space="0" w:color="auto"/>
            </w:tcBorders>
          </w:tcPr>
          <w:p w14:paraId="40EAE78A" w14:textId="50FEFB89" w:rsidR="004F5A4A" w:rsidRPr="004F5A4A" w:rsidRDefault="004F5A4A" w:rsidP="00957E53">
            <w:pPr>
              <w:autoSpaceDE w:val="0"/>
              <w:autoSpaceDN w:val="0"/>
              <w:adjustRightInd w:val="0"/>
              <w:rPr>
                <w:rFonts w:ascii="Times New Roman" w:eastAsia="Arial" w:hAnsi="Times New Roman"/>
                <w:color w:val="000000" w:themeColor="text1"/>
                <w:sz w:val="20"/>
                <w:szCs w:val="20"/>
                <w:shd w:val="clear" w:color="auto" w:fill="FFFFFF"/>
              </w:rPr>
            </w:pPr>
          </w:p>
        </w:tc>
        <w:tc>
          <w:tcPr>
            <w:tcW w:w="1682" w:type="dxa"/>
            <w:vMerge/>
            <w:tcBorders>
              <w:left w:val="single" w:sz="4" w:space="0" w:color="auto"/>
              <w:right w:val="single" w:sz="4" w:space="0" w:color="auto"/>
            </w:tcBorders>
          </w:tcPr>
          <w:p w14:paraId="0EC171C7" w14:textId="77777777" w:rsidR="004F5A4A" w:rsidRPr="004F5A4A" w:rsidRDefault="004F5A4A" w:rsidP="009D7377">
            <w:pPr>
              <w:ind w:left="34" w:right="206" w:firstLine="198"/>
              <w:jc w:val="center"/>
              <w:rPr>
                <w:rFonts w:ascii="Times New Roman" w:eastAsia="Arial" w:hAnsi="Times New Roman"/>
                <w:color w:val="000000" w:themeColor="text1"/>
                <w:sz w:val="20"/>
                <w:szCs w:val="20"/>
                <w:shd w:val="clear" w:color="auto" w:fill="FFFFFF"/>
              </w:rPr>
            </w:pPr>
          </w:p>
        </w:tc>
        <w:tc>
          <w:tcPr>
            <w:tcW w:w="11741" w:type="dxa"/>
            <w:gridSpan w:val="9"/>
            <w:tcBorders>
              <w:top w:val="single" w:sz="4" w:space="0" w:color="auto"/>
              <w:left w:val="single" w:sz="4" w:space="0" w:color="auto"/>
              <w:bottom w:val="single" w:sz="4" w:space="0" w:color="auto"/>
              <w:right w:val="single" w:sz="4" w:space="0" w:color="auto"/>
            </w:tcBorders>
          </w:tcPr>
          <w:p w14:paraId="4BCA5A8C" w14:textId="6A768E70" w:rsidR="004F5A4A" w:rsidRPr="004F5A4A" w:rsidRDefault="004F5A4A" w:rsidP="009D7377">
            <w:pPr>
              <w:tabs>
                <w:tab w:val="left" w:pos="512"/>
              </w:tabs>
              <w:suppressAutoHyphens/>
              <w:autoSpaceDE w:val="0"/>
              <w:autoSpaceDN w:val="0"/>
              <w:adjustRightInd w:val="0"/>
              <w:rPr>
                <w:rFonts w:ascii="Times New Roman" w:eastAsia="Arial" w:hAnsi="Times New Roman"/>
                <w:color w:val="000000" w:themeColor="text1"/>
                <w:sz w:val="20"/>
                <w:szCs w:val="20"/>
                <w:shd w:val="clear" w:color="auto" w:fill="FFFFFF"/>
              </w:rPr>
            </w:pPr>
            <w:r w:rsidRPr="004F5A4A">
              <w:rPr>
                <w:rFonts w:ascii="Times New Roman" w:eastAsia="Arial" w:hAnsi="Times New Roman"/>
                <w:color w:val="000000" w:themeColor="text1"/>
                <w:sz w:val="20"/>
                <w:szCs w:val="20"/>
                <w:shd w:val="clear" w:color="auto" w:fill="FFFFFF"/>
              </w:rPr>
              <w:t>2.Приложение №2 к Контракту п. 5.2.  Срок исполнения отдельных этапов Таблица 2.7 изложить в следующей редакции:</w:t>
            </w:r>
          </w:p>
          <w:p w14:paraId="2D007EAF" w14:textId="75CF341D" w:rsidR="004F5A4A" w:rsidRPr="004F5A4A" w:rsidRDefault="004F5A4A" w:rsidP="009D7377">
            <w:pPr>
              <w:tabs>
                <w:tab w:val="left" w:pos="708"/>
              </w:tabs>
              <w:suppressAutoHyphens/>
              <w:autoSpaceDE w:val="0"/>
              <w:autoSpaceDN w:val="0"/>
              <w:adjustRightInd w:val="0"/>
              <w:ind w:left="733" w:hanging="733"/>
              <w:rPr>
                <w:rFonts w:ascii="Times New Roman" w:eastAsia="Arial" w:hAnsi="Times New Roman"/>
                <w:color w:val="000000" w:themeColor="text1"/>
                <w:sz w:val="20"/>
                <w:szCs w:val="20"/>
                <w:shd w:val="clear" w:color="auto" w:fill="FFFFFF"/>
              </w:rPr>
            </w:pPr>
            <w:r w:rsidRPr="004F5A4A">
              <w:rPr>
                <w:rFonts w:ascii="Times New Roman" w:eastAsia="Arial" w:hAnsi="Times New Roman"/>
                <w:color w:val="000000" w:themeColor="text1"/>
                <w:sz w:val="20"/>
                <w:szCs w:val="20"/>
                <w:shd w:val="clear" w:color="auto" w:fill="FFFFFF"/>
              </w:rPr>
              <w:t>п. 5.2.  Срок исполнения отдельных этапов</w:t>
            </w:r>
          </w:p>
          <w:p w14:paraId="2E368E33" w14:textId="517FBC59" w:rsidR="004F5A4A" w:rsidRPr="004F5A4A" w:rsidRDefault="004F5A4A" w:rsidP="009D7377">
            <w:pPr>
              <w:tabs>
                <w:tab w:val="left" w:pos="708"/>
              </w:tabs>
              <w:suppressAutoHyphens/>
              <w:autoSpaceDE w:val="0"/>
              <w:autoSpaceDN w:val="0"/>
              <w:adjustRightInd w:val="0"/>
              <w:ind w:left="733" w:hanging="733"/>
              <w:jc w:val="both"/>
              <w:rPr>
                <w:rFonts w:ascii="Times New Roman" w:eastAsia="Arial" w:hAnsi="Times New Roman"/>
                <w:color w:val="000000" w:themeColor="text1"/>
                <w:sz w:val="20"/>
                <w:szCs w:val="20"/>
                <w:shd w:val="clear" w:color="auto" w:fill="FFFFFF"/>
              </w:rPr>
            </w:pPr>
            <w:r w:rsidRPr="004F5A4A">
              <w:rPr>
                <w:rFonts w:ascii="Times New Roman" w:eastAsia="Arial" w:hAnsi="Times New Roman"/>
                <w:color w:val="000000" w:themeColor="text1"/>
                <w:sz w:val="20"/>
                <w:szCs w:val="20"/>
                <w:shd w:val="clear" w:color="auto" w:fill="FFFFFF"/>
              </w:rPr>
              <w:t xml:space="preserve">                                                                                                                                                                  </w:t>
            </w:r>
            <w:r>
              <w:rPr>
                <w:rFonts w:ascii="Times New Roman" w:eastAsia="Arial" w:hAnsi="Times New Roman"/>
                <w:color w:val="000000" w:themeColor="text1"/>
                <w:sz w:val="20"/>
                <w:szCs w:val="20"/>
                <w:shd w:val="clear" w:color="auto" w:fill="FFFFFF"/>
              </w:rPr>
              <w:t xml:space="preserve">                                        </w:t>
            </w:r>
            <w:r w:rsidRPr="004F5A4A">
              <w:rPr>
                <w:rFonts w:ascii="Times New Roman" w:eastAsia="Arial" w:hAnsi="Times New Roman"/>
                <w:color w:val="000000" w:themeColor="text1"/>
                <w:sz w:val="20"/>
                <w:szCs w:val="20"/>
                <w:shd w:val="clear" w:color="auto" w:fill="FFFFFF"/>
              </w:rPr>
              <w:t>«Таблица 2.7»</w:t>
            </w:r>
          </w:p>
        </w:tc>
      </w:tr>
      <w:tr w:rsidR="004F5A4A" w:rsidRPr="009D7377" w14:paraId="2F18C32C" w14:textId="43442555" w:rsidTr="00D97942">
        <w:trPr>
          <w:trHeight w:val="451"/>
        </w:trPr>
        <w:tc>
          <w:tcPr>
            <w:tcW w:w="436" w:type="dxa"/>
            <w:vMerge w:val="restart"/>
            <w:tcBorders>
              <w:top w:val="single" w:sz="4" w:space="0" w:color="auto"/>
              <w:left w:val="single" w:sz="4" w:space="0" w:color="auto"/>
              <w:right w:val="single" w:sz="4" w:space="0" w:color="auto"/>
            </w:tcBorders>
          </w:tcPr>
          <w:p w14:paraId="082E65A0" w14:textId="77777777" w:rsidR="004F5A4A" w:rsidRPr="009D7377" w:rsidRDefault="004F5A4A" w:rsidP="009D7377">
            <w:pPr>
              <w:widowControl w:val="0"/>
              <w:ind w:left="-153" w:hanging="33"/>
              <w:jc w:val="center"/>
              <w:rPr>
                <w:rFonts w:ascii="Times New Roman" w:eastAsia="Arial" w:hAnsi="Times New Roman"/>
                <w:color w:val="000000" w:themeColor="text1"/>
                <w:shd w:val="clear" w:color="auto" w:fill="FFFFFF"/>
              </w:rPr>
            </w:pPr>
          </w:p>
        </w:tc>
        <w:tc>
          <w:tcPr>
            <w:tcW w:w="1876" w:type="dxa"/>
            <w:vMerge/>
            <w:tcBorders>
              <w:left w:val="single" w:sz="4" w:space="0" w:color="auto"/>
              <w:right w:val="single" w:sz="4" w:space="0" w:color="auto"/>
            </w:tcBorders>
          </w:tcPr>
          <w:p w14:paraId="76FD524F" w14:textId="12A98CE7" w:rsidR="004F5A4A" w:rsidRPr="009D7377" w:rsidRDefault="004F5A4A" w:rsidP="00957E53">
            <w:pPr>
              <w:autoSpaceDE w:val="0"/>
              <w:autoSpaceDN w:val="0"/>
              <w:adjustRightInd w:val="0"/>
              <w:rPr>
                <w:rFonts w:ascii="Times New Roman" w:eastAsia="Arial" w:hAnsi="Times New Roman"/>
                <w:color w:val="000000" w:themeColor="text1"/>
                <w:sz w:val="24"/>
                <w:szCs w:val="24"/>
                <w:shd w:val="clear" w:color="auto" w:fill="FFFFFF"/>
              </w:rPr>
            </w:pPr>
          </w:p>
        </w:tc>
        <w:tc>
          <w:tcPr>
            <w:tcW w:w="1682" w:type="dxa"/>
            <w:vMerge/>
            <w:tcBorders>
              <w:left w:val="single" w:sz="4" w:space="0" w:color="auto"/>
              <w:right w:val="single" w:sz="4" w:space="0" w:color="auto"/>
            </w:tcBorders>
          </w:tcPr>
          <w:p w14:paraId="6F4BA0D3" w14:textId="77777777" w:rsidR="004F5A4A" w:rsidRPr="009D7377" w:rsidRDefault="004F5A4A" w:rsidP="009D7377">
            <w:pPr>
              <w:ind w:left="34" w:right="206" w:firstLine="198"/>
              <w:jc w:val="center"/>
              <w:rPr>
                <w:rFonts w:ascii="Times New Roman" w:eastAsia="Arial" w:hAnsi="Times New Roman"/>
                <w:color w:val="000000" w:themeColor="text1"/>
                <w:shd w:val="clear" w:color="auto" w:fill="FFFFFF"/>
              </w:rPr>
            </w:pPr>
          </w:p>
        </w:tc>
        <w:tc>
          <w:tcPr>
            <w:tcW w:w="1457" w:type="dxa"/>
            <w:tcBorders>
              <w:top w:val="single" w:sz="4" w:space="0" w:color="auto"/>
              <w:left w:val="single" w:sz="4" w:space="0" w:color="auto"/>
              <w:bottom w:val="single" w:sz="4" w:space="0" w:color="auto"/>
              <w:right w:val="single" w:sz="4" w:space="0" w:color="auto"/>
            </w:tcBorders>
          </w:tcPr>
          <w:p w14:paraId="4365AFDE" w14:textId="1EEBEFCE" w:rsidR="004F5A4A" w:rsidRDefault="004F5A4A" w:rsidP="009D7377">
            <w:pPr>
              <w:tabs>
                <w:tab w:val="left" w:pos="512"/>
              </w:tabs>
              <w:suppressAutoHyphens/>
              <w:autoSpaceDE w:val="0"/>
              <w:autoSpaceDN w:val="0"/>
              <w:adjustRightInd w:val="0"/>
              <w:rPr>
                <w:rFonts w:ascii="Times New Roman" w:eastAsia="Arial" w:hAnsi="Times New Roman"/>
                <w:color w:val="000000" w:themeColor="text1"/>
                <w:shd w:val="clear" w:color="auto" w:fill="FFFFFF"/>
              </w:rPr>
            </w:pPr>
            <w:r w:rsidRPr="0069481D">
              <w:rPr>
                <w:rFonts w:ascii="Times New Roman" w:eastAsia="Times New Roman" w:hAnsi="Times New Roman"/>
                <w:bCs/>
                <w:color w:val="00000A"/>
                <w:spacing w:val="-4"/>
                <w:kern w:val="2"/>
                <w:sz w:val="18"/>
                <w:szCs w:val="18"/>
              </w:rPr>
              <w:t>№ этапа</w:t>
            </w:r>
          </w:p>
        </w:tc>
        <w:tc>
          <w:tcPr>
            <w:tcW w:w="1973" w:type="dxa"/>
            <w:tcBorders>
              <w:top w:val="single" w:sz="4" w:space="0" w:color="auto"/>
              <w:left w:val="single" w:sz="4" w:space="0" w:color="auto"/>
              <w:bottom w:val="single" w:sz="4" w:space="0" w:color="auto"/>
              <w:right w:val="single" w:sz="4" w:space="0" w:color="auto"/>
            </w:tcBorders>
          </w:tcPr>
          <w:p w14:paraId="243453CE" w14:textId="407D0CB2" w:rsidR="004F5A4A" w:rsidRDefault="004F5A4A" w:rsidP="009D7377">
            <w:pPr>
              <w:tabs>
                <w:tab w:val="left" w:pos="512"/>
              </w:tabs>
              <w:suppressAutoHyphens/>
              <w:autoSpaceDE w:val="0"/>
              <w:autoSpaceDN w:val="0"/>
              <w:adjustRightInd w:val="0"/>
              <w:rPr>
                <w:rFonts w:ascii="Times New Roman" w:eastAsia="Arial" w:hAnsi="Times New Roman"/>
                <w:color w:val="000000" w:themeColor="text1"/>
                <w:shd w:val="clear" w:color="auto" w:fill="FFFFFF"/>
              </w:rPr>
            </w:pPr>
            <w:r w:rsidRPr="0069481D">
              <w:rPr>
                <w:rFonts w:ascii="Times New Roman" w:eastAsia="Times New Roman" w:hAnsi="Times New Roman"/>
                <w:bCs/>
                <w:color w:val="00000A"/>
                <w:spacing w:val="-4"/>
                <w:kern w:val="2"/>
                <w:sz w:val="18"/>
                <w:szCs w:val="18"/>
              </w:rPr>
              <w:t>Наименование обязательства</w:t>
            </w:r>
          </w:p>
        </w:tc>
        <w:tc>
          <w:tcPr>
            <w:tcW w:w="1612" w:type="dxa"/>
            <w:tcBorders>
              <w:top w:val="single" w:sz="4" w:space="0" w:color="auto"/>
              <w:left w:val="single" w:sz="4" w:space="0" w:color="auto"/>
              <w:bottom w:val="single" w:sz="4" w:space="0" w:color="auto"/>
              <w:right w:val="single" w:sz="4" w:space="0" w:color="auto"/>
            </w:tcBorders>
          </w:tcPr>
          <w:p w14:paraId="447BD467" w14:textId="77777777" w:rsidR="004F5A4A" w:rsidRPr="0069481D" w:rsidRDefault="004F5A4A" w:rsidP="00ED1B77">
            <w:pPr>
              <w:keepNext/>
              <w:spacing w:after="160" w:line="259" w:lineRule="auto"/>
              <w:rPr>
                <w:rFonts w:ascii="Times New Roman" w:eastAsia="Times New Roman" w:hAnsi="Times New Roman"/>
                <w:bCs/>
                <w:color w:val="00000A"/>
                <w:spacing w:val="-4"/>
                <w:kern w:val="2"/>
                <w:sz w:val="18"/>
                <w:szCs w:val="18"/>
              </w:rPr>
            </w:pPr>
            <w:r w:rsidRPr="0069481D">
              <w:rPr>
                <w:rFonts w:ascii="Times New Roman" w:eastAsia="Times New Roman" w:hAnsi="Times New Roman"/>
                <w:bCs/>
                <w:color w:val="00000A"/>
                <w:spacing w:val="-4"/>
                <w:kern w:val="2"/>
                <w:sz w:val="18"/>
                <w:szCs w:val="18"/>
              </w:rPr>
              <w:t>Начало этапа</w:t>
            </w:r>
          </w:p>
          <w:p w14:paraId="60BD3EB1" w14:textId="77777777" w:rsidR="004F5A4A" w:rsidRDefault="004F5A4A" w:rsidP="009D7377">
            <w:pPr>
              <w:tabs>
                <w:tab w:val="left" w:pos="512"/>
              </w:tabs>
              <w:suppressAutoHyphens/>
              <w:autoSpaceDE w:val="0"/>
              <w:autoSpaceDN w:val="0"/>
              <w:adjustRightInd w:val="0"/>
              <w:rPr>
                <w:rFonts w:ascii="Times New Roman" w:eastAsia="Arial" w:hAnsi="Times New Roman"/>
                <w:color w:val="000000" w:themeColor="text1"/>
                <w:shd w:val="clear" w:color="auto" w:fill="FFFFFF"/>
              </w:rPr>
            </w:pPr>
          </w:p>
        </w:tc>
        <w:tc>
          <w:tcPr>
            <w:tcW w:w="1591" w:type="dxa"/>
            <w:tcBorders>
              <w:top w:val="single" w:sz="4" w:space="0" w:color="auto"/>
              <w:left w:val="single" w:sz="4" w:space="0" w:color="auto"/>
              <w:bottom w:val="single" w:sz="4" w:space="0" w:color="auto"/>
              <w:right w:val="single" w:sz="4" w:space="0" w:color="auto"/>
            </w:tcBorders>
          </w:tcPr>
          <w:p w14:paraId="5CF96DB4" w14:textId="02360292" w:rsidR="004F5A4A" w:rsidRDefault="004F5A4A" w:rsidP="009D7377">
            <w:pPr>
              <w:tabs>
                <w:tab w:val="left" w:pos="512"/>
              </w:tabs>
              <w:suppressAutoHyphens/>
              <w:autoSpaceDE w:val="0"/>
              <w:autoSpaceDN w:val="0"/>
              <w:adjustRightInd w:val="0"/>
              <w:rPr>
                <w:rFonts w:ascii="Times New Roman" w:eastAsia="Arial" w:hAnsi="Times New Roman"/>
                <w:color w:val="000000" w:themeColor="text1"/>
                <w:shd w:val="clear" w:color="auto" w:fill="FFFFFF"/>
              </w:rPr>
            </w:pPr>
            <w:r w:rsidRPr="0069481D">
              <w:rPr>
                <w:rFonts w:ascii="Times New Roman" w:eastAsia="Times New Roman" w:hAnsi="Times New Roman"/>
                <w:bCs/>
                <w:color w:val="00000A"/>
                <w:spacing w:val="-4"/>
                <w:kern w:val="2"/>
                <w:sz w:val="18"/>
                <w:szCs w:val="18"/>
              </w:rPr>
              <w:t>Срок окончания этапа</w:t>
            </w:r>
          </w:p>
        </w:tc>
        <w:tc>
          <w:tcPr>
            <w:tcW w:w="1440" w:type="dxa"/>
            <w:gridSpan w:val="2"/>
            <w:tcBorders>
              <w:top w:val="single" w:sz="4" w:space="0" w:color="auto"/>
              <w:left w:val="single" w:sz="4" w:space="0" w:color="auto"/>
              <w:bottom w:val="single" w:sz="4" w:space="0" w:color="auto"/>
              <w:right w:val="single" w:sz="4" w:space="0" w:color="auto"/>
            </w:tcBorders>
          </w:tcPr>
          <w:p w14:paraId="44F035A3" w14:textId="0EB777D6" w:rsidR="004F5A4A" w:rsidRDefault="004F5A4A" w:rsidP="009D7377">
            <w:pPr>
              <w:tabs>
                <w:tab w:val="left" w:pos="512"/>
              </w:tabs>
              <w:suppressAutoHyphens/>
              <w:autoSpaceDE w:val="0"/>
              <w:autoSpaceDN w:val="0"/>
              <w:adjustRightInd w:val="0"/>
              <w:rPr>
                <w:rFonts w:ascii="Times New Roman" w:eastAsia="Arial" w:hAnsi="Times New Roman"/>
                <w:color w:val="000000" w:themeColor="text1"/>
                <w:shd w:val="clear" w:color="auto" w:fill="FFFFFF"/>
              </w:rPr>
            </w:pPr>
            <w:r w:rsidRPr="0069481D">
              <w:rPr>
                <w:rFonts w:ascii="Times New Roman" w:eastAsia="Times New Roman" w:hAnsi="Times New Roman"/>
                <w:bCs/>
                <w:color w:val="00000A"/>
                <w:spacing w:val="-4"/>
                <w:kern w:val="2"/>
                <w:sz w:val="18"/>
                <w:szCs w:val="18"/>
              </w:rPr>
              <w:t>Цена этапа</w:t>
            </w:r>
          </w:p>
        </w:tc>
        <w:tc>
          <w:tcPr>
            <w:tcW w:w="1172" w:type="dxa"/>
            <w:tcBorders>
              <w:top w:val="single" w:sz="4" w:space="0" w:color="auto"/>
              <w:left w:val="single" w:sz="4" w:space="0" w:color="auto"/>
              <w:bottom w:val="single" w:sz="4" w:space="0" w:color="auto"/>
              <w:right w:val="single" w:sz="4" w:space="0" w:color="auto"/>
            </w:tcBorders>
          </w:tcPr>
          <w:p w14:paraId="0F0FE51C" w14:textId="77777777" w:rsidR="004F5A4A" w:rsidRPr="0069481D" w:rsidRDefault="004F5A4A" w:rsidP="00ED1B77">
            <w:pPr>
              <w:keepNext/>
              <w:spacing w:after="160" w:line="259" w:lineRule="auto"/>
              <w:rPr>
                <w:rFonts w:ascii="Times New Roman" w:eastAsia="Times New Roman" w:hAnsi="Times New Roman"/>
                <w:bCs/>
                <w:color w:val="00000A"/>
                <w:spacing w:val="-4"/>
                <w:kern w:val="2"/>
                <w:sz w:val="18"/>
                <w:szCs w:val="18"/>
              </w:rPr>
            </w:pPr>
            <w:r w:rsidRPr="0069481D">
              <w:rPr>
                <w:rFonts w:ascii="Times New Roman" w:eastAsia="Times New Roman" w:hAnsi="Times New Roman"/>
                <w:bCs/>
                <w:color w:val="00000A"/>
                <w:spacing w:val="-4"/>
                <w:kern w:val="2"/>
                <w:sz w:val="18"/>
                <w:szCs w:val="18"/>
              </w:rPr>
              <w:t>% аванса от цены этапа</w:t>
            </w:r>
          </w:p>
          <w:p w14:paraId="57337D2F" w14:textId="77777777" w:rsidR="004F5A4A" w:rsidRDefault="004F5A4A" w:rsidP="009D7377">
            <w:pPr>
              <w:tabs>
                <w:tab w:val="left" w:pos="512"/>
              </w:tabs>
              <w:suppressAutoHyphens/>
              <w:autoSpaceDE w:val="0"/>
              <w:autoSpaceDN w:val="0"/>
              <w:adjustRightInd w:val="0"/>
              <w:rPr>
                <w:rFonts w:ascii="Times New Roman" w:eastAsia="Arial" w:hAnsi="Times New Roman"/>
                <w:color w:val="000000" w:themeColor="text1"/>
                <w:shd w:val="clear" w:color="auto" w:fill="FFFFFF"/>
              </w:rPr>
            </w:pPr>
          </w:p>
        </w:tc>
        <w:tc>
          <w:tcPr>
            <w:tcW w:w="2496" w:type="dxa"/>
            <w:gridSpan w:val="2"/>
            <w:tcBorders>
              <w:top w:val="single" w:sz="4" w:space="0" w:color="auto"/>
              <w:left w:val="single" w:sz="4" w:space="0" w:color="auto"/>
              <w:bottom w:val="single" w:sz="4" w:space="0" w:color="auto"/>
              <w:right w:val="single" w:sz="4" w:space="0" w:color="auto"/>
            </w:tcBorders>
          </w:tcPr>
          <w:p w14:paraId="2858F7E9" w14:textId="5F1D1598" w:rsidR="004F5A4A" w:rsidRDefault="004F5A4A" w:rsidP="009D7377">
            <w:pPr>
              <w:tabs>
                <w:tab w:val="left" w:pos="512"/>
              </w:tabs>
              <w:suppressAutoHyphens/>
              <w:autoSpaceDE w:val="0"/>
              <w:autoSpaceDN w:val="0"/>
              <w:adjustRightInd w:val="0"/>
              <w:rPr>
                <w:rFonts w:ascii="Times New Roman" w:eastAsia="Arial" w:hAnsi="Times New Roman"/>
                <w:color w:val="000000" w:themeColor="text1"/>
                <w:shd w:val="clear" w:color="auto" w:fill="FFFFFF"/>
              </w:rPr>
            </w:pPr>
            <w:r w:rsidRPr="0069481D">
              <w:rPr>
                <w:rFonts w:ascii="Times New Roman" w:eastAsia="Times New Roman" w:hAnsi="Times New Roman"/>
                <w:bCs/>
                <w:color w:val="00000A"/>
                <w:spacing w:val="-4"/>
                <w:kern w:val="2"/>
                <w:sz w:val="18"/>
                <w:szCs w:val="18"/>
              </w:rPr>
              <w:t>Размер аванса, руб.</w:t>
            </w:r>
          </w:p>
        </w:tc>
      </w:tr>
      <w:tr w:rsidR="00913227" w:rsidRPr="009D7377" w14:paraId="41F7CA95" w14:textId="77777777" w:rsidTr="0003487C">
        <w:trPr>
          <w:trHeight w:val="1222"/>
        </w:trPr>
        <w:tc>
          <w:tcPr>
            <w:tcW w:w="436" w:type="dxa"/>
            <w:vMerge/>
            <w:tcBorders>
              <w:top w:val="single" w:sz="4" w:space="0" w:color="auto"/>
              <w:left w:val="single" w:sz="4" w:space="0" w:color="auto"/>
              <w:right w:val="single" w:sz="4" w:space="0" w:color="auto"/>
            </w:tcBorders>
          </w:tcPr>
          <w:p w14:paraId="757D5A1B" w14:textId="77777777" w:rsidR="00913227" w:rsidRPr="009D7377" w:rsidRDefault="00913227" w:rsidP="00913227">
            <w:pPr>
              <w:widowControl w:val="0"/>
              <w:ind w:left="-153" w:hanging="33"/>
              <w:jc w:val="center"/>
              <w:rPr>
                <w:rFonts w:ascii="Times New Roman" w:eastAsia="Arial" w:hAnsi="Times New Roman"/>
                <w:color w:val="000000" w:themeColor="text1"/>
                <w:shd w:val="clear" w:color="auto" w:fill="FFFFFF"/>
              </w:rPr>
            </w:pPr>
          </w:p>
        </w:tc>
        <w:tc>
          <w:tcPr>
            <w:tcW w:w="1876" w:type="dxa"/>
            <w:vMerge/>
            <w:tcBorders>
              <w:left w:val="single" w:sz="4" w:space="0" w:color="auto"/>
              <w:right w:val="single" w:sz="4" w:space="0" w:color="auto"/>
            </w:tcBorders>
          </w:tcPr>
          <w:p w14:paraId="64F6B817" w14:textId="77777777" w:rsidR="00913227" w:rsidRPr="009D7377" w:rsidRDefault="00913227" w:rsidP="00913227">
            <w:pPr>
              <w:autoSpaceDE w:val="0"/>
              <w:autoSpaceDN w:val="0"/>
              <w:adjustRightInd w:val="0"/>
              <w:rPr>
                <w:rFonts w:ascii="Times New Roman" w:eastAsia="Arial" w:hAnsi="Times New Roman"/>
                <w:color w:val="000000" w:themeColor="text1"/>
                <w:sz w:val="24"/>
                <w:szCs w:val="24"/>
                <w:shd w:val="clear" w:color="auto" w:fill="FFFFFF"/>
              </w:rPr>
            </w:pPr>
          </w:p>
        </w:tc>
        <w:tc>
          <w:tcPr>
            <w:tcW w:w="1682" w:type="dxa"/>
            <w:vMerge/>
            <w:tcBorders>
              <w:left w:val="single" w:sz="4" w:space="0" w:color="auto"/>
              <w:right w:val="single" w:sz="4" w:space="0" w:color="auto"/>
            </w:tcBorders>
          </w:tcPr>
          <w:p w14:paraId="680134FA" w14:textId="77777777" w:rsidR="00913227" w:rsidRPr="009D7377" w:rsidRDefault="00913227" w:rsidP="00913227">
            <w:pPr>
              <w:ind w:left="34" w:right="206" w:firstLine="198"/>
              <w:jc w:val="center"/>
              <w:rPr>
                <w:rFonts w:ascii="Times New Roman" w:eastAsia="Arial" w:hAnsi="Times New Roman"/>
                <w:color w:val="000000" w:themeColor="text1"/>
                <w:shd w:val="clear" w:color="auto" w:fill="FFFFFF"/>
              </w:rPr>
            </w:pPr>
          </w:p>
        </w:tc>
        <w:tc>
          <w:tcPr>
            <w:tcW w:w="1457" w:type="dxa"/>
            <w:tcBorders>
              <w:top w:val="single" w:sz="4" w:space="0" w:color="auto"/>
              <w:left w:val="single" w:sz="4" w:space="0" w:color="auto"/>
              <w:bottom w:val="single" w:sz="4" w:space="0" w:color="auto"/>
              <w:right w:val="single" w:sz="4" w:space="0" w:color="auto"/>
            </w:tcBorders>
          </w:tcPr>
          <w:p w14:paraId="115A46DF" w14:textId="0104288B"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r w:rsidRPr="00913227">
              <w:rPr>
                <w:rFonts w:ascii="Times New Roman" w:eastAsia="Times New Roman" w:hAnsi="Times New Roman"/>
                <w:bCs/>
                <w:color w:val="00000A"/>
                <w:spacing w:val="-4"/>
                <w:kern w:val="2"/>
                <w:sz w:val="18"/>
                <w:szCs w:val="18"/>
                <w:lang w:val="en-US"/>
              </w:rPr>
              <w:t>1</w:t>
            </w:r>
          </w:p>
        </w:tc>
        <w:tc>
          <w:tcPr>
            <w:tcW w:w="1973" w:type="dxa"/>
            <w:tcBorders>
              <w:top w:val="single" w:sz="4" w:space="0" w:color="auto"/>
              <w:left w:val="single" w:sz="4" w:space="0" w:color="auto"/>
              <w:bottom w:val="single" w:sz="4" w:space="0" w:color="auto"/>
              <w:right w:val="single" w:sz="4" w:space="0" w:color="auto"/>
            </w:tcBorders>
          </w:tcPr>
          <w:p w14:paraId="4F5D89A4" w14:textId="24D4050A" w:rsidR="00913227" w:rsidRPr="00913227" w:rsidRDefault="00913227" w:rsidP="00913227">
            <w:pPr>
              <w:spacing w:after="160" w:line="259" w:lineRule="auto"/>
              <w:rPr>
                <w:rFonts w:ascii="Times New Roman" w:eastAsia="Arial" w:hAnsi="Times New Roman"/>
                <w:color w:val="000000" w:themeColor="text1"/>
                <w:sz w:val="18"/>
                <w:szCs w:val="18"/>
                <w:shd w:val="clear" w:color="auto" w:fill="FFFFFF"/>
              </w:rPr>
            </w:pPr>
            <w:r w:rsidRPr="00913227">
              <w:rPr>
                <w:rFonts w:ascii="Times New Roman" w:eastAsia="Times New Roman" w:hAnsi="Times New Roman"/>
                <w:bCs/>
                <w:color w:val="00000A"/>
                <w:spacing w:val="-4"/>
                <w:kern w:val="2"/>
                <w:sz w:val="18"/>
                <w:szCs w:val="18"/>
              </w:rPr>
              <w:t>Разработка проектно-сметной документации (инженерные изыскания, проектная документация, рабочая документация) включая экспертизу результатов инженерных изысканий, экспертизу проектной документации</w:t>
            </w:r>
          </w:p>
        </w:tc>
        <w:tc>
          <w:tcPr>
            <w:tcW w:w="1612" w:type="dxa"/>
            <w:tcBorders>
              <w:top w:val="single" w:sz="4" w:space="0" w:color="auto"/>
              <w:left w:val="single" w:sz="4" w:space="0" w:color="auto"/>
              <w:bottom w:val="single" w:sz="4" w:space="0" w:color="auto"/>
              <w:right w:val="single" w:sz="4" w:space="0" w:color="auto"/>
            </w:tcBorders>
          </w:tcPr>
          <w:p w14:paraId="74D21753" w14:textId="77777777" w:rsidR="00913227" w:rsidRPr="00913227" w:rsidRDefault="00913227" w:rsidP="00913227">
            <w:pPr>
              <w:keepNext/>
              <w:rPr>
                <w:rFonts w:ascii="Times New Roman" w:hAnsi="Times New Roman"/>
                <w:sz w:val="18"/>
                <w:szCs w:val="18"/>
                <w:lang w:eastAsia="ru-RU"/>
              </w:rPr>
            </w:pPr>
            <w:r w:rsidRPr="00913227">
              <w:rPr>
                <w:rFonts w:ascii="Times New Roman" w:eastAsia="Times New Roman" w:hAnsi="Times New Roman"/>
                <w:bCs/>
                <w:color w:val="00000A"/>
                <w:spacing w:val="-4"/>
                <w:kern w:val="2"/>
                <w:sz w:val="18"/>
                <w:szCs w:val="18"/>
              </w:rPr>
              <w:t xml:space="preserve">0 </w:t>
            </w:r>
            <w:proofErr w:type="spellStart"/>
            <w:r w:rsidRPr="00913227">
              <w:rPr>
                <w:rFonts w:ascii="Times New Roman" w:eastAsia="Times New Roman" w:hAnsi="Times New Roman"/>
                <w:bCs/>
                <w:color w:val="00000A"/>
                <w:spacing w:val="-4"/>
                <w:kern w:val="2"/>
                <w:sz w:val="18"/>
                <w:szCs w:val="18"/>
              </w:rPr>
              <w:t>дн</w:t>
            </w:r>
            <w:proofErr w:type="spellEnd"/>
            <w:r w:rsidRPr="00913227">
              <w:rPr>
                <w:rFonts w:ascii="Times New Roman" w:eastAsia="Times New Roman" w:hAnsi="Times New Roman"/>
                <w:bCs/>
                <w:color w:val="00000A"/>
                <w:spacing w:val="-4"/>
                <w:kern w:val="2"/>
                <w:sz w:val="18"/>
                <w:szCs w:val="18"/>
              </w:rPr>
              <w:t>. от даты заключения контракта</w:t>
            </w:r>
          </w:p>
          <w:p w14:paraId="52762DFF" w14:textId="77777777"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1591" w:type="dxa"/>
            <w:tcBorders>
              <w:top w:val="single" w:sz="4" w:space="0" w:color="auto"/>
              <w:left w:val="single" w:sz="4" w:space="0" w:color="auto"/>
              <w:bottom w:val="single" w:sz="4" w:space="0" w:color="auto"/>
              <w:right w:val="single" w:sz="4" w:space="0" w:color="auto"/>
            </w:tcBorders>
          </w:tcPr>
          <w:p w14:paraId="3AD5C6AC" w14:textId="77777777" w:rsidR="00913227" w:rsidRPr="00913227" w:rsidRDefault="00913227" w:rsidP="00913227">
            <w:pPr>
              <w:keepNext/>
              <w:rPr>
                <w:rFonts w:ascii="Times New Roman" w:hAnsi="Times New Roman"/>
                <w:sz w:val="18"/>
                <w:szCs w:val="18"/>
                <w:lang w:eastAsia="ru-RU"/>
              </w:rPr>
            </w:pPr>
            <w:r w:rsidRPr="00913227">
              <w:rPr>
                <w:rFonts w:ascii="Times New Roman" w:eastAsia="Times New Roman" w:hAnsi="Times New Roman"/>
                <w:bCs/>
                <w:color w:val="00000A"/>
                <w:spacing w:val="-4"/>
                <w:kern w:val="2"/>
                <w:sz w:val="18"/>
                <w:szCs w:val="18"/>
                <w:lang w:val="en-US"/>
              </w:rPr>
              <w:t xml:space="preserve">284 </w:t>
            </w:r>
            <w:proofErr w:type="spellStart"/>
            <w:r w:rsidRPr="00913227">
              <w:rPr>
                <w:rFonts w:ascii="Times New Roman" w:eastAsia="Times New Roman" w:hAnsi="Times New Roman"/>
                <w:bCs/>
                <w:color w:val="00000A"/>
                <w:spacing w:val="-4"/>
                <w:kern w:val="2"/>
                <w:sz w:val="18"/>
                <w:szCs w:val="18"/>
                <w:lang w:val="en-US"/>
              </w:rPr>
              <w:t>дн</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от</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даты</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заключения</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контракта</w:t>
            </w:r>
            <w:proofErr w:type="spellEnd"/>
          </w:p>
          <w:p w14:paraId="1ACF6C2D" w14:textId="77777777"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1440" w:type="dxa"/>
            <w:gridSpan w:val="2"/>
            <w:tcBorders>
              <w:top w:val="single" w:sz="4" w:space="0" w:color="auto"/>
              <w:left w:val="single" w:sz="4" w:space="0" w:color="auto"/>
              <w:bottom w:val="single" w:sz="4" w:space="0" w:color="auto"/>
              <w:right w:val="single" w:sz="4" w:space="0" w:color="auto"/>
            </w:tcBorders>
          </w:tcPr>
          <w:p w14:paraId="728BDBF6" w14:textId="77777777" w:rsidR="00913227" w:rsidRPr="00913227" w:rsidRDefault="00913227" w:rsidP="00913227">
            <w:pPr>
              <w:keepNext/>
              <w:jc w:val="right"/>
              <w:rPr>
                <w:rFonts w:ascii="Times New Roman" w:hAnsi="Times New Roman"/>
                <w:sz w:val="18"/>
                <w:szCs w:val="18"/>
                <w:lang w:eastAsia="ru-RU"/>
              </w:rPr>
            </w:pPr>
            <w:r w:rsidRPr="00913227">
              <w:rPr>
                <w:rFonts w:ascii="Times New Roman" w:hAnsi="Times New Roman"/>
                <w:sz w:val="18"/>
                <w:szCs w:val="18"/>
                <w:lang w:val="en-GB" w:eastAsia="ru-RU"/>
              </w:rPr>
              <w:t>6 569 895,36</w:t>
            </w:r>
          </w:p>
          <w:p w14:paraId="2275BA57" w14:textId="36338BED"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1172" w:type="dxa"/>
            <w:tcBorders>
              <w:top w:val="single" w:sz="4" w:space="0" w:color="auto"/>
              <w:left w:val="single" w:sz="4" w:space="0" w:color="auto"/>
              <w:bottom w:val="single" w:sz="4" w:space="0" w:color="auto"/>
              <w:right w:val="single" w:sz="4" w:space="0" w:color="auto"/>
            </w:tcBorders>
          </w:tcPr>
          <w:p w14:paraId="7A82568A" w14:textId="77777777" w:rsidR="00913227" w:rsidRPr="00913227" w:rsidRDefault="00913227" w:rsidP="00913227">
            <w:pPr>
              <w:keepNext/>
              <w:jc w:val="right"/>
              <w:rPr>
                <w:rFonts w:ascii="Times New Roman" w:hAnsi="Times New Roman"/>
                <w:sz w:val="18"/>
                <w:szCs w:val="18"/>
                <w:lang w:eastAsia="ru-RU"/>
              </w:rPr>
            </w:pPr>
            <w:r w:rsidRPr="00913227">
              <w:rPr>
                <w:rFonts w:ascii="Times New Roman" w:eastAsia="Times New Roman" w:hAnsi="Times New Roman"/>
                <w:bCs/>
                <w:color w:val="00000A"/>
                <w:spacing w:val="-4"/>
                <w:kern w:val="2"/>
                <w:sz w:val="18"/>
                <w:szCs w:val="18"/>
                <w:lang w:val="en-US"/>
              </w:rPr>
              <w:t>0,00%</w:t>
            </w:r>
            <w:r w:rsidRPr="00913227">
              <w:rPr>
                <w:rFonts w:ascii="Times New Roman" w:hAnsi="Times New Roman"/>
                <w:sz w:val="18"/>
                <w:szCs w:val="18"/>
              </w:rPr>
              <w:t xml:space="preserve"> </w:t>
            </w:r>
          </w:p>
          <w:p w14:paraId="197A53BB" w14:textId="77777777"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2496" w:type="dxa"/>
            <w:gridSpan w:val="2"/>
            <w:tcBorders>
              <w:top w:val="single" w:sz="4" w:space="0" w:color="auto"/>
              <w:left w:val="single" w:sz="4" w:space="0" w:color="auto"/>
              <w:bottom w:val="single" w:sz="4" w:space="0" w:color="auto"/>
              <w:right w:val="single" w:sz="4" w:space="0" w:color="auto"/>
            </w:tcBorders>
          </w:tcPr>
          <w:p w14:paraId="04EAE249" w14:textId="753ED4CE"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r w:rsidRPr="00913227">
              <w:rPr>
                <w:rFonts w:ascii="Times New Roman" w:hAnsi="Times New Roman"/>
                <w:sz w:val="18"/>
                <w:szCs w:val="18"/>
                <w:lang w:eastAsia="ru-RU"/>
              </w:rPr>
              <w:t xml:space="preserve"> </w:t>
            </w:r>
            <w:r w:rsidRPr="00913227">
              <w:rPr>
                <w:rFonts w:ascii="Times New Roman" w:eastAsia="Times New Roman" w:hAnsi="Times New Roman"/>
                <w:bCs/>
                <w:color w:val="00000A"/>
                <w:spacing w:val="-4"/>
                <w:kern w:val="2"/>
                <w:sz w:val="18"/>
                <w:szCs w:val="18"/>
                <w:lang w:val="en-US"/>
              </w:rPr>
              <w:t>0,00</w:t>
            </w:r>
          </w:p>
        </w:tc>
      </w:tr>
      <w:tr w:rsidR="00913227" w:rsidRPr="009D7377" w14:paraId="06CB75DB" w14:textId="77777777" w:rsidTr="0003487C">
        <w:trPr>
          <w:trHeight w:val="831"/>
        </w:trPr>
        <w:tc>
          <w:tcPr>
            <w:tcW w:w="436" w:type="dxa"/>
            <w:vMerge/>
            <w:tcBorders>
              <w:top w:val="single" w:sz="4" w:space="0" w:color="auto"/>
              <w:left w:val="single" w:sz="4" w:space="0" w:color="auto"/>
              <w:right w:val="single" w:sz="4" w:space="0" w:color="auto"/>
            </w:tcBorders>
          </w:tcPr>
          <w:p w14:paraId="1638A396" w14:textId="77777777" w:rsidR="00913227" w:rsidRPr="009D7377" w:rsidRDefault="00913227" w:rsidP="00913227">
            <w:pPr>
              <w:widowControl w:val="0"/>
              <w:ind w:left="-153" w:hanging="33"/>
              <w:jc w:val="center"/>
              <w:rPr>
                <w:rFonts w:ascii="Times New Roman" w:eastAsia="Arial" w:hAnsi="Times New Roman"/>
                <w:color w:val="000000" w:themeColor="text1"/>
                <w:shd w:val="clear" w:color="auto" w:fill="FFFFFF"/>
              </w:rPr>
            </w:pPr>
          </w:p>
        </w:tc>
        <w:tc>
          <w:tcPr>
            <w:tcW w:w="1876" w:type="dxa"/>
            <w:vMerge/>
            <w:tcBorders>
              <w:left w:val="single" w:sz="4" w:space="0" w:color="auto"/>
              <w:right w:val="single" w:sz="4" w:space="0" w:color="auto"/>
            </w:tcBorders>
          </w:tcPr>
          <w:p w14:paraId="15E8663F" w14:textId="77777777" w:rsidR="00913227" w:rsidRPr="009D7377" w:rsidRDefault="00913227" w:rsidP="00913227">
            <w:pPr>
              <w:autoSpaceDE w:val="0"/>
              <w:autoSpaceDN w:val="0"/>
              <w:adjustRightInd w:val="0"/>
              <w:rPr>
                <w:rFonts w:ascii="Times New Roman" w:eastAsia="Arial" w:hAnsi="Times New Roman"/>
                <w:color w:val="000000" w:themeColor="text1"/>
                <w:sz w:val="24"/>
                <w:szCs w:val="24"/>
                <w:shd w:val="clear" w:color="auto" w:fill="FFFFFF"/>
              </w:rPr>
            </w:pPr>
          </w:p>
        </w:tc>
        <w:tc>
          <w:tcPr>
            <w:tcW w:w="1682" w:type="dxa"/>
            <w:vMerge/>
            <w:tcBorders>
              <w:left w:val="single" w:sz="4" w:space="0" w:color="auto"/>
              <w:right w:val="single" w:sz="4" w:space="0" w:color="auto"/>
            </w:tcBorders>
          </w:tcPr>
          <w:p w14:paraId="0FA72D92" w14:textId="77777777" w:rsidR="00913227" w:rsidRPr="009D7377" w:rsidRDefault="00913227" w:rsidP="00913227">
            <w:pPr>
              <w:ind w:left="34" w:right="206" w:firstLine="198"/>
              <w:jc w:val="center"/>
              <w:rPr>
                <w:rFonts w:ascii="Times New Roman" w:eastAsia="Arial" w:hAnsi="Times New Roman"/>
                <w:color w:val="000000" w:themeColor="text1"/>
                <w:shd w:val="clear" w:color="auto" w:fill="FFFFFF"/>
              </w:rPr>
            </w:pPr>
          </w:p>
        </w:tc>
        <w:tc>
          <w:tcPr>
            <w:tcW w:w="1457" w:type="dxa"/>
            <w:tcBorders>
              <w:top w:val="single" w:sz="4" w:space="0" w:color="auto"/>
              <w:left w:val="single" w:sz="4" w:space="0" w:color="auto"/>
              <w:bottom w:val="single" w:sz="4" w:space="0" w:color="auto"/>
              <w:right w:val="single" w:sz="4" w:space="0" w:color="auto"/>
            </w:tcBorders>
          </w:tcPr>
          <w:p w14:paraId="1B8BF3BD" w14:textId="188698AD"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r w:rsidRPr="00913227">
              <w:rPr>
                <w:rFonts w:ascii="Times New Roman" w:eastAsia="Times New Roman" w:hAnsi="Times New Roman"/>
                <w:bCs/>
                <w:color w:val="00000A"/>
                <w:spacing w:val="-4"/>
                <w:kern w:val="2"/>
                <w:sz w:val="18"/>
                <w:szCs w:val="18"/>
                <w:lang w:val="en-US"/>
              </w:rPr>
              <w:t>2</w:t>
            </w:r>
          </w:p>
        </w:tc>
        <w:tc>
          <w:tcPr>
            <w:tcW w:w="1973" w:type="dxa"/>
            <w:tcBorders>
              <w:top w:val="single" w:sz="4" w:space="0" w:color="auto"/>
              <w:left w:val="single" w:sz="4" w:space="0" w:color="auto"/>
              <w:bottom w:val="single" w:sz="4" w:space="0" w:color="auto"/>
              <w:right w:val="single" w:sz="4" w:space="0" w:color="auto"/>
            </w:tcBorders>
          </w:tcPr>
          <w:p w14:paraId="631247E4" w14:textId="3FD46B23"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r w:rsidRPr="00913227">
              <w:rPr>
                <w:rFonts w:ascii="Times New Roman" w:eastAsia="Times New Roman" w:hAnsi="Times New Roman"/>
                <w:bCs/>
                <w:color w:val="00000A"/>
                <w:spacing w:val="-4"/>
                <w:kern w:val="2"/>
                <w:sz w:val="18"/>
                <w:szCs w:val="18"/>
              </w:rPr>
              <w:t xml:space="preserve">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объекта капитального строительства и поставкой оборудования, необходимого для обеспечения эксплуатации объекта «Строительство БМК на 15 МВт по адресу: Московская область, г. Электросталь, </w:t>
            </w:r>
            <w:proofErr w:type="spellStart"/>
            <w:r w:rsidRPr="00913227">
              <w:rPr>
                <w:rFonts w:ascii="Times New Roman" w:eastAsia="Times New Roman" w:hAnsi="Times New Roman"/>
                <w:bCs/>
                <w:color w:val="00000A"/>
                <w:spacing w:val="-4"/>
                <w:kern w:val="2"/>
                <w:sz w:val="18"/>
                <w:szCs w:val="18"/>
              </w:rPr>
              <w:t>пр</w:t>
            </w:r>
            <w:proofErr w:type="spellEnd"/>
            <w:r w:rsidRPr="00913227">
              <w:rPr>
                <w:rFonts w:ascii="Times New Roman" w:eastAsia="Times New Roman" w:hAnsi="Times New Roman"/>
                <w:bCs/>
                <w:color w:val="00000A"/>
                <w:spacing w:val="-4"/>
                <w:kern w:val="2"/>
                <w:sz w:val="18"/>
                <w:szCs w:val="18"/>
              </w:rPr>
              <w:t xml:space="preserve">-д Восточный (в </w:t>
            </w:r>
            <w:proofErr w:type="spellStart"/>
            <w:r w:rsidRPr="00913227">
              <w:rPr>
                <w:rFonts w:ascii="Times New Roman" w:eastAsia="Times New Roman" w:hAnsi="Times New Roman"/>
                <w:bCs/>
                <w:color w:val="00000A"/>
                <w:spacing w:val="-4"/>
                <w:kern w:val="2"/>
                <w:sz w:val="18"/>
                <w:szCs w:val="18"/>
              </w:rPr>
              <w:t>т.ч</w:t>
            </w:r>
            <w:proofErr w:type="spellEnd"/>
            <w:r w:rsidRPr="00913227">
              <w:rPr>
                <w:rFonts w:ascii="Times New Roman" w:eastAsia="Times New Roman" w:hAnsi="Times New Roman"/>
                <w:bCs/>
                <w:color w:val="00000A"/>
                <w:spacing w:val="-4"/>
                <w:kern w:val="2"/>
                <w:sz w:val="18"/>
                <w:szCs w:val="18"/>
              </w:rPr>
              <w:t>. ПИР)»</w:t>
            </w:r>
          </w:p>
        </w:tc>
        <w:tc>
          <w:tcPr>
            <w:tcW w:w="1612" w:type="dxa"/>
            <w:tcBorders>
              <w:top w:val="single" w:sz="4" w:space="0" w:color="auto"/>
              <w:left w:val="single" w:sz="4" w:space="0" w:color="auto"/>
              <w:bottom w:val="single" w:sz="4" w:space="0" w:color="auto"/>
              <w:right w:val="single" w:sz="4" w:space="0" w:color="auto"/>
            </w:tcBorders>
          </w:tcPr>
          <w:p w14:paraId="531EFFA5" w14:textId="77777777" w:rsidR="00913227" w:rsidRPr="00913227" w:rsidRDefault="00913227" w:rsidP="00913227">
            <w:pPr>
              <w:keepNext/>
              <w:rPr>
                <w:rFonts w:ascii="Times New Roman" w:hAnsi="Times New Roman"/>
                <w:sz w:val="18"/>
                <w:szCs w:val="18"/>
                <w:lang w:eastAsia="ru-RU"/>
              </w:rPr>
            </w:pPr>
            <w:r w:rsidRPr="00913227">
              <w:rPr>
                <w:rFonts w:ascii="Times New Roman" w:eastAsia="Times New Roman" w:hAnsi="Times New Roman"/>
                <w:bCs/>
                <w:color w:val="00000A"/>
                <w:spacing w:val="-4"/>
                <w:kern w:val="2"/>
                <w:sz w:val="18"/>
                <w:szCs w:val="18"/>
              </w:rPr>
              <w:t xml:space="preserve">0 </w:t>
            </w:r>
            <w:proofErr w:type="spellStart"/>
            <w:r w:rsidRPr="00913227">
              <w:rPr>
                <w:rFonts w:ascii="Times New Roman" w:eastAsia="Times New Roman" w:hAnsi="Times New Roman"/>
                <w:bCs/>
                <w:color w:val="00000A"/>
                <w:spacing w:val="-4"/>
                <w:kern w:val="2"/>
                <w:sz w:val="18"/>
                <w:szCs w:val="18"/>
              </w:rPr>
              <w:t>дн</w:t>
            </w:r>
            <w:proofErr w:type="spellEnd"/>
            <w:r w:rsidRPr="00913227">
              <w:rPr>
                <w:rFonts w:ascii="Times New Roman" w:eastAsia="Times New Roman" w:hAnsi="Times New Roman"/>
                <w:bCs/>
                <w:color w:val="00000A"/>
                <w:spacing w:val="-4"/>
                <w:kern w:val="2"/>
                <w:sz w:val="18"/>
                <w:szCs w:val="18"/>
              </w:rPr>
              <w:t>. от даты заключения контракта</w:t>
            </w:r>
          </w:p>
          <w:p w14:paraId="4F5CD270" w14:textId="77777777"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1591" w:type="dxa"/>
            <w:tcBorders>
              <w:top w:val="single" w:sz="4" w:space="0" w:color="auto"/>
              <w:left w:val="single" w:sz="4" w:space="0" w:color="auto"/>
              <w:bottom w:val="single" w:sz="4" w:space="0" w:color="auto"/>
              <w:right w:val="single" w:sz="4" w:space="0" w:color="auto"/>
            </w:tcBorders>
          </w:tcPr>
          <w:p w14:paraId="6742464A" w14:textId="77777777" w:rsidR="00913227" w:rsidRPr="00913227" w:rsidRDefault="00913227" w:rsidP="00913227">
            <w:pPr>
              <w:keepNext/>
              <w:rPr>
                <w:rFonts w:ascii="Times New Roman" w:hAnsi="Times New Roman"/>
                <w:sz w:val="18"/>
                <w:szCs w:val="18"/>
                <w:lang w:eastAsia="ru-RU"/>
              </w:rPr>
            </w:pPr>
            <w:r w:rsidRPr="00913227">
              <w:rPr>
                <w:rFonts w:ascii="Times New Roman" w:eastAsia="Times New Roman" w:hAnsi="Times New Roman"/>
                <w:bCs/>
                <w:color w:val="00000A"/>
                <w:spacing w:val="-4"/>
                <w:kern w:val="2"/>
                <w:sz w:val="18"/>
                <w:szCs w:val="18"/>
                <w:lang w:val="en-US"/>
              </w:rPr>
              <w:t xml:space="preserve">323 </w:t>
            </w:r>
            <w:proofErr w:type="spellStart"/>
            <w:r w:rsidRPr="00913227">
              <w:rPr>
                <w:rFonts w:ascii="Times New Roman" w:eastAsia="Times New Roman" w:hAnsi="Times New Roman"/>
                <w:bCs/>
                <w:color w:val="00000A"/>
                <w:spacing w:val="-4"/>
                <w:kern w:val="2"/>
                <w:sz w:val="18"/>
                <w:szCs w:val="18"/>
                <w:lang w:val="en-US"/>
              </w:rPr>
              <w:t>дн</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от</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даты</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заключения</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контракта</w:t>
            </w:r>
            <w:proofErr w:type="spellEnd"/>
          </w:p>
          <w:p w14:paraId="37020002" w14:textId="77777777"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1440" w:type="dxa"/>
            <w:gridSpan w:val="2"/>
            <w:tcBorders>
              <w:top w:val="single" w:sz="4" w:space="0" w:color="auto"/>
              <w:left w:val="single" w:sz="4" w:space="0" w:color="auto"/>
              <w:bottom w:val="single" w:sz="4" w:space="0" w:color="auto"/>
              <w:right w:val="single" w:sz="4" w:space="0" w:color="auto"/>
            </w:tcBorders>
          </w:tcPr>
          <w:p w14:paraId="3D6AD746" w14:textId="77777777" w:rsidR="00913227" w:rsidRPr="00913227" w:rsidRDefault="00913227" w:rsidP="00913227">
            <w:pPr>
              <w:keepNext/>
              <w:jc w:val="right"/>
              <w:rPr>
                <w:rFonts w:ascii="Times New Roman" w:hAnsi="Times New Roman"/>
                <w:sz w:val="18"/>
                <w:szCs w:val="18"/>
                <w:lang w:eastAsia="ru-RU"/>
              </w:rPr>
            </w:pPr>
            <w:r w:rsidRPr="00913227">
              <w:rPr>
                <w:rFonts w:ascii="Times New Roman" w:hAnsi="Times New Roman"/>
                <w:sz w:val="18"/>
                <w:szCs w:val="18"/>
                <w:lang w:val="en-GB" w:eastAsia="ru-RU"/>
              </w:rPr>
              <w:t>65 925 923,02</w:t>
            </w:r>
          </w:p>
          <w:p w14:paraId="62C72717" w14:textId="748F6D8E"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1172" w:type="dxa"/>
            <w:tcBorders>
              <w:top w:val="single" w:sz="4" w:space="0" w:color="auto"/>
              <w:left w:val="single" w:sz="4" w:space="0" w:color="auto"/>
              <w:bottom w:val="single" w:sz="4" w:space="0" w:color="auto"/>
              <w:right w:val="single" w:sz="4" w:space="0" w:color="auto"/>
            </w:tcBorders>
          </w:tcPr>
          <w:p w14:paraId="46D1677B" w14:textId="77777777" w:rsidR="00913227" w:rsidRPr="00913227" w:rsidRDefault="00913227" w:rsidP="00913227">
            <w:pPr>
              <w:keepNext/>
              <w:jc w:val="right"/>
              <w:rPr>
                <w:rFonts w:ascii="Times New Roman" w:hAnsi="Times New Roman"/>
                <w:sz w:val="18"/>
                <w:szCs w:val="18"/>
                <w:lang w:eastAsia="ru-RU"/>
              </w:rPr>
            </w:pPr>
            <w:r w:rsidRPr="00913227">
              <w:rPr>
                <w:rFonts w:ascii="Times New Roman" w:eastAsia="Times New Roman" w:hAnsi="Times New Roman"/>
                <w:bCs/>
                <w:color w:val="00000A"/>
                <w:spacing w:val="-4"/>
                <w:kern w:val="2"/>
                <w:sz w:val="18"/>
                <w:szCs w:val="18"/>
                <w:lang w:val="en-US"/>
              </w:rPr>
              <w:t>47,76%</w:t>
            </w:r>
            <w:r w:rsidRPr="00913227">
              <w:rPr>
                <w:rFonts w:ascii="Times New Roman" w:hAnsi="Times New Roman"/>
                <w:sz w:val="18"/>
                <w:szCs w:val="18"/>
              </w:rPr>
              <w:t xml:space="preserve"> </w:t>
            </w:r>
          </w:p>
          <w:p w14:paraId="0D337972" w14:textId="77777777"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2496" w:type="dxa"/>
            <w:gridSpan w:val="2"/>
            <w:tcBorders>
              <w:top w:val="single" w:sz="4" w:space="0" w:color="auto"/>
              <w:left w:val="single" w:sz="4" w:space="0" w:color="auto"/>
              <w:bottom w:val="single" w:sz="4" w:space="0" w:color="auto"/>
              <w:right w:val="single" w:sz="4" w:space="0" w:color="auto"/>
            </w:tcBorders>
          </w:tcPr>
          <w:p w14:paraId="0AC6C6F6" w14:textId="2483A5CC"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r w:rsidRPr="00913227">
              <w:rPr>
                <w:rFonts w:ascii="Times New Roman" w:eastAsia="Times New Roman" w:hAnsi="Times New Roman"/>
                <w:bCs/>
                <w:color w:val="00000A"/>
                <w:spacing w:val="-4"/>
                <w:kern w:val="2"/>
                <w:sz w:val="18"/>
                <w:szCs w:val="18"/>
                <w:lang w:val="en-US"/>
              </w:rPr>
              <w:t>31 488 437,28</w:t>
            </w:r>
          </w:p>
        </w:tc>
      </w:tr>
      <w:tr w:rsidR="00913227" w:rsidRPr="009D7377" w14:paraId="1BAC6B69" w14:textId="77777777" w:rsidTr="0003487C">
        <w:trPr>
          <w:trHeight w:val="1222"/>
        </w:trPr>
        <w:tc>
          <w:tcPr>
            <w:tcW w:w="436" w:type="dxa"/>
            <w:vMerge/>
            <w:tcBorders>
              <w:top w:val="single" w:sz="4" w:space="0" w:color="auto"/>
              <w:left w:val="single" w:sz="4" w:space="0" w:color="auto"/>
              <w:right w:val="single" w:sz="4" w:space="0" w:color="auto"/>
            </w:tcBorders>
          </w:tcPr>
          <w:p w14:paraId="57CADF1D" w14:textId="77777777" w:rsidR="00913227" w:rsidRPr="009D7377" w:rsidRDefault="00913227" w:rsidP="00913227">
            <w:pPr>
              <w:widowControl w:val="0"/>
              <w:ind w:left="-153" w:hanging="33"/>
              <w:jc w:val="center"/>
              <w:rPr>
                <w:rFonts w:ascii="Times New Roman" w:eastAsia="Arial" w:hAnsi="Times New Roman"/>
                <w:color w:val="000000" w:themeColor="text1"/>
                <w:shd w:val="clear" w:color="auto" w:fill="FFFFFF"/>
              </w:rPr>
            </w:pPr>
          </w:p>
        </w:tc>
        <w:tc>
          <w:tcPr>
            <w:tcW w:w="1876" w:type="dxa"/>
            <w:vMerge/>
            <w:tcBorders>
              <w:left w:val="single" w:sz="4" w:space="0" w:color="auto"/>
              <w:right w:val="single" w:sz="4" w:space="0" w:color="auto"/>
            </w:tcBorders>
          </w:tcPr>
          <w:p w14:paraId="1CDE433D" w14:textId="77777777" w:rsidR="00913227" w:rsidRPr="009D7377" w:rsidRDefault="00913227" w:rsidP="00913227">
            <w:pPr>
              <w:autoSpaceDE w:val="0"/>
              <w:autoSpaceDN w:val="0"/>
              <w:adjustRightInd w:val="0"/>
              <w:rPr>
                <w:rFonts w:ascii="Times New Roman" w:eastAsia="Arial" w:hAnsi="Times New Roman"/>
                <w:color w:val="000000" w:themeColor="text1"/>
                <w:sz w:val="24"/>
                <w:szCs w:val="24"/>
                <w:shd w:val="clear" w:color="auto" w:fill="FFFFFF"/>
              </w:rPr>
            </w:pPr>
          </w:p>
        </w:tc>
        <w:tc>
          <w:tcPr>
            <w:tcW w:w="1682" w:type="dxa"/>
            <w:vMerge/>
            <w:tcBorders>
              <w:left w:val="single" w:sz="4" w:space="0" w:color="auto"/>
              <w:right w:val="single" w:sz="4" w:space="0" w:color="auto"/>
            </w:tcBorders>
          </w:tcPr>
          <w:p w14:paraId="15C63DA0" w14:textId="77777777" w:rsidR="00913227" w:rsidRPr="009D7377" w:rsidRDefault="00913227" w:rsidP="00913227">
            <w:pPr>
              <w:ind w:left="34" w:right="206" w:firstLine="198"/>
              <w:jc w:val="center"/>
              <w:rPr>
                <w:rFonts w:ascii="Times New Roman" w:eastAsia="Arial" w:hAnsi="Times New Roman"/>
                <w:color w:val="000000" w:themeColor="text1"/>
                <w:shd w:val="clear" w:color="auto" w:fill="FFFFFF"/>
              </w:rPr>
            </w:pPr>
          </w:p>
        </w:tc>
        <w:tc>
          <w:tcPr>
            <w:tcW w:w="1457" w:type="dxa"/>
            <w:tcBorders>
              <w:top w:val="single" w:sz="4" w:space="0" w:color="auto"/>
              <w:left w:val="single" w:sz="4" w:space="0" w:color="auto"/>
              <w:bottom w:val="single" w:sz="4" w:space="0" w:color="auto"/>
              <w:right w:val="single" w:sz="4" w:space="0" w:color="auto"/>
            </w:tcBorders>
          </w:tcPr>
          <w:p w14:paraId="7136DB05" w14:textId="5EF336E5"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r w:rsidRPr="00913227">
              <w:rPr>
                <w:rFonts w:ascii="Times New Roman" w:eastAsia="Times New Roman" w:hAnsi="Times New Roman"/>
                <w:bCs/>
                <w:color w:val="00000A"/>
                <w:spacing w:val="-4"/>
                <w:kern w:val="2"/>
                <w:sz w:val="18"/>
                <w:szCs w:val="18"/>
                <w:lang w:val="en-US"/>
              </w:rPr>
              <w:t>3</w:t>
            </w:r>
          </w:p>
        </w:tc>
        <w:tc>
          <w:tcPr>
            <w:tcW w:w="1973" w:type="dxa"/>
            <w:tcBorders>
              <w:top w:val="single" w:sz="4" w:space="0" w:color="auto"/>
              <w:left w:val="single" w:sz="4" w:space="0" w:color="auto"/>
              <w:bottom w:val="single" w:sz="4" w:space="0" w:color="auto"/>
              <w:right w:val="single" w:sz="4" w:space="0" w:color="auto"/>
            </w:tcBorders>
          </w:tcPr>
          <w:p w14:paraId="607D3BFC" w14:textId="614C2ABE"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roofErr w:type="spellStart"/>
            <w:r w:rsidRPr="00913227">
              <w:rPr>
                <w:rFonts w:ascii="Times New Roman" w:eastAsia="Times New Roman" w:hAnsi="Times New Roman"/>
                <w:bCs/>
                <w:color w:val="00000A"/>
                <w:spacing w:val="-4"/>
                <w:kern w:val="2"/>
                <w:sz w:val="18"/>
                <w:szCs w:val="18"/>
                <w:lang w:val="en-US"/>
              </w:rPr>
              <w:t>Поставка</w:t>
            </w:r>
            <w:proofErr w:type="spellEnd"/>
            <w:r w:rsidRPr="00913227">
              <w:rPr>
                <w:rFonts w:ascii="Times New Roman" w:eastAsia="Times New Roman" w:hAnsi="Times New Roman"/>
                <w:bCs/>
                <w:color w:val="00000A"/>
                <w:spacing w:val="-4"/>
                <w:kern w:val="2"/>
                <w:sz w:val="18"/>
                <w:szCs w:val="18"/>
                <w:lang w:val="en-US"/>
              </w:rPr>
              <w:t xml:space="preserve"> и </w:t>
            </w:r>
            <w:proofErr w:type="spellStart"/>
            <w:r w:rsidRPr="00913227">
              <w:rPr>
                <w:rFonts w:ascii="Times New Roman" w:eastAsia="Times New Roman" w:hAnsi="Times New Roman"/>
                <w:bCs/>
                <w:color w:val="00000A"/>
                <w:spacing w:val="-4"/>
                <w:kern w:val="2"/>
                <w:sz w:val="18"/>
                <w:szCs w:val="18"/>
                <w:lang w:val="en-US"/>
              </w:rPr>
              <w:t>монтаж</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оборудования</w:t>
            </w:r>
            <w:proofErr w:type="spellEnd"/>
          </w:p>
        </w:tc>
        <w:tc>
          <w:tcPr>
            <w:tcW w:w="1612" w:type="dxa"/>
            <w:tcBorders>
              <w:top w:val="single" w:sz="4" w:space="0" w:color="auto"/>
              <w:left w:val="single" w:sz="4" w:space="0" w:color="auto"/>
              <w:bottom w:val="single" w:sz="4" w:space="0" w:color="auto"/>
              <w:right w:val="single" w:sz="4" w:space="0" w:color="auto"/>
            </w:tcBorders>
          </w:tcPr>
          <w:p w14:paraId="42109324" w14:textId="77777777" w:rsidR="00913227" w:rsidRPr="00913227" w:rsidRDefault="00913227" w:rsidP="00913227">
            <w:pPr>
              <w:keepNext/>
              <w:rPr>
                <w:rFonts w:ascii="Times New Roman" w:hAnsi="Times New Roman"/>
                <w:sz w:val="18"/>
                <w:szCs w:val="18"/>
                <w:lang w:eastAsia="ru-RU"/>
              </w:rPr>
            </w:pPr>
            <w:r w:rsidRPr="00913227">
              <w:rPr>
                <w:rFonts w:ascii="Times New Roman" w:eastAsia="Times New Roman" w:hAnsi="Times New Roman"/>
                <w:bCs/>
                <w:color w:val="00000A"/>
                <w:spacing w:val="-4"/>
                <w:kern w:val="2"/>
                <w:sz w:val="18"/>
                <w:szCs w:val="18"/>
              </w:rPr>
              <w:t xml:space="preserve">0 </w:t>
            </w:r>
            <w:proofErr w:type="spellStart"/>
            <w:r w:rsidRPr="00913227">
              <w:rPr>
                <w:rFonts w:ascii="Times New Roman" w:eastAsia="Times New Roman" w:hAnsi="Times New Roman"/>
                <w:bCs/>
                <w:color w:val="00000A"/>
                <w:spacing w:val="-4"/>
                <w:kern w:val="2"/>
                <w:sz w:val="18"/>
                <w:szCs w:val="18"/>
              </w:rPr>
              <w:t>дн</w:t>
            </w:r>
            <w:proofErr w:type="spellEnd"/>
            <w:r w:rsidRPr="00913227">
              <w:rPr>
                <w:rFonts w:ascii="Times New Roman" w:eastAsia="Times New Roman" w:hAnsi="Times New Roman"/>
                <w:bCs/>
                <w:color w:val="00000A"/>
                <w:spacing w:val="-4"/>
                <w:kern w:val="2"/>
                <w:sz w:val="18"/>
                <w:szCs w:val="18"/>
              </w:rPr>
              <w:t>. от даты заключения контракта</w:t>
            </w:r>
          </w:p>
          <w:p w14:paraId="3F73256A" w14:textId="77777777"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1591" w:type="dxa"/>
            <w:tcBorders>
              <w:top w:val="single" w:sz="4" w:space="0" w:color="auto"/>
              <w:left w:val="single" w:sz="4" w:space="0" w:color="auto"/>
              <w:bottom w:val="single" w:sz="4" w:space="0" w:color="auto"/>
              <w:right w:val="single" w:sz="4" w:space="0" w:color="auto"/>
            </w:tcBorders>
          </w:tcPr>
          <w:p w14:paraId="6C5013E8" w14:textId="77777777" w:rsidR="00913227" w:rsidRPr="00913227" w:rsidRDefault="00913227" w:rsidP="00913227">
            <w:pPr>
              <w:keepNext/>
              <w:rPr>
                <w:rFonts w:ascii="Times New Roman" w:hAnsi="Times New Roman"/>
                <w:sz w:val="18"/>
                <w:szCs w:val="18"/>
                <w:lang w:eastAsia="ru-RU"/>
              </w:rPr>
            </w:pPr>
            <w:r w:rsidRPr="00913227">
              <w:rPr>
                <w:rFonts w:ascii="Times New Roman" w:eastAsia="Times New Roman" w:hAnsi="Times New Roman"/>
                <w:bCs/>
                <w:color w:val="00000A"/>
                <w:spacing w:val="-4"/>
                <w:kern w:val="2"/>
                <w:sz w:val="18"/>
                <w:szCs w:val="18"/>
                <w:lang w:val="en-US"/>
              </w:rPr>
              <w:t xml:space="preserve">323 </w:t>
            </w:r>
            <w:proofErr w:type="spellStart"/>
            <w:r w:rsidRPr="00913227">
              <w:rPr>
                <w:rFonts w:ascii="Times New Roman" w:eastAsia="Times New Roman" w:hAnsi="Times New Roman"/>
                <w:bCs/>
                <w:color w:val="00000A"/>
                <w:spacing w:val="-4"/>
                <w:kern w:val="2"/>
                <w:sz w:val="18"/>
                <w:szCs w:val="18"/>
                <w:lang w:val="en-US"/>
              </w:rPr>
              <w:t>дн</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от</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даты</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заключения</w:t>
            </w:r>
            <w:proofErr w:type="spellEnd"/>
            <w:r w:rsidRPr="00913227">
              <w:rPr>
                <w:rFonts w:ascii="Times New Roman" w:eastAsia="Times New Roman" w:hAnsi="Times New Roman"/>
                <w:bCs/>
                <w:color w:val="00000A"/>
                <w:spacing w:val="-4"/>
                <w:kern w:val="2"/>
                <w:sz w:val="18"/>
                <w:szCs w:val="18"/>
                <w:lang w:val="en-US"/>
              </w:rPr>
              <w:t xml:space="preserve"> </w:t>
            </w:r>
            <w:proofErr w:type="spellStart"/>
            <w:r w:rsidRPr="00913227">
              <w:rPr>
                <w:rFonts w:ascii="Times New Roman" w:eastAsia="Times New Roman" w:hAnsi="Times New Roman"/>
                <w:bCs/>
                <w:color w:val="00000A"/>
                <w:spacing w:val="-4"/>
                <w:kern w:val="2"/>
                <w:sz w:val="18"/>
                <w:szCs w:val="18"/>
                <w:lang w:val="en-US"/>
              </w:rPr>
              <w:t>контракта</w:t>
            </w:r>
            <w:proofErr w:type="spellEnd"/>
          </w:p>
          <w:p w14:paraId="3F6F1871" w14:textId="10E996EF"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1440" w:type="dxa"/>
            <w:gridSpan w:val="2"/>
            <w:tcBorders>
              <w:top w:val="single" w:sz="4" w:space="0" w:color="auto"/>
              <w:left w:val="single" w:sz="4" w:space="0" w:color="auto"/>
              <w:bottom w:val="single" w:sz="4" w:space="0" w:color="auto"/>
              <w:right w:val="single" w:sz="4" w:space="0" w:color="auto"/>
            </w:tcBorders>
          </w:tcPr>
          <w:p w14:paraId="656F68B6" w14:textId="77777777" w:rsidR="00913227" w:rsidRPr="00913227" w:rsidRDefault="00913227" w:rsidP="00913227">
            <w:pPr>
              <w:keepNext/>
              <w:jc w:val="right"/>
              <w:rPr>
                <w:rFonts w:ascii="Times New Roman" w:hAnsi="Times New Roman"/>
                <w:sz w:val="18"/>
                <w:szCs w:val="18"/>
                <w:lang w:eastAsia="ru-RU"/>
              </w:rPr>
            </w:pPr>
            <w:r w:rsidRPr="00913227">
              <w:rPr>
                <w:rFonts w:ascii="Times New Roman" w:hAnsi="Times New Roman"/>
                <w:sz w:val="18"/>
                <w:szCs w:val="18"/>
                <w:lang w:val="en-GB" w:eastAsia="ru-RU"/>
              </w:rPr>
              <w:t>92 823 179,11</w:t>
            </w:r>
          </w:p>
          <w:p w14:paraId="24098516" w14:textId="57189740"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1172" w:type="dxa"/>
            <w:tcBorders>
              <w:top w:val="single" w:sz="4" w:space="0" w:color="auto"/>
              <w:left w:val="single" w:sz="4" w:space="0" w:color="auto"/>
              <w:bottom w:val="single" w:sz="4" w:space="0" w:color="auto"/>
              <w:right w:val="single" w:sz="4" w:space="0" w:color="auto"/>
            </w:tcBorders>
          </w:tcPr>
          <w:p w14:paraId="7E10EE9F" w14:textId="77777777" w:rsidR="00913227" w:rsidRPr="00913227" w:rsidRDefault="00913227" w:rsidP="00913227">
            <w:pPr>
              <w:keepNext/>
              <w:jc w:val="right"/>
              <w:rPr>
                <w:rFonts w:ascii="Times New Roman" w:hAnsi="Times New Roman"/>
                <w:sz w:val="18"/>
                <w:szCs w:val="18"/>
                <w:lang w:eastAsia="ru-RU"/>
              </w:rPr>
            </w:pPr>
            <w:r w:rsidRPr="00913227">
              <w:rPr>
                <w:rFonts w:ascii="Times New Roman" w:eastAsia="Times New Roman" w:hAnsi="Times New Roman"/>
                <w:bCs/>
                <w:color w:val="00000A"/>
                <w:spacing w:val="-4"/>
                <w:kern w:val="2"/>
                <w:sz w:val="18"/>
                <w:szCs w:val="18"/>
                <w:lang w:val="en-US"/>
              </w:rPr>
              <w:t>33,93%</w:t>
            </w:r>
            <w:r w:rsidRPr="00913227">
              <w:rPr>
                <w:rFonts w:ascii="Times New Roman" w:hAnsi="Times New Roman"/>
                <w:sz w:val="18"/>
                <w:szCs w:val="18"/>
              </w:rPr>
              <w:t xml:space="preserve"> </w:t>
            </w:r>
          </w:p>
          <w:p w14:paraId="1C437543" w14:textId="77777777"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p>
        </w:tc>
        <w:tc>
          <w:tcPr>
            <w:tcW w:w="2496" w:type="dxa"/>
            <w:gridSpan w:val="2"/>
            <w:tcBorders>
              <w:top w:val="single" w:sz="4" w:space="0" w:color="auto"/>
              <w:left w:val="single" w:sz="4" w:space="0" w:color="auto"/>
              <w:bottom w:val="single" w:sz="4" w:space="0" w:color="auto"/>
              <w:right w:val="single" w:sz="4" w:space="0" w:color="auto"/>
            </w:tcBorders>
          </w:tcPr>
          <w:p w14:paraId="62F63DC4" w14:textId="7BA05D94" w:rsidR="00913227" w:rsidRPr="00913227" w:rsidRDefault="00913227" w:rsidP="00913227">
            <w:pPr>
              <w:tabs>
                <w:tab w:val="left" w:pos="512"/>
              </w:tabs>
              <w:suppressAutoHyphens/>
              <w:autoSpaceDE w:val="0"/>
              <w:autoSpaceDN w:val="0"/>
              <w:adjustRightInd w:val="0"/>
              <w:rPr>
                <w:rFonts w:ascii="Times New Roman" w:eastAsia="Arial" w:hAnsi="Times New Roman"/>
                <w:color w:val="000000" w:themeColor="text1"/>
                <w:sz w:val="18"/>
                <w:szCs w:val="18"/>
                <w:shd w:val="clear" w:color="auto" w:fill="FFFFFF"/>
              </w:rPr>
            </w:pPr>
            <w:r w:rsidRPr="00913227">
              <w:rPr>
                <w:rFonts w:ascii="Times New Roman" w:eastAsia="Times New Roman" w:hAnsi="Times New Roman"/>
                <w:bCs/>
                <w:color w:val="00000A"/>
                <w:spacing w:val="-4"/>
                <w:kern w:val="2"/>
                <w:sz w:val="18"/>
                <w:szCs w:val="18"/>
                <w:lang w:val="en-US"/>
              </w:rPr>
              <w:t>31 494 480,93</w:t>
            </w:r>
          </w:p>
        </w:tc>
      </w:tr>
      <w:tr w:rsidR="004F5A4A" w:rsidRPr="009D7377" w14:paraId="22043719" w14:textId="77777777" w:rsidTr="00D97942">
        <w:trPr>
          <w:trHeight w:val="454"/>
        </w:trPr>
        <w:tc>
          <w:tcPr>
            <w:tcW w:w="436" w:type="dxa"/>
            <w:vMerge/>
            <w:tcBorders>
              <w:top w:val="single" w:sz="4" w:space="0" w:color="auto"/>
              <w:left w:val="single" w:sz="4" w:space="0" w:color="auto"/>
              <w:right w:val="single" w:sz="4" w:space="0" w:color="auto"/>
            </w:tcBorders>
          </w:tcPr>
          <w:p w14:paraId="04DB497B" w14:textId="77777777" w:rsidR="004F5A4A" w:rsidRPr="009D7377" w:rsidRDefault="004F5A4A" w:rsidP="009D7377">
            <w:pPr>
              <w:widowControl w:val="0"/>
              <w:ind w:left="-153" w:hanging="33"/>
              <w:jc w:val="center"/>
              <w:rPr>
                <w:rFonts w:ascii="Times New Roman" w:eastAsia="Arial" w:hAnsi="Times New Roman"/>
                <w:color w:val="000000" w:themeColor="text1"/>
                <w:shd w:val="clear" w:color="auto" w:fill="FFFFFF"/>
              </w:rPr>
            </w:pPr>
          </w:p>
        </w:tc>
        <w:tc>
          <w:tcPr>
            <w:tcW w:w="1876" w:type="dxa"/>
            <w:vMerge/>
            <w:tcBorders>
              <w:left w:val="single" w:sz="4" w:space="0" w:color="auto"/>
              <w:right w:val="single" w:sz="4" w:space="0" w:color="auto"/>
            </w:tcBorders>
          </w:tcPr>
          <w:p w14:paraId="6B9EB060" w14:textId="77777777" w:rsidR="004F5A4A" w:rsidRPr="009D7377" w:rsidRDefault="004F5A4A" w:rsidP="00957E53">
            <w:pPr>
              <w:autoSpaceDE w:val="0"/>
              <w:autoSpaceDN w:val="0"/>
              <w:adjustRightInd w:val="0"/>
              <w:rPr>
                <w:rFonts w:ascii="Times New Roman" w:eastAsia="Arial" w:hAnsi="Times New Roman"/>
                <w:color w:val="000000" w:themeColor="text1"/>
                <w:sz w:val="24"/>
                <w:szCs w:val="24"/>
                <w:shd w:val="clear" w:color="auto" w:fill="FFFFFF"/>
              </w:rPr>
            </w:pPr>
          </w:p>
        </w:tc>
        <w:tc>
          <w:tcPr>
            <w:tcW w:w="1682" w:type="dxa"/>
            <w:vMerge/>
            <w:tcBorders>
              <w:left w:val="single" w:sz="4" w:space="0" w:color="auto"/>
              <w:right w:val="single" w:sz="4" w:space="0" w:color="auto"/>
            </w:tcBorders>
          </w:tcPr>
          <w:p w14:paraId="41E131A9" w14:textId="77777777" w:rsidR="004F5A4A" w:rsidRPr="009D7377" w:rsidRDefault="004F5A4A" w:rsidP="009D7377">
            <w:pPr>
              <w:ind w:left="34" w:right="206" w:firstLine="198"/>
              <w:jc w:val="center"/>
              <w:rPr>
                <w:rFonts w:ascii="Times New Roman" w:eastAsia="Arial" w:hAnsi="Times New Roman"/>
                <w:color w:val="000000" w:themeColor="text1"/>
                <w:shd w:val="clear" w:color="auto" w:fill="FFFFFF"/>
              </w:rPr>
            </w:pPr>
          </w:p>
        </w:tc>
        <w:tc>
          <w:tcPr>
            <w:tcW w:w="11741" w:type="dxa"/>
            <w:gridSpan w:val="9"/>
            <w:tcBorders>
              <w:top w:val="single" w:sz="4" w:space="0" w:color="auto"/>
              <w:left w:val="single" w:sz="4" w:space="0" w:color="auto"/>
              <w:bottom w:val="single" w:sz="4" w:space="0" w:color="auto"/>
              <w:right w:val="single" w:sz="4" w:space="0" w:color="auto"/>
            </w:tcBorders>
          </w:tcPr>
          <w:p w14:paraId="68E0AFC7" w14:textId="77777777" w:rsidR="004F5A4A" w:rsidRPr="004F5A4A" w:rsidRDefault="004F5A4A" w:rsidP="00ED1B77">
            <w:pPr>
              <w:tabs>
                <w:tab w:val="left" w:pos="512"/>
              </w:tabs>
              <w:suppressAutoHyphens/>
              <w:autoSpaceDE w:val="0"/>
              <w:autoSpaceDN w:val="0"/>
              <w:adjustRightInd w:val="0"/>
              <w:rPr>
                <w:rFonts w:ascii="Times New Roman" w:eastAsia="Times New Roman" w:hAnsi="Times New Roman"/>
                <w:bCs/>
                <w:color w:val="00000A"/>
                <w:spacing w:val="-4"/>
                <w:kern w:val="2"/>
                <w:sz w:val="20"/>
                <w:szCs w:val="20"/>
              </w:rPr>
            </w:pPr>
            <w:r w:rsidRPr="004F5A4A">
              <w:rPr>
                <w:rFonts w:ascii="Times New Roman" w:eastAsia="Times New Roman" w:hAnsi="Times New Roman"/>
                <w:bCs/>
                <w:color w:val="00000A"/>
                <w:spacing w:val="-4"/>
                <w:kern w:val="2"/>
                <w:sz w:val="20"/>
                <w:szCs w:val="20"/>
              </w:rPr>
              <w:t>п.6 Обеспечение исполнения контракта изложить в следующей редакции:</w:t>
            </w:r>
          </w:p>
          <w:p w14:paraId="4B3D3052" w14:textId="77777777" w:rsidR="004F5A4A" w:rsidRPr="004F5A4A" w:rsidRDefault="004F5A4A" w:rsidP="00ED1B77">
            <w:pPr>
              <w:tabs>
                <w:tab w:val="left" w:pos="512"/>
              </w:tabs>
              <w:suppressAutoHyphens/>
              <w:autoSpaceDE w:val="0"/>
              <w:autoSpaceDN w:val="0"/>
              <w:adjustRightInd w:val="0"/>
              <w:rPr>
                <w:rFonts w:ascii="Times New Roman" w:eastAsia="Times New Roman" w:hAnsi="Times New Roman"/>
                <w:bCs/>
                <w:color w:val="00000A"/>
                <w:spacing w:val="-4"/>
                <w:kern w:val="2"/>
                <w:sz w:val="20"/>
                <w:szCs w:val="20"/>
              </w:rPr>
            </w:pPr>
            <w:r w:rsidRPr="004F5A4A">
              <w:rPr>
                <w:rFonts w:ascii="Times New Roman" w:eastAsia="Times New Roman" w:hAnsi="Times New Roman"/>
                <w:bCs/>
                <w:color w:val="00000A"/>
                <w:spacing w:val="-4"/>
                <w:kern w:val="2"/>
                <w:sz w:val="20"/>
                <w:szCs w:val="20"/>
              </w:rPr>
              <w:t>п.6 Обеспечение исполнения контракта</w:t>
            </w:r>
          </w:p>
          <w:p w14:paraId="3DD4A67F" w14:textId="1E76B652" w:rsidR="004F5A4A" w:rsidRPr="0069481D" w:rsidRDefault="004F5A4A" w:rsidP="00ED1B77">
            <w:pPr>
              <w:tabs>
                <w:tab w:val="left" w:pos="512"/>
              </w:tabs>
              <w:suppressAutoHyphens/>
              <w:autoSpaceDE w:val="0"/>
              <w:autoSpaceDN w:val="0"/>
              <w:adjustRightInd w:val="0"/>
              <w:rPr>
                <w:rFonts w:ascii="Times New Roman" w:eastAsia="Times New Roman" w:hAnsi="Times New Roman"/>
                <w:bCs/>
                <w:color w:val="00000A"/>
                <w:spacing w:val="-4"/>
                <w:kern w:val="2"/>
                <w:sz w:val="18"/>
                <w:szCs w:val="18"/>
              </w:rPr>
            </w:pPr>
          </w:p>
        </w:tc>
      </w:tr>
      <w:tr w:rsidR="004F5A4A" w:rsidRPr="009D7377" w14:paraId="17325A21" w14:textId="0F885337" w:rsidTr="00D97942">
        <w:trPr>
          <w:trHeight w:val="1004"/>
        </w:trPr>
        <w:tc>
          <w:tcPr>
            <w:tcW w:w="436" w:type="dxa"/>
            <w:vMerge/>
            <w:tcBorders>
              <w:top w:val="single" w:sz="4" w:space="0" w:color="auto"/>
              <w:left w:val="single" w:sz="4" w:space="0" w:color="auto"/>
              <w:right w:val="single" w:sz="4" w:space="0" w:color="auto"/>
            </w:tcBorders>
          </w:tcPr>
          <w:p w14:paraId="02B44FE5" w14:textId="77777777" w:rsidR="004F5A4A" w:rsidRPr="009D7377" w:rsidRDefault="004F5A4A" w:rsidP="009D7377">
            <w:pPr>
              <w:widowControl w:val="0"/>
              <w:ind w:left="-153" w:hanging="33"/>
              <w:jc w:val="center"/>
              <w:rPr>
                <w:rFonts w:ascii="Times New Roman" w:eastAsia="Arial" w:hAnsi="Times New Roman"/>
                <w:color w:val="000000" w:themeColor="text1"/>
                <w:shd w:val="clear" w:color="auto" w:fill="FFFFFF"/>
              </w:rPr>
            </w:pPr>
          </w:p>
        </w:tc>
        <w:tc>
          <w:tcPr>
            <w:tcW w:w="1876" w:type="dxa"/>
            <w:vMerge/>
            <w:tcBorders>
              <w:left w:val="single" w:sz="4" w:space="0" w:color="auto"/>
              <w:right w:val="single" w:sz="4" w:space="0" w:color="auto"/>
            </w:tcBorders>
          </w:tcPr>
          <w:p w14:paraId="5A69B4AB" w14:textId="77777777" w:rsidR="004F5A4A" w:rsidRPr="009D7377" w:rsidRDefault="004F5A4A" w:rsidP="00957E53">
            <w:pPr>
              <w:autoSpaceDE w:val="0"/>
              <w:autoSpaceDN w:val="0"/>
              <w:adjustRightInd w:val="0"/>
              <w:rPr>
                <w:rFonts w:ascii="Times New Roman" w:eastAsia="Arial" w:hAnsi="Times New Roman"/>
                <w:color w:val="000000" w:themeColor="text1"/>
                <w:sz w:val="24"/>
                <w:szCs w:val="24"/>
                <w:shd w:val="clear" w:color="auto" w:fill="FFFFFF"/>
              </w:rPr>
            </w:pPr>
          </w:p>
        </w:tc>
        <w:tc>
          <w:tcPr>
            <w:tcW w:w="1682" w:type="dxa"/>
            <w:vMerge/>
            <w:tcBorders>
              <w:left w:val="single" w:sz="4" w:space="0" w:color="auto"/>
              <w:right w:val="single" w:sz="4" w:space="0" w:color="auto"/>
            </w:tcBorders>
          </w:tcPr>
          <w:p w14:paraId="2444F1F8" w14:textId="77777777" w:rsidR="004F5A4A" w:rsidRPr="009D7377" w:rsidRDefault="004F5A4A" w:rsidP="009D7377">
            <w:pPr>
              <w:ind w:left="34" w:right="206" w:firstLine="198"/>
              <w:jc w:val="center"/>
              <w:rPr>
                <w:rFonts w:ascii="Times New Roman" w:eastAsia="Arial" w:hAnsi="Times New Roman"/>
                <w:color w:val="000000" w:themeColor="text1"/>
                <w:shd w:val="clear" w:color="auto" w:fill="FFFFFF"/>
              </w:rPr>
            </w:pPr>
          </w:p>
        </w:tc>
        <w:tc>
          <w:tcPr>
            <w:tcW w:w="1457" w:type="dxa"/>
            <w:tcBorders>
              <w:top w:val="single" w:sz="4" w:space="0" w:color="auto"/>
              <w:left w:val="single" w:sz="4" w:space="0" w:color="auto"/>
              <w:bottom w:val="single" w:sz="4" w:space="0" w:color="auto"/>
              <w:right w:val="single" w:sz="4" w:space="0" w:color="auto"/>
            </w:tcBorders>
          </w:tcPr>
          <w:p w14:paraId="04038C84" w14:textId="0AEB36DD" w:rsidR="004F5A4A" w:rsidRDefault="004F5A4A" w:rsidP="009D7377">
            <w:pPr>
              <w:keepNext/>
              <w:jc w:val="center"/>
              <w:rPr>
                <w:rFonts w:ascii="Times New Roman" w:eastAsia="Times New Roman" w:hAnsi="Times New Roman"/>
                <w:bCs/>
                <w:color w:val="00000A"/>
                <w:spacing w:val="-4"/>
                <w:kern w:val="2"/>
                <w:sz w:val="18"/>
                <w:szCs w:val="18"/>
              </w:rPr>
            </w:pPr>
          </w:p>
          <w:p w14:paraId="7CA46B7D" w14:textId="30E15DA2" w:rsidR="004F5A4A" w:rsidRDefault="004F5A4A" w:rsidP="00030FDB">
            <w:pPr>
              <w:rPr>
                <w:rFonts w:ascii="Times New Roman" w:eastAsia="Times New Roman" w:hAnsi="Times New Roman"/>
                <w:sz w:val="18"/>
                <w:szCs w:val="18"/>
              </w:rPr>
            </w:pPr>
            <w:r w:rsidRPr="00030FDB">
              <w:rPr>
                <w:rFonts w:ascii="Times New Roman" w:eastAsia="Times New Roman" w:hAnsi="Times New Roman"/>
                <w:sz w:val="18"/>
                <w:szCs w:val="18"/>
              </w:rPr>
              <w:t>Размер обеспечения исполнения контракта, % от НМЦК</w:t>
            </w:r>
          </w:p>
          <w:p w14:paraId="3D42B049" w14:textId="77777777" w:rsidR="004F5A4A" w:rsidRPr="00030FDB" w:rsidRDefault="004F5A4A" w:rsidP="00030FDB">
            <w:pPr>
              <w:jc w:val="center"/>
              <w:rPr>
                <w:rFonts w:ascii="Times New Roman" w:eastAsia="Times New Roman" w:hAnsi="Times New Roman"/>
                <w:sz w:val="18"/>
                <w:szCs w:val="18"/>
              </w:rPr>
            </w:pPr>
          </w:p>
        </w:tc>
        <w:tc>
          <w:tcPr>
            <w:tcW w:w="1973" w:type="dxa"/>
            <w:tcBorders>
              <w:top w:val="single" w:sz="4" w:space="0" w:color="auto"/>
              <w:left w:val="single" w:sz="4" w:space="0" w:color="auto"/>
              <w:bottom w:val="single" w:sz="4" w:space="0" w:color="auto"/>
              <w:right w:val="single" w:sz="4" w:space="0" w:color="auto"/>
            </w:tcBorders>
          </w:tcPr>
          <w:p w14:paraId="1EB12817" w14:textId="7F50B366" w:rsidR="004F5A4A" w:rsidRPr="0069481D" w:rsidRDefault="004F5A4A" w:rsidP="009D7377">
            <w:pPr>
              <w:keepNext/>
              <w:jc w:val="center"/>
              <w:rPr>
                <w:rFonts w:ascii="Times New Roman" w:eastAsia="Times New Roman" w:hAnsi="Times New Roman"/>
                <w:bCs/>
                <w:color w:val="00000A"/>
                <w:spacing w:val="-4"/>
                <w:kern w:val="2"/>
                <w:sz w:val="18"/>
                <w:szCs w:val="18"/>
              </w:rPr>
            </w:pPr>
            <w:r w:rsidRPr="00030FDB">
              <w:rPr>
                <w:rFonts w:ascii="Times New Roman" w:eastAsia="Times New Roman" w:hAnsi="Times New Roman"/>
                <w:bCs/>
                <w:color w:val="00000A"/>
                <w:spacing w:val="-4"/>
                <w:kern w:val="2"/>
                <w:sz w:val="18"/>
                <w:szCs w:val="18"/>
              </w:rPr>
              <w:t>Сумма обеспечения исполнения контракта, руб.</w:t>
            </w:r>
          </w:p>
        </w:tc>
        <w:tc>
          <w:tcPr>
            <w:tcW w:w="3438" w:type="dxa"/>
            <w:gridSpan w:val="3"/>
            <w:tcBorders>
              <w:top w:val="single" w:sz="4" w:space="0" w:color="auto"/>
              <w:left w:val="single" w:sz="4" w:space="0" w:color="auto"/>
              <w:bottom w:val="single" w:sz="4" w:space="0" w:color="auto"/>
              <w:right w:val="single" w:sz="4" w:space="0" w:color="auto"/>
            </w:tcBorders>
          </w:tcPr>
          <w:p w14:paraId="005FF776" w14:textId="53156A30" w:rsidR="004F5A4A" w:rsidRPr="0069481D" w:rsidRDefault="004F5A4A" w:rsidP="009D7377">
            <w:pPr>
              <w:keepNext/>
              <w:jc w:val="center"/>
              <w:rPr>
                <w:rFonts w:ascii="Times New Roman" w:eastAsia="Times New Roman" w:hAnsi="Times New Roman"/>
                <w:bCs/>
                <w:color w:val="00000A"/>
                <w:spacing w:val="-4"/>
                <w:kern w:val="2"/>
                <w:sz w:val="18"/>
                <w:szCs w:val="18"/>
              </w:rPr>
            </w:pPr>
            <w:r w:rsidRPr="00030FDB">
              <w:rPr>
                <w:rFonts w:ascii="Times New Roman" w:eastAsia="Times New Roman" w:hAnsi="Times New Roman"/>
                <w:bCs/>
                <w:color w:val="00000A"/>
                <w:spacing w:val="-4"/>
                <w:kern w:val="2"/>
                <w:sz w:val="18"/>
                <w:szCs w:val="18"/>
              </w:rPr>
              <w:t>Порядок предоставления обеспечения исполнения контракта</w:t>
            </w:r>
          </w:p>
        </w:tc>
        <w:tc>
          <w:tcPr>
            <w:tcW w:w="2571" w:type="dxa"/>
            <w:gridSpan w:val="3"/>
            <w:tcBorders>
              <w:top w:val="single" w:sz="4" w:space="0" w:color="auto"/>
              <w:left w:val="single" w:sz="4" w:space="0" w:color="auto"/>
              <w:bottom w:val="single" w:sz="4" w:space="0" w:color="auto"/>
              <w:right w:val="single" w:sz="4" w:space="0" w:color="auto"/>
            </w:tcBorders>
          </w:tcPr>
          <w:p w14:paraId="5292C8C8" w14:textId="7E17636F" w:rsidR="004F5A4A" w:rsidRPr="0069481D" w:rsidRDefault="004F5A4A" w:rsidP="009D7377">
            <w:pPr>
              <w:keepNext/>
              <w:jc w:val="center"/>
              <w:rPr>
                <w:rFonts w:ascii="Times New Roman" w:eastAsia="Times New Roman" w:hAnsi="Times New Roman"/>
                <w:bCs/>
                <w:color w:val="00000A"/>
                <w:spacing w:val="-4"/>
                <w:kern w:val="2"/>
                <w:sz w:val="18"/>
                <w:szCs w:val="18"/>
              </w:rPr>
            </w:pPr>
            <w:r w:rsidRPr="00030FDB">
              <w:rPr>
                <w:rFonts w:ascii="Times New Roman" w:eastAsia="Times New Roman" w:hAnsi="Times New Roman"/>
                <w:bCs/>
                <w:color w:val="00000A"/>
                <w:spacing w:val="-4"/>
                <w:kern w:val="2"/>
                <w:sz w:val="18"/>
                <w:szCs w:val="18"/>
              </w:rPr>
              <w:t>Реквизиты для перечисления обеспечения исполнения контракта</w:t>
            </w:r>
          </w:p>
        </w:tc>
        <w:tc>
          <w:tcPr>
            <w:tcW w:w="2302" w:type="dxa"/>
            <w:tcBorders>
              <w:top w:val="single" w:sz="4" w:space="0" w:color="auto"/>
              <w:left w:val="single" w:sz="4" w:space="0" w:color="auto"/>
              <w:bottom w:val="single" w:sz="4" w:space="0" w:color="auto"/>
              <w:right w:val="single" w:sz="4" w:space="0" w:color="auto"/>
            </w:tcBorders>
          </w:tcPr>
          <w:p w14:paraId="7BED19E0" w14:textId="54E7EF35" w:rsidR="004F5A4A" w:rsidRPr="0069481D" w:rsidRDefault="004F5A4A" w:rsidP="009D7377">
            <w:pPr>
              <w:keepNext/>
              <w:jc w:val="center"/>
              <w:rPr>
                <w:rFonts w:ascii="Times New Roman" w:eastAsia="Times New Roman" w:hAnsi="Times New Roman"/>
                <w:bCs/>
                <w:color w:val="00000A"/>
                <w:spacing w:val="-4"/>
                <w:kern w:val="2"/>
                <w:sz w:val="18"/>
                <w:szCs w:val="18"/>
              </w:rPr>
            </w:pPr>
            <w:r w:rsidRPr="00030FDB">
              <w:rPr>
                <w:rFonts w:ascii="Times New Roman" w:eastAsia="Times New Roman" w:hAnsi="Times New Roman"/>
                <w:bCs/>
                <w:color w:val="00000A"/>
                <w:spacing w:val="-4"/>
                <w:kern w:val="2"/>
                <w:sz w:val="18"/>
                <w:szCs w:val="18"/>
              </w:rPr>
              <w:t xml:space="preserve">Срок возврата денежных средств, внесенных в качестве обеспечения исполнения контракта, </w:t>
            </w:r>
            <w:proofErr w:type="spellStart"/>
            <w:r w:rsidRPr="00030FDB">
              <w:rPr>
                <w:rFonts w:ascii="Times New Roman" w:eastAsia="Times New Roman" w:hAnsi="Times New Roman"/>
                <w:bCs/>
                <w:color w:val="00000A"/>
                <w:spacing w:val="-4"/>
                <w:kern w:val="2"/>
                <w:sz w:val="18"/>
                <w:szCs w:val="18"/>
              </w:rPr>
              <w:t>дн</w:t>
            </w:r>
            <w:proofErr w:type="spellEnd"/>
            <w:r w:rsidRPr="00030FDB">
              <w:rPr>
                <w:rFonts w:ascii="Times New Roman" w:eastAsia="Times New Roman" w:hAnsi="Times New Roman"/>
                <w:bCs/>
                <w:color w:val="00000A"/>
                <w:spacing w:val="-4"/>
                <w:kern w:val="2"/>
                <w:sz w:val="18"/>
                <w:szCs w:val="18"/>
              </w:rPr>
              <w:t>.</w:t>
            </w:r>
          </w:p>
        </w:tc>
      </w:tr>
      <w:tr w:rsidR="00913227" w:rsidRPr="009D7377" w14:paraId="156432A7" w14:textId="6D3ACCBE" w:rsidTr="00D97942">
        <w:trPr>
          <w:trHeight w:val="123"/>
        </w:trPr>
        <w:tc>
          <w:tcPr>
            <w:tcW w:w="436" w:type="dxa"/>
            <w:vMerge/>
            <w:tcBorders>
              <w:top w:val="single" w:sz="4" w:space="0" w:color="auto"/>
              <w:left w:val="single" w:sz="4" w:space="0" w:color="auto"/>
              <w:right w:val="single" w:sz="4" w:space="0" w:color="auto"/>
            </w:tcBorders>
          </w:tcPr>
          <w:p w14:paraId="5BC38EC5" w14:textId="77777777" w:rsidR="00913227" w:rsidRPr="009D7377" w:rsidRDefault="00913227" w:rsidP="00913227">
            <w:pPr>
              <w:widowControl w:val="0"/>
              <w:ind w:left="-153" w:hanging="33"/>
              <w:jc w:val="center"/>
              <w:rPr>
                <w:rFonts w:ascii="Times New Roman" w:eastAsia="Arial" w:hAnsi="Times New Roman"/>
                <w:color w:val="000000" w:themeColor="text1"/>
                <w:shd w:val="clear" w:color="auto" w:fill="FFFFFF"/>
              </w:rPr>
            </w:pPr>
          </w:p>
        </w:tc>
        <w:tc>
          <w:tcPr>
            <w:tcW w:w="1876" w:type="dxa"/>
            <w:vMerge/>
            <w:tcBorders>
              <w:left w:val="single" w:sz="4" w:space="0" w:color="auto"/>
              <w:right w:val="single" w:sz="4" w:space="0" w:color="auto"/>
            </w:tcBorders>
          </w:tcPr>
          <w:p w14:paraId="7848F3FB" w14:textId="77777777" w:rsidR="00913227" w:rsidRPr="009D7377" w:rsidRDefault="00913227" w:rsidP="00913227">
            <w:pPr>
              <w:autoSpaceDE w:val="0"/>
              <w:autoSpaceDN w:val="0"/>
              <w:adjustRightInd w:val="0"/>
              <w:rPr>
                <w:rFonts w:ascii="Times New Roman" w:eastAsia="Arial" w:hAnsi="Times New Roman"/>
                <w:color w:val="000000" w:themeColor="text1"/>
                <w:sz w:val="24"/>
                <w:szCs w:val="24"/>
                <w:shd w:val="clear" w:color="auto" w:fill="FFFFFF"/>
              </w:rPr>
            </w:pPr>
          </w:p>
        </w:tc>
        <w:tc>
          <w:tcPr>
            <w:tcW w:w="1682" w:type="dxa"/>
            <w:vMerge/>
            <w:tcBorders>
              <w:left w:val="single" w:sz="4" w:space="0" w:color="auto"/>
              <w:right w:val="single" w:sz="4" w:space="0" w:color="auto"/>
            </w:tcBorders>
          </w:tcPr>
          <w:p w14:paraId="21C4CAEA" w14:textId="77777777" w:rsidR="00913227" w:rsidRPr="009D7377" w:rsidRDefault="00913227" w:rsidP="00913227">
            <w:pPr>
              <w:ind w:left="34" w:right="206" w:firstLine="198"/>
              <w:jc w:val="center"/>
              <w:rPr>
                <w:rFonts w:ascii="Times New Roman" w:eastAsia="Arial" w:hAnsi="Times New Roman"/>
                <w:color w:val="000000" w:themeColor="text1"/>
                <w:shd w:val="clear" w:color="auto" w:fill="FFFFFF"/>
              </w:rPr>
            </w:pPr>
          </w:p>
        </w:tc>
        <w:tc>
          <w:tcPr>
            <w:tcW w:w="1457" w:type="dxa"/>
            <w:tcBorders>
              <w:top w:val="single" w:sz="4" w:space="0" w:color="auto"/>
              <w:left w:val="single" w:sz="4" w:space="0" w:color="auto"/>
              <w:bottom w:val="single" w:sz="4" w:space="0" w:color="auto"/>
              <w:right w:val="single" w:sz="4" w:space="0" w:color="auto"/>
            </w:tcBorders>
          </w:tcPr>
          <w:p w14:paraId="15A927AF" w14:textId="4E8652E0" w:rsidR="00913227" w:rsidRPr="00913227" w:rsidRDefault="00913227" w:rsidP="00913227">
            <w:pPr>
              <w:keepNext/>
              <w:jc w:val="center"/>
              <w:rPr>
                <w:rFonts w:ascii="Times New Roman" w:eastAsia="Times New Roman" w:hAnsi="Times New Roman"/>
                <w:bCs/>
                <w:color w:val="00000A"/>
                <w:spacing w:val="-4"/>
                <w:kern w:val="2"/>
                <w:sz w:val="18"/>
                <w:szCs w:val="18"/>
              </w:rPr>
            </w:pPr>
            <w:r w:rsidRPr="00913227">
              <w:rPr>
                <w:rFonts w:ascii="Times New Roman" w:hAnsi="Times New Roman"/>
                <w:sz w:val="18"/>
                <w:szCs w:val="18"/>
              </w:rPr>
              <w:t>37.72</w:t>
            </w:r>
          </w:p>
        </w:tc>
        <w:tc>
          <w:tcPr>
            <w:tcW w:w="1973" w:type="dxa"/>
            <w:tcBorders>
              <w:top w:val="single" w:sz="4" w:space="0" w:color="auto"/>
              <w:left w:val="single" w:sz="4" w:space="0" w:color="auto"/>
              <w:bottom w:val="single" w:sz="4" w:space="0" w:color="auto"/>
              <w:right w:val="single" w:sz="4" w:space="0" w:color="auto"/>
            </w:tcBorders>
          </w:tcPr>
          <w:p w14:paraId="1CCED1C8" w14:textId="5D3F02E3" w:rsidR="00913227" w:rsidRPr="00913227" w:rsidRDefault="00913227" w:rsidP="00913227">
            <w:pPr>
              <w:keepNext/>
              <w:jc w:val="center"/>
              <w:rPr>
                <w:rFonts w:ascii="Times New Roman" w:eastAsia="Times New Roman" w:hAnsi="Times New Roman"/>
                <w:bCs/>
                <w:color w:val="00000A"/>
                <w:spacing w:val="-4"/>
                <w:kern w:val="2"/>
                <w:sz w:val="18"/>
                <w:szCs w:val="18"/>
              </w:rPr>
            </w:pPr>
            <w:r w:rsidRPr="00913227">
              <w:rPr>
                <w:rFonts w:ascii="Times New Roman" w:hAnsi="Times New Roman"/>
                <w:sz w:val="18"/>
                <w:szCs w:val="18"/>
              </w:rPr>
              <w:t>62 982 918,21</w:t>
            </w:r>
            <w:r w:rsidRPr="00913227">
              <w:rPr>
                <w:rFonts w:ascii="Times New Roman" w:hAnsi="Times New Roman"/>
              </w:rPr>
              <w:t xml:space="preserve"> </w:t>
            </w:r>
          </w:p>
        </w:tc>
        <w:tc>
          <w:tcPr>
            <w:tcW w:w="3438" w:type="dxa"/>
            <w:gridSpan w:val="3"/>
            <w:tcBorders>
              <w:top w:val="single" w:sz="4" w:space="0" w:color="auto"/>
              <w:left w:val="single" w:sz="4" w:space="0" w:color="auto"/>
              <w:bottom w:val="single" w:sz="4" w:space="0" w:color="auto"/>
              <w:right w:val="single" w:sz="4" w:space="0" w:color="auto"/>
            </w:tcBorders>
          </w:tcPr>
          <w:p w14:paraId="7A1ECF5E" w14:textId="29CC1116" w:rsidR="00913227" w:rsidRPr="00913227" w:rsidRDefault="00913227" w:rsidP="00913227">
            <w:pPr>
              <w:keepNext/>
              <w:jc w:val="center"/>
              <w:rPr>
                <w:rFonts w:ascii="Times New Roman" w:eastAsia="Times New Roman" w:hAnsi="Times New Roman"/>
                <w:bCs/>
                <w:color w:val="00000A"/>
                <w:spacing w:val="-4"/>
                <w:kern w:val="2"/>
                <w:sz w:val="18"/>
                <w:szCs w:val="18"/>
              </w:rPr>
            </w:pPr>
            <w:r w:rsidRPr="00913227">
              <w:rPr>
                <w:rFonts w:ascii="Times New Roman" w:hAnsi="Times New Roman"/>
                <w:sz w:val="18"/>
                <w:szCs w:val="18"/>
              </w:rPr>
              <w:t xml:space="preserve">Исполнение контракта обеспечивается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w:t>
            </w:r>
            <w:proofErr w:type="spellStart"/>
            <w:r w:rsidRPr="00913227">
              <w:rPr>
                <w:rFonts w:ascii="Times New Roman" w:hAnsi="Times New Roman"/>
                <w:sz w:val="18"/>
                <w:szCs w:val="18"/>
              </w:rPr>
              <w:t>заказчику.Способ</w:t>
            </w:r>
            <w:proofErr w:type="spellEnd"/>
            <w:r w:rsidRPr="00913227">
              <w:rPr>
                <w:rFonts w:ascii="Times New Roman" w:hAnsi="Times New Roman"/>
                <w:sz w:val="18"/>
                <w:szCs w:val="18"/>
              </w:rPr>
              <w:t xml:space="preserve">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44-ФЗ.Требования к предоставлению обеспечения исполнения контракта, в том числе с учетом положений статьи 37 Федерального закона № 44-ФЗ, не применяются в случаях:1) заключения контракта с участником закупки, который является казенным учреждением;2) осуществления закупки услуги по предоставлению кредита;3)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c>
          <w:tcPr>
            <w:tcW w:w="2571" w:type="dxa"/>
            <w:gridSpan w:val="3"/>
            <w:tcBorders>
              <w:top w:val="single" w:sz="4" w:space="0" w:color="auto"/>
              <w:left w:val="single" w:sz="4" w:space="0" w:color="auto"/>
              <w:bottom w:val="single" w:sz="4" w:space="0" w:color="auto"/>
              <w:right w:val="single" w:sz="4" w:space="0" w:color="auto"/>
            </w:tcBorders>
          </w:tcPr>
          <w:p w14:paraId="7BDEC31C" w14:textId="77777777" w:rsidR="00913227" w:rsidRPr="00913227" w:rsidRDefault="00913227" w:rsidP="00913227">
            <w:pPr>
              <w:pStyle w:val="af7"/>
              <w:spacing w:before="40" w:after="40"/>
              <w:rPr>
                <w:sz w:val="18"/>
                <w:szCs w:val="18"/>
              </w:rPr>
            </w:pPr>
            <w:r w:rsidRPr="00913227">
              <w:rPr>
                <w:sz w:val="18"/>
                <w:szCs w:val="18"/>
              </w:rPr>
              <w:t>ГУ БАНКА РОССИИ ПО ЦФО//УФК ПО МОСКОВСКОЙ ОБЛАСТИ г. Москва</w:t>
            </w:r>
          </w:p>
          <w:p w14:paraId="2BF014D7" w14:textId="77777777" w:rsidR="00913227" w:rsidRPr="00913227" w:rsidRDefault="00913227" w:rsidP="00913227">
            <w:pPr>
              <w:pStyle w:val="af7"/>
              <w:spacing w:before="40" w:after="40"/>
              <w:rPr>
                <w:sz w:val="18"/>
                <w:szCs w:val="18"/>
              </w:rPr>
            </w:pPr>
            <w:r w:rsidRPr="00913227">
              <w:rPr>
                <w:sz w:val="18"/>
                <w:szCs w:val="18"/>
              </w:rPr>
              <w:t>БИК: 004525987</w:t>
            </w:r>
          </w:p>
          <w:p w14:paraId="345C45C3" w14:textId="77777777" w:rsidR="00913227" w:rsidRPr="00913227" w:rsidRDefault="00913227" w:rsidP="00913227">
            <w:pPr>
              <w:pStyle w:val="af7"/>
              <w:spacing w:before="40" w:after="40"/>
              <w:rPr>
                <w:sz w:val="20"/>
                <w:szCs w:val="20"/>
              </w:rPr>
            </w:pPr>
            <w:r w:rsidRPr="00913227">
              <w:rPr>
                <w:sz w:val="18"/>
                <w:szCs w:val="18"/>
              </w:rPr>
              <w:t>Расчетный/казначейский счёт: 03232643467900004800</w:t>
            </w:r>
          </w:p>
          <w:p w14:paraId="52ED1285" w14:textId="77777777" w:rsidR="00913227" w:rsidRPr="00913227" w:rsidRDefault="00913227" w:rsidP="00913227">
            <w:pPr>
              <w:pStyle w:val="af7"/>
              <w:spacing w:before="40" w:after="40"/>
              <w:rPr>
                <w:sz w:val="18"/>
                <w:szCs w:val="18"/>
              </w:rPr>
            </w:pPr>
            <w:r w:rsidRPr="00913227">
              <w:rPr>
                <w:sz w:val="18"/>
                <w:szCs w:val="18"/>
              </w:rPr>
              <w:t xml:space="preserve">Корреспондентский/банковский </w:t>
            </w:r>
            <w:proofErr w:type="gramStart"/>
            <w:r w:rsidRPr="00913227">
              <w:rPr>
                <w:sz w:val="18"/>
                <w:szCs w:val="18"/>
              </w:rPr>
              <w:t>счёт:  40102810845370000004</w:t>
            </w:r>
            <w:proofErr w:type="gramEnd"/>
            <w:r w:rsidRPr="00913227">
              <w:rPr>
                <w:sz w:val="18"/>
                <w:szCs w:val="18"/>
              </w:rPr>
              <w:br/>
              <w:t>Лицевой счёт: 05483D74590</w:t>
            </w:r>
          </w:p>
          <w:p w14:paraId="6BEC597F" w14:textId="77777777" w:rsidR="00913227" w:rsidRPr="00913227" w:rsidRDefault="00913227" w:rsidP="00913227">
            <w:pPr>
              <w:pStyle w:val="af7"/>
              <w:spacing w:before="40" w:after="40"/>
              <w:rPr>
                <w:sz w:val="18"/>
                <w:szCs w:val="18"/>
              </w:rPr>
            </w:pPr>
          </w:p>
          <w:p w14:paraId="65324D87" w14:textId="77777777" w:rsidR="00913227" w:rsidRPr="00913227" w:rsidRDefault="00913227" w:rsidP="00913227">
            <w:pPr>
              <w:pStyle w:val="af7"/>
              <w:spacing w:before="40" w:after="40"/>
              <w:rPr>
                <w:sz w:val="18"/>
                <w:szCs w:val="18"/>
              </w:rPr>
            </w:pPr>
            <w:r w:rsidRPr="00913227">
              <w:rPr>
                <w:i/>
                <w:iCs/>
                <w:color w:val="000000"/>
                <w:sz w:val="18"/>
                <w:szCs w:val="18"/>
                <w:shd w:val="clear" w:color="auto" w:fill="FFFFFF"/>
              </w:rPr>
              <w:t>В реквизите «Назначение платежа» платежного поручения перед текстовым указанием назначения платежа указывается ИКЗ, который отделяется знаком «//»</w:t>
            </w:r>
          </w:p>
          <w:p w14:paraId="3F176911" w14:textId="14B84293" w:rsidR="00913227" w:rsidRPr="00913227" w:rsidRDefault="00913227" w:rsidP="00913227">
            <w:pPr>
              <w:keepNext/>
              <w:jc w:val="center"/>
              <w:rPr>
                <w:rFonts w:ascii="Times New Roman" w:eastAsia="Times New Roman" w:hAnsi="Times New Roman"/>
                <w:bCs/>
                <w:color w:val="00000A"/>
                <w:spacing w:val="-4"/>
                <w:kern w:val="2"/>
                <w:sz w:val="18"/>
                <w:szCs w:val="18"/>
              </w:rPr>
            </w:pPr>
          </w:p>
        </w:tc>
        <w:tc>
          <w:tcPr>
            <w:tcW w:w="2302" w:type="dxa"/>
            <w:tcBorders>
              <w:top w:val="single" w:sz="4" w:space="0" w:color="auto"/>
              <w:left w:val="single" w:sz="4" w:space="0" w:color="auto"/>
              <w:bottom w:val="single" w:sz="4" w:space="0" w:color="auto"/>
              <w:right w:val="single" w:sz="4" w:space="0" w:color="auto"/>
            </w:tcBorders>
          </w:tcPr>
          <w:p w14:paraId="03CD95FB" w14:textId="6C28CA40" w:rsidR="00913227" w:rsidRPr="00913227" w:rsidRDefault="00913227" w:rsidP="00913227">
            <w:pPr>
              <w:keepNext/>
              <w:jc w:val="center"/>
              <w:rPr>
                <w:rFonts w:ascii="Times New Roman" w:eastAsia="Times New Roman" w:hAnsi="Times New Roman"/>
                <w:bCs/>
                <w:color w:val="00000A"/>
                <w:spacing w:val="-4"/>
                <w:kern w:val="2"/>
                <w:sz w:val="18"/>
                <w:szCs w:val="18"/>
              </w:rPr>
            </w:pPr>
            <w:r w:rsidRPr="00913227">
              <w:rPr>
                <w:rFonts w:ascii="Times New Roman" w:hAnsi="Times New Roman"/>
                <w:sz w:val="18"/>
                <w:szCs w:val="18"/>
              </w:rPr>
              <w:t>30</w:t>
            </w:r>
          </w:p>
        </w:tc>
      </w:tr>
      <w:bookmarkEnd w:id="1"/>
      <w:tr w:rsidR="009D7377" w:rsidRPr="00957E53" w14:paraId="2E2DC25A" w14:textId="77777777" w:rsidTr="00D97942">
        <w:trPr>
          <w:trHeight w:val="380"/>
        </w:trPr>
        <w:tc>
          <w:tcPr>
            <w:tcW w:w="436" w:type="dxa"/>
            <w:tcBorders>
              <w:top w:val="single" w:sz="4" w:space="0" w:color="auto"/>
              <w:left w:val="single" w:sz="4" w:space="0" w:color="auto"/>
              <w:bottom w:val="single" w:sz="4" w:space="0" w:color="auto"/>
              <w:right w:val="single" w:sz="4" w:space="0" w:color="auto"/>
            </w:tcBorders>
            <w:hideMark/>
          </w:tcPr>
          <w:p w14:paraId="07A17165" w14:textId="733C29C6" w:rsidR="00957E53" w:rsidRPr="00957E53" w:rsidRDefault="004F5A4A" w:rsidP="009D7377">
            <w:pPr>
              <w:widowControl w:val="0"/>
              <w:ind w:left="-153" w:hanging="33"/>
              <w:jc w:val="center"/>
              <w:rPr>
                <w:rFonts w:ascii="Times New Roman" w:eastAsia="Arial" w:hAnsi="Times New Roman"/>
                <w:color w:val="000000" w:themeColor="text1"/>
                <w:sz w:val="24"/>
                <w:shd w:val="clear" w:color="auto" w:fill="FFFFFF"/>
              </w:rPr>
            </w:pPr>
            <w:r>
              <w:rPr>
                <w:rFonts w:ascii="Times New Roman" w:eastAsia="Arial" w:hAnsi="Times New Roman"/>
                <w:color w:val="000000" w:themeColor="text1"/>
                <w:sz w:val="24"/>
                <w:shd w:val="clear" w:color="auto" w:fill="FFFFFF"/>
              </w:rPr>
              <w:t>3</w:t>
            </w:r>
          </w:p>
        </w:tc>
        <w:tc>
          <w:tcPr>
            <w:tcW w:w="1876" w:type="dxa"/>
            <w:tcBorders>
              <w:top w:val="single" w:sz="4" w:space="0" w:color="auto"/>
              <w:left w:val="single" w:sz="4" w:space="0" w:color="auto"/>
              <w:bottom w:val="single" w:sz="4" w:space="0" w:color="auto"/>
              <w:right w:val="single" w:sz="4" w:space="0" w:color="auto"/>
            </w:tcBorders>
          </w:tcPr>
          <w:p w14:paraId="5787E890" w14:textId="77777777" w:rsidR="00957E53" w:rsidRPr="00957E53" w:rsidRDefault="00957E53" w:rsidP="00957E53">
            <w:pPr>
              <w:ind w:left="34"/>
              <w:jc w:val="center"/>
            </w:pPr>
          </w:p>
        </w:tc>
        <w:tc>
          <w:tcPr>
            <w:tcW w:w="1682" w:type="dxa"/>
            <w:tcBorders>
              <w:top w:val="single" w:sz="4" w:space="0" w:color="auto"/>
              <w:left w:val="single" w:sz="4" w:space="0" w:color="auto"/>
              <w:bottom w:val="single" w:sz="4" w:space="0" w:color="auto"/>
              <w:right w:val="single" w:sz="4" w:space="0" w:color="auto"/>
            </w:tcBorders>
          </w:tcPr>
          <w:p w14:paraId="13F1B0FC" w14:textId="77777777" w:rsidR="00957E53" w:rsidRPr="00957E53" w:rsidRDefault="00957E53" w:rsidP="00957E53">
            <w:pPr>
              <w:ind w:left="34"/>
              <w:jc w:val="center"/>
              <w:rPr>
                <w:rFonts w:ascii="Times New Roman" w:hAnsi="Times New Roman"/>
                <w:color w:val="000000" w:themeColor="text1"/>
                <w:sz w:val="24"/>
                <w:szCs w:val="24"/>
              </w:rPr>
            </w:pPr>
          </w:p>
        </w:tc>
        <w:tc>
          <w:tcPr>
            <w:tcW w:w="11741" w:type="dxa"/>
            <w:gridSpan w:val="9"/>
            <w:tcBorders>
              <w:top w:val="single" w:sz="4" w:space="0" w:color="auto"/>
              <w:left w:val="single" w:sz="4" w:space="0" w:color="auto"/>
              <w:bottom w:val="single" w:sz="4" w:space="0" w:color="auto"/>
              <w:right w:val="single" w:sz="4" w:space="0" w:color="auto"/>
            </w:tcBorders>
            <w:hideMark/>
          </w:tcPr>
          <w:p w14:paraId="3A1F70C4" w14:textId="4CCCEDBB" w:rsidR="00957E53" w:rsidRPr="0069481D" w:rsidRDefault="004F5A4A" w:rsidP="00957E53">
            <w:pPr>
              <w:rPr>
                <w:rFonts w:ascii="Times New Roman" w:eastAsia="Arial" w:hAnsi="Times New Roman"/>
                <w:color w:val="000000" w:themeColor="text1"/>
                <w:sz w:val="24"/>
                <w:szCs w:val="24"/>
                <w:shd w:val="clear" w:color="auto" w:fill="FFFFFF"/>
              </w:rPr>
            </w:pPr>
            <w:r>
              <w:rPr>
                <w:rFonts w:ascii="Times New Roman" w:eastAsia="Arial" w:hAnsi="Times New Roman"/>
                <w:color w:val="000000" w:themeColor="text1"/>
                <w:shd w:val="clear" w:color="auto" w:fill="FFFFFF"/>
              </w:rPr>
              <w:t>3</w:t>
            </w:r>
            <w:r w:rsidR="00957E53" w:rsidRPr="0069481D">
              <w:rPr>
                <w:rFonts w:ascii="Times New Roman" w:eastAsia="Arial" w:hAnsi="Times New Roman"/>
                <w:color w:val="000000" w:themeColor="text1"/>
                <w:shd w:val="clear" w:color="auto" w:fill="FFFFFF"/>
              </w:rPr>
              <w:t>.Приложение №2 к Контракту 3.1. Порядок и сроки оплаты.</w:t>
            </w:r>
            <w:r w:rsidR="00223813">
              <w:rPr>
                <w:rFonts w:ascii="Times New Roman" w:eastAsia="Arial" w:hAnsi="Times New Roman"/>
                <w:color w:val="000000" w:themeColor="text1"/>
                <w:shd w:val="clear" w:color="auto" w:fill="FFFFFF"/>
              </w:rPr>
              <w:t xml:space="preserve"> </w:t>
            </w:r>
            <w:r w:rsidR="00957E53" w:rsidRPr="0069481D">
              <w:rPr>
                <w:rFonts w:ascii="Times New Roman" w:eastAsia="Arial" w:hAnsi="Times New Roman"/>
                <w:color w:val="000000" w:themeColor="text1"/>
                <w:shd w:val="clear" w:color="auto" w:fill="FFFFFF"/>
              </w:rPr>
              <w:t>Таблица 2.4 изложить в следующей редакции:</w:t>
            </w:r>
          </w:p>
          <w:p w14:paraId="6335D20A" w14:textId="15F0DCA0" w:rsidR="00957E53" w:rsidRPr="0069481D" w:rsidRDefault="00957E53" w:rsidP="004F5A4A">
            <w:pPr>
              <w:ind w:hanging="136"/>
              <w:rPr>
                <w:rFonts w:ascii="Times New Roman" w:eastAsia="Arial" w:hAnsi="Times New Roman"/>
                <w:color w:val="000000" w:themeColor="text1"/>
                <w:shd w:val="clear" w:color="auto" w:fill="FFFFFF"/>
              </w:rPr>
            </w:pPr>
            <w:r w:rsidRPr="0069481D">
              <w:rPr>
                <w:rFonts w:ascii="Times New Roman" w:eastAsia="Arial" w:hAnsi="Times New Roman"/>
                <w:color w:val="000000" w:themeColor="text1"/>
                <w:shd w:val="clear" w:color="auto" w:fill="FFFFFF"/>
              </w:rPr>
              <w:t xml:space="preserve"> </w:t>
            </w:r>
            <w:r w:rsidR="004F5A4A">
              <w:rPr>
                <w:rFonts w:ascii="Times New Roman" w:eastAsia="Arial" w:hAnsi="Times New Roman"/>
                <w:color w:val="000000" w:themeColor="text1"/>
                <w:shd w:val="clear" w:color="auto" w:fill="FFFFFF"/>
              </w:rPr>
              <w:t xml:space="preserve"> </w:t>
            </w:r>
            <w:r w:rsidRPr="0069481D">
              <w:rPr>
                <w:rFonts w:ascii="Times New Roman" w:eastAsia="Arial" w:hAnsi="Times New Roman"/>
                <w:color w:val="000000" w:themeColor="text1"/>
                <w:shd w:val="clear" w:color="auto" w:fill="FFFFFF"/>
              </w:rPr>
              <w:t>3.1.  Порядок и сроки оплаты</w:t>
            </w:r>
          </w:p>
          <w:p w14:paraId="22C7A460" w14:textId="3BFA8798" w:rsidR="00957E53" w:rsidRPr="0069481D" w:rsidRDefault="00957E53" w:rsidP="00957E53">
            <w:pPr>
              <w:rPr>
                <w:rFonts w:ascii="Times New Roman" w:eastAsia="Arial" w:hAnsi="Times New Roman"/>
                <w:color w:val="000000" w:themeColor="text1"/>
                <w:shd w:val="clear" w:color="auto" w:fill="FFFFFF"/>
              </w:rPr>
            </w:pPr>
            <w:r w:rsidRPr="0069481D">
              <w:rPr>
                <w:rFonts w:ascii="Times New Roman" w:eastAsia="Arial" w:hAnsi="Times New Roman"/>
                <w:color w:val="000000" w:themeColor="text1"/>
                <w:shd w:val="clear" w:color="auto" w:fill="FFFFFF"/>
              </w:rPr>
              <w:t xml:space="preserve">                                                                                                                                                             </w:t>
            </w:r>
            <w:r w:rsidR="004F5A4A">
              <w:rPr>
                <w:rFonts w:ascii="Times New Roman" w:eastAsia="Arial" w:hAnsi="Times New Roman"/>
                <w:color w:val="000000" w:themeColor="text1"/>
                <w:shd w:val="clear" w:color="auto" w:fill="FFFFFF"/>
              </w:rPr>
              <w:t xml:space="preserve">                   </w:t>
            </w:r>
            <w:r w:rsidRPr="0069481D">
              <w:rPr>
                <w:rFonts w:ascii="Times New Roman" w:eastAsia="Arial" w:hAnsi="Times New Roman"/>
                <w:color w:val="000000" w:themeColor="text1"/>
                <w:shd w:val="clear" w:color="auto" w:fill="FFFFFF"/>
              </w:rPr>
              <w:t>«Таблица 2.4»</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592"/>
              <w:gridCol w:w="1853"/>
              <w:gridCol w:w="1783"/>
              <w:gridCol w:w="1886"/>
            </w:tblGrid>
            <w:tr w:rsidR="00913227" w:rsidRPr="00FC712C" w14:paraId="6303B0E1" w14:textId="77777777" w:rsidTr="00913227">
              <w:trPr>
                <w:cantSplit/>
                <w:trHeight w:val="15"/>
                <w:tblHeader/>
              </w:trPr>
              <w:tc>
                <w:tcPr>
                  <w:tcW w:w="715" w:type="dxa"/>
                  <w:vAlign w:val="center"/>
                </w:tcPr>
                <w:p w14:paraId="665772B8" w14:textId="77777777" w:rsidR="00913227" w:rsidRPr="00FC712C" w:rsidRDefault="00913227" w:rsidP="00913227">
                  <w:pPr>
                    <w:pStyle w:val="13"/>
                    <w:keepNext/>
                    <w:ind w:firstLine="0"/>
                    <w:jc w:val="center"/>
                    <w:rPr>
                      <w:sz w:val="20"/>
                      <w:szCs w:val="20"/>
                    </w:rPr>
                  </w:pPr>
                  <w:r w:rsidRPr="00FC712C">
                    <w:rPr>
                      <w:sz w:val="20"/>
                      <w:szCs w:val="20"/>
                    </w:rPr>
                    <w:lastRenderedPageBreak/>
                    <w:t>№</w:t>
                  </w:r>
                </w:p>
              </w:tc>
              <w:tc>
                <w:tcPr>
                  <w:tcW w:w="7799" w:type="dxa"/>
                  <w:vAlign w:val="center"/>
                </w:tcPr>
                <w:p w14:paraId="43D8EB10" w14:textId="77777777" w:rsidR="00913227" w:rsidRPr="00FC712C" w:rsidRDefault="00913227" w:rsidP="00913227">
                  <w:pPr>
                    <w:pStyle w:val="13"/>
                    <w:keepNext/>
                    <w:ind w:firstLine="0"/>
                    <w:jc w:val="center"/>
                    <w:rPr>
                      <w:sz w:val="20"/>
                      <w:szCs w:val="20"/>
                    </w:rPr>
                  </w:pPr>
                  <w:r w:rsidRPr="00FC712C">
                    <w:rPr>
                      <w:sz w:val="20"/>
                      <w:szCs w:val="20"/>
                    </w:rPr>
                    <w:t>Наименование</w:t>
                  </w:r>
                </w:p>
              </w:tc>
              <w:tc>
                <w:tcPr>
                  <w:tcW w:w="2040" w:type="dxa"/>
                  <w:vAlign w:val="center"/>
                </w:tcPr>
                <w:p w14:paraId="73BEA611" w14:textId="77777777" w:rsidR="00913227" w:rsidRPr="00FC712C" w:rsidRDefault="00913227" w:rsidP="00913227">
                  <w:pPr>
                    <w:pStyle w:val="13"/>
                    <w:keepNext/>
                    <w:ind w:firstLine="0"/>
                    <w:jc w:val="center"/>
                    <w:rPr>
                      <w:sz w:val="20"/>
                      <w:szCs w:val="20"/>
                    </w:rPr>
                  </w:pPr>
                  <w:r w:rsidRPr="00FC712C">
                    <w:rPr>
                      <w:sz w:val="20"/>
                      <w:szCs w:val="20"/>
                    </w:rPr>
                    <w:t>Аванс/Оплата</w:t>
                  </w:r>
                </w:p>
              </w:tc>
              <w:tc>
                <w:tcPr>
                  <w:tcW w:w="2128" w:type="dxa"/>
                  <w:vAlign w:val="center"/>
                </w:tcPr>
                <w:p w14:paraId="73F5D189" w14:textId="77777777" w:rsidR="00913227" w:rsidRPr="00FC712C" w:rsidRDefault="00913227" w:rsidP="00913227">
                  <w:pPr>
                    <w:pStyle w:val="13"/>
                    <w:keepNext/>
                    <w:ind w:firstLine="0"/>
                    <w:jc w:val="center"/>
                    <w:rPr>
                      <w:sz w:val="20"/>
                      <w:szCs w:val="20"/>
                    </w:rPr>
                  </w:pPr>
                  <w:r w:rsidRPr="00FC712C">
                    <w:rPr>
                      <w:sz w:val="20"/>
                      <w:szCs w:val="20"/>
                    </w:rPr>
                    <w:t>Учёт неустойки</w:t>
                  </w:r>
                </w:p>
              </w:tc>
              <w:tc>
                <w:tcPr>
                  <w:tcW w:w="2136" w:type="dxa"/>
                  <w:vAlign w:val="center"/>
                </w:tcPr>
                <w:p w14:paraId="38745C3F" w14:textId="77777777" w:rsidR="00913227" w:rsidRPr="00FC712C" w:rsidRDefault="00913227" w:rsidP="00913227">
                  <w:pPr>
                    <w:pStyle w:val="Standard"/>
                    <w:keepNext/>
                    <w:jc w:val="center"/>
                    <w:rPr>
                      <w:rFonts w:ascii="Times New Roman" w:hAnsi="Times New Roman" w:cs="Times New Roman"/>
                      <w:b/>
                      <w:sz w:val="20"/>
                      <w:szCs w:val="20"/>
                      <w:lang w:val="en-US"/>
                    </w:rPr>
                  </w:pPr>
                  <w:r w:rsidRPr="00FC712C">
                    <w:rPr>
                      <w:rFonts w:ascii="Times New Roman" w:hAnsi="Times New Roman" w:cs="Times New Roman"/>
                      <w:b/>
                      <w:sz w:val="20"/>
                      <w:szCs w:val="20"/>
                    </w:rPr>
                    <w:t>Сумма</w:t>
                  </w:r>
                  <w:r w:rsidRPr="00FC712C">
                    <w:rPr>
                      <w:rFonts w:ascii="Times New Roman" w:hAnsi="Times New Roman" w:cs="Times New Roman"/>
                      <w:b/>
                      <w:sz w:val="20"/>
                      <w:szCs w:val="20"/>
                      <w:lang w:val="en-US"/>
                    </w:rPr>
                    <w:t xml:space="preserve">, </w:t>
                  </w:r>
                  <w:proofErr w:type="spellStart"/>
                  <w:r w:rsidRPr="00FC712C">
                    <w:rPr>
                      <w:rFonts w:ascii="Times New Roman" w:hAnsi="Times New Roman" w:cs="Times New Roman"/>
                      <w:b/>
                      <w:sz w:val="20"/>
                      <w:szCs w:val="20"/>
                    </w:rPr>
                    <w:t>руб</w:t>
                  </w:r>
                  <w:proofErr w:type="spellEnd"/>
                  <w:r w:rsidRPr="00FC712C">
                    <w:rPr>
                      <w:rFonts w:ascii="Times New Roman" w:hAnsi="Times New Roman" w:cs="Times New Roman"/>
                      <w:b/>
                      <w:sz w:val="20"/>
                      <w:szCs w:val="20"/>
                      <w:lang w:val="en-US"/>
                    </w:rPr>
                    <w:t>./%</w:t>
                  </w:r>
                </w:p>
              </w:tc>
            </w:tr>
            <w:tr w:rsidR="00913227" w:rsidRPr="00FC712C" w14:paraId="01F9543D" w14:textId="77777777" w:rsidTr="00913227">
              <w:trPr>
                <w:cantSplit/>
                <w:trHeight w:val="87"/>
              </w:trPr>
              <w:tc>
                <w:tcPr>
                  <w:tcW w:w="715" w:type="dxa"/>
                  <w:vMerge w:val="restart"/>
                  <w:vAlign w:val="center"/>
                </w:tcPr>
                <w:p w14:paraId="1FA59955" w14:textId="77777777" w:rsidR="00913227" w:rsidRPr="00FC712C" w:rsidRDefault="00913227" w:rsidP="00913227">
                  <w:pPr>
                    <w:pStyle w:val="af7"/>
                    <w:jc w:val="center"/>
                    <w:rPr>
                      <w:sz w:val="20"/>
                      <w:szCs w:val="20"/>
                      <w:lang w:val="en-US"/>
                    </w:rPr>
                  </w:pPr>
                  <w:r w:rsidRPr="00FC712C">
                    <w:rPr>
                      <w:sz w:val="20"/>
                      <w:szCs w:val="20"/>
                    </w:rPr>
                    <w:t>1.</w:t>
                  </w:r>
                </w:p>
              </w:tc>
              <w:tc>
                <w:tcPr>
                  <w:tcW w:w="7799" w:type="dxa"/>
                  <w:tcBorders>
                    <w:bottom w:val="single" w:sz="4" w:space="0" w:color="auto"/>
                  </w:tcBorders>
                  <w:vAlign w:val="center"/>
                </w:tcPr>
                <w:p w14:paraId="2EF81371" w14:textId="77777777" w:rsidR="00913227" w:rsidRPr="00FC712C" w:rsidRDefault="00913227" w:rsidP="00913227">
                  <w:pPr>
                    <w:pStyle w:val="af7"/>
                    <w:rPr>
                      <w:sz w:val="20"/>
                      <w:szCs w:val="20"/>
                    </w:rPr>
                  </w:pPr>
                  <w:r w:rsidRPr="00FC712C">
                    <w:rPr>
                      <w:sz w:val="20"/>
                      <w:szCs w:val="20"/>
                    </w:rPr>
                    <w:t>Оплата выполненных работ по разработке проектно-сметной документации</w:t>
                  </w:r>
                </w:p>
              </w:tc>
              <w:tc>
                <w:tcPr>
                  <w:tcW w:w="2040" w:type="dxa"/>
                  <w:tcBorders>
                    <w:bottom w:val="single" w:sz="4" w:space="0" w:color="auto"/>
                  </w:tcBorders>
                  <w:vAlign w:val="center"/>
                </w:tcPr>
                <w:p w14:paraId="7E0EAD6A" w14:textId="77777777" w:rsidR="00913227" w:rsidRPr="00FC712C" w:rsidRDefault="00913227" w:rsidP="00913227">
                  <w:pPr>
                    <w:pStyle w:val="af7"/>
                    <w:jc w:val="center"/>
                    <w:rPr>
                      <w:sz w:val="20"/>
                      <w:szCs w:val="20"/>
                      <w:lang w:val="en-US"/>
                    </w:rPr>
                  </w:pPr>
                  <w:r w:rsidRPr="00FC712C">
                    <w:rPr>
                      <w:sz w:val="20"/>
                      <w:szCs w:val="20"/>
                    </w:rPr>
                    <w:t>Оплата</w:t>
                  </w:r>
                </w:p>
              </w:tc>
              <w:tc>
                <w:tcPr>
                  <w:tcW w:w="2128" w:type="dxa"/>
                  <w:tcBorders>
                    <w:bottom w:val="single" w:sz="4" w:space="0" w:color="auto"/>
                  </w:tcBorders>
                  <w:vAlign w:val="center"/>
                </w:tcPr>
                <w:p w14:paraId="141FB3C5" w14:textId="77777777" w:rsidR="00913227" w:rsidRPr="00FC712C" w:rsidRDefault="00913227" w:rsidP="00913227">
                  <w:pPr>
                    <w:pStyle w:val="Standard"/>
                    <w:jc w:val="center"/>
                    <w:rPr>
                      <w:rFonts w:ascii="Times New Roman" w:eastAsiaTheme="minorHAnsi" w:hAnsi="Times New Roman" w:cs="Times New Roman"/>
                      <w:kern w:val="0"/>
                      <w:sz w:val="20"/>
                      <w:szCs w:val="20"/>
                      <w:lang w:val="en-US"/>
                    </w:rPr>
                  </w:pPr>
                  <w:r w:rsidRPr="00FC712C">
                    <w:rPr>
                      <w:rFonts w:ascii="Times New Roman" w:hAnsi="Times New Roman" w:cs="Times New Roman"/>
                      <w:sz w:val="20"/>
                      <w:szCs w:val="20"/>
                    </w:rPr>
                    <w:t>Оплата за вычетом неустойки</w:t>
                  </w:r>
                  <w:r w:rsidRPr="00FC712C">
                    <w:rPr>
                      <w:rFonts w:ascii="Times New Roman" w:hAnsi="Times New Roman" w:cs="Times New Roman"/>
                      <w:b/>
                      <w:sz w:val="20"/>
                      <w:szCs w:val="20"/>
                      <w:lang w:val="en-US"/>
                    </w:rPr>
                    <w:t xml:space="preserve"> </w:t>
                  </w:r>
                  <w:r w:rsidRPr="00FC712C">
                    <w:rPr>
                      <w:rFonts w:ascii="Times New Roman" w:hAnsi="Times New Roman" w:cs="Times New Roman"/>
                      <w:sz w:val="20"/>
                      <w:szCs w:val="20"/>
                      <w:lang w:eastAsia="en-US"/>
                    </w:rPr>
                    <w:t>**</w:t>
                  </w:r>
                  <w:r w:rsidRPr="00FC712C">
                    <w:rPr>
                      <w:rFonts w:ascii="Times New Roman" w:hAnsi="Times New Roman" w:cs="Times New Roman"/>
                      <w:sz w:val="20"/>
                      <w:szCs w:val="20"/>
                      <w:lang w:val="en-US"/>
                    </w:rPr>
                    <w:t xml:space="preserve"> </w:t>
                  </w:r>
                </w:p>
              </w:tc>
              <w:tc>
                <w:tcPr>
                  <w:tcW w:w="2136" w:type="dxa"/>
                  <w:tcBorders>
                    <w:bottom w:val="single" w:sz="4" w:space="0" w:color="auto"/>
                  </w:tcBorders>
                  <w:vAlign w:val="center"/>
                </w:tcPr>
                <w:p w14:paraId="1F405493" w14:textId="77777777" w:rsidR="00913227" w:rsidRPr="00FC712C" w:rsidRDefault="00913227" w:rsidP="00913227">
                  <w:pPr>
                    <w:pStyle w:val="af7"/>
                    <w:jc w:val="right"/>
                    <w:rPr>
                      <w:sz w:val="20"/>
                      <w:szCs w:val="20"/>
                    </w:rPr>
                  </w:pPr>
                  <w:r w:rsidRPr="00FC712C">
                    <w:rPr>
                      <w:sz w:val="20"/>
                      <w:szCs w:val="20"/>
                    </w:rPr>
                    <w:t xml:space="preserve">100% По фактическому объёму </w:t>
                  </w:r>
                </w:p>
              </w:tc>
            </w:tr>
            <w:tr w:rsidR="00913227" w:rsidRPr="00FC712C" w14:paraId="24939ECA" w14:textId="77777777" w:rsidTr="00913227">
              <w:trPr>
                <w:cantSplit/>
                <w:trHeight w:val="70"/>
              </w:trPr>
              <w:tc>
                <w:tcPr>
                  <w:tcW w:w="715" w:type="dxa"/>
                  <w:vMerge/>
                  <w:vAlign w:val="center"/>
                </w:tcPr>
                <w:p w14:paraId="55214A8D" w14:textId="77777777" w:rsidR="00913227" w:rsidRPr="00FC712C" w:rsidRDefault="00913227" w:rsidP="00913227">
                  <w:pPr>
                    <w:pStyle w:val="af7"/>
                    <w:numPr>
                      <w:ilvl w:val="0"/>
                      <w:numId w:val="9"/>
                    </w:numPr>
                    <w:ind w:left="0" w:firstLine="0"/>
                    <w:rPr>
                      <w:sz w:val="20"/>
                      <w:szCs w:val="20"/>
                    </w:rPr>
                  </w:pPr>
                </w:p>
              </w:tc>
              <w:tc>
                <w:tcPr>
                  <w:tcW w:w="14103" w:type="dxa"/>
                  <w:gridSpan w:val="4"/>
                  <w:vAlign w:val="center"/>
                </w:tcPr>
                <w:p w14:paraId="7935EB5F" w14:textId="77777777" w:rsidR="00913227" w:rsidRPr="00FC712C" w:rsidRDefault="00913227" w:rsidP="00913227">
                  <w:pPr>
                    <w:pStyle w:val="af7"/>
                    <w:rPr>
                      <w:sz w:val="20"/>
                      <w:szCs w:val="20"/>
                    </w:rPr>
                  </w:pPr>
                  <w:r w:rsidRPr="00FC712C">
                    <w:rPr>
                      <w:b/>
                      <w:sz w:val="20"/>
                      <w:szCs w:val="20"/>
                    </w:rPr>
                    <w:t xml:space="preserve">Срок исполнения обязательства Заказчиком*** </w:t>
                  </w:r>
                  <w:r w:rsidRPr="00FC712C">
                    <w:rPr>
                      <w:sz w:val="20"/>
                      <w:szCs w:val="20"/>
                    </w:rPr>
                    <w:t xml:space="preserve">5 раб. </w:t>
                  </w:r>
                  <w:proofErr w:type="spellStart"/>
                  <w:r w:rsidRPr="00FC712C">
                    <w:rPr>
                      <w:sz w:val="20"/>
                      <w:szCs w:val="20"/>
                    </w:rPr>
                    <w:t>дн</w:t>
                  </w:r>
                  <w:proofErr w:type="spellEnd"/>
                  <w:r w:rsidRPr="00FC712C">
                    <w:rPr>
                      <w:sz w:val="20"/>
                      <w:szCs w:val="20"/>
                    </w:rPr>
                    <w:t>. от даты подписания документа-предшественника «Акт о приёмке выполненных работ, КС, утвержденный приказом ФНС России» (Разработка проектно-сметной документации (инженерные изыскания, проектная документация, рабочая документация) включая экспертизу результатов инженерных изысканий, экспертизу проектной документации);</w:t>
                  </w:r>
                </w:p>
              </w:tc>
            </w:tr>
            <w:tr w:rsidR="00913227" w:rsidRPr="00FC712C" w14:paraId="0B6E1D58" w14:textId="77777777" w:rsidTr="00913227">
              <w:trPr>
                <w:cantSplit/>
                <w:trHeight w:val="87"/>
              </w:trPr>
              <w:tc>
                <w:tcPr>
                  <w:tcW w:w="715" w:type="dxa"/>
                  <w:vMerge w:val="restart"/>
                  <w:vAlign w:val="center"/>
                </w:tcPr>
                <w:p w14:paraId="4E3F67D9" w14:textId="77777777" w:rsidR="00913227" w:rsidRPr="00FC712C" w:rsidRDefault="00913227" w:rsidP="00913227">
                  <w:pPr>
                    <w:pStyle w:val="af7"/>
                    <w:jc w:val="center"/>
                    <w:rPr>
                      <w:sz w:val="20"/>
                      <w:szCs w:val="20"/>
                      <w:lang w:val="en-US"/>
                    </w:rPr>
                  </w:pPr>
                  <w:r w:rsidRPr="00FC712C">
                    <w:rPr>
                      <w:sz w:val="20"/>
                      <w:szCs w:val="20"/>
                    </w:rPr>
                    <w:t>3.</w:t>
                  </w:r>
                </w:p>
              </w:tc>
              <w:tc>
                <w:tcPr>
                  <w:tcW w:w="7799" w:type="dxa"/>
                  <w:tcBorders>
                    <w:bottom w:val="single" w:sz="4" w:space="0" w:color="auto"/>
                  </w:tcBorders>
                  <w:vAlign w:val="center"/>
                </w:tcPr>
                <w:p w14:paraId="717FE012" w14:textId="77777777" w:rsidR="00913227" w:rsidRPr="00FC712C" w:rsidRDefault="00913227" w:rsidP="00913227">
                  <w:pPr>
                    <w:pStyle w:val="af7"/>
                    <w:rPr>
                      <w:sz w:val="20"/>
                      <w:szCs w:val="20"/>
                    </w:rPr>
                  </w:pPr>
                  <w:r w:rsidRPr="00FC712C">
                    <w:rPr>
                      <w:sz w:val="20"/>
                      <w:szCs w:val="20"/>
                    </w:rPr>
                    <w:t>Оплата выполненных работ по строительству</w:t>
                  </w:r>
                </w:p>
              </w:tc>
              <w:tc>
                <w:tcPr>
                  <w:tcW w:w="2040" w:type="dxa"/>
                  <w:tcBorders>
                    <w:bottom w:val="single" w:sz="4" w:space="0" w:color="auto"/>
                  </w:tcBorders>
                  <w:vAlign w:val="center"/>
                </w:tcPr>
                <w:p w14:paraId="51C4167D" w14:textId="77777777" w:rsidR="00913227" w:rsidRPr="00FC712C" w:rsidRDefault="00913227" w:rsidP="00913227">
                  <w:pPr>
                    <w:pStyle w:val="af7"/>
                    <w:jc w:val="center"/>
                    <w:rPr>
                      <w:sz w:val="20"/>
                      <w:szCs w:val="20"/>
                      <w:lang w:val="en-US"/>
                    </w:rPr>
                  </w:pPr>
                  <w:r w:rsidRPr="00FC712C">
                    <w:rPr>
                      <w:sz w:val="20"/>
                      <w:szCs w:val="20"/>
                    </w:rPr>
                    <w:t>Оплата</w:t>
                  </w:r>
                </w:p>
              </w:tc>
              <w:tc>
                <w:tcPr>
                  <w:tcW w:w="2128" w:type="dxa"/>
                  <w:tcBorders>
                    <w:bottom w:val="single" w:sz="4" w:space="0" w:color="auto"/>
                  </w:tcBorders>
                  <w:vAlign w:val="center"/>
                </w:tcPr>
                <w:p w14:paraId="6A9F8E4D" w14:textId="77777777" w:rsidR="00913227" w:rsidRPr="00FC712C" w:rsidRDefault="00913227" w:rsidP="00913227">
                  <w:pPr>
                    <w:pStyle w:val="Standard"/>
                    <w:jc w:val="center"/>
                    <w:rPr>
                      <w:rFonts w:ascii="Times New Roman" w:eastAsiaTheme="minorHAnsi" w:hAnsi="Times New Roman" w:cs="Times New Roman"/>
                      <w:kern w:val="0"/>
                      <w:sz w:val="20"/>
                      <w:szCs w:val="20"/>
                      <w:lang w:val="en-US"/>
                    </w:rPr>
                  </w:pPr>
                  <w:r w:rsidRPr="00FC712C">
                    <w:rPr>
                      <w:rFonts w:ascii="Times New Roman" w:hAnsi="Times New Roman" w:cs="Times New Roman"/>
                      <w:sz w:val="20"/>
                      <w:szCs w:val="20"/>
                    </w:rPr>
                    <w:t>Оплата за вычетом неустойки</w:t>
                  </w:r>
                  <w:r w:rsidRPr="00FC712C">
                    <w:rPr>
                      <w:rFonts w:ascii="Times New Roman" w:hAnsi="Times New Roman" w:cs="Times New Roman"/>
                      <w:b/>
                      <w:sz w:val="20"/>
                      <w:szCs w:val="20"/>
                      <w:lang w:val="en-US"/>
                    </w:rPr>
                    <w:t xml:space="preserve"> </w:t>
                  </w:r>
                  <w:r w:rsidRPr="00FC712C">
                    <w:rPr>
                      <w:rFonts w:ascii="Times New Roman" w:hAnsi="Times New Roman" w:cs="Times New Roman"/>
                      <w:sz w:val="20"/>
                      <w:szCs w:val="20"/>
                      <w:lang w:eastAsia="en-US"/>
                    </w:rPr>
                    <w:t>**</w:t>
                  </w:r>
                  <w:r w:rsidRPr="00FC712C">
                    <w:rPr>
                      <w:rFonts w:ascii="Times New Roman" w:hAnsi="Times New Roman" w:cs="Times New Roman"/>
                      <w:sz w:val="20"/>
                      <w:szCs w:val="20"/>
                      <w:lang w:val="en-US"/>
                    </w:rPr>
                    <w:t xml:space="preserve"> </w:t>
                  </w:r>
                </w:p>
              </w:tc>
              <w:tc>
                <w:tcPr>
                  <w:tcW w:w="2136" w:type="dxa"/>
                  <w:tcBorders>
                    <w:bottom w:val="single" w:sz="4" w:space="0" w:color="auto"/>
                  </w:tcBorders>
                  <w:vAlign w:val="center"/>
                </w:tcPr>
                <w:p w14:paraId="06231876" w14:textId="77777777" w:rsidR="00913227" w:rsidRPr="00FC712C" w:rsidRDefault="00913227" w:rsidP="00913227">
                  <w:pPr>
                    <w:pStyle w:val="af7"/>
                    <w:jc w:val="right"/>
                    <w:rPr>
                      <w:sz w:val="20"/>
                      <w:szCs w:val="20"/>
                    </w:rPr>
                  </w:pPr>
                  <w:r w:rsidRPr="00FC712C">
                    <w:rPr>
                      <w:sz w:val="20"/>
                      <w:szCs w:val="20"/>
                    </w:rPr>
                    <w:t xml:space="preserve">100% По фактическому объёму </w:t>
                  </w:r>
                </w:p>
              </w:tc>
            </w:tr>
            <w:tr w:rsidR="00913227" w:rsidRPr="00FC712C" w14:paraId="6E5D076D" w14:textId="77777777" w:rsidTr="00913227">
              <w:trPr>
                <w:cantSplit/>
                <w:trHeight w:val="70"/>
              </w:trPr>
              <w:tc>
                <w:tcPr>
                  <w:tcW w:w="715" w:type="dxa"/>
                  <w:vMerge/>
                  <w:vAlign w:val="center"/>
                </w:tcPr>
                <w:p w14:paraId="1A686E78" w14:textId="77777777" w:rsidR="00913227" w:rsidRPr="00FC712C" w:rsidRDefault="00913227" w:rsidP="00913227">
                  <w:pPr>
                    <w:pStyle w:val="af7"/>
                    <w:numPr>
                      <w:ilvl w:val="0"/>
                      <w:numId w:val="9"/>
                    </w:numPr>
                    <w:ind w:left="0" w:firstLine="0"/>
                    <w:rPr>
                      <w:sz w:val="20"/>
                      <w:szCs w:val="20"/>
                    </w:rPr>
                  </w:pPr>
                </w:p>
              </w:tc>
              <w:tc>
                <w:tcPr>
                  <w:tcW w:w="14103" w:type="dxa"/>
                  <w:gridSpan w:val="4"/>
                  <w:vAlign w:val="center"/>
                </w:tcPr>
                <w:p w14:paraId="3362BF98" w14:textId="77777777" w:rsidR="00913227" w:rsidRPr="00FC712C" w:rsidRDefault="00913227" w:rsidP="00913227">
                  <w:pPr>
                    <w:pStyle w:val="af7"/>
                    <w:rPr>
                      <w:sz w:val="20"/>
                      <w:szCs w:val="20"/>
                    </w:rPr>
                  </w:pPr>
                  <w:r w:rsidRPr="00FC712C">
                    <w:rPr>
                      <w:b/>
                      <w:sz w:val="20"/>
                      <w:szCs w:val="20"/>
                    </w:rPr>
                    <w:t xml:space="preserve">Срок исполнения обязательства Заказчиком*** </w:t>
                  </w:r>
                  <w:r w:rsidRPr="00FC712C">
                    <w:rPr>
                      <w:sz w:val="20"/>
                      <w:szCs w:val="20"/>
                    </w:rPr>
                    <w:t xml:space="preserve">5 раб. </w:t>
                  </w:r>
                  <w:proofErr w:type="spellStart"/>
                  <w:r w:rsidRPr="00FC712C">
                    <w:rPr>
                      <w:sz w:val="20"/>
                      <w:szCs w:val="20"/>
                    </w:rPr>
                    <w:t>дн</w:t>
                  </w:r>
                  <w:proofErr w:type="spellEnd"/>
                  <w:r w:rsidRPr="00FC712C">
                    <w:rPr>
                      <w:sz w:val="20"/>
                      <w:szCs w:val="20"/>
                    </w:rPr>
                    <w:t xml:space="preserve">. от даты подписания документа-предшественника «Акт о приёмке выполненных работ, КС, утвержденный приказом ФНС России» (Выполнение работ и оказание услуг, связанных с одновременным выполнением инженерных изысканий, подготовкой проектной документации, разработкой рабочей документации, выполнением работ по строительству объекта капитального строительства и поставкой оборудования, необходимого для обеспечения эксплуатации объекта «Строительство БМК на 15 МВт по адресу: Московская область, г. Электросталь, </w:t>
                  </w:r>
                  <w:proofErr w:type="spellStart"/>
                  <w:r w:rsidRPr="00FC712C">
                    <w:rPr>
                      <w:sz w:val="20"/>
                      <w:szCs w:val="20"/>
                    </w:rPr>
                    <w:t>пр</w:t>
                  </w:r>
                  <w:proofErr w:type="spellEnd"/>
                  <w:r w:rsidRPr="00FC712C">
                    <w:rPr>
                      <w:sz w:val="20"/>
                      <w:szCs w:val="20"/>
                    </w:rPr>
                    <w:t xml:space="preserve">-д Восточный (в </w:t>
                  </w:r>
                  <w:proofErr w:type="spellStart"/>
                  <w:r w:rsidRPr="00FC712C">
                    <w:rPr>
                      <w:sz w:val="20"/>
                      <w:szCs w:val="20"/>
                    </w:rPr>
                    <w:t>т.ч</w:t>
                  </w:r>
                  <w:proofErr w:type="spellEnd"/>
                  <w:r w:rsidRPr="00FC712C">
                    <w:rPr>
                      <w:sz w:val="20"/>
                      <w:szCs w:val="20"/>
                    </w:rPr>
                    <w:t>. ПИР)»);</w:t>
                  </w:r>
                </w:p>
              </w:tc>
            </w:tr>
            <w:tr w:rsidR="00913227" w:rsidRPr="00FC712C" w14:paraId="7DB73876" w14:textId="77777777" w:rsidTr="00913227">
              <w:trPr>
                <w:cantSplit/>
                <w:trHeight w:val="87"/>
              </w:trPr>
              <w:tc>
                <w:tcPr>
                  <w:tcW w:w="715" w:type="dxa"/>
                  <w:vMerge w:val="restart"/>
                  <w:vAlign w:val="center"/>
                </w:tcPr>
                <w:p w14:paraId="01F2DF4E" w14:textId="77777777" w:rsidR="00913227" w:rsidRPr="00FC712C" w:rsidRDefault="00913227" w:rsidP="00913227">
                  <w:pPr>
                    <w:pStyle w:val="af7"/>
                    <w:jc w:val="center"/>
                    <w:rPr>
                      <w:sz w:val="20"/>
                      <w:szCs w:val="20"/>
                      <w:lang w:val="en-US"/>
                    </w:rPr>
                  </w:pPr>
                  <w:r w:rsidRPr="00FC712C">
                    <w:rPr>
                      <w:sz w:val="20"/>
                      <w:szCs w:val="20"/>
                    </w:rPr>
                    <w:t>4.</w:t>
                  </w:r>
                </w:p>
              </w:tc>
              <w:tc>
                <w:tcPr>
                  <w:tcW w:w="7799" w:type="dxa"/>
                  <w:tcBorders>
                    <w:bottom w:val="single" w:sz="4" w:space="0" w:color="auto"/>
                  </w:tcBorders>
                  <w:vAlign w:val="center"/>
                </w:tcPr>
                <w:p w14:paraId="5D6D6CCE" w14:textId="77777777" w:rsidR="00913227" w:rsidRPr="00FC712C" w:rsidRDefault="00913227" w:rsidP="00913227">
                  <w:pPr>
                    <w:pStyle w:val="af7"/>
                    <w:rPr>
                      <w:sz w:val="20"/>
                      <w:szCs w:val="20"/>
                    </w:rPr>
                  </w:pPr>
                  <w:r w:rsidRPr="00FC712C">
                    <w:rPr>
                      <w:sz w:val="20"/>
                      <w:szCs w:val="20"/>
                    </w:rPr>
                    <w:t>Оплата выполненных работ по поставке и монтажу оборудования</w:t>
                  </w:r>
                </w:p>
              </w:tc>
              <w:tc>
                <w:tcPr>
                  <w:tcW w:w="2040" w:type="dxa"/>
                  <w:tcBorders>
                    <w:bottom w:val="single" w:sz="4" w:space="0" w:color="auto"/>
                  </w:tcBorders>
                  <w:vAlign w:val="center"/>
                </w:tcPr>
                <w:p w14:paraId="49F400E4" w14:textId="77777777" w:rsidR="00913227" w:rsidRPr="00FC712C" w:rsidRDefault="00913227" w:rsidP="00913227">
                  <w:pPr>
                    <w:pStyle w:val="af7"/>
                    <w:jc w:val="center"/>
                    <w:rPr>
                      <w:sz w:val="20"/>
                      <w:szCs w:val="20"/>
                      <w:lang w:val="en-US"/>
                    </w:rPr>
                  </w:pPr>
                  <w:r w:rsidRPr="00FC712C">
                    <w:rPr>
                      <w:sz w:val="20"/>
                      <w:szCs w:val="20"/>
                    </w:rPr>
                    <w:t>Оплата</w:t>
                  </w:r>
                </w:p>
              </w:tc>
              <w:tc>
                <w:tcPr>
                  <w:tcW w:w="2128" w:type="dxa"/>
                  <w:tcBorders>
                    <w:bottom w:val="single" w:sz="4" w:space="0" w:color="auto"/>
                  </w:tcBorders>
                  <w:vAlign w:val="center"/>
                </w:tcPr>
                <w:p w14:paraId="30D30472" w14:textId="77777777" w:rsidR="00913227" w:rsidRPr="00FC712C" w:rsidRDefault="00913227" w:rsidP="00913227">
                  <w:pPr>
                    <w:pStyle w:val="Standard"/>
                    <w:jc w:val="center"/>
                    <w:rPr>
                      <w:rFonts w:ascii="Times New Roman" w:eastAsiaTheme="minorHAnsi" w:hAnsi="Times New Roman" w:cs="Times New Roman"/>
                      <w:kern w:val="0"/>
                      <w:sz w:val="20"/>
                      <w:szCs w:val="20"/>
                      <w:lang w:val="en-US"/>
                    </w:rPr>
                  </w:pPr>
                  <w:r w:rsidRPr="00FC712C">
                    <w:rPr>
                      <w:rFonts w:ascii="Times New Roman" w:hAnsi="Times New Roman" w:cs="Times New Roman"/>
                      <w:sz w:val="20"/>
                      <w:szCs w:val="20"/>
                    </w:rPr>
                    <w:t>Оплата за вычетом неустойки</w:t>
                  </w:r>
                  <w:r w:rsidRPr="00FC712C">
                    <w:rPr>
                      <w:rFonts w:ascii="Times New Roman" w:hAnsi="Times New Roman" w:cs="Times New Roman"/>
                      <w:b/>
                      <w:sz w:val="20"/>
                      <w:szCs w:val="20"/>
                      <w:lang w:val="en-US"/>
                    </w:rPr>
                    <w:t xml:space="preserve"> </w:t>
                  </w:r>
                  <w:r w:rsidRPr="00FC712C">
                    <w:rPr>
                      <w:rFonts w:ascii="Times New Roman" w:hAnsi="Times New Roman" w:cs="Times New Roman"/>
                      <w:sz w:val="20"/>
                      <w:szCs w:val="20"/>
                      <w:lang w:eastAsia="en-US"/>
                    </w:rPr>
                    <w:t>**</w:t>
                  </w:r>
                  <w:r w:rsidRPr="00FC712C">
                    <w:rPr>
                      <w:rFonts w:ascii="Times New Roman" w:hAnsi="Times New Roman" w:cs="Times New Roman"/>
                      <w:sz w:val="20"/>
                      <w:szCs w:val="20"/>
                      <w:lang w:val="en-US"/>
                    </w:rPr>
                    <w:t xml:space="preserve"> </w:t>
                  </w:r>
                </w:p>
              </w:tc>
              <w:tc>
                <w:tcPr>
                  <w:tcW w:w="2136" w:type="dxa"/>
                  <w:tcBorders>
                    <w:bottom w:val="single" w:sz="4" w:space="0" w:color="auto"/>
                  </w:tcBorders>
                  <w:vAlign w:val="center"/>
                </w:tcPr>
                <w:p w14:paraId="2A5E462F" w14:textId="77777777" w:rsidR="00913227" w:rsidRPr="00FC712C" w:rsidRDefault="00913227" w:rsidP="00913227">
                  <w:pPr>
                    <w:pStyle w:val="af7"/>
                    <w:jc w:val="right"/>
                    <w:rPr>
                      <w:sz w:val="20"/>
                      <w:szCs w:val="20"/>
                    </w:rPr>
                  </w:pPr>
                  <w:r w:rsidRPr="00FC712C">
                    <w:rPr>
                      <w:sz w:val="20"/>
                      <w:szCs w:val="20"/>
                    </w:rPr>
                    <w:t xml:space="preserve">100% По фактическому объёму </w:t>
                  </w:r>
                </w:p>
              </w:tc>
            </w:tr>
            <w:tr w:rsidR="00913227" w:rsidRPr="00FC712C" w14:paraId="462EF28A" w14:textId="77777777" w:rsidTr="00913227">
              <w:trPr>
                <w:cantSplit/>
                <w:trHeight w:val="70"/>
              </w:trPr>
              <w:tc>
                <w:tcPr>
                  <w:tcW w:w="715" w:type="dxa"/>
                  <w:vMerge/>
                  <w:vAlign w:val="center"/>
                </w:tcPr>
                <w:p w14:paraId="78FDFA54" w14:textId="77777777" w:rsidR="00913227" w:rsidRPr="00FC712C" w:rsidRDefault="00913227" w:rsidP="00913227">
                  <w:pPr>
                    <w:pStyle w:val="af7"/>
                    <w:numPr>
                      <w:ilvl w:val="0"/>
                      <w:numId w:val="9"/>
                    </w:numPr>
                    <w:ind w:left="0" w:firstLine="0"/>
                    <w:rPr>
                      <w:sz w:val="20"/>
                      <w:szCs w:val="20"/>
                    </w:rPr>
                  </w:pPr>
                </w:p>
              </w:tc>
              <w:tc>
                <w:tcPr>
                  <w:tcW w:w="14103" w:type="dxa"/>
                  <w:gridSpan w:val="4"/>
                  <w:vAlign w:val="center"/>
                </w:tcPr>
                <w:p w14:paraId="42796545" w14:textId="77777777" w:rsidR="00913227" w:rsidRPr="00FC712C" w:rsidRDefault="00913227" w:rsidP="00913227">
                  <w:pPr>
                    <w:pStyle w:val="af7"/>
                    <w:rPr>
                      <w:sz w:val="20"/>
                      <w:szCs w:val="20"/>
                    </w:rPr>
                  </w:pPr>
                  <w:r w:rsidRPr="00FC712C">
                    <w:rPr>
                      <w:b/>
                      <w:sz w:val="20"/>
                      <w:szCs w:val="20"/>
                    </w:rPr>
                    <w:t xml:space="preserve">Срок исполнения обязательства Заказчиком*** </w:t>
                  </w:r>
                  <w:r w:rsidRPr="00FC712C">
                    <w:rPr>
                      <w:sz w:val="20"/>
                      <w:szCs w:val="20"/>
                    </w:rPr>
                    <w:t xml:space="preserve">5 раб. </w:t>
                  </w:r>
                  <w:proofErr w:type="spellStart"/>
                  <w:r w:rsidRPr="00FC712C">
                    <w:rPr>
                      <w:sz w:val="20"/>
                      <w:szCs w:val="20"/>
                    </w:rPr>
                    <w:t>дн</w:t>
                  </w:r>
                  <w:proofErr w:type="spellEnd"/>
                  <w:r w:rsidRPr="00FC712C">
                    <w:rPr>
                      <w:sz w:val="20"/>
                      <w:szCs w:val="20"/>
                    </w:rPr>
                    <w:t>. от даты подписания документа-предшественника «Акт о приёмке выполненных работ, КС, утвержденный приказом ФНС России» (Поставка и монтаж оборудования);</w:t>
                  </w:r>
                </w:p>
              </w:tc>
            </w:tr>
            <w:tr w:rsidR="00913227" w:rsidRPr="00FC712C" w14:paraId="177A3A32" w14:textId="77777777" w:rsidTr="00913227">
              <w:trPr>
                <w:cantSplit/>
                <w:trHeight w:val="87"/>
              </w:trPr>
              <w:tc>
                <w:tcPr>
                  <w:tcW w:w="715" w:type="dxa"/>
                  <w:vMerge w:val="restart"/>
                  <w:vAlign w:val="center"/>
                </w:tcPr>
                <w:p w14:paraId="121B763F" w14:textId="77777777" w:rsidR="00913227" w:rsidRPr="00FC712C" w:rsidRDefault="00913227" w:rsidP="00913227">
                  <w:pPr>
                    <w:pStyle w:val="af7"/>
                    <w:jc w:val="center"/>
                    <w:rPr>
                      <w:sz w:val="20"/>
                      <w:szCs w:val="20"/>
                      <w:lang w:val="en-US"/>
                    </w:rPr>
                  </w:pPr>
                  <w:r w:rsidRPr="00FC712C">
                    <w:rPr>
                      <w:sz w:val="20"/>
                      <w:szCs w:val="20"/>
                    </w:rPr>
                    <w:t>5.</w:t>
                  </w:r>
                </w:p>
              </w:tc>
              <w:tc>
                <w:tcPr>
                  <w:tcW w:w="7799" w:type="dxa"/>
                  <w:tcBorders>
                    <w:bottom w:val="single" w:sz="4" w:space="0" w:color="auto"/>
                  </w:tcBorders>
                  <w:vAlign w:val="center"/>
                </w:tcPr>
                <w:p w14:paraId="429407C2" w14:textId="77777777" w:rsidR="00913227" w:rsidRPr="00FC712C" w:rsidRDefault="00913227" w:rsidP="00913227">
                  <w:pPr>
                    <w:pStyle w:val="af7"/>
                    <w:rPr>
                      <w:sz w:val="20"/>
                      <w:szCs w:val="20"/>
                      <w:lang w:val="en-US"/>
                    </w:rPr>
                  </w:pPr>
                  <w:r w:rsidRPr="00FC712C">
                    <w:rPr>
                      <w:sz w:val="20"/>
                      <w:szCs w:val="20"/>
                    </w:rPr>
                    <w:t>Авансовый платёж №01</w:t>
                  </w:r>
                </w:p>
              </w:tc>
              <w:tc>
                <w:tcPr>
                  <w:tcW w:w="2040" w:type="dxa"/>
                  <w:tcBorders>
                    <w:bottom w:val="single" w:sz="4" w:space="0" w:color="auto"/>
                  </w:tcBorders>
                  <w:vAlign w:val="center"/>
                </w:tcPr>
                <w:p w14:paraId="43FA7225" w14:textId="77777777" w:rsidR="00913227" w:rsidRPr="00FC712C" w:rsidRDefault="00913227" w:rsidP="00913227">
                  <w:pPr>
                    <w:pStyle w:val="af7"/>
                    <w:jc w:val="center"/>
                    <w:rPr>
                      <w:sz w:val="20"/>
                      <w:szCs w:val="20"/>
                      <w:lang w:val="en-US"/>
                    </w:rPr>
                  </w:pPr>
                  <w:r w:rsidRPr="00FC712C">
                    <w:rPr>
                      <w:sz w:val="20"/>
                      <w:szCs w:val="20"/>
                    </w:rPr>
                    <w:t>Аванс</w:t>
                  </w:r>
                  <w:r w:rsidRPr="00FC712C">
                    <w:rPr>
                      <w:b/>
                      <w:sz w:val="20"/>
                      <w:szCs w:val="20"/>
                    </w:rPr>
                    <w:t xml:space="preserve"> </w:t>
                  </w:r>
                  <w:r w:rsidRPr="00FC712C">
                    <w:rPr>
                      <w:rFonts w:eastAsiaTheme="minorHAnsi"/>
                      <w:b/>
                      <w:sz w:val="20"/>
                      <w:szCs w:val="20"/>
                      <w:lang w:eastAsia="en-US"/>
                    </w:rPr>
                    <w:t>*</w:t>
                  </w:r>
                </w:p>
              </w:tc>
              <w:tc>
                <w:tcPr>
                  <w:tcW w:w="2128" w:type="dxa"/>
                  <w:tcBorders>
                    <w:bottom w:val="single" w:sz="4" w:space="0" w:color="auto"/>
                  </w:tcBorders>
                  <w:vAlign w:val="center"/>
                </w:tcPr>
                <w:p w14:paraId="79F9D905" w14:textId="77777777" w:rsidR="00913227" w:rsidRPr="00FC712C" w:rsidRDefault="00913227" w:rsidP="00913227">
                  <w:pPr>
                    <w:pStyle w:val="Standard"/>
                    <w:jc w:val="center"/>
                    <w:rPr>
                      <w:rFonts w:ascii="Times New Roman" w:eastAsiaTheme="minorHAnsi" w:hAnsi="Times New Roman" w:cs="Times New Roman"/>
                      <w:kern w:val="0"/>
                      <w:sz w:val="20"/>
                      <w:szCs w:val="20"/>
                      <w:lang w:val="en-US"/>
                    </w:rPr>
                  </w:pPr>
                  <w:r w:rsidRPr="00FC712C">
                    <w:rPr>
                      <w:rFonts w:ascii="Times New Roman" w:hAnsi="Times New Roman" w:cs="Times New Roman"/>
                      <w:sz w:val="20"/>
                      <w:szCs w:val="20"/>
                    </w:rPr>
                    <w:t>Оплата за вычетом неустойки</w:t>
                  </w:r>
                  <w:r w:rsidRPr="00FC712C">
                    <w:rPr>
                      <w:rFonts w:ascii="Times New Roman" w:hAnsi="Times New Roman" w:cs="Times New Roman"/>
                      <w:b/>
                      <w:sz w:val="20"/>
                      <w:szCs w:val="20"/>
                      <w:lang w:val="en-US"/>
                    </w:rPr>
                    <w:t xml:space="preserve"> </w:t>
                  </w:r>
                  <w:r w:rsidRPr="00FC712C">
                    <w:rPr>
                      <w:rFonts w:ascii="Times New Roman" w:hAnsi="Times New Roman" w:cs="Times New Roman"/>
                      <w:sz w:val="20"/>
                      <w:szCs w:val="20"/>
                      <w:lang w:eastAsia="en-US"/>
                    </w:rPr>
                    <w:t>**</w:t>
                  </w:r>
                  <w:r w:rsidRPr="00FC712C">
                    <w:rPr>
                      <w:rFonts w:ascii="Times New Roman" w:hAnsi="Times New Roman" w:cs="Times New Roman"/>
                      <w:sz w:val="20"/>
                      <w:szCs w:val="20"/>
                      <w:lang w:val="en-US"/>
                    </w:rPr>
                    <w:t xml:space="preserve"> </w:t>
                  </w:r>
                </w:p>
              </w:tc>
              <w:tc>
                <w:tcPr>
                  <w:tcW w:w="2136" w:type="dxa"/>
                  <w:tcBorders>
                    <w:bottom w:val="single" w:sz="4" w:space="0" w:color="auto"/>
                  </w:tcBorders>
                  <w:vAlign w:val="center"/>
                </w:tcPr>
                <w:p w14:paraId="01077E05" w14:textId="77777777" w:rsidR="00913227" w:rsidRPr="00FC712C" w:rsidRDefault="00913227" w:rsidP="00913227">
                  <w:pPr>
                    <w:pStyle w:val="af7"/>
                    <w:jc w:val="right"/>
                    <w:rPr>
                      <w:sz w:val="20"/>
                      <w:szCs w:val="20"/>
                    </w:rPr>
                  </w:pPr>
                  <w:r w:rsidRPr="00FC712C">
                    <w:rPr>
                      <w:sz w:val="20"/>
                      <w:szCs w:val="20"/>
                    </w:rPr>
                    <w:t xml:space="preserve">8 287 725,90 руб. </w:t>
                  </w:r>
                </w:p>
              </w:tc>
            </w:tr>
            <w:tr w:rsidR="00913227" w:rsidRPr="00FC712C" w14:paraId="2E70F0AF" w14:textId="77777777" w:rsidTr="00913227">
              <w:trPr>
                <w:cantSplit/>
                <w:trHeight w:val="70"/>
              </w:trPr>
              <w:tc>
                <w:tcPr>
                  <w:tcW w:w="715" w:type="dxa"/>
                  <w:vMerge/>
                  <w:vAlign w:val="center"/>
                </w:tcPr>
                <w:p w14:paraId="4717425E" w14:textId="77777777" w:rsidR="00913227" w:rsidRPr="00FC712C" w:rsidRDefault="00913227" w:rsidP="00913227">
                  <w:pPr>
                    <w:pStyle w:val="af7"/>
                    <w:numPr>
                      <w:ilvl w:val="0"/>
                      <w:numId w:val="9"/>
                    </w:numPr>
                    <w:ind w:left="0" w:firstLine="0"/>
                    <w:rPr>
                      <w:sz w:val="20"/>
                      <w:szCs w:val="20"/>
                    </w:rPr>
                  </w:pPr>
                </w:p>
              </w:tc>
              <w:tc>
                <w:tcPr>
                  <w:tcW w:w="14103" w:type="dxa"/>
                  <w:gridSpan w:val="4"/>
                  <w:vAlign w:val="center"/>
                </w:tcPr>
                <w:p w14:paraId="6259E9F3" w14:textId="77777777" w:rsidR="00913227" w:rsidRPr="00FC712C" w:rsidRDefault="00913227" w:rsidP="00913227">
                  <w:pPr>
                    <w:pStyle w:val="af7"/>
                    <w:rPr>
                      <w:sz w:val="20"/>
                      <w:szCs w:val="20"/>
                    </w:rPr>
                  </w:pPr>
                  <w:r w:rsidRPr="00FC712C">
                    <w:rPr>
                      <w:b/>
                      <w:sz w:val="20"/>
                      <w:szCs w:val="20"/>
                    </w:rPr>
                    <w:t xml:space="preserve">Срок исполнения обязательства Заказчиком*** </w:t>
                  </w:r>
                  <w:r w:rsidRPr="00FC712C">
                    <w:rPr>
                      <w:sz w:val="20"/>
                      <w:szCs w:val="20"/>
                    </w:rPr>
                    <w:t xml:space="preserve">5 раб. </w:t>
                  </w:r>
                  <w:proofErr w:type="spellStart"/>
                  <w:r w:rsidRPr="00FC712C">
                    <w:rPr>
                      <w:sz w:val="20"/>
                      <w:szCs w:val="20"/>
                    </w:rPr>
                    <w:t>дн</w:t>
                  </w:r>
                  <w:proofErr w:type="spellEnd"/>
                  <w:r w:rsidRPr="00FC712C">
                    <w:rPr>
                      <w:sz w:val="20"/>
                      <w:szCs w:val="20"/>
                    </w:rPr>
                    <w:t>. от даты подписания документа-предшественника «Счёт на оплату аванса» (Выставление счета на выплату аванса по этапу строительство объекта капитального строительства);</w:t>
                  </w:r>
                </w:p>
              </w:tc>
            </w:tr>
            <w:tr w:rsidR="00913227" w:rsidRPr="00FC712C" w14:paraId="0607FBC7" w14:textId="77777777" w:rsidTr="00913227">
              <w:trPr>
                <w:cantSplit/>
                <w:trHeight w:val="87"/>
              </w:trPr>
              <w:tc>
                <w:tcPr>
                  <w:tcW w:w="715" w:type="dxa"/>
                  <w:vMerge w:val="restart"/>
                  <w:vAlign w:val="center"/>
                </w:tcPr>
                <w:p w14:paraId="3DCE4882" w14:textId="77777777" w:rsidR="00913227" w:rsidRPr="00FC712C" w:rsidRDefault="00913227" w:rsidP="00913227">
                  <w:pPr>
                    <w:pStyle w:val="af7"/>
                    <w:jc w:val="center"/>
                    <w:rPr>
                      <w:sz w:val="20"/>
                      <w:szCs w:val="20"/>
                      <w:lang w:val="en-US"/>
                    </w:rPr>
                  </w:pPr>
                  <w:r w:rsidRPr="00FC712C">
                    <w:rPr>
                      <w:sz w:val="20"/>
                      <w:szCs w:val="20"/>
                    </w:rPr>
                    <w:t>6.</w:t>
                  </w:r>
                </w:p>
              </w:tc>
              <w:tc>
                <w:tcPr>
                  <w:tcW w:w="7799" w:type="dxa"/>
                  <w:tcBorders>
                    <w:bottom w:val="single" w:sz="4" w:space="0" w:color="auto"/>
                  </w:tcBorders>
                  <w:vAlign w:val="center"/>
                </w:tcPr>
                <w:p w14:paraId="2DC08263" w14:textId="77777777" w:rsidR="00913227" w:rsidRPr="00FC712C" w:rsidRDefault="00913227" w:rsidP="00913227">
                  <w:pPr>
                    <w:pStyle w:val="af7"/>
                    <w:rPr>
                      <w:sz w:val="20"/>
                      <w:szCs w:val="20"/>
                      <w:lang w:val="en-US"/>
                    </w:rPr>
                  </w:pPr>
                  <w:r w:rsidRPr="00FC712C">
                    <w:rPr>
                      <w:sz w:val="20"/>
                      <w:szCs w:val="20"/>
                    </w:rPr>
                    <w:t>Авансовый платёж №02</w:t>
                  </w:r>
                </w:p>
              </w:tc>
              <w:tc>
                <w:tcPr>
                  <w:tcW w:w="2040" w:type="dxa"/>
                  <w:tcBorders>
                    <w:bottom w:val="single" w:sz="4" w:space="0" w:color="auto"/>
                  </w:tcBorders>
                  <w:vAlign w:val="center"/>
                </w:tcPr>
                <w:p w14:paraId="4D56DDAA" w14:textId="77777777" w:rsidR="00913227" w:rsidRPr="00FC712C" w:rsidRDefault="00913227" w:rsidP="00913227">
                  <w:pPr>
                    <w:pStyle w:val="af7"/>
                    <w:jc w:val="center"/>
                    <w:rPr>
                      <w:sz w:val="20"/>
                      <w:szCs w:val="20"/>
                      <w:lang w:val="en-US"/>
                    </w:rPr>
                  </w:pPr>
                  <w:r w:rsidRPr="00FC712C">
                    <w:rPr>
                      <w:sz w:val="20"/>
                      <w:szCs w:val="20"/>
                    </w:rPr>
                    <w:t>Аванс</w:t>
                  </w:r>
                  <w:r w:rsidRPr="00FC712C">
                    <w:rPr>
                      <w:b/>
                      <w:sz w:val="20"/>
                      <w:szCs w:val="20"/>
                    </w:rPr>
                    <w:t xml:space="preserve"> </w:t>
                  </w:r>
                  <w:r w:rsidRPr="00FC712C">
                    <w:rPr>
                      <w:rFonts w:eastAsiaTheme="minorHAnsi"/>
                      <w:b/>
                      <w:sz w:val="20"/>
                      <w:szCs w:val="20"/>
                      <w:lang w:eastAsia="en-US"/>
                    </w:rPr>
                    <w:t>*</w:t>
                  </w:r>
                </w:p>
              </w:tc>
              <w:tc>
                <w:tcPr>
                  <w:tcW w:w="2128" w:type="dxa"/>
                  <w:tcBorders>
                    <w:bottom w:val="single" w:sz="4" w:space="0" w:color="auto"/>
                  </w:tcBorders>
                  <w:vAlign w:val="center"/>
                </w:tcPr>
                <w:p w14:paraId="1882AA76" w14:textId="77777777" w:rsidR="00913227" w:rsidRPr="00FC712C" w:rsidRDefault="00913227" w:rsidP="00913227">
                  <w:pPr>
                    <w:pStyle w:val="Standard"/>
                    <w:jc w:val="center"/>
                    <w:rPr>
                      <w:rFonts w:ascii="Times New Roman" w:eastAsiaTheme="minorHAnsi" w:hAnsi="Times New Roman" w:cs="Times New Roman"/>
                      <w:kern w:val="0"/>
                      <w:sz w:val="20"/>
                      <w:szCs w:val="20"/>
                      <w:lang w:val="en-US"/>
                    </w:rPr>
                  </w:pPr>
                  <w:r w:rsidRPr="00FC712C">
                    <w:rPr>
                      <w:rFonts w:ascii="Times New Roman" w:hAnsi="Times New Roman" w:cs="Times New Roman"/>
                      <w:sz w:val="20"/>
                      <w:szCs w:val="20"/>
                    </w:rPr>
                    <w:t>Оплата за вычетом неустойки</w:t>
                  </w:r>
                  <w:r w:rsidRPr="00FC712C">
                    <w:rPr>
                      <w:rFonts w:ascii="Times New Roman" w:hAnsi="Times New Roman" w:cs="Times New Roman"/>
                      <w:b/>
                      <w:sz w:val="20"/>
                      <w:szCs w:val="20"/>
                      <w:lang w:val="en-US"/>
                    </w:rPr>
                    <w:t xml:space="preserve"> </w:t>
                  </w:r>
                  <w:r w:rsidRPr="00FC712C">
                    <w:rPr>
                      <w:rFonts w:ascii="Times New Roman" w:hAnsi="Times New Roman" w:cs="Times New Roman"/>
                      <w:sz w:val="20"/>
                      <w:szCs w:val="20"/>
                      <w:lang w:eastAsia="en-US"/>
                    </w:rPr>
                    <w:t>**</w:t>
                  </w:r>
                  <w:r w:rsidRPr="00FC712C">
                    <w:rPr>
                      <w:rFonts w:ascii="Times New Roman" w:hAnsi="Times New Roman" w:cs="Times New Roman"/>
                      <w:sz w:val="20"/>
                      <w:szCs w:val="20"/>
                      <w:lang w:val="en-US"/>
                    </w:rPr>
                    <w:t xml:space="preserve"> </w:t>
                  </w:r>
                </w:p>
              </w:tc>
              <w:tc>
                <w:tcPr>
                  <w:tcW w:w="2136" w:type="dxa"/>
                  <w:tcBorders>
                    <w:bottom w:val="single" w:sz="4" w:space="0" w:color="auto"/>
                  </w:tcBorders>
                  <w:vAlign w:val="center"/>
                </w:tcPr>
                <w:p w14:paraId="67D23354" w14:textId="77777777" w:rsidR="00913227" w:rsidRPr="00FC712C" w:rsidRDefault="00913227" w:rsidP="00913227">
                  <w:pPr>
                    <w:pStyle w:val="af7"/>
                    <w:jc w:val="right"/>
                    <w:rPr>
                      <w:sz w:val="20"/>
                      <w:szCs w:val="20"/>
                    </w:rPr>
                  </w:pPr>
                  <w:r w:rsidRPr="00FC712C">
                    <w:rPr>
                      <w:sz w:val="20"/>
                      <w:szCs w:val="20"/>
                    </w:rPr>
                    <w:t xml:space="preserve">8 293 769,55 руб. </w:t>
                  </w:r>
                </w:p>
              </w:tc>
            </w:tr>
            <w:tr w:rsidR="00913227" w:rsidRPr="00FC712C" w14:paraId="142BA458" w14:textId="77777777" w:rsidTr="00913227">
              <w:trPr>
                <w:cantSplit/>
                <w:trHeight w:val="70"/>
              </w:trPr>
              <w:tc>
                <w:tcPr>
                  <w:tcW w:w="715" w:type="dxa"/>
                  <w:vMerge/>
                  <w:vAlign w:val="center"/>
                </w:tcPr>
                <w:p w14:paraId="7B52C819" w14:textId="77777777" w:rsidR="00913227" w:rsidRPr="00FC712C" w:rsidRDefault="00913227" w:rsidP="00913227">
                  <w:pPr>
                    <w:pStyle w:val="af7"/>
                    <w:numPr>
                      <w:ilvl w:val="0"/>
                      <w:numId w:val="9"/>
                    </w:numPr>
                    <w:ind w:left="0" w:firstLine="0"/>
                    <w:rPr>
                      <w:sz w:val="20"/>
                      <w:szCs w:val="20"/>
                    </w:rPr>
                  </w:pPr>
                </w:p>
              </w:tc>
              <w:tc>
                <w:tcPr>
                  <w:tcW w:w="14103" w:type="dxa"/>
                  <w:gridSpan w:val="4"/>
                  <w:vAlign w:val="center"/>
                </w:tcPr>
                <w:p w14:paraId="31D359E0" w14:textId="77777777" w:rsidR="00913227" w:rsidRPr="00FC712C" w:rsidRDefault="00913227" w:rsidP="00913227">
                  <w:pPr>
                    <w:pStyle w:val="af7"/>
                    <w:rPr>
                      <w:sz w:val="20"/>
                      <w:szCs w:val="20"/>
                    </w:rPr>
                  </w:pPr>
                  <w:r w:rsidRPr="00FC712C">
                    <w:rPr>
                      <w:b/>
                      <w:sz w:val="20"/>
                      <w:szCs w:val="20"/>
                    </w:rPr>
                    <w:t xml:space="preserve">Срок исполнения обязательства Заказчиком*** </w:t>
                  </w:r>
                  <w:r w:rsidRPr="00FC712C">
                    <w:rPr>
                      <w:sz w:val="20"/>
                      <w:szCs w:val="20"/>
                    </w:rPr>
                    <w:t xml:space="preserve">5 раб. </w:t>
                  </w:r>
                  <w:proofErr w:type="spellStart"/>
                  <w:r w:rsidRPr="00FC712C">
                    <w:rPr>
                      <w:sz w:val="20"/>
                      <w:szCs w:val="20"/>
                    </w:rPr>
                    <w:t>дн</w:t>
                  </w:r>
                  <w:proofErr w:type="spellEnd"/>
                  <w:r w:rsidRPr="00FC712C">
                    <w:rPr>
                      <w:sz w:val="20"/>
                      <w:szCs w:val="20"/>
                    </w:rPr>
                    <w:t>. от даты подписания документа-предшественника «Счёт на оплату аванса» (Выставление счета на выплату аванса по этапу поставка и монтаж оборудования);</w:t>
                  </w:r>
                </w:p>
              </w:tc>
            </w:tr>
            <w:tr w:rsidR="00913227" w:rsidRPr="00FC712C" w14:paraId="06B1442A" w14:textId="77777777" w:rsidTr="00913227">
              <w:trPr>
                <w:cantSplit/>
                <w:trHeight w:val="87"/>
              </w:trPr>
              <w:tc>
                <w:tcPr>
                  <w:tcW w:w="715" w:type="dxa"/>
                  <w:vMerge w:val="restart"/>
                  <w:vAlign w:val="center"/>
                </w:tcPr>
                <w:p w14:paraId="694C7FC2" w14:textId="77777777" w:rsidR="00913227" w:rsidRPr="00FC712C" w:rsidRDefault="00913227" w:rsidP="00913227">
                  <w:pPr>
                    <w:pStyle w:val="af7"/>
                    <w:jc w:val="center"/>
                    <w:rPr>
                      <w:sz w:val="20"/>
                      <w:szCs w:val="20"/>
                      <w:lang w:val="en-US"/>
                    </w:rPr>
                  </w:pPr>
                  <w:r w:rsidRPr="00FC712C">
                    <w:rPr>
                      <w:sz w:val="20"/>
                      <w:szCs w:val="20"/>
                    </w:rPr>
                    <w:t>7.</w:t>
                  </w:r>
                </w:p>
              </w:tc>
              <w:tc>
                <w:tcPr>
                  <w:tcW w:w="7799" w:type="dxa"/>
                  <w:tcBorders>
                    <w:bottom w:val="single" w:sz="4" w:space="0" w:color="auto"/>
                  </w:tcBorders>
                  <w:vAlign w:val="center"/>
                </w:tcPr>
                <w:p w14:paraId="36CE33BB" w14:textId="77777777" w:rsidR="00913227" w:rsidRPr="00FC712C" w:rsidRDefault="00913227" w:rsidP="00913227">
                  <w:pPr>
                    <w:pStyle w:val="af7"/>
                    <w:rPr>
                      <w:sz w:val="20"/>
                      <w:szCs w:val="20"/>
                      <w:lang w:val="en-US"/>
                    </w:rPr>
                  </w:pPr>
                  <w:r w:rsidRPr="00FC712C">
                    <w:rPr>
                      <w:sz w:val="20"/>
                      <w:szCs w:val="20"/>
                    </w:rPr>
                    <w:t>Авансовый платёж №03</w:t>
                  </w:r>
                </w:p>
              </w:tc>
              <w:tc>
                <w:tcPr>
                  <w:tcW w:w="2040" w:type="dxa"/>
                  <w:tcBorders>
                    <w:bottom w:val="single" w:sz="4" w:space="0" w:color="auto"/>
                  </w:tcBorders>
                  <w:vAlign w:val="center"/>
                </w:tcPr>
                <w:p w14:paraId="1FA3693F" w14:textId="77777777" w:rsidR="00913227" w:rsidRPr="00FC712C" w:rsidRDefault="00913227" w:rsidP="00913227">
                  <w:pPr>
                    <w:pStyle w:val="af7"/>
                    <w:jc w:val="center"/>
                    <w:rPr>
                      <w:sz w:val="20"/>
                      <w:szCs w:val="20"/>
                      <w:lang w:val="en-US"/>
                    </w:rPr>
                  </w:pPr>
                  <w:r w:rsidRPr="00FC712C">
                    <w:rPr>
                      <w:sz w:val="20"/>
                      <w:szCs w:val="20"/>
                    </w:rPr>
                    <w:t>Аванс</w:t>
                  </w:r>
                  <w:r w:rsidRPr="00FC712C">
                    <w:rPr>
                      <w:b/>
                      <w:sz w:val="20"/>
                      <w:szCs w:val="20"/>
                    </w:rPr>
                    <w:t xml:space="preserve"> </w:t>
                  </w:r>
                  <w:r w:rsidRPr="00FC712C">
                    <w:rPr>
                      <w:rFonts w:eastAsiaTheme="minorHAnsi"/>
                      <w:b/>
                      <w:sz w:val="20"/>
                      <w:szCs w:val="20"/>
                      <w:lang w:eastAsia="en-US"/>
                    </w:rPr>
                    <w:t>*</w:t>
                  </w:r>
                </w:p>
              </w:tc>
              <w:tc>
                <w:tcPr>
                  <w:tcW w:w="2128" w:type="dxa"/>
                  <w:tcBorders>
                    <w:bottom w:val="single" w:sz="4" w:space="0" w:color="auto"/>
                  </w:tcBorders>
                  <w:vAlign w:val="center"/>
                </w:tcPr>
                <w:p w14:paraId="5B096755" w14:textId="77777777" w:rsidR="00913227" w:rsidRPr="00FC712C" w:rsidRDefault="00913227" w:rsidP="00913227">
                  <w:pPr>
                    <w:pStyle w:val="Standard"/>
                    <w:jc w:val="center"/>
                    <w:rPr>
                      <w:rFonts w:ascii="Times New Roman" w:eastAsiaTheme="minorHAnsi" w:hAnsi="Times New Roman" w:cs="Times New Roman"/>
                      <w:kern w:val="0"/>
                      <w:sz w:val="20"/>
                      <w:szCs w:val="20"/>
                      <w:lang w:val="en-US"/>
                    </w:rPr>
                  </w:pPr>
                  <w:r w:rsidRPr="00FC712C">
                    <w:rPr>
                      <w:rFonts w:ascii="Times New Roman" w:hAnsi="Times New Roman" w:cs="Times New Roman"/>
                      <w:sz w:val="20"/>
                      <w:szCs w:val="20"/>
                    </w:rPr>
                    <w:t>Оплата за вычетом неустойки</w:t>
                  </w:r>
                  <w:r w:rsidRPr="00FC712C">
                    <w:rPr>
                      <w:rFonts w:ascii="Times New Roman" w:hAnsi="Times New Roman" w:cs="Times New Roman"/>
                      <w:b/>
                      <w:sz w:val="20"/>
                      <w:szCs w:val="20"/>
                      <w:lang w:val="en-US"/>
                    </w:rPr>
                    <w:t xml:space="preserve"> </w:t>
                  </w:r>
                  <w:r w:rsidRPr="00FC712C">
                    <w:rPr>
                      <w:rFonts w:ascii="Times New Roman" w:hAnsi="Times New Roman" w:cs="Times New Roman"/>
                      <w:sz w:val="20"/>
                      <w:szCs w:val="20"/>
                      <w:lang w:eastAsia="en-US"/>
                    </w:rPr>
                    <w:t>**</w:t>
                  </w:r>
                  <w:r w:rsidRPr="00FC712C">
                    <w:rPr>
                      <w:rFonts w:ascii="Times New Roman" w:hAnsi="Times New Roman" w:cs="Times New Roman"/>
                      <w:sz w:val="20"/>
                      <w:szCs w:val="20"/>
                      <w:lang w:val="en-US"/>
                    </w:rPr>
                    <w:t xml:space="preserve"> </w:t>
                  </w:r>
                </w:p>
              </w:tc>
              <w:tc>
                <w:tcPr>
                  <w:tcW w:w="2136" w:type="dxa"/>
                  <w:tcBorders>
                    <w:bottom w:val="single" w:sz="4" w:space="0" w:color="auto"/>
                  </w:tcBorders>
                  <w:vAlign w:val="center"/>
                </w:tcPr>
                <w:p w14:paraId="12CE12BB" w14:textId="77777777" w:rsidR="00913227" w:rsidRPr="00FC712C" w:rsidRDefault="00913227" w:rsidP="00913227">
                  <w:pPr>
                    <w:pStyle w:val="af7"/>
                    <w:jc w:val="right"/>
                    <w:rPr>
                      <w:sz w:val="20"/>
                      <w:szCs w:val="20"/>
                    </w:rPr>
                  </w:pPr>
                  <w:r w:rsidRPr="00FC712C">
                    <w:rPr>
                      <w:sz w:val="20"/>
                      <w:szCs w:val="20"/>
                    </w:rPr>
                    <w:t xml:space="preserve">23 200 711,38 руб. </w:t>
                  </w:r>
                </w:p>
              </w:tc>
            </w:tr>
            <w:tr w:rsidR="00913227" w:rsidRPr="00FC712C" w14:paraId="10D3B6AF" w14:textId="77777777" w:rsidTr="00913227">
              <w:trPr>
                <w:cantSplit/>
                <w:trHeight w:val="70"/>
              </w:trPr>
              <w:tc>
                <w:tcPr>
                  <w:tcW w:w="715" w:type="dxa"/>
                  <w:vMerge/>
                  <w:vAlign w:val="center"/>
                </w:tcPr>
                <w:p w14:paraId="5990A386" w14:textId="77777777" w:rsidR="00913227" w:rsidRPr="00FC712C" w:rsidRDefault="00913227" w:rsidP="00913227">
                  <w:pPr>
                    <w:pStyle w:val="af7"/>
                    <w:numPr>
                      <w:ilvl w:val="0"/>
                      <w:numId w:val="9"/>
                    </w:numPr>
                    <w:ind w:left="0" w:firstLine="0"/>
                    <w:rPr>
                      <w:sz w:val="20"/>
                      <w:szCs w:val="20"/>
                    </w:rPr>
                  </w:pPr>
                </w:p>
              </w:tc>
              <w:tc>
                <w:tcPr>
                  <w:tcW w:w="14103" w:type="dxa"/>
                  <w:gridSpan w:val="4"/>
                  <w:vAlign w:val="center"/>
                </w:tcPr>
                <w:p w14:paraId="1CDE2239" w14:textId="77777777" w:rsidR="00913227" w:rsidRPr="00FC712C" w:rsidRDefault="00913227" w:rsidP="00913227">
                  <w:pPr>
                    <w:pStyle w:val="af7"/>
                    <w:rPr>
                      <w:sz w:val="20"/>
                      <w:szCs w:val="20"/>
                    </w:rPr>
                  </w:pPr>
                  <w:r w:rsidRPr="00FC712C">
                    <w:rPr>
                      <w:b/>
                      <w:sz w:val="20"/>
                      <w:szCs w:val="20"/>
                    </w:rPr>
                    <w:t xml:space="preserve">Срок исполнения обязательства Заказчиком*** </w:t>
                  </w:r>
                  <w:r w:rsidRPr="00FC712C">
                    <w:rPr>
                      <w:sz w:val="20"/>
                      <w:szCs w:val="20"/>
                    </w:rPr>
                    <w:t xml:space="preserve">5 раб. </w:t>
                  </w:r>
                  <w:proofErr w:type="spellStart"/>
                  <w:r w:rsidRPr="00FC712C">
                    <w:rPr>
                      <w:sz w:val="20"/>
                      <w:szCs w:val="20"/>
                    </w:rPr>
                    <w:t>дн</w:t>
                  </w:r>
                  <w:proofErr w:type="spellEnd"/>
                  <w:r w:rsidRPr="00FC712C">
                    <w:rPr>
                      <w:sz w:val="20"/>
                      <w:szCs w:val="20"/>
                    </w:rPr>
                    <w:t>. от даты подписания документа-предшественника «Счёт на оплату аванса 2» (Выставление счета на выплату аванса по этапу строительство объекта капитального строительства 2);</w:t>
                  </w:r>
                </w:p>
              </w:tc>
            </w:tr>
            <w:tr w:rsidR="00913227" w:rsidRPr="00FC712C" w14:paraId="6E8B93B2" w14:textId="77777777" w:rsidTr="00913227">
              <w:trPr>
                <w:cantSplit/>
                <w:trHeight w:val="87"/>
              </w:trPr>
              <w:tc>
                <w:tcPr>
                  <w:tcW w:w="715" w:type="dxa"/>
                  <w:vMerge w:val="restart"/>
                  <w:vAlign w:val="center"/>
                </w:tcPr>
                <w:p w14:paraId="2514001D" w14:textId="77777777" w:rsidR="00913227" w:rsidRPr="00FC712C" w:rsidRDefault="00913227" w:rsidP="00913227">
                  <w:pPr>
                    <w:pStyle w:val="af7"/>
                    <w:jc w:val="center"/>
                    <w:rPr>
                      <w:sz w:val="20"/>
                      <w:szCs w:val="20"/>
                      <w:lang w:val="en-US"/>
                    </w:rPr>
                  </w:pPr>
                  <w:r w:rsidRPr="00FC712C">
                    <w:rPr>
                      <w:sz w:val="20"/>
                      <w:szCs w:val="20"/>
                    </w:rPr>
                    <w:t>8.</w:t>
                  </w:r>
                </w:p>
              </w:tc>
              <w:tc>
                <w:tcPr>
                  <w:tcW w:w="7799" w:type="dxa"/>
                  <w:tcBorders>
                    <w:bottom w:val="single" w:sz="4" w:space="0" w:color="auto"/>
                  </w:tcBorders>
                  <w:vAlign w:val="center"/>
                </w:tcPr>
                <w:p w14:paraId="0B551648" w14:textId="77777777" w:rsidR="00913227" w:rsidRPr="00FC712C" w:rsidRDefault="00913227" w:rsidP="00913227">
                  <w:pPr>
                    <w:pStyle w:val="af7"/>
                    <w:rPr>
                      <w:sz w:val="20"/>
                      <w:szCs w:val="20"/>
                      <w:lang w:val="en-US"/>
                    </w:rPr>
                  </w:pPr>
                  <w:r w:rsidRPr="00FC712C">
                    <w:rPr>
                      <w:sz w:val="20"/>
                      <w:szCs w:val="20"/>
                    </w:rPr>
                    <w:t>Авансовый платёж №04</w:t>
                  </w:r>
                </w:p>
              </w:tc>
              <w:tc>
                <w:tcPr>
                  <w:tcW w:w="2040" w:type="dxa"/>
                  <w:tcBorders>
                    <w:bottom w:val="single" w:sz="4" w:space="0" w:color="auto"/>
                  </w:tcBorders>
                  <w:vAlign w:val="center"/>
                </w:tcPr>
                <w:p w14:paraId="5A446F0B" w14:textId="77777777" w:rsidR="00913227" w:rsidRPr="00FC712C" w:rsidRDefault="00913227" w:rsidP="00913227">
                  <w:pPr>
                    <w:pStyle w:val="af7"/>
                    <w:jc w:val="center"/>
                    <w:rPr>
                      <w:sz w:val="20"/>
                      <w:szCs w:val="20"/>
                      <w:lang w:val="en-US"/>
                    </w:rPr>
                  </w:pPr>
                  <w:r w:rsidRPr="00FC712C">
                    <w:rPr>
                      <w:sz w:val="20"/>
                      <w:szCs w:val="20"/>
                    </w:rPr>
                    <w:t>Аванс</w:t>
                  </w:r>
                  <w:r w:rsidRPr="00FC712C">
                    <w:rPr>
                      <w:b/>
                      <w:sz w:val="20"/>
                      <w:szCs w:val="20"/>
                    </w:rPr>
                    <w:t xml:space="preserve"> </w:t>
                  </w:r>
                  <w:r w:rsidRPr="00FC712C">
                    <w:rPr>
                      <w:rFonts w:eastAsiaTheme="minorHAnsi"/>
                      <w:b/>
                      <w:sz w:val="20"/>
                      <w:szCs w:val="20"/>
                      <w:lang w:eastAsia="en-US"/>
                    </w:rPr>
                    <w:t>*</w:t>
                  </w:r>
                </w:p>
              </w:tc>
              <w:tc>
                <w:tcPr>
                  <w:tcW w:w="2128" w:type="dxa"/>
                  <w:tcBorders>
                    <w:bottom w:val="single" w:sz="4" w:space="0" w:color="auto"/>
                  </w:tcBorders>
                  <w:vAlign w:val="center"/>
                </w:tcPr>
                <w:p w14:paraId="0E64DD41" w14:textId="77777777" w:rsidR="00913227" w:rsidRPr="00FC712C" w:rsidRDefault="00913227" w:rsidP="00913227">
                  <w:pPr>
                    <w:pStyle w:val="Standard"/>
                    <w:jc w:val="center"/>
                    <w:rPr>
                      <w:rFonts w:ascii="Times New Roman" w:eastAsiaTheme="minorHAnsi" w:hAnsi="Times New Roman" w:cs="Times New Roman"/>
                      <w:kern w:val="0"/>
                      <w:sz w:val="20"/>
                      <w:szCs w:val="20"/>
                      <w:lang w:val="en-US"/>
                    </w:rPr>
                  </w:pPr>
                  <w:r w:rsidRPr="00FC712C">
                    <w:rPr>
                      <w:rFonts w:ascii="Times New Roman" w:hAnsi="Times New Roman" w:cs="Times New Roman"/>
                      <w:sz w:val="20"/>
                      <w:szCs w:val="20"/>
                    </w:rPr>
                    <w:t xml:space="preserve">Оплата за </w:t>
                  </w:r>
                  <w:r w:rsidRPr="00FC712C">
                    <w:rPr>
                      <w:rFonts w:ascii="Times New Roman" w:hAnsi="Times New Roman" w:cs="Times New Roman"/>
                      <w:sz w:val="20"/>
                      <w:szCs w:val="20"/>
                    </w:rPr>
                    <w:lastRenderedPageBreak/>
                    <w:t>вычетом неустойки</w:t>
                  </w:r>
                  <w:r w:rsidRPr="00FC712C">
                    <w:rPr>
                      <w:rFonts w:ascii="Times New Roman" w:hAnsi="Times New Roman" w:cs="Times New Roman"/>
                      <w:b/>
                      <w:sz w:val="20"/>
                      <w:szCs w:val="20"/>
                      <w:lang w:val="en-US"/>
                    </w:rPr>
                    <w:t xml:space="preserve"> </w:t>
                  </w:r>
                  <w:r w:rsidRPr="00FC712C">
                    <w:rPr>
                      <w:rFonts w:ascii="Times New Roman" w:hAnsi="Times New Roman" w:cs="Times New Roman"/>
                      <w:sz w:val="20"/>
                      <w:szCs w:val="20"/>
                      <w:lang w:eastAsia="en-US"/>
                    </w:rPr>
                    <w:t>**</w:t>
                  </w:r>
                  <w:r w:rsidRPr="00FC712C">
                    <w:rPr>
                      <w:rFonts w:ascii="Times New Roman" w:hAnsi="Times New Roman" w:cs="Times New Roman"/>
                      <w:sz w:val="20"/>
                      <w:szCs w:val="20"/>
                      <w:lang w:val="en-US"/>
                    </w:rPr>
                    <w:t xml:space="preserve"> </w:t>
                  </w:r>
                </w:p>
              </w:tc>
              <w:tc>
                <w:tcPr>
                  <w:tcW w:w="2136" w:type="dxa"/>
                  <w:tcBorders>
                    <w:bottom w:val="single" w:sz="4" w:space="0" w:color="auto"/>
                  </w:tcBorders>
                  <w:vAlign w:val="center"/>
                </w:tcPr>
                <w:p w14:paraId="4E88BB70" w14:textId="77777777" w:rsidR="00913227" w:rsidRPr="00FC712C" w:rsidRDefault="00913227" w:rsidP="00913227">
                  <w:pPr>
                    <w:pStyle w:val="af7"/>
                    <w:jc w:val="right"/>
                    <w:rPr>
                      <w:sz w:val="20"/>
                      <w:szCs w:val="20"/>
                    </w:rPr>
                  </w:pPr>
                  <w:r w:rsidRPr="00FC712C">
                    <w:rPr>
                      <w:sz w:val="20"/>
                      <w:szCs w:val="20"/>
                    </w:rPr>
                    <w:lastRenderedPageBreak/>
                    <w:t xml:space="preserve">23 200 711,38 руб. </w:t>
                  </w:r>
                </w:p>
              </w:tc>
            </w:tr>
            <w:tr w:rsidR="00913227" w:rsidRPr="00FC712C" w14:paraId="2E858110" w14:textId="77777777" w:rsidTr="00913227">
              <w:trPr>
                <w:cantSplit/>
                <w:trHeight w:val="70"/>
              </w:trPr>
              <w:tc>
                <w:tcPr>
                  <w:tcW w:w="715" w:type="dxa"/>
                  <w:vMerge/>
                  <w:vAlign w:val="center"/>
                </w:tcPr>
                <w:p w14:paraId="7BAE15F6" w14:textId="77777777" w:rsidR="00913227" w:rsidRPr="00FC712C" w:rsidRDefault="00913227" w:rsidP="00913227">
                  <w:pPr>
                    <w:pStyle w:val="af7"/>
                    <w:numPr>
                      <w:ilvl w:val="0"/>
                      <w:numId w:val="9"/>
                    </w:numPr>
                    <w:ind w:left="0" w:firstLine="0"/>
                    <w:rPr>
                      <w:sz w:val="20"/>
                      <w:szCs w:val="20"/>
                    </w:rPr>
                  </w:pPr>
                </w:p>
              </w:tc>
              <w:tc>
                <w:tcPr>
                  <w:tcW w:w="14103" w:type="dxa"/>
                  <w:gridSpan w:val="4"/>
                  <w:vAlign w:val="center"/>
                </w:tcPr>
                <w:p w14:paraId="608D79C6" w14:textId="77777777" w:rsidR="00913227" w:rsidRPr="00FC712C" w:rsidRDefault="00913227" w:rsidP="00913227">
                  <w:pPr>
                    <w:pStyle w:val="af7"/>
                    <w:rPr>
                      <w:sz w:val="20"/>
                      <w:szCs w:val="20"/>
                    </w:rPr>
                  </w:pPr>
                  <w:r w:rsidRPr="00FC712C">
                    <w:rPr>
                      <w:b/>
                      <w:sz w:val="20"/>
                      <w:szCs w:val="20"/>
                    </w:rPr>
                    <w:t xml:space="preserve">Срок исполнения обязательства Заказчиком*** </w:t>
                  </w:r>
                  <w:r w:rsidRPr="00FC712C">
                    <w:rPr>
                      <w:sz w:val="20"/>
                      <w:szCs w:val="20"/>
                    </w:rPr>
                    <w:t xml:space="preserve">5 раб. </w:t>
                  </w:r>
                  <w:proofErr w:type="spellStart"/>
                  <w:r w:rsidRPr="00FC712C">
                    <w:rPr>
                      <w:sz w:val="20"/>
                      <w:szCs w:val="20"/>
                    </w:rPr>
                    <w:t>дн</w:t>
                  </w:r>
                  <w:proofErr w:type="spellEnd"/>
                  <w:r w:rsidRPr="00FC712C">
                    <w:rPr>
                      <w:sz w:val="20"/>
                      <w:szCs w:val="20"/>
                    </w:rPr>
                    <w:t>. от даты подписания документа-предшественника «Счёт на оплату аванса 2» (Выставление счета на выплату аванса по этапу поставка и монтаж оборудования 2);</w:t>
                  </w:r>
                </w:p>
              </w:tc>
            </w:tr>
          </w:tbl>
          <w:p w14:paraId="6C87BB6A" w14:textId="77777777" w:rsidR="00957E53" w:rsidRPr="0069481D" w:rsidRDefault="00957E53" w:rsidP="00957E53">
            <w:pPr>
              <w:rPr>
                <w:rFonts w:ascii="Times New Roman" w:eastAsia="Arial" w:hAnsi="Times New Roman"/>
                <w:color w:val="000000" w:themeColor="text1"/>
                <w:sz w:val="24"/>
                <w:szCs w:val="24"/>
                <w:shd w:val="clear" w:color="auto" w:fill="FFFFFF"/>
              </w:rPr>
            </w:pPr>
          </w:p>
        </w:tc>
      </w:tr>
      <w:tr w:rsidR="009D7377" w:rsidRPr="0069481D" w14:paraId="1F21A610" w14:textId="77777777" w:rsidTr="00D97942">
        <w:trPr>
          <w:trHeight w:val="380"/>
        </w:trPr>
        <w:tc>
          <w:tcPr>
            <w:tcW w:w="436" w:type="dxa"/>
            <w:tcBorders>
              <w:top w:val="single" w:sz="4" w:space="0" w:color="auto"/>
              <w:left w:val="single" w:sz="4" w:space="0" w:color="auto"/>
              <w:bottom w:val="single" w:sz="4" w:space="0" w:color="auto"/>
              <w:right w:val="single" w:sz="4" w:space="0" w:color="auto"/>
            </w:tcBorders>
          </w:tcPr>
          <w:p w14:paraId="180B08D1" w14:textId="7568D95C" w:rsidR="00957E53" w:rsidRPr="00957E53" w:rsidRDefault="004F5A4A" w:rsidP="009D7377">
            <w:pPr>
              <w:widowControl w:val="0"/>
              <w:ind w:left="-153" w:hanging="33"/>
              <w:jc w:val="center"/>
              <w:rPr>
                <w:rFonts w:ascii="Times New Roman" w:eastAsia="Arial" w:hAnsi="Times New Roman"/>
                <w:color w:val="000000" w:themeColor="text1"/>
                <w:shd w:val="clear" w:color="auto" w:fill="FFFFFF"/>
              </w:rPr>
            </w:pPr>
            <w:r>
              <w:rPr>
                <w:rFonts w:ascii="Times New Roman" w:eastAsia="Arial" w:hAnsi="Times New Roman"/>
                <w:color w:val="000000" w:themeColor="text1"/>
                <w:shd w:val="clear" w:color="auto" w:fill="FFFFFF"/>
              </w:rPr>
              <w:lastRenderedPageBreak/>
              <w:t>4</w:t>
            </w:r>
          </w:p>
        </w:tc>
        <w:tc>
          <w:tcPr>
            <w:tcW w:w="1876" w:type="dxa"/>
            <w:tcBorders>
              <w:top w:val="single" w:sz="4" w:space="0" w:color="auto"/>
              <w:left w:val="single" w:sz="4" w:space="0" w:color="auto"/>
              <w:bottom w:val="single" w:sz="4" w:space="0" w:color="auto"/>
              <w:right w:val="single" w:sz="4" w:space="0" w:color="auto"/>
            </w:tcBorders>
          </w:tcPr>
          <w:p w14:paraId="7A5DFEEE" w14:textId="77777777" w:rsidR="00957E53" w:rsidRPr="00957E53" w:rsidRDefault="00957E53" w:rsidP="00957E53">
            <w:pPr>
              <w:ind w:left="34"/>
              <w:jc w:val="center"/>
            </w:pPr>
          </w:p>
        </w:tc>
        <w:tc>
          <w:tcPr>
            <w:tcW w:w="1682" w:type="dxa"/>
            <w:tcBorders>
              <w:top w:val="single" w:sz="4" w:space="0" w:color="auto"/>
              <w:left w:val="single" w:sz="4" w:space="0" w:color="auto"/>
              <w:bottom w:val="single" w:sz="4" w:space="0" w:color="auto"/>
              <w:right w:val="single" w:sz="4" w:space="0" w:color="auto"/>
            </w:tcBorders>
          </w:tcPr>
          <w:p w14:paraId="0309FBD5" w14:textId="77777777" w:rsidR="00957E53" w:rsidRPr="00957E53" w:rsidRDefault="00957E53" w:rsidP="00957E53">
            <w:pPr>
              <w:ind w:left="34"/>
              <w:jc w:val="center"/>
              <w:rPr>
                <w:rFonts w:ascii="Times New Roman" w:hAnsi="Times New Roman"/>
                <w:color w:val="000000" w:themeColor="text1"/>
                <w:sz w:val="24"/>
                <w:szCs w:val="24"/>
              </w:rPr>
            </w:pPr>
          </w:p>
        </w:tc>
        <w:tc>
          <w:tcPr>
            <w:tcW w:w="11741" w:type="dxa"/>
            <w:gridSpan w:val="9"/>
            <w:tcBorders>
              <w:top w:val="single" w:sz="4" w:space="0" w:color="auto"/>
              <w:left w:val="single" w:sz="4" w:space="0" w:color="auto"/>
              <w:bottom w:val="single" w:sz="4" w:space="0" w:color="auto"/>
              <w:right w:val="single" w:sz="4" w:space="0" w:color="auto"/>
            </w:tcBorders>
          </w:tcPr>
          <w:p w14:paraId="4BFC534D" w14:textId="492BA7A7" w:rsidR="00957E53" w:rsidRPr="0069481D" w:rsidRDefault="004F5A4A" w:rsidP="00B139BD">
            <w:pPr>
              <w:rPr>
                <w:rFonts w:ascii="Times New Roman" w:eastAsia="Arial" w:hAnsi="Times New Roman"/>
                <w:color w:val="000000" w:themeColor="text1"/>
                <w:shd w:val="clear" w:color="auto" w:fill="FFFFFF"/>
              </w:rPr>
            </w:pPr>
            <w:r>
              <w:rPr>
                <w:rFonts w:ascii="Times New Roman" w:eastAsia="Arial" w:hAnsi="Times New Roman"/>
                <w:color w:val="000000" w:themeColor="text1"/>
                <w:shd w:val="clear" w:color="auto" w:fill="FFFFFF"/>
              </w:rPr>
              <w:t>4.</w:t>
            </w:r>
            <w:r w:rsidR="00B139BD" w:rsidRPr="0069481D">
              <w:rPr>
                <w:rFonts w:ascii="Times New Roman" w:eastAsia="Arial" w:hAnsi="Times New Roman"/>
                <w:color w:val="000000" w:themeColor="text1"/>
                <w:shd w:val="clear" w:color="auto" w:fill="FFFFFF"/>
              </w:rPr>
              <w:t>Приложение №2 к Контракту Сведения об обязательствах сторон и порядке оплаты (график исполнения контракта)</w:t>
            </w:r>
            <w:r w:rsidR="00B139BD" w:rsidRPr="0069481D">
              <w:rPr>
                <w:rFonts w:ascii="Times New Roman" w:hAnsi="Times New Roman"/>
              </w:rPr>
              <w:t xml:space="preserve"> </w:t>
            </w:r>
            <w:r w:rsidR="00B139BD" w:rsidRPr="0069481D">
              <w:rPr>
                <w:rFonts w:ascii="Times New Roman" w:eastAsia="Arial" w:hAnsi="Times New Roman"/>
                <w:color w:val="000000" w:themeColor="text1"/>
                <w:shd w:val="clear" w:color="auto" w:fill="FFFFFF"/>
              </w:rPr>
              <w:t>1.2.Иные обязательства Таблица 2.2 изложить в следующей редакции:</w:t>
            </w:r>
          </w:p>
          <w:p w14:paraId="4D01513E" w14:textId="22567099" w:rsidR="00B139BD" w:rsidRPr="0069481D" w:rsidRDefault="00B139BD" w:rsidP="00B139BD">
            <w:pPr>
              <w:rPr>
                <w:rFonts w:ascii="Times New Roman" w:eastAsia="Arial" w:hAnsi="Times New Roman"/>
                <w:color w:val="000000" w:themeColor="text1"/>
                <w:shd w:val="clear" w:color="auto" w:fill="FFFFFF"/>
              </w:rPr>
            </w:pPr>
            <w:r w:rsidRPr="0069481D">
              <w:rPr>
                <w:rFonts w:ascii="Times New Roman" w:eastAsia="Arial" w:hAnsi="Times New Roman"/>
                <w:color w:val="000000" w:themeColor="text1"/>
                <w:shd w:val="clear" w:color="auto" w:fill="FFFFFF"/>
              </w:rPr>
              <w:t>1.2.Иные обязательства</w:t>
            </w:r>
            <w:r w:rsidRPr="0069481D">
              <w:rPr>
                <w:rFonts w:ascii="Times New Roman" w:eastAsia="Arial" w:hAnsi="Times New Roman"/>
                <w:color w:val="000000" w:themeColor="text1"/>
                <w:shd w:val="clear" w:color="auto" w:fill="FFFFFF"/>
              </w:rPr>
              <w:tab/>
            </w:r>
          </w:p>
          <w:p w14:paraId="785A64BA" w14:textId="7EB3FA1C" w:rsidR="00B139BD" w:rsidRPr="0069481D" w:rsidRDefault="00B139BD" w:rsidP="00B139BD">
            <w:pPr>
              <w:rPr>
                <w:rFonts w:ascii="Times New Roman" w:eastAsia="Arial" w:hAnsi="Times New Roman"/>
                <w:color w:val="000000" w:themeColor="text1"/>
                <w:shd w:val="clear" w:color="auto" w:fill="FFFFFF"/>
              </w:rPr>
            </w:pPr>
            <w:r w:rsidRPr="0069481D">
              <w:rPr>
                <w:rFonts w:ascii="Times New Roman" w:eastAsia="Arial" w:hAnsi="Times New Roman"/>
                <w:color w:val="000000" w:themeColor="text1"/>
                <w:shd w:val="clear" w:color="auto" w:fill="FFFFFF"/>
              </w:rPr>
              <w:t xml:space="preserve">                                                                                                                                                      </w:t>
            </w:r>
            <w:r w:rsidR="004F5A4A">
              <w:rPr>
                <w:rFonts w:ascii="Times New Roman" w:eastAsia="Arial" w:hAnsi="Times New Roman"/>
                <w:color w:val="000000" w:themeColor="text1"/>
                <w:shd w:val="clear" w:color="auto" w:fill="FFFFFF"/>
              </w:rPr>
              <w:t xml:space="preserve">                         </w:t>
            </w:r>
            <w:r w:rsidRPr="0069481D">
              <w:rPr>
                <w:rFonts w:ascii="Times New Roman" w:eastAsia="Arial" w:hAnsi="Times New Roman"/>
                <w:color w:val="000000" w:themeColor="text1"/>
                <w:shd w:val="clear" w:color="auto" w:fill="FFFFFF"/>
              </w:rPr>
              <w:t xml:space="preserve">    «Таблица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6582"/>
              <w:gridCol w:w="1525"/>
              <w:gridCol w:w="1440"/>
              <w:gridCol w:w="1371"/>
            </w:tblGrid>
            <w:tr w:rsidR="00913227" w:rsidRPr="00913227" w14:paraId="1743AC0A" w14:textId="77777777" w:rsidTr="00913227">
              <w:trPr>
                <w:tblHeader/>
              </w:trPr>
              <w:tc>
                <w:tcPr>
                  <w:tcW w:w="261" w:type="pct"/>
                  <w:tcBorders>
                    <w:bottom w:val="single" w:sz="4" w:space="0" w:color="auto"/>
                  </w:tcBorders>
                  <w:vAlign w:val="center"/>
                </w:tcPr>
                <w:p w14:paraId="3C193A9A" w14:textId="77777777" w:rsidR="00913227" w:rsidRPr="00913227" w:rsidRDefault="00913227" w:rsidP="00913227">
                  <w:pPr>
                    <w:pStyle w:val="13"/>
                    <w:keepNext/>
                    <w:ind w:firstLine="0"/>
                    <w:jc w:val="center"/>
                    <w:rPr>
                      <w:sz w:val="16"/>
                      <w:szCs w:val="16"/>
                    </w:rPr>
                  </w:pPr>
                  <w:r w:rsidRPr="00913227">
                    <w:rPr>
                      <w:sz w:val="16"/>
                      <w:szCs w:val="16"/>
                    </w:rPr>
                    <w:t>№</w:t>
                  </w:r>
                </w:p>
              </w:tc>
              <w:tc>
                <w:tcPr>
                  <w:tcW w:w="2857" w:type="pct"/>
                  <w:tcBorders>
                    <w:bottom w:val="single" w:sz="4" w:space="0" w:color="auto"/>
                  </w:tcBorders>
                  <w:vAlign w:val="center"/>
                </w:tcPr>
                <w:p w14:paraId="2EEA0ACD" w14:textId="77777777" w:rsidR="00913227" w:rsidRPr="00913227" w:rsidRDefault="00913227" w:rsidP="00913227">
                  <w:pPr>
                    <w:pStyle w:val="13"/>
                    <w:keepNext/>
                    <w:ind w:firstLine="0"/>
                    <w:jc w:val="center"/>
                    <w:rPr>
                      <w:sz w:val="16"/>
                      <w:szCs w:val="16"/>
                    </w:rPr>
                  </w:pPr>
                  <w:r w:rsidRPr="00913227">
                    <w:rPr>
                      <w:bCs/>
                      <w:sz w:val="16"/>
                      <w:szCs w:val="16"/>
                    </w:rPr>
                    <w:t>Наименование</w:t>
                  </w:r>
                </w:p>
              </w:tc>
              <w:tc>
                <w:tcPr>
                  <w:tcW w:w="662" w:type="pct"/>
                  <w:tcBorders>
                    <w:bottom w:val="single" w:sz="4" w:space="0" w:color="auto"/>
                  </w:tcBorders>
                  <w:vAlign w:val="center"/>
                </w:tcPr>
                <w:p w14:paraId="63AD20AE" w14:textId="77777777" w:rsidR="00913227" w:rsidRPr="00913227" w:rsidRDefault="00913227" w:rsidP="00913227">
                  <w:pPr>
                    <w:pStyle w:val="13"/>
                    <w:keepNext/>
                    <w:ind w:firstLine="0"/>
                    <w:jc w:val="center"/>
                    <w:rPr>
                      <w:sz w:val="16"/>
                      <w:szCs w:val="16"/>
                    </w:rPr>
                  </w:pPr>
                  <w:r w:rsidRPr="00913227">
                    <w:rPr>
                      <w:bCs/>
                      <w:sz w:val="16"/>
                      <w:szCs w:val="16"/>
                    </w:rPr>
                    <w:t>Условия предоставления результатов</w:t>
                  </w:r>
                </w:p>
              </w:tc>
              <w:tc>
                <w:tcPr>
                  <w:tcW w:w="625" w:type="pct"/>
                  <w:tcBorders>
                    <w:bottom w:val="single" w:sz="4" w:space="0" w:color="auto"/>
                  </w:tcBorders>
                  <w:vAlign w:val="center"/>
                </w:tcPr>
                <w:p w14:paraId="03CB949F" w14:textId="77777777" w:rsidR="00913227" w:rsidRPr="00913227" w:rsidRDefault="00913227" w:rsidP="00913227">
                  <w:pPr>
                    <w:pStyle w:val="13"/>
                    <w:keepNext/>
                    <w:ind w:firstLine="0"/>
                    <w:jc w:val="center"/>
                    <w:rPr>
                      <w:sz w:val="16"/>
                      <w:szCs w:val="16"/>
                    </w:rPr>
                  </w:pPr>
                  <w:r w:rsidRPr="00913227">
                    <w:rPr>
                      <w:bCs/>
                      <w:sz w:val="16"/>
                      <w:szCs w:val="16"/>
                    </w:rPr>
                    <w:t>Сторона, исполняющая обязательство</w:t>
                  </w:r>
                </w:p>
              </w:tc>
              <w:tc>
                <w:tcPr>
                  <w:tcW w:w="595" w:type="pct"/>
                  <w:tcBorders>
                    <w:bottom w:val="single" w:sz="4" w:space="0" w:color="auto"/>
                  </w:tcBorders>
                  <w:vAlign w:val="center"/>
                </w:tcPr>
                <w:p w14:paraId="34115055" w14:textId="77777777" w:rsidR="00913227" w:rsidRPr="00913227" w:rsidRDefault="00913227" w:rsidP="00913227">
                  <w:pPr>
                    <w:pStyle w:val="13"/>
                    <w:keepNext/>
                    <w:ind w:firstLine="0"/>
                    <w:jc w:val="center"/>
                    <w:rPr>
                      <w:sz w:val="16"/>
                      <w:szCs w:val="16"/>
                    </w:rPr>
                  </w:pPr>
                  <w:r w:rsidRPr="00913227">
                    <w:rPr>
                      <w:bCs/>
                      <w:sz w:val="16"/>
                      <w:szCs w:val="16"/>
                    </w:rPr>
                    <w:t>Сторона, получающая исполнение</w:t>
                  </w:r>
                </w:p>
              </w:tc>
            </w:tr>
            <w:tr w:rsidR="00913227" w:rsidRPr="00913227" w14:paraId="493D1B2E" w14:textId="77777777" w:rsidTr="00913227">
              <w:tc>
                <w:tcPr>
                  <w:tcW w:w="261" w:type="pct"/>
                  <w:vMerge w:val="restart"/>
                  <w:vAlign w:val="center"/>
                </w:tcPr>
                <w:p w14:paraId="1A2BC956"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1.</w:t>
                  </w:r>
                </w:p>
              </w:tc>
              <w:tc>
                <w:tcPr>
                  <w:tcW w:w="2857" w:type="pct"/>
                  <w:tcBorders>
                    <w:bottom w:val="single" w:sz="4" w:space="0" w:color="auto"/>
                  </w:tcBorders>
                  <w:vAlign w:val="center"/>
                </w:tcPr>
                <w:p w14:paraId="1CD7A995"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Предоставление исполнителем информации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662" w:type="pct"/>
                  <w:tcBorders>
                    <w:bottom w:val="single" w:sz="4" w:space="0" w:color="auto"/>
                  </w:tcBorders>
                  <w:vAlign w:val="center"/>
                </w:tcPr>
                <w:p w14:paraId="18917B98"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w:t>
                  </w:r>
                  <w:proofErr w:type="spellEnd"/>
                  <w:r w:rsidRPr="00913227">
                    <w:rPr>
                      <w:rFonts w:ascii="Times New Roman" w:hAnsi="Times New Roman" w:cs="Times New Roman"/>
                      <w:sz w:val="16"/>
                      <w:szCs w:val="16"/>
                      <w:lang w:val="en-US"/>
                    </w:rPr>
                    <w:t xml:space="preserve"> </w:t>
                  </w:r>
                  <w:proofErr w:type="spellStart"/>
                  <w:r w:rsidRPr="00913227">
                    <w:rPr>
                      <w:rFonts w:ascii="Times New Roman" w:hAnsi="Times New Roman" w:cs="Times New Roman"/>
                      <w:sz w:val="16"/>
                      <w:szCs w:val="16"/>
                      <w:lang w:val="en-US"/>
                    </w:rPr>
                    <w:t>событию</w:t>
                  </w:r>
                  <w:proofErr w:type="spellEnd"/>
                </w:p>
              </w:tc>
              <w:tc>
                <w:tcPr>
                  <w:tcW w:w="625" w:type="pct"/>
                  <w:tcBorders>
                    <w:bottom w:val="single" w:sz="4" w:space="0" w:color="auto"/>
                  </w:tcBorders>
                  <w:vAlign w:val="center"/>
                </w:tcPr>
                <w:p w14:paraId="203F2E1E"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32D8FBB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24996179" w14:textId="77777777" w:rsidTr="00913227">
              <w:trPr>
                <w:trHeight w:val="70"/>
              </w:trPr>
              <w:tc>
                <w:tcPr>
                  <w:tcW w:w="261" w:type="pct"/>
                  <w:vMerge/>
                  <w:vAlign w:val="center"/>
                </w:tcPr>
                <w:p w14:paraId="4848980A"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23FD99CA"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Период наступления события</w:t>
                  </w:r>
                  <w:r w:rsidRPr="00913227">
                    <w:rPr>
                      <w:rFonts w:ascii="Times New Roman" w:hAnsi="Times New Roman" w:cs="Times New Roman"/>
                      <w:b/>
                      <w:sz w:val="16"/>
                      <w:szCs w:val="16"/>
                    </w:rPr>
                    <w:t xml:space="preserve">: </w:t>
                  </w:r>
                  <w:r w:rsidRPr="00913227">
                    <w:rPr>
                      <w:rFonts w:ascii="Times New Roman" w:hAnsi="Times New Roman" w:cs="Times New Roman"/>
                      <w:sz w:val="16"/>
                      <w:szCs w:val="16"/>
                      <w:shd w:val="clear" w:color="auto" w:fill="FFFFFF"/>
                    </w:rPr>
                    <w:t xml:space="preserve">начало: </w:t>
                  </w:r>
                  <w:r w:rsidRPr="00913227">
                    <w:rPr>
                      <w:rFonts w:ascii="Times New Roman" w:hAnsi="Times New Roman" w:cs="Times New Roman"/>
                      <w:sz w:val="16"/>
                      <w:szCs w:val="16"/>
                    </w:rPr>
                    <w:t xml:space="preserve">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xml:space="preserve">. от даты заключения контракта, </w:t>
                  </w:r>
                  <w:r w:rsidRPr="00913227">
                    <w:rPr>
                      <w:rFonts w:ascii="Times New Roman" w:hAnsi="Times New Roman" w:cs="Times New Roman"/>
                      <w:sz w:val="16"/>
                      <w:szCs w:val="16"/>
                      <w:shd w:val="clear" w:color="auto" w:fill="FFFFFF"/>
                    </w:rPr>
                    <w:t xml:space="preserve">окончание: </w:t>
                  </w:r>
                  <w:r w:rsidRPr="00913227">
                    <w:rPr>
                      <w:rFonts w:ascii="Times New Roman" w:hAnsi="Times New Roman" w:cs="Times New Roman"/>
                      <w:sz w:val="16"/>
                      <w:szCs w:val="16"/>
                    </w:rPr>
                    <w:t xml:space="preserve">323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5301B246"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наступления события;</w:t>
                  </w:r>
                </w:p>
                <w:p w14:paraId="032103BF"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наступления события;</w:t>
                  </w:r>
                </w:p>
              </w:tc>
            </w:tr>
            <w:tr w:rsidR="00913227" w:rsidRPr="00913227" w14:paraId="1A7123E3" w14:textId="77777777" w:rsidTr="00913227">
              <w:tc>
                <w:tcPr>
                  <w:tcW w:w="261" w:type="pct"/>
                  <w:vMerge w:val="restart"/>
                  <w:vAlign w:val="center"/>
                </w:tcPr>
                <w:p w14:paraId="2B3D2372"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2.</w:t>
                  </w:r>
                </w:p>
              </w:tc>
              <w:tc>
                <w:tcPr>
                  <w:tcW w:w="2857" w:type="pct"/>
                  <w:tcBorders>
                    <w:bottom w:val="single" w:sz="4" w:space="0" w:color="auto"/>
                  </w:tcBorders>
                  <w:vAlign w:val="center"/>
                </w:tcPr>
                <w:p w14:paraId="638597A4"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w:t>
                  </w:r>
                </w:p>
              </w:tc>
              <w:tc>
                <w:tcPr>
                  <w:tcW w:w="662" w:type="pct"/>
                  <w:tcBorders>
                    <w:bottom w:val="single" w:sz="4" w:space="0" w:color="auto"/>
                  </w:tcBorders>
                  <w:vAlign w:val="center"/>
                </w:tcPr>
                <w:p w14:paraId="17175682"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755E6A3A"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c>
                <w:tcPr>
                  <w:tcW w:w="595" w:type="pct"/>
                  <w:tcBorders>
                    <w:bottom w:val="single" w:sz="4" w:space="0" w:color="auto"/>
                  </w:tcBorders>
                  <w:vAlign w:val="center"/>
                </w:tcPr>
                <w:p w14:paraId="421E2B5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r>
            <w:tr w:rsidR="00913227" w:rsidRPr="00913227" w14:paraId="695368D4" w14:textId="77777777" w:rsidTr="00913227">
              <w:trPr>
                <w:trHeight w:val="70"/>
              </w:trPr>
              <w:tc>
                <w:tcPr>
                  <w:tcW w:w="261" w:type="pct"/>
                  <w:vMerge/>
                  <w:vAlign w:val="center"/>
                </w:tcPr>
                <w:p w14:paraId="017A844D"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5432205D" w14:textId="77777777" w:rsidR="00913227" w:rsidRPr="00913227" w:rsidRDefault="00913227" w:rsidP="00913227">
                  <w:pPr>
                    <w:spacing w:after="0"/>
                    <w:rPr>
                      <w:rFonts w:ascii="Times New Roman" w:hAnsi="Times New Roman" w:cs="Times New Roman"/>
                      <w:sz w:val="16"/>
                      <w:szCs w:val="16"/>
                      <w:lang w:val="en-US"/>
                    </w:rPr>
                  </w:pPr>
                </w:p>
                <w:p w14:paraId="221077F0"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6CD6038F"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tc>
            </w:tr>
            <w:tr w:rsidR="00913227" w:rsidRPr="00913227" w14:paraId="0C76AB78" w14:textId="77777777" w:rsidTr="00913227">
              <w:tc>
                <w:tcPr>
                  <w:tcW w:w="261" w:type="pct"/>
                  <w:vMerge w:val="restart"/>
                  <w:vAlign w:val="center"/>
                </w:tcPr>
                <w:p w14:paraId="3FE96BCD"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3.</w:t>
                  </w:r>
                </w:p>
              </w:tc>
              <w:tc>
                <w:tcPr>
                  <w:tcW w:w="2857" w:type="pct"/>
                  <w:tcBorders>
                    <w:bottom w:val="single" w:sz="4" w:space="0" w:color="auto"/>
                  </w:tcBorders>
                  <w:vAlign w:val="center"/>
                </w:tcPr>
                <w:p w14:paraId="78D968B1"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Передача</w:t>
                  </w:r>
                  <w:proofErr w:type="spellEnd"/>
                  <w:r w:rsidRPr="00913227">
                    <w:rPr>
                      <w:rFonts w:ascii="Times New Roman" w:hAnsi="Times New Roman" w:cs="Times New Roman"/>
                      <w:sz w:val="16"/>
                      <w:szCs w:val="16"/>
                      <w:lang w:val="en-US"/>
                    </w:rPr>
                    <w:t xml:space="preserve"> </w:t>
                  </w:r>
                  <w:proofErr w:type="spellStart"/>
                  <w:r w:rsidRPr="00913227">
                    <w:rPr>
                      <w:rFonts w:ascii="Times New Roman" w:hAnsi="Times New Roman" w:cs="Times New Roman"/>
                      <w:sz w:val="16"/>
                      <w:szCs w:val="16"/>
                      <w:lang w:val="en-US"/>
                    </w:rPr>
                    <w:t>строительной</w:t>
                  </w:r>
                  <w:proofErr w:type="spellEnd"/>
                  <w:r w:rsidRPr="00913227">
                    <w:rPr>
                      <w:rFonts w:ascii="Times New Roman" w:hAnsi="Times New Roman" w:cs="Times New Roman"/>
                      <w:sz w:val="16"/>
                      <w:szCs w:val="16"/>
                      <w:lang w:val="en-US"/>
                    </w:rPr>
                    <w:t xml:space="preserve"> </w:t>
                  </w:r>
                  <w:proofErr w:type="spellStart"/>
                  <w:r w:rsidRPr="00913227">
                    <w:rPr>
                      <w:rFonts w:ascii="Times New Roman" w:hAnsi="Times New Roman" w:cs="Times New Roman"/>
                      <w:sz w:val="16"/>
                      <w:szCs w:val="16"/>
                      <w:lang w:val="en-US"/>
                    </w:rPr>
                    <w:t>площадки</w:t>
                  </w:r>
                  <w:proofErr w:type="spellEnd"/>
                </w:p>
              </w:tc>
              <w:tc>
                <w:tcPr>
                  <w:tcW w:w="662" w:type="pct"/>
                  <w:tcBorders>
                    <w:bottom w:val="single" w:sz="4" w:space="0" w:color="auto"/>
                  </w:tcBorders>
                  <w:vAlign w:val="center"/>
                </w:tcPr>
                <w:p w14:paraId="47924A9B"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52450356"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c>
                <w:tcPr>
                  <w:tcW w:w="595" w:type="pct"/>
                  <w:tcBorders>
                    <w:bottom w:val="single" w:sz="4" w:space="0" w:color="auto"/>
                  </w:tcBorders>
                  <w:vAlign w:val="center"/>
                </w:tcPr>
                <w:p w14:paraId="3C9DCAB7"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r>
            <w:tr w:rsidR="00913227" w:rsidRPr="00913227" w14:paraId="255ABABC" w14:textId="77777777" w:rsidTr="00913227">
              <w:trPr>
                <w:trHeight w:val="70"/>
              </w:trPr>
              <w:tc>
                <w:tcPr>
                  <w:tcW w:w="261" w:type="pct"/>
                  <w:vMerge/>
                  <w:vAlign w:val="center"/>
                </w:tcPr>
                <w:p w14:paraId="3F9CDE08"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7FFE9EA9" w14:textId="77777777" w:rsidR="00913227" w:rsidRPr="00913227" w:rsidRDefault="00913227" w:rsidP="00913227">
                  <w:pPr>
                    <w:spacing w:after="0"/>
                    <w:rPr>
                      <w:rFonts w:ascii="Times New Roman" w:hAnsi="Times New Roman" w:cs="Times New Roman"/>
                      <w:sz w:val="16"/>
                      <w:szCs w:val="16"/>
                      <w:lang w:val="en-US"/>
                    </w:rPr>
                  </w:pPr>
                </w:p>
                <w:p w14:paraId="6619BDB7"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04900D4B"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tc>
            </w:tr>
            <w:tr w:rsidR="00913227" w:rsidRPr="00913227" w14:paraId="38174E60" w14:textId="77777777" w:rsidTr="00913227">
              <w:tc>
                <w:tcPr>
                  <w:tcW w:w="261" w:type="pct"/>
                  <w:vMerge w:val="restart"/>
                  <w:vAlign w:val="center"/>
                </w:tcPr>
                <w:p w14:paraId="24BA7286"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4.</w:t>
                  </w:r>
                </w:p>
              </w:tc>
              <w:tc>
                <w:tcPr>
                  <w:tcW w:w="2857" w:type="pct"/>
                  <w:tcBorders>
                    <w:bottom w:val="single" w:sz="4" w:space="0" w:color="auto"/>
                  </w:tcBorders>
                  <w:vAlign w:val="center"/>
                </w:tcPr>
                <w:p w14:paraId="1FC84950"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Передача технической документации, необходимой для исполнения контракта (копии разрешение на строительство/реконструкцию объекта, </w:t>
                  </w:r>
                  <w:proofErr w:type="gramStart"/>
                  <w:r w:rsidRPr="00913227">
                    <w:rPr>
                      <w:rFonts w:ascii="Times New Roman" w:hAnsi="Times New Roman" w:cs="Times New Roman"/>
                      <w:sz w:val="16"/>
                      <w:szCs w:val="16"/>
                    </w:rPr>
                    <w:t>копии  решения</w:t>
                  </w:r>
                  <w:proofErr w:type="gramEnd"/>
                  <w:r w:rsidRPr="00913227">
                    <w:rPr>
                      <w:rFonts w:ascii="Times New Roman" w:hAnsi="Times New Roman" w:cs="Times New Roman"/>
                      <w:sz w:val="16"/>
                      <w:szCs w:val="16"/>
                    </w:rPr>
                    <w:t xml:space="preserve"> собственника имущества о его сносе (при необходимости), копии разрешения на вырубку зеленых и лесных насаждений)</w:t>
                  </w:r>
                </w:p>
              </w:tc>
              <w:tc>
                <w:tcPr>
                  <w:tcW w:w="662" w:type="pct"/>
                  <w:tcBorders>
                    <w:bottom w:val="single" w:sz="4" w:space="0" w:color="auto"/>
                  </w:tcBorders>
                  <w:vAlign w:val="center"/>
                </w:tcPr>
                <w:p w14:paraId="61B1323D"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65E1467E"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c>
                <w:tcPr>
                  <w:tcW w:w="595" w:type="pct"/>
                  <w:tcBorders>
                    <w:bottom w:val="single" w:sz="4" w:space="0" w:color="auto"/>
                  </w:tcBorders>
                  <w:vAlign w:val="center"/>
                </w:tcPr>
                <w:p w14:paraId="0E5A450A"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r>
            <w:tr w:rsidR="00913227" w:rsidRPr="00913227" w14:paraId="633C14C2" w14:textId="77777777" w:rsidTr="00913227">
              <w:trPr>
                <w:trHeight w:val="70"/>
              </w:trPr>
              <w:tc>
                <w:tcPr>
                  <w:tcW w:w="261" w:type="pct"/>
                  <w:vMerge/>
                  <w:vAlign w:val="center"/>
                </w:tcPr>
                <w:p w14:paraId="71268620"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6DF45DE0" w14:textId="77777777" w:rsidR="00913227" w:rsidRPr="00913227" w:rsidRDefault="00913227" w:rsidP="00913227">
                  <w:pPr>
                    <w:spacing w:after="0"/>
                    <w:rPr>
                      <w:rFonts w:ascii="Times New Roman" w:hAnsi="Times New Roman" w:cs="Times New Roman"/>
                      <w:sz w:val="16"/>
                      <w:szCs w:val="16"/>
                      <w:lang w:val="en-US"/>
                    </w:rPr>
                  </w:pPr>
                </w:p>
                <w:p w14:paraId="52C25C13"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05532EEE"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2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tc>
            </w:tr>
            <w:tr w:rsidR="00913227" w:rsidRPr="00913227" w14:paraId="12783C63" w14:textId="77777777" w:rsidTr="00913227">
              <w:tc>
                <w:tcPr>
                  <w:tcW w:w="261" w:type="pct"/>
                  <w:vMerge w:val="restart"/>
                  <w:vAlign w:val="center"/>
                </w:tcPr>
                <w:p w14:paraId="12F54E71"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5.</w:t>
                  </w:r>
                </w:p>
              </w:tc>
              <w:tc>
                <w:tcPr>
                  <w:tcW w:w="2857" w:type="pct"/>
                  <w:tcBorders>
                    <w:bottom w:val="single" w:sz="4" w:space="0" w:color="auto"/>
                  </w:tcBorders>
                  <w:vAlign w:val="center"/>
                </w:tcPr>
                <w:p w14:paraId="67CEF11B"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Передача информации о лицах, уполномоченных осуществлять строительный контроль и авторский надзор</w:t>
                  </w:r>
                </w:p>
              </w:tc>
              <w:tc>
                <w:tcPr>
                  <w:tcW w:w="662" w:type="pct"/>
                  <w:tcBorders>
                    <w:bottom w:val="single" w:sz="4" w:space="0" w:color="auto"/>
                  </w:tcBorders>
                  <w:vAlign w:val="center"/>
                </w:tcPr>
                <w:p w14:paraId="09049186"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0F4F66B3"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c>
                <w:tcPr>
                  <w:tcW w:w="595" w:type="pct"/>
                  <w:tcBorders>
                    <w:bottom w:val="single" w:sz="4" w:space="0" w:color="auto"/>
                  </w:tcBorders>
                  <w:vAlign w:val="center"/>
                </w:tcPr>
                <w:p w14:paraId="74238A29"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r>
            <w:tr w:rsidR="00913227" w:rsidRPr="00913227" w14:paraId="05CAC388" w14:textId="77777777" w:rsidTr="00913227">
              <w:trPr>
                <w:trHeight w:val="70"/>
              </w:trPr>
              <w:tc>
                <w:tcPr>
                  <w:tcW w:w="261" w:type="pct"/>
                  <w:vMerge/>
                  <w:vAlign w:val="center"/>
                </w:tcPr>
                <w:p w14:paraId="29B14E40"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1213AE24" w14:textId="77777777" w:rsidR="00913227" w:rsidRPr="00913227" w:rsidRDefault="00913227" w:rsidP="00913227">
                  <w:pPr>
                    <w:spacing w:after="0"/>
                    <w:rPr>
                      <w:rFonts w:ascii="Times New Roman" w:hAnsi="Times New Roman" w:cs="Times New Roman"/>
                      <w:sz w:val="16"/>
                      <w:szCs w:val="16"/>
                      <w:lang w:val="en-US"/>
                    </w:rPr>
                  </w:pPr>
                </w:p>
                <w:p w14:paraId="180C5A18"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2CE91B58"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tc>
            </w:tr>
            <w:tr w:rsidR="00913227" w:rsidRPr="00913227" w14:paraId="19503899" w14:textId="77777777" w:rsidTr="00913227">
              <w:tc>
                <w:tcPr>
                  <w:tcW w:w="261" w:type="pct"/>
                  <w:vMerge w:val="restart"/>
                  <w:vAlign w:val="center"/>
                </w:tcPr>
                <w:p w14:paraId="4EBBF399"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6.</w:t>
                  </w:r>
                </w:p>
              </w:tc>
              <w:tc>
                <w:tcPr>
                  <w:tcW w:w="2857" w:type="pct"/>
                  <w:tcBorders>
                    <w:bottom w:val="single" w:sz="4" w:space="0" w:color="auto"/>
                  </w:tcBorders>
                  <w:vAlign w:val="center"/>
                </w:tcPr>
                <w:p w14:paraId="1B7D2175"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Назначение лиц, ответственных на строящемся объекте</w:t>
                  </w:r>
                </w:p>
              </w:tc>
              <w:tc>
                <w:tcPr>
                  <w:tcW w:w="662" w:type="pct"/>
                  <w:tcBorders>
                    <w:bottom w:val="single" w:sz="4" w:space="0" w:color="auto"/>
                  </w:tcBorders>
                  <w:vAlign w:val="center"/>
                </w:tcPr>
                <w:p w14:paraId="2A79360F"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071BABE7"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4B9E7736"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6A77602A" w14:textId="77777777" w:rsidTr="00913227">
              <w:trPr>
                <w:trHeight w:val="70"/>
              </w:trPr>
              <w:tc>
                <w:tcPr>
                  <w:tcW w:w="261" w:type="pct"/>
                  <w:vMerge/>
                  <w:vAlign w:val="center"/>
                </w:tcPr>
                <w:p w14:paraId="3598013A"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2373D807" w14:textId="77777777" w:rsidR="00913227" w:rsidRPr="00913227" w:rsidRDefault="00913227" w:rsidP="00913227">
                  <w:pPr>
                    <w:spacing w:after="0"/>
                    <w:rPr>
                      <w:rFonts w:ascii="Times New Roman" w:hAnsi="Times New Roman" w:cs="Times New Roman"/>
                      <w:sz w:val="16"/>
                      <w:szCs w:val="16"/>
                      <w:lang w:val="en-US"/>
                    </w:rPr>
                  </w:pPr>
                </w:p>
                <w:p w14:paraId="2E3342BC"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7F93F6FE"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5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tc>
            </w:tr>
            <w:tr w:rsidR="00913227" w:rsidRPr="00913227" w14:paraId="035F12E1" w14:textId="77777777" w:rsidTr="00913227">
              <w:tc>
                <w:tcPr>
                  <w:tcW w:w="261" w:type="pct"/>
                  <w:vMerge w:val="restart"/>
                  <w:vAlign w:val="center"/>
                </w:tcPr>
                <w:p w14:paraId="00B108B3"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lastRenderedPageBreak/>
                    <w:t>8.</w:t>
                  </w:r>
                </w:p>
              </w:tc>
              <w:tc>
                <w:tcPr>
                  <w:tcW w:w="2857" w:type="pct"/>
                  <w:tcBorders>
                    <w:bottom w:val="single" w:sz="4" w:space="0" w:color="auto"/>
                  </w:tcBorders>
                  <w:vAlign w:val="center"/>
                </w:tcPr>
                <w:p w14:paraId="22A75B8C"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w:t>
                  </w:r>
                </w:p>
              </w:tc>
              <w:tc>
                <w:tcPr>
                  <w:tcW w:w="662" w:type="pct"/>
                  <w:tcBorders>
                    <w:bottom w:val="single" w:sz="4" w:space="0" w:color="auto"/>
                  </w:tcBorders>
                  <w:vAlign w:val="center"/>
                </w:tcPr>
                <w:p w14:paraId="096FDD42"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2387F253"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316824F8"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65973207" w14:textId="77777777" w:rsidTr="00913227">
              <w:trPr>
                <w:trHeight w:val="70"/>
              </w:trPr>
              <w:tc>
                <w:tcPr>
                  <w:tcW w:w="261" w:type="pct"/>
                  <w:vMerge/>
                  <w:vAlign w:val="center"/>
                </w:tcPr>
                <w:p w14:paraId="7163F639"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22E9DEE9" w14:textId="77777777" w:rsidR="00913227" w:rsidRPr="00913227" w:rsidRDefault="00913227" w:rsidP="00913227">
                  <w:pPr>
                    <w:spacing w:after="0"/>
                    <w:rPr>
                      <w:rFonts w:ascii="Times New Roman" w:hAnsi="Times New Roman" w:cs="Times New Roman"/>
                      <w:sz w:val="16"/>
                      <w:szCs w:val="16"/>
                      <w:lang w:val="en-US"/>
                    </w:rPr>
                  </w:pPr>
                </w:p>
                <w:p w14:paraId="0119459F"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4190A859"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-65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план.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Разработка</w:t>
                  </w:r>
                  <w:proofErr w:type="spellEnd"/>
                  <w:r w:rsidRPr="00913227">
                    <w:rPr>
                      <w:rFonts w:ascii="Times New Roman" w:hAnsi="Times New Roman" w:cs="Times New Roman"/>
                      <w:sz w:val="16"/>
                      <w:szCs w:val="16"/>
                    </w:rPr>
                    <w:t xml:space="preserve"> проектно-сметной документации (инженерные изыскания, проектная документация, рабочая документация) включая экспертизу результатов инженерных изысканий, экспертизу проектной документации»;</w:t>
                  </w:r>
                </w:p>
              </w:tc>
            </w:tr>
            <w:tr w:rsidR="00913227" w:rsidRPr="00913227" w14:paraId="0C8FB4A4" w14:textId="77777777" w:rsidTr="00913227">
              <w:tc>
                <w:tcPr>
                  <w:tcW w:w="261" w:type="pct"/>
                  <w:vMerge w:val="restart"/>
                  <w:vAlign w:val="center"/>
                </w:tcPr>
                <w:p w14:paraId="746717B9"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9.</w:t>
                  </w:r>
                </w:p>
              </w:tc>
              <w:tc>
                <w:tcPr>
                  <w:tcW w:w="2857" w:type="pct"/>
                  <w:tcBorders>
                    <w:bottom w:val="single" w:sz="4" w:space="0" w:color="auto"/>
                  </w:tcBorders>
                  <w:vAlign w:val="center"/>
                </w:tcPr>
                <w:p w14:paraId="3206049A"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Направление результатов инженерных изысканий и (или) проектной документации на экспертизу</w:t>
                  </w:r>
                </w:p>
              </w:tc>
              <w:tc>
                <w:tcPr>
                  <w:tcW w:w="662" w:type="pct"/>
                  <w:tcBorders>
                    <w:bottom w:val="single" w:sz="4" w:space="0" w:color="auto"/>
                  </w:tcBorders>
                  <w:vAlign w:val="center"/>
                </w:tcPr>
                <w:p w14:paraId="2BEB4D1B"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7CF9D162"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16E28EDF"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03BF8715" w14:textId="77777777" w:rsidTr="00913227">
              <w:trPr>
                <w:trHeight w:val="70"/>
              </w:trPr>
              <w:tc>
                <w:tcPr>
                  <w:tcW w:w="261" w:type="pct"/>
                  <w:vMerge/>
                  <w:vAlign w:val="center"/>
                </w:tcPr>
                <w:p w14:paraId="0011B0D4"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41B95FCD" w14:textId="77777777" w:rsidR="00913227" w:rsidRPr="00913227" w:rsidRDefault="00913227" w:rsidP="00913227">
                  <w:pPr>
                    <w:spacing w:after="0"/>
                    <w:rPr>
                      <w:rFonts w:ascii="Times New Roman" w:hAnsi="Times New Roman" w:cs="Times New Roman"/>
                      <w:sz w:val="16"/>
                      <w:szCs w:val="16"/>
                      <w:lang w:val="en-US"/>
                    </w:rPr>
                  </w:pPr>
                </w:p>
                <w:p w14:paraId="7F9D0A72"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подписания документа-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Акт</w:t>
                  </w:r>
                  <w:proofErr w:type="spellEnd"/>
                  <w:r w:rsidRPr="00913227">
                    <w:rPr>
                      <w:rFonts w:ascii="Times New Roman" w:hAnsi="Times New Roman" w:cs="Times New Roman"/>
                      <w:sz w:val="16"/>
                      <w:szCs w:val="16"/>
                    </w:rPr>
                    <w:t xml:space="preserve"> передачи результатов инженерных изысканий и (или) проектной документации» (Направление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w:t>
                  </w:r>
                </w:p>
                <w:p w14:paraId="46A6B020"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5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подписания документа-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Акт</w:t>
                  </w:r>
                  <w:proofErr w:type="spellEnd"/>
                  <w:r w:rsidRPr="00913227">
                    <w:rPr>
                      <w:rFonts w:ascii="Times New Roman" w:hAnsi="Times New Roman" w:cs="Times New Roman"/>
                      <w:sz w:val="16"/>
                      <w:szCs w:val="16"/>
                    </w:rPr>
                    <w:t xml:space="preserve"> передачи результатов инженерных изысканий и (или) проектной документации» (Направление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w:t>
                  </w:r>
                </w:p>
              </w:tc>
            </w:tr>
            <w:tr w:rsidR="00913227" w:rsidRPr="00913227" w14:paraId="5E3C3336" w14:textId="77777777" w:rsidTr="00913227">
              <w:tc>
                <w:tcPr>
                  <w:tcW w:w="261" w:type="pct"/>
                  <w:vMerge w:val="restart"/>
                  <w:vAlign w:val="center"/>
                </w:tcPr>
                <w:p w14:paraId="65ADE0BB"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10.</w:t>
                  </w:r>
                </w:p>
              </w:tc>
              <w:tc>
                <w:tcPr>
                  <w:tcW w:w="2857" w:type="pct"/>
                  <w:tcBorders>
                    <w:bottom w:val="single" w:sz="4" w:space="0" w:color="auto"/>
                  </w:tcBorders>
                  <w:vAlign w:val="center"/>
                </w:tcPr>
                <w:p w14:paraId="5A93574C"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Государственная экспертиза проектно-сметной документации</w:t>
                  </w:r>
                </w:p>
              </w:tc>
              <w:tc>
                <w:tcPr>
                  <w:tcW w:w="662" w:type="pct"/>
                  <w:tcBorders>
                    <w:bottom w:val="single" w:sz="4" w:space="0" w:color="auto"/>
                  </w:tcBorders>
                  <w:vAlign w:val="center"/>
                </w:tcPr>
                <w:p w14:paraId="6188F7FE"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5E9EAF00"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08AC8A24"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797CD5A2" w14:textId="77777777" w:rsidTr="00913227">
              <w:trPr>
                <w:trHeight w:val="70"/>
              </w:trPr>
              <w:tc>
                <w:tcPr>
                  <w:tcW w:w="261" w:type="pct"/>
                  <w:vMerge/>
                  <w:vAlign w:val="center"/>
                </w:tcPr>
                <w:p w14:paraId="468577EE"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0956D316" w14:textId="77777777" w:rsidR="00913227" w:rsidRPr="00913227" w:rsidRDefault="00913227" w:rsidP="00913227">
                  <w:pPr>
                    <w:spacing w:after="0"/>
                    <w:rPr>
                      <w:rFonts w:ascii="Times New Roman" w:hAnsi="Times New Roman" w:cs="Times New Roman"/>
                      <w:sz w:val="16"/>
                      <w:szCs w:val="16"/>
                      <w:lang w:val="en-US"/>
                    </w:rPr>
                  </w:pPr>
                </w:p>
                <w:p w14:paraId="62EC9C80"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подписания документа-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Подтверждение</w:t>
                  </w:r>
                  <w:proofErr w:type="spellEnd"/>
                  <w:r w:rsidRPr="00913227">
                    <w:rPr>
                      <w:rFonts w:ascii="Times New Roman" w:hAnsi="Times New Roman" w:cs="Times New Roman"/>
                      <w:sz w:val="16"/>
                      <w:szCs w:val="16"/>
                    </w:rPr>
                    <w:t xml:space="preserve"> принятия ГАУ МО «</w:t>
                  </w:r>
                  <w:proofErr w:type="spellStart"/>
                  <w:r w:rsidRPr="00913227">
                    <w:rPr>
                      <w:rFonts w:ascii="Times New Roman" w:hAnsi="Times New Roman" w:cs="Times New Roman"/>
                      <w:sz w:val="16"/>
                      <w:szCs w:val="16"/>
                    </w:rPr>
                    <w:t>Мособлгосэкспертиза</w:t>
                  </w:r>
                  <w:proofErr w:type="spellEnd"/>
                  <w:r w:rsidRPr="00913227">
                    <w:rPr>
                      <w:rFonts w:ascii="Times New Roman" w:hAnsi="Times New Roman" w:cs="Times New Roman"/>
                      <w:sz w:val="16"/>
                      <w:szCs w:val="16"/>
                    </w:rPr>
                    <w:t>» документов, представленных для проведения государственной экспертизы» (Направление результатов инженерных изысканий и (или) проектной документации на экспертизу);</w:t>
                  </w:r>
                </w:p>
                <w:p w14:paraId="2A3CCC78"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45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подписания документа-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Подтверждение</w:t>
                  </w:r>
                  <w:proofErr w:type="spellEnd"/>
                  <w:r w:rsidRPr="00913227">
                    <w:rPr>
                      <w:rFonts w:ascii="Times New Roman" w:hAnsi="Times New Roman" w:cs="Times New Roman"/>
                      <w:sz w:val="16"/>
                      <w:szCs w:val="16"/>
                    </w:rPr>
                    <w:t xml:space="preserve"> принятия ГАУ МО «</w:t>
                  </w:r>
                  <w:proofErr w:type="spellStart"/>
                  <w:r w:rsidRPr="00913227">
                    <w:rPr>
                      <w:rFonts w:ascii="Times New Roman" w:hAnsi="Times New Roman" w:cs="Times New Roman"/>
                      <w:sz w:val="16"/>
                      <w:szCs w:val="16"/>
                    </w:rPr>
                    <w:t>Мособлгосэкспертиза</w:t>
                  </w:r>
                  <w:proofErr w:type="spellEnd"/>
                  <w:r w:rsidRPr="00913227">
                    <w:rPr>
                      <w:rFonts w:ascii="Times New Roman" w:hAnsi="Times New Roman" w:cs="Times New Roman"/>
                      <w:sz w:val="16"/>
                      <w:szCs w:val="16"/>
                    </w:rPr>
                    <w:t>» документов, представленных для проведения государственной экспертизы» (Направление результатов инженерных изысканий и (или) проектной документации на экспертизу);</w:t>
                  </w:r>
                </w:p>
              </w:tc>
            </w:tr>
            <w:tr w:rsidR="00913227" w:rsidRPr="00913227" w14:paraId="73F6FDEE" w14:textId="77777777" w:rsidTr="00913227">
              <w:tc>
                <w:tcPr>
                  <w:tcW w:w="261" w:type="pct"/>
                  <w:vMerge w:val="restart"/>
                  <w:vAlign w:val="center"/>
                </w:tcPr>
                <w:p w14:paraId="451C90FA"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11.</w:t>
                  </w:r>
                </w:p>
              </w:tc>
              <w:tc>
                <w:tcPr>
                  <w:tcW w:w="2857" w:type="pct"/>
                  <w:tcBorders>
                    <w:bottom w:val="single" w:sz="4" w:space="0" w:color="auto"/>
                  </w:tcBorders>
                  <w:vAlign w:val="center"/>
                </w:tcPr>
                <w:p w14:paraId="73F29AAA"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Передача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662" w:type="pct"/>
                  <w:tcBorders>
                    <w:bottom w:val="single" w:sz="4" w:space="0" w:color="auto"/>
                  </w:tcBorders>
                  <w:vAlign w:val="center"/>
                </w:tcPr>
                <w:p w14:paraId="3D244F6A"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35075F77"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c>
                <w:tcPr>
                  <w:tcW w:w="595" w:type="pct"/>
                  <w:tcBorders>
                    <w:bottom w:val="single" w:sz="4" w:space="0" w:color="auto"/>
                  </w:tcBorders>
                  <w:vAlign w:val="center"/>
                </w:tcPr>
                <w:p w14:paraId="76E6166B"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r>
            <w:tr w:rsidR="00913227" w:rsidRPr="00913227" w14:paraId="4D5ABA94" w14:textId="77777777" w:rsidTr="00913227">
              <w:trPr>
                <w:trHeight w:val="70"/>
              </w:trPr>
              <w:tc>
                <w:tcPr>
                  <w:tcW w:w="261" w:type="pct"/>
                  <w:vMerge/>
                  <w:vAlign w:val="center"/>
                </w:tcPr>
                <w:p w14:paraId="6578856D"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5BA38B13" w14:textId="77777777" w:rsidR="00913227" w:rsidRPr="00913227" w:rsidRDefault="00913227" w:rsidP="00913227">
                  <w:pPr>
                    <w:spacing w:after="0"/>
                    <w:rPr>
                      <w:rFonts w:ascii="Times New Roman" w:hAnsi="Times New Roman" w:cs="Times New Roman"/>
                      <w:sz w:val="16"/>
                      <w:szCs w:val="16"/>
                      <w:lang w:val="en-US"/>
                    </w:rPr>
                  </w:pPr>
                </w:p>
                <w:p w14:paraId="2C1B47FF"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Разработка</w:t>
                  </w:r>
                  <w:proofErr w:type="spellEnd"/>
                  <w:r w:rsidRPr="00913227">
                    <w:rPr>
                      <w:rFonts w:ascii="Times New Roman" w:hAnsi="Times New Roman" w:cs="Times New Roman"/>
                      <w:sz w:val="16"/>
                      <w:szCs w:val="16"/>
                    </w:rPr>
                    <w:t xml:space="preserve"> проектно-сметной документации (инженерные изыскания, проектная документация, рабочая документация) включая экспертизу результатов инженерных изысканий, экспертизу проектной документации»;</w:t>
                  </w:r>
                </w:p>
                <w:p w14:paraId="2DA5D149"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2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Разработка</w:t>
                  </w:r>
                  <w:proofErr w:type="spellEnd"/>
                  <w:r w:rsidRPr="00913227">
                    <w:rPr>
                      <w:rFonts w:ascii="Times New Roman" w:hAnsi="Times New Roman" w:cs="Times New Roman"/>
                      <w:sz w:val="16"/>
                      <w:szCs w:val="16"/>
                    </w:rPr>
                    <w:t xml:space="preserve"> проектно-сметной документации (инженерные изыскания, проектная документация, рабочая документация) включая экспертизу результатов инженерных изысканий, экспертизу проектной документации»;</w:t>
                  </w:r>
                </w:p>
              </w:tc>
            </w:tr>
            <w:tr w:rsidR="00913227" w:rsidRPr="00913227" w14:paraId="2DF1F6DF" w14:textId="77777777" w:rsidTr="00913227">
              <w:tc>
                <w:tcPr>
                  <w:tcW w:w="261" w:type="pct"/>
                  <w:vMerge w:val="restart"/>
                  <w:vAlign w:val="center"/>
                </w:tcPr>
                <w:p w14:paraId="2CB4B089"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12.</w:t>
                  </w:r>
                </w:p>
              </w:tc>
              <w:tc>
                <w:tcPr>
                  <w:tcW w:w="2857" w:type="pct"/>
                  <w:tcBorders>
                    <w:bottom w:val="single" w:sz="4" w:space="0" w:color="auto"/>
                  </w:tcBorders>
                  <w:vAlign w:val="center"/>
                </w:tcPr>
                <w:p w14:paraId="2AE53969"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Согласование Сметы контракта и Графика выполнения строительно-монтажных работ после окончания работ по проектированию и получения положительного заключения государственной экспертизы</w:t>
                  </w:r>
                </w:p>
              </w:tc>
              <w:tc>
                <w:tcPr>
                  <w:tcW w:w="662" w:type="pct"/>
                  <w:tcBorders>
                    <w:bottom w:val="single" w:sz="4" w:space="0" w:color="auto"/>
                  </w:tcBorders>
                  <w:vAlign w:val="center"/>
                </w:tcPr>
                <w:p w14:paraId="36D8291E"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1DAE31AD"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c>
                <w:tcPr>
                  <w:tcW w:w="595" w:type="pct"/>
                  <w:tcBorders>
                    <w:bottom w:val="single" w:sz="4" w:space="0" w:color="auto"/>
                  </w:tcBorders>
                  <w:vAlign w:val="center"/>
                </w:tcPr>
                <w:p w14:paraId="3EB48227"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r>
            <w:tr w:rsidR="00913227" w:rsidRPr="00913227" w14:paraId="7CECD049" w14:textId="77777777" w:rsidTr="00913227">
              <w:trPr>
                <w:trHeight w:val="70"/>
              </w:trPr>
              <w:tc>
                <w:tcPr>
                  <w:tcW w:w="261" w:type="pct"/>
                  <w:vMerge/>
                  <w:vAlign w:val="center"/>
                </w:tcPr>
                <w:p w14:paraId="3698A7A6"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19644E98" w14:textId="77777777" w:rsidR="00913227" w:rsidRPr="00913227" w:rsidRDefault="00913227" w:rsidP="00913227">
                  <w:pPr>
                    <w:spacing w:after="0"/>
                    <w:rPr>
                      <w:rFonts w:ascii="Times New Roman" w:hAnsi="Times New Roman" w:cs="Times New Roman"/>
                      <w:sz w:val="16"/>
                      <w:szCs w:val="16"/>
                      <w:lang w:val="en-US"/>
                    </w:rPr>
                  </w:pPr>
                </w:p>
                <w:p w14:paraId="3827D50B"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xml:space="preserve">. от даты предоставления </w:t>
                  </w:r>
                  <w:proofErr w:type="spellStart"/>
                  <w:proofErr w:type="gramStart"/>
                  <w:r w:rsidRPr="00913227">
                    <w:rPr>
                      <w:rFonts w:ascii="Times New Roman" w:hAnsi="Times New Roman" w:cs="Times New Roman"/>
                      <w:sz w:val="16"/>
                      <w:szCs w:val="16"/>
                    </w:rPr>
                    <w:t>документа«</w:t>
                  </w:r>
                  <w:proofErr w:type="gramEnd"/>
                  <w:r w:rsidRPr="00913227">
                    <w:rPr>
                      <w:rFonts w:ascii="Times New Roman" w:hAnsi="Times New Roman" w:cs="Times New Roman"/>
                      <w:sz w:val="16"/>
                      <w:szCs w:val="16"/>
                    </w:rPr>
                    <w:t>Копии</w:t>
                  </w:r>
                  <w:proofErr w:type="spellEnd"/>
                  <w:r w:rsidRPr="00913227">
                    <w:rPr>
                      <w:rFonts w:ascii="Times New Roman" w:hAnsi="Times New Roman" w:cs="Times New Roman"/>
                      <w:sz w:val="16"/>
                      <w:szCs w:val="16"/>
                    </w:rPr>
                    <w:t xml:space="preserve"> положительных заключений государственной экспертизы проектной документации и (или) результатов инженерных изысканий, в том числе в части достоверности определения сметной стоимости строительства» (Разработка проектно-сметной документации (инженерные изыскания, проектная документация, рабочая документация) включая экспертизу результатов инженерных изысканий, экспертизу проектной документации);</w:t>
                  </w:r>
                </w:p>
                <w:p w14:paraId="6B24C6D5"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5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xml:space="preserve">. от даты предоставления </w:t>
                  </w:r>
                  <w:proofErr w:type="spellStart"/>
                  <w:r w:rsidRPr="00913227">
                    <w:rPr>
                      <w:rFonts w:ascii="Times New Roman" w:hAnsi="Times New Roman" w:cs="Times New Roman"/>
                      <w:sz w:val="16"/>
                      <w:szCs w:val="16"/>
                    </w:rPr>
                    <w:t>документа«Копии</w:t>
                  </w:r>
                  <w:proofErr w:type="spellEnd"/>
                  <w:r w:rsidRPr="00913227">
                    <w:rPr>
                      <w:rFonts w:ascii="Times New Roman" w:hAnsi="Times New Roman" w:cs="Times New Roman"/>
                      <w:sz w:val="16"/>
                      <w:szCs w:val="16"/>
                    </w:rPr>
                    <w:t xml:space="preserve"> положительных заключений государственной экспертизы проектной документации и (или) результатов инженерных изысканий, в том числе в части достоверности определения сметной стоимости строительства» </w:t>
                  </w:r>
                  <w:r w:rsidRPr="00913227">
                    <w:rPr>
                      <w:rFonts w:ascii="Times New Roman" w:hAnsi="Times New Roman" w:cs="Times New Roman"/>
                      <w:sz w:val="16"/>
                      <w:szCs w:val="16"/>
                    </w:rPr>
                    <w:lastRenderedPageBreak/>
                    <w:t>(Разработка проектно-сметной документации (инженерные изыскания, проектная документация, рабочая документация) включая экспертизу результатов инженерных изысканий, экспертизу проектной документации);</w:t>
                  </w:r>
                </w:p>
              </w:tc>
            </w:tr>
            <w:tr w:rsidR="00913227" w:rsidRPr="00913227" w14:paraId="47233ECA" w14:textId="77777777" w:rsidTr="00913227">
              <w:tc>
                <w:tcPr>
                  <w:tcW w:w="261" w:type="pct"/>
                  <w:vMerge w:val="restart"/>
                  <w:vAlign w:val="center"/>
                </w:tcPr>
                <w:p w14:paraId="23FF8AEA"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lastRenderedPageBreak/>
                    <w:t>13.</w:t>
                  </w:r>
                </w:p>
              </w:tc>
              <w:tc>
                <w:tcPr>
                  <w:tcW w:w="2857" w:type="pct"/>
                  <w:tcBorders>
                    <w:bottom w:val="single" w:sz="4" w:space="0" w:color="auto"/>
                  </w:tcBorders>
                  <w:vAlign w:val="center"/>
                </w:tcPr>
                <w:p w14:paraId="1D80F95E"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662" w:type="pct"/>
                  <w:tcBorders>
                    <w:bottom w:val="single" w:sz="4" w:space="0" w:color="auto"/>
                  </w:tcBorders>
                  <w:vAlign w:val="center"/>
                </w:tcPr>
                <w:p w14:paraId="77EB5420"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1A074CAF"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25158F32"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46AE9E2F" w14:textId="77777777" w:rsidTr="00913227">
              <w:trPr>
                <w:trHeight w:val="70"/>
              </w:trPr>
              <w:tc>
                <w:tcPr>
                  <w:tcW w:w="261" w:type="pct"/>
                  <w:vMerge/>
                  <w:vAlign w:val="center"/>
                </w:tcPr>
                <w:p w14:paraId="2E2CAC1E"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02D3C17C" w14:textId="77777777" w:rsidR="00913227" w:rsidRPr="00913227" w:rsidRDefault="00913227" w:rsidP="00913227">
                  <w:pPr>
                    <w:spacing w:after="0"/>
                    <w:rPr>
                      <w:rFonts w:ascii="Times New Roman" w:hAnsi="Times New Roman" w:cs="Times New Roman"/>
                      <w:sz w:val="16"/>
                      <w:szCs w:val="16"/>
                      <w:lang w:val="en-US"/>
                    </w:rPr>
                  </w:pPr>
                </w:p>
                <w:p w14:paraId="10B26992"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Согласование</w:t>
                  </w:r>
                  <w:proofErr w:type="spellEnd"/>
                  <w:r w:rsidRPr="00913227">
                    <w:rPr>
                      <w:rFonts w:ascii="Times New Roman" w:hAnsi="Times New Roman" w:cs="Times New Roman"/>
                      <w:sz w:val="16"/>
                      <w:szCs w:val="16"/>
                    </w:rPr>
                    <w:t xml:space="preserve"> Сметы контракта и Графика выполнения строительно-монтажных работ после окончания работ по проектированию и получения положительного заключения государственной экспертизы»;</w:t>
                  </w:r>
                </w:p>
                <w:p w14:paraId="2788D05F"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2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Согласование</w:t>
                  </w:r>
                  <w:proofErr w:type="spellEnd"/>
                  <w:r w:rsidRPr="00913227">
                    <w:rPr>
                      <w:rFonts w:ascii="Times New Roman" w:hAnsi="Times New Roman" w:cs="Times New Roman"/>
                      <w:sz w:val="16"/>
                      <w:szCs w:val="16"/>
                    </w:rPr>
                    <w:t xml:space="preserve"> Сметы контракта и Графика выполнения строительно-монтажных работ после окончания работ по проектированию и получения положительного заключения государственной экспертизы»;</w:t>
                  </w:r>
                </w:p>
              </w:tc>
            </w:tr>
            <w:tr w:rsidR="00913227" w:rsidRPr="00913227" w14:paraId="36F69633" w14:textId="77777777" w:rsidTr="00913227">
              <w:tc>
                <w:tcPr>
                  <w:tcW w:w="261" w:type="pct"/>
                  <w:vMerge w:val="restart"/>
                  <w:vAlign w:val="center"/>
                </w:tcPr>
                <w:p w14:paraId="33F74A77"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14.</w:t>
                  </w:r>
                </w:p>
              </w:tc>
              <w:tc>
                <w:tcPr>
                  <w:tcW w:w="2857" w:type="pct"/>
                  <w:tcBorders>
                    <w:bottom w:val="single" w:sz="4" w:space="0" w:color="auto"/>
                  </w:tcBorders>
                  <w:vAlign w:val="center"/>
                </w:tcPr>
                <w:p w14:paraId="30F08575"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Установка приборов регулирования и учета ресурсов согласно проектной и рабочей документации</w:t>
                  </w:r>
                </w:p>
              </w:tc>
              <w:tc>
                <w:tcPr>
                  <w:tcW w:w="662" w:type="pct"/>
                  <w:tcBorders>
                    <w:bottom w:val="single" w:sz="4" w:space="0" w:color="auto"/>
                  </w:tcBorders>
                  <w:vAlign w:val="center"/>
                </w:tcPr>
                <w:p w14:paraId="163CA542"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2F9CA0F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26D79186"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3EE90CC7" w14:textId="77777777" w:rsidTr="00913227">
              <w:trPr>
                <w:trHeight w:val="70"/>
              </w:trPr>
              <w:tc>
                <w:tcPr>
                  <w:tcW w:w="261" w:type="pct"/>
                  <w:vMerge/>
                  <w:vAlign w:val="center"/>
                </w:tcPr>
                <w:p w14:paraId="2CECF82C"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19F97B11" w14:textId="77777777" w:rsidR="00913227" w:rsidRPr="00913227" w:rsidRDefault="00913227" w:rsidP="00913227">
                  <w:pPr>
                    <w:spacing w:after="0"/>
                    <w:rPr>
                      <w:rFonts w:ascii="Times New Roman" w:hAnsi="Times New Roman" w:cs="Times New Roman"/>
                      <w:sz w:val="16"/>
                      <w:szCs w:val="16"/>
                      <w:lang w:val="en-US"/>
                    </w:rPr>
                  </w:pPr>
                </w:p>
                <w:p w14:paraId="12F2EECE"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Согласование</w:t>
                  </w:r>
                  <w:proofErr w:type="spellEnd"/>
                  <w:r w:rsidRPr="00913227">
                    <w:rPr>
                      <w:rFonts w:ascii="Times New Roman" w:hAnsi="Times New Roman" w:cs="Times New Roman"/>
                      <w:sz w:val="16"/>
                      <w:szCs w:val="16"/>
                    </w:rPr>
                    <w:t xml:space="preserve"> Сметы контракта и Графика выполнения строительно-монтажных работ после окончания работ по проектированию и получения положительного заключения государственной экспертизы»;</w:t>
                  </w:r>
                </w:p>
                <w:p w14:paraId="0CC00E16"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2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Согласование</w:t>
                  </w:r>
                  <w:proofErr w:type="spellEnd"/>
                  <w:r w:rsidRPr="00913227">
                    <w:rPr>
                      <w:rFonts w:ascii="Times New Roman" w:hAnsi="Times New Roman" w:cs="Times New Roman"/>
                      <w:sz w:val="16"/>
                      <w:szCs w:val="16"/>
                    </w:rPr>
                    <w:t xml:space="preserve"> Сметы контракта и Графика выполнения строительно-монтажных работ после окончания работ по проектированию и получения положительного заключения государственной экспертизы»;</w:t>
                  </w:r>
                </w:p>
              </w:tc>
            </w:tr>
            <w:tr w:rsidR="00913227" w:rsidRPr="00913227" w14:paraId="33FB6EFE" w14:textId="77777777" w:rsidTr="00913227">
              <w:tc>
                <w:tcPr>
                  <w:tcW w:w="261" w:type="pct"/>
                  <w:vMerge w:val="restart"/>
                  <w:vAlign w:val="center"/>
                </w:tcPr>
                <w:p w14:paraId="0D9BFD45"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15.</w:t>
                  </w:r>
                </w:p>
              </w:tc>
              <w:tc>
                <w:tcPr>
                  <w:tcW w:w="2857" w:type="pct"/>
                  <w:tcBorders>
                    <w:bottom w:val="single" w:sz="4" w:space="0" w:color="auto"/>
                  </w:tcBorders>
                  <w:vAlign w:val="center"/>
                </w:tcPr>
                <w:p w14:paraId="345004C7"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Подписание акта о начале выполнения работ по строительству (реконструкции) на объекте</w:t>
                  </w:r>
                </w:p>
              </w:tc>
              <w:tc>
                <w:tcPr>
                  <w:tcW w:w="662" w:type="pct"/>
                  <w:tcBorders>
                    <w:bottom w:val="single" w:sz="4" w:space="0" w:color="auto"/>
                  </w:tcBorders>
                  <w:vAlign w:val="center"/>
                </w:tcPr>
                <w:p w14:paraId="7CD40F6B"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6E6086DC"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0822A408"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3EF07FF4" w14:textId="77777777" w:rsidTr="00913227">
              <w:trPr>
                <w:trHeight w:val="70"/>
              </w:trPr>
              <w:tc>
                <w:tcPr>
                  <w:tcW w:w="261" w:type="pct"/>
                  <w:vMerge/>
                  <w:vAlign w:val="center"/>
                </w:tcPr>
                <w:p w14:paraId="4FDDE6EE"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0EF11E71" w14:textId="77777777" w:rsidR="00913227" w:rsidRPr="00913227" w:rsidRDefault="00913227" w:rsidP="00913227">
                  <w:pPr>
                    <w:spacing w:after="0"/>
                    <w:rPr>
                      <w:rFonts w:ascii="Times New Roman" w:hAnsi="Times New Roman" w:cs="Times New Roman"/>
                      <w:sz w:val="16"/>
                      <w:szCs w:val="16"/>
                      <w:lang w:val="en-US"/>
                    </w:rPr>
                  </w:pPr>
                </w:p>
                <w:p w14:paraId="532990B1"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1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Согласование</w:t>
                  </w:r>
                  <w:proofErr w:type="spellEnd"/>
                  <w:r w:rsidRPr="00913227">
                    <w:rPr>
                      <w:rFonts w:ascii="Times New Roman" w:hAnsi="Times New Roman" w:cs="Times New Roman"/>
                      <w:sz w:val="16"/>
                      <w:szCs w:val="16"/>
                    </w:rPr>
                    <w:t xml:space="preserve"> Сметы контракта и Графика выполнения строительно-монтажных работ после окончания работ по проектированию и получения положительного заключения государственной экспертизы»;</w:t>
                  </w:r>
                </w:p>
                <w:p w14:paraId="7CA0C69D"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Согласование</w:t>
                  </w:r>
                  <w:proofErr w:type="spellEnd"/>
                  <w:r w:rsidRPr="00913227">
                    <w:rPr>
                      <w:rFonts w:ascii="Times New Roman" w:hAnsi="Times New Roman" w:cs="Times New Roman"/>
                      <w:sz w:val="16"/>
                      <w:szCs w:val="16"/>
                    </w:rPr>
                    <w:t xml:space="preserve"> Сметы контракта и Графика выполнения строительно-монтажных работ после окончания работ по проектированию и получения положительного заключения государственной экспертизы»;</w:t>
                  </w:r>
                </w:p>
              </w:tc>
            </w:tr>
            <w:tr w:rsidR="00913227" w:rsidRPr="00913227" w14:paraId="06A4E72E" w14:textId="77777777" w:rsidTr="00913227">
              <w:tc>
                <w:tcPr>
                  <w:tcW w:w="261" w:type="pct"/>
                  <w:vMerge w:val="restart"/>
                  <w:vAlign w:val="center"/>
                </w:tcPr>
                <w:p w14:paraId="2B69847D"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18.</w:t>
                  </w:r>
                </w:p>
              </w:tc>
              <w:tc>
                <w:tcPr>
                  <w:tcW w:w="2857" w:type="pct"/>
                  <w:tcBorders>
                    <w:bottom w:val="single" w:sz="4" w:space="0" w:color="auto"/>
                  </w:tcBorders>
                  <w:vAlign w:val="center"/>
                </w:tcPr>
                <w:p w14:paraId="0A0C88E1"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Сдача</w:t>
                  </w:r>
                  <w:proofErr w:type="spellEnd"/>
                  <w:r w:rsidRPr="00913227">
                    <w:rPr>
                      <w:rFonts w:ascii="Times New Roman" w:hAnsi="Times New Roman" w:cs="Times New Roman"/>
                      <w:sz w:val="16"/>
                      <w:szCs w:val="16"/>
                      <w:lang w:val="en-US"/>
                    </w:rPr>
                    <w:t xml:space="preserve"> </w:t>
                  </w:r>
                  <w:proofErr w:type="spellStart"/>
                  <w:r w:rsidRPr="00913227">
                    <w:rPr>
                      <w:rFonts w:ascii="Times New Roman" w:hAnsi="Times New Roman" w:cs="Times New Roman"/>
                      <w:sz w:val="16"/>
                      <w:szCs w:val="16"/>
                      <w:lang w:val="en-US"/>
                    </w:rPr>
                    <w:t>объекта</w:t>
                  </w:r>
                  <w:proofErr w:type="spellEnd"/>
                </w:p>
              </w:tc>
              <w:tc>
                <w:tcPr>
                  <w:tcW w:w="662" w:type="pct"/>
                  <w:tcBorders>
                    <w:bottom w:val="single" w:sz="4" w:space="0" w:color="auto"/>
                  </w:tcBorders>
                  <w:vAlign w:val="center"/>
                </w:tcPr>
                <w:p w14:paraId="1DEBCE92"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7A607EAB"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62E858D6"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20DD0759" w14:textId="77777777" w:rsidTr="00913227">
              <w:trPr>
                <w:trHeight w:val="70"/>
              </w:trPr>
              <w:tc>
                <w:tcPr>
                  <w:tcW w:w="261" w:type="pct"/>
                  <w:vMerge/>
                  <w:vAlign w:val="center"/>
                </w:tcPr>
                <w:p w14:paraId="7F459697"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2BAF189E" w14:textId="77777777" w:rsidR="00913227" w:rsidRPr="00913227" w:rsidRDefault="00913227" w:rsidP="00913227">
                  <w:pPr>
                    <w:spacing w:after="0"/>
                    <w:rPr>
                      <w:rFonts w:ascii="Times New Roman" w:hAnsi="Times New Roman" w:cs="Times New Roman"/>
                      <w:sz w:val="16"/>
                      <w:szCs w:val="16"/>
                      <w:lang w:val="en-US"/>
                    </w:rPr>
                  </w:pPr>
                </w:p>
                <w:p w14:paraId="77501F51"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план.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Поставка</w:t>
                  </w:r>
                  <w:proofErr w:type="spellEnd"/>
                  <w:r w:rsidRPr="00913227">
                    <w:rPr>
                      <w:rFonts w:ascii="Times New Roman" w:hAnsi="Times New Roman" w:cs="Times New Roman"/>
                      <w:sz w:val="16"/>
                      <w:szCs w:val="16"/>
                    </w:rPr>
                    <w:t xml:space="preserve"> и монтаж оборудования»;</w:t>
                  </w:r>
                </w:p>
                <w:p w14:paraId="57CE4FEC"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2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план.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Поставка</w:t>
                  </w:r>
                  <w:proofErr w:type="spellEnd"/>
                  <w:r w:rsidRPr="00913227">
                    <w:rPr>
                      <w:rFonts w:ascii="Times New Roman" w:hAnsi="Times New Roman" w:cs="Times New Roman"/>
                      <w:sz w:val="16"/>
                      <w:szCs w:val="16"/>
                    </w:rPr>
                    <w:t xml:space="preserve"> и монтаж оборудования»;</w:t>
                  </w:r>
                </w:p>
              </w:tc>
            </w:tr>
            <w:tr w:rsidR="00913227" w:rsidRPr="00913227" w14:paraId="017C9BEB" w14:textId="77777777" w:rsidTr="00913227">
              <w:tc>
                <w:tcPr>
                  <w:tcW w:w="261" w:type="pct"/>
                  <w:vMerge w:val="restart"/>
                  <w:vAlign w:val="center"/>
                </w:tcPr>
                <w:p w14:paraId="5A6FA969"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19.</w:t>
                  </w:r>
                </w:p>
              </w:tc>
              <w:tc>
                <w:tcPr>
                  <w:tcW w:w="2857" w:type="pct"/>
                  <w:tcBorders>
                    <w:bottom w:val="single" w:sz="4" w:space="0" w:color="auto"/>
                  </w:tcBorders>
                  <w:vAlign w:val="center"/>
                </w:tcPr>
                <w:p w14:paraId="08C3174F"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Выполнить самостоятельно без привлечения других лиц к исполнению Контракта указанные в Контракте виды и объемы работ, которые в совокупном стоимостном выражении должны составлять не менее 25 (двадцати пяти) процентов Цены Контракта</w:t>
                  </w:r>
                </w:p>
              </w:tc>
              <w:tc>
                <w:tcPr>
                  <w:tcW w:w="662" w:type="pct"/>
                  <w:tcBorders>
                    <w:bottom w:val="single" w:sz="4" w:space="0" w:color="auto"/>
                  </w:tcBorders>
                  <w:vAlign w:val="center"/>
                </w:tcPr>
                <w:p w14:paraId="3F61F65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2C340368"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62736F2A"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6DEF7BB5" w14:textId="77777777" w:rsidTr="00913227">
              <w:trPr>
                <w:trHeight w:val="70"/>
              </w:trPr>
              <w:tc>
                <w:tcPr>
                  <w:tcW w:w="261" w:type="pct"/>
                  <w:vMerge/>
                  <w:vAlign w:val="center"/>
                </w:tcPr>
                <w:p w14:paraId="24762AF0"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645A053D" w14:textId="77777777" w:rsidR="00913227" w:rsidRPr="00913227" w:rsidRDefault="00913227" w:rsidP="00913227">
                  <w:pPr>
                    <w:spacing w:after="0"/>
                    <w:rPr>
                      <w:rFonts w:ascii="Times New Roman" w:hAnsi="Times New Roman" w:cs="Times New Roman"/>
                      <w:sz w:val="16"/>
                      <w:szCs w:val="16"/>
                      <w:lang w:val="en-US"/>
                    </w:rPr>
                  </w:pPr>
                </w:p>
                <w:p w14:paraId="6C87E883"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34EFC89A"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Сдача</w:t>
                  </w:r>
                  <w:proofErr w:type="spellEnd"/>
                  <w:r w:rsidRPr="00913227">
                    <w:rPr>
                      <w:rFonts w:ascii="Times New Roman" w:hAnsi="Times New Roman" w:cs="Times New Roman"/>
                      <w:sz w:val="16"/>
                      <w:szCs w:val="16"/>
                    </w:rPr>
                    <w:t xml:space="preserve"> объекта»;</w:t>
                  </w:r>
                </w:p>
              </w:tc>
            </w:tr>
            <w:tr w:rsidR="00913227" w:rsidRPr="00913227" w14:paraId="4C6571DC" w14:textId="77777777" w:rsidTr="00913227">
              <w:tc>
                <w:tcPr>
                  <w:tcW w:w="261" w:type="pct"/>
                  <w:vMerge w:val="restart"/>
                  <w:vAlign w:val="center"/>
                </w:tcPr>
                <w:p w14:paraId="1769BEB3"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20.</w:t>
                  </w:r>
                </w:p>
              </w:tc>
              <w:tc>
                <w:tcPr>
                  <w:tcW w:w="2857" w:type="pct"/>
                  <w:tcBorders>
                    <w:bottom w:val="single" w:sz="4" w:space="0" w:color="auto"/>
                  </w:tcBorders>
                  <w:vAlign w:val="center"/>
                </w:tcPr>
                <w:p w14:paraId="4EC59AE4"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Подписание акта о соответствии состояния земельного участка условиям Контракта при завершении строительства/реконструкции объекта (освобождение земельного участка от временных построек и сооружений, строительной техники (оборудование, транспортные средства, инструменты и другое имущество), строительного мусора и иных отходов)</w:t>
                  </w:r>
                </w:p>
              </w:tc>
              <w:tc>
                <w:tcPr>
                  <w:tcW w:w="662" w:type="pct"/>
                  <w:tcBorders>
                    <w:bottom w:val="single" w:sz="4" w:space="0" w:color="auto"/>
                  </w:tcBorders>
                  <w:vAlign w:val="center"/>
                </w:tcPr>
                <w:p w14:paraId="0DD3E9B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15B9862B"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095CE90E"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666E2CC7" w14:textId="77777777" w:rsidTr="00913227">
              <w:trPr>
                <w:trHeight w:val="70"/>
              </w:trPr>
              <w:tc>
                <w:tcPr>
                  <w:tcW w:w="261" w:type="pct"/>
                  <w:vMerge/>
                  <w:vAlign w:val="center"/>
                </w:tcPr>
                <w:p w14:paraId="6ACDF277"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79DBAE7F" w14:textId="77777777" w:rsidR="00913227" w:rsidRPr="00913227" w:rsidRDefault="00913227" w:rsidP="00913227">
                  <w:pPr>
                    <w:spacing w:after="0"/>
                    <w:rPr>
                      <w:rFonts w:ascii="Times New Roman" w:hAnsi="Times New Roman" w:cs="Times New Roman"/>
                      <w:sz w:val="16"/>
                      <w:szCs w:val="16"/>
                      <w:lang w:val="en-US"/>
                    </w:rPr>
                  </w:pPr>
                </w:p>
                <w:p w14:paraId="7BC2344C"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Сдача</w:t>
                  </w:r>
                  <w:proofErr w:type="spellEnd"/>
                  <w:r w:rsidRPr="00913227">
                    <w:rPr>
                      <w:rFonts w:ascii="Times New Roman" w:hAnsi="Times New Roman" w:cs="Times New Roman"/>
                      <w:sz w:val="16"/>
                      <w:szCs w:val="16"/>
                    </w:rPr>
                    <w:t xml:space="preserve"> объекта»;</w:t>
                  </w:r>
                </w:p>
                <w:p w14:paraId="645D32AE"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Сдача</w:t>
                  </w:r>
                  <w:proofErr w:type="spellEnd"/>
                  <w:r w:rsidRPr="00913227">
                    <w:rPr>
                      <w:rFonts w:ascii="Times New Roman" w:hAnsi="Times New Roman" w:cs="Times New Roman"/>
                      <w:sz w:val="16"/>
                      <w:szCs w:val="16"/>
                    </w:rPr>
                    <w:t xml:space="preserve"> объекта»;</w:t>
                  </w:r>
                </w:p>
              </w:tc>
            </w:tr>
            <w:tr w:rsidR="00913227" w:rsidRPr="00913227" w14:paraId="6290854E" w14:textId="77777777" w:rsidTr="00913227">
              <w:tc>
                <w:tcPr>
                  <w:tcW w:w="261" w:type="pct"/>
                  <w:vMerge w:val="restart"/>
                  <w:vAlign w:val="center"/>
                </w:tcPr>
                <w:p w14:paraId="2BB8B9E4"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lastRenderedPageBreak/>
                    <w:t>21.</w:t>
                  </w:r>
                </w:p>
              </w:tc>
              <w:tc>
                <w:tcPr>
                  <w:tcW w:w="2857" w:type="pct"/>
                  <w:tcBorders>
                    <w:bottom w:val="single" w:sz="4" w:space="0" w:color="auto"/>
                  </w:tcBorders>
                  <w:vAlign w:val="center"/>
                </w:tcPr>
                <w:p w14:paraId="68C0335F"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Подключить собственные транспортные средства, а также транспортные средства субподрядчиков, вывозящих мусор с территорий объектов капитального строительства к региональной навигационно-информационной системе Московской области (РНИС МО), с заключением соглашения на подключение транспортных средств с ГКУ «ЦБДД МО»</w:t>
                  </w:r>
                </w:p>
              </w:tc>
              <w:tc>
                <w:tcPr>
                  <w:tcW w:w="662" w:type="pct"/>
                  <w:tcBorders>
                    <w:bottom w:val="single" w:sz="4" w:space="0" w:color="auto"/>
                  </w:tcBorders>
                  <w:vAlign w:val="center"/>
                </w:tcPr>
                <w:p w14:paraId="307FB1A8"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2DCF5452"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05E2A2E9"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7FB1ED3C" w14:textId="77777777" w:rsidTr="00913227">
              <w:trPr>
                <w:trHeight w:val="70"/>
              </w:trPr>
              <w:tc>
                <w:tcPr>
                  <w:tcW w:w="261" w:type="pct"/>
                  <w:vMerge/>
                  <w:vAlign w:val="center"/>
                </w:tcPr>
                <w:p w14:paraId="5D56F82C"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6C7B8CF8" w14:textId="77777777" w:rsidR="00913227" w:rsidRPr="00913227" w:rsidRDefault="00913227" w:rsidP="00913227">
                  <w:pPr>
                    <w:spacing w:after="0"/>
                    <w:rPr>
                      <w:rFonts w:ascii="Times New Roman" w:hAnsi="Times New Roman" w:cs="Times New Roman"/>
                      <w:sz w:val="16"/>
                      <w:szCs w:val="16"/>
                      <w:lang w:val="en-US"/>
                    </w:rPr>
                  </w:pPr>
                </w:p>
                <w:p w14:paraId="5ADBEFE4"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428EE9F3"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Сдача</w:t>
                  </w:r>
                  <w:proofErr w:type="spellEnd"/>
                  <w:r w:rsidRPr="00913227">
                    <w:rPr>
                      <w:rFonts w:ascii="Times New Roman" w:hAnsi="Times New Roman" w:cs="Times New Roman"/>
                      <w:sz w:val="16"/>
                      <w:szCs w:val="16"/>
                    </w:rPr>
                    <w:t xml:space="preserve"> объекта»;</w:t>
                  </w:r>
                </w:p>
              </w:tc>
            </w:tr>
            <w:tr w:rsidR="00913227" w:rsidRPr="00913227" w14:paraId="2E474C0A" w14:textId="77777777" w:rsidTr="00913227">
              <w:tc>
                <w:tcPr>
                  <w:tcW w:w="261" w:type="pct"/>
                  <w:vMerge w:val="restart"/>
                  <w:vAlign w:val="center"/>
                </w:tcPr>
                <w:p w14:paraId="67E70E75"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22.</w:t>
                  </w:r>
                </w:p>
              </w:tc>
              <w:tc>
                <w:tcPr>
                  <w:tcW w:w="2857" w:type="pct"/>
                  <w:tcBorders>
                    <w:bottom w:val="single" w:sz="4" w:space="0" w:color="auto"/>
                  </w:tcBorders>
                  <w:vAlign w:val="center"/>
                </w:tcPr>
                <w:p w14:paraId="26227B7E"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Обеспечить вывоз и утилизацию отходов строительства, сноса зданий и сооружений, в том числе грунтов, (</w:t>
                  </w:r>
                  <w:proofErr w:type="spellStart"/>
                  <w:r w:rsidRPr="00913227">
                    <w:rPr>
                      <w:rFonts w:ascii="Times New Roman" w:hAnsi="Times New Roman" w:cs="Times New Roman"/>
                      <w:sz w:val="16"/>
                      <w:szCs w:val="16"/>
                    </w:rPr>
                    <w:t>ОССиГ</w:t>
                  </w:r>
                  <w:proofErr w:type="spellEnd"/>
                  <w:r w:rsidRPr="00913227">
                    <w:rPr>
                      <w:rFonts w:ascii="Times New Roman" w:hAnsi="Times New Roman" w:cs="Times New Roman"/>
                      <w:sz w:val="16"/>
                      <w:szCs w:val="16"/>
                    </w:rPr>
                    <w:t xml:space="preserve">) на специализированных объектах приема (переработки) </w:t>
                  </w:r>
                  <w:proofErr w:type="spellStart"/>
                  <w:r w:rsidRPr="00913227">
                    <w:rPr>
                      <w:rFonts w:ascii="Times New Roman" w:hAnsi="Times New Roman" w:cs="Times New Roman"/>
                      <w:sz w:val="16"/>
                      <w:szCs w:val="16"/>
                    </w:rPr>
                    <w:t>ОССиГ</w:t>
                  </w:r>
                  <w:proofErr w:type="spellEnd"/>
                  <w:r w:rsidRPr="00913227">
                    <w:rPr>
                      <w:rFonts w:ascii="Times New Roman" w:hAnsi="Times New Roman" w:cs="Times New Roman"/>
                      <w:sz w:val="16"/>
                      <w:szCs w:val="16"/>
                    </w:rPr>
                    <w:t xml:space="preserve">, зарегистрированных в подсистеме Электронный талон </w:t>
                  </w:r>
                  <w:proofErr w:type="spellStart"/>
                  <w:r w:rsidRPr="00913227">
                    <w:rPr>
                      <w:rFonts w:ascii="Times New Roman" w:hAnsi="Times New Roman" w:cs="Times New Roman"/>
                      <w:sz w:val="16"/>
                      <w:szCs w:val="16"/>
                    </w:rPr>
                    <w:t>ОССиГ</w:t>
                  </w:r>
                  <w:proofErr w:type="spellEnd"/>
                  <w:r w:rsidRPr="00913227">
                    <w:rPr>
                      <w:rFonts w:ascii="Times New Roman" w:hAnsi="Times New Roman" w:cs="Times New Roman"/>
                      <w:sz w:val="16"/>
                      <w:szCs w:val="16"/>
                    </w:rPr>
                    <w:t xml:space="preserve"> РГИС Московской области</w:t>
                  </w:r>
                </w:p>
              </w:tc>
              <w:tc>
                <w:tcPr>
                  <w:tcW w:w="662" w:type="pct"/>
                  <w:tcBorders>
                    <w:bottom w:val="single" w:sz="4" w:space="0" w:color="auto"/>
                  </w:tcBorders>
                  <w:vAlign w:val="center"/>
                </w:tcPr>
                <w:p w14:paraId="13E85436"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52F36160"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5DEB7DD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2E66CAC8" w14:textId="77777777" w:rsidTr="00913227">
              <w:trPr>
                <w:trHeight w:val="70"/>
              </w:trPr>
              <w:tc>
                <w:tcPr>
                  <w:tcW w:w="261" w:type="pct"/>
                  <w:vMerge/>
                  <w:vAlign w:val="center"/>
                </w:tcPr>
                <w:p w14:paraId="003CF88C"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3E17CF54" w14:textId="77777777" w:rsidR="00913227" w:rsidRPr="00913227" w:rsidRDefault="00913227" w:rsidP="00913227">
                  <w:pPr>
                    <w:spacing w:after="0"/>
                    <w:rPr>
                      <w:rFonts w:ascii="Times New Roman" w:hAnsi="Times New Roman" w:cs="Times New Roman"/>
                      <w:sz w:val="16"/>
                      <w:szCs w:val="16"/>
                      <w:lang w:val="en-US"/>
                    </w:rPr>
                  </w:pPr>
                </w:p>
                <w:p w14:paraId="32799366"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7D1875A9"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Сдача</w:t>
                  </w:r>
                  <w:proofErr w:type="spellEnd"/>
                  <w:r w:rsidRPr="00913227">
                    <w:rPr>
                      <w:rFonts w:ascii="Times New Roman" w:hAnsi="Times New Roman" w:cs="Times New Roman"/>
                      <w:sz w:val="16"/>
                      <w:szCs w:val="16"/>
                    </w:rPr>
                    <w:t xml:space="preserve"> объекта»;</w:t>
                  </w:r>
                </w:p>
              </w:tc>
            </w:tr>
            <w:tr w:rsidR="00913227" w:rsidRPr="00913227" w14:paraId="2478C6F5" w14:textId="77777777" w:rsidTr="00913227">
              <w:tc>
                <w:tcPr>
                  <w:tcW w:w="261" w:type="pct"/>
                  <w:vMerge w:val="restart"/>
                  <w:vAlign w:val="center"/>
                </w:tcPr>
                <w:p w14:paraId="387E3432"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23.</w:t>
                  </w:r>
                </w:p>
              </w:tc>
              <w:tc>
                <w:tcPr>
                  <w:tcW w:w="2857" w:type="pct"/>
                  <w:tcBorders>
                    <w:bottom w:val="single" w:sz="4" w:space="0" w:color="auto"/>
                  </w:tcBorders>
                  <w:vAlign w:val="center"/>
                </w:tcPr>
                <w:p w14:paraId="5CA53E53"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Привлечение субподрядчиков из числа СМП, СОНКО</w:t>
                  </w:r>
                </w:p>
              </w:tc>
              <w:tc>
                <w:tcPr>
                  <w:tcW w:w="662" w:type="pct"/>
                  <w:tcBorders>
                    <w:bottom w:val="single" w:sz="4" w:space="0" w:color="auto"/>
                  </w:tcBorders>
                  <w:vAlign w:val="center"/>
                </w:tcPr>
                <w:p w14:paraId="4A54E007"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w:t>
                  </w:r>
                  <w:proofErr w:type="spellEnd"/>
                  <w:r w:rsidRPr="00913227">
                    <w:rPr>
                      <w:rFonts w:ascii="Times New Roman" w:hAnsi="Times New Roman" w:cs="Times New Roman"/>
                      <w:sz w:val="16"/>
                      <w:szCs w:val="16"/>
                      <w:lang w:val="en-US"/>
                    </w:rPr>
                    <w:t xml:space="preserve"> </w:t>
                  </w:r>
                  <w:proofErr w:type="spellStart"/>
                  <w:r w:rsidRPr="00913227">
                    <w:rPr>
                      <w:rFonts w:ascii="Times New Roman" w:hAnsi="Times New Roman" w:cs="Times New Roman"/>
                      <w:sz w:val="16"/>
                      <w:szCs w:val="16"/>
                      <w:lang w:val="en-US"/>
                    </w:rPr>
                    <w:t>событию</w:t>
                  </w:r>
                  <w:proofErr w:type="spellEnd"/>
                </w:p>
              </w:tc>
              <w:tc>
                <w:tcPr>
                  <w:tcW w:w="625" w:type="pct"/>
                  <w:tcBorders>
                    <w:bottom w:val="single" w:sz="4" w:space="0" w:color="auto"/>
                  </w:tcBorders>
                  <w:vAlign w:val="center"/>
                </w:tcPr>
                <w:p w14:paraId="3523394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2358E5E8"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2BD5FBE7" w14:textId="77777777" w:rsidTr="00913227">
              <w:trPr>
                <w:trHeight w:val="70"/>
              </w:trPr>
              <w:tc>
                <w:tcPr>
                  <w:tcW w:w="261" w:type="pct"/>
                  <w:vMerge/>
                  <w:vAlign w:val="center"/>
                </w:tcPr>
                <w:p w14:paraId="48755808"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58BEF921"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Период наступления события</w:t>
                  </w:r>
                  <w:r w:rsidRPr="00913227">
                    <w:rPr>
                      <w:rFonts w:ascii="Times New Roman" w:hAnsi="Times New Roman" w:cs="Times New Roman"/>
                      <w:b/>
                      <w:sz w:val="16"/>
                      <w:szCs w:val="16"/>
                    </w:rPr>
                    <w:t xml:space="preserve">: </w:t>
                  </w:r>
                  <w:r w:rsidRPr="00913227">
                    <w:rPr>
                      <w:rFonts w:ascii="Times New Roman" w:hAnsi="Times New Roman" w:cs="Times New Roman"/>
                      <w:sz w:val="16"/>
                      <w:szCs w:val="16"/>
                      <w:shd w:val="clear" w:color="auto" w:fill="FFFFFF"/>
                    </w:rPr>
                    <w:t xml:space="preserve">начало: </w:t>
                  </w:r>
                  <w:r w:rsidRPr="00913227">
                    <w:rPr>
                      <w:rFonts w:ascii="Times New Roman" w:hAnsi="Times New Roman" w:cs="Times New Roman"/>
                      <w:sz w:val="16"/>
                      <w:szCs w:val="16"/>
                    </w:rPr>
                    <w:t xml:space="preserve">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xml:space="preserve">. от даты заключения контракта, </w:t>
                  </w:r>
                  <w:r w:rsidRPr="00913227">
                    <w:rPr>
                      <w:rFonts w:ascii="Times New Roman" w:hAnsi="Times New Roman" w:cs="Times New Roman"/>
                      <w:sz w:val="16"/>
                      <w:szCs w:val="16"/>
                      <w:shd w:val="clear" w:color="auto" w:fill="FFFFFF"/>
                    </w:rPr>
                    <w:t xml:space="preserve">окончание: </w:t>
                  </w:r>
                  <w:r w:rsidRPr="00913227">
                    <w:rPr>
                      <w:rFonts w:ascii="Times New Roman" w:hAnsi="Times New Roman" w:cs="Times New Roman"/>
                      <w:sz w:val="16"/>
                      <w:szCs w:val="16"/>
                    </w:rPr>
                    <w:t xml:space="preserve">281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3168591B"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наступления события;</w:t>
                  </w:r>
                </w:p>
                <w:p w14:paraId="0B2F2CCA"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5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наступления события;</w:t>
                  </w:r>
                </w:p>
              </w:tc>
            </w:tr>
            <w:tr w:rsidR="00913227" w:rsidRPr="00913227" w14:paraId="02954041" w14:textId="77777777" w:rsidTr="00913227">
              <w:tc>
                <w:tcPr>
                  <w:tcW w:w="261" w:type="pct"/>
                  <w:vMerge w:val="restart"/>
                  <w:vAlign w:val="center"/>
                </w:tcPr>
                <w:p w14:paraId="4B2DA170"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24.</w:t>
                  </w:r>
                </w:p>
              </w:tc>
              <w:tc>
                <w:tcPr>
                  <w:tcW w:w="2857" w:type="pct"/>
                  <w:tcBorders>
                    <w:bottom w:val="single" w:sz="4" w:space="0" w:color="auto"/>
                  </w:tcBorders>
                  <w:vAlign w:val="center"/>
                </w:tcPr>
                <w:p w14:paraId="30971B55"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Направление информации об исполнении обязательств по договору (договорам), заключенному с субподрядчиком из числа СМП, СОНКО</w:t>
                  </w:r>
                </w:p>
              </w:tc>
              <w:tc>
                <w:tcPr>
                  <w:tcW w:w="662" w:type="pct"/>
                  <w:tcBorders>
                    <w:bottom w:val="single" w:sz="4" w:space="0" w:color="auto"/>
                  </w:tcBorders>
                  <w:vAlign w:val="center"/>
                </w:tcPr>
                <w:p w14:paraId="300056F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w:t>
                  </w:r>
                  <w:proofErr w:type="spellEnd"/>
                  <w:r w:rsidRPr="00913227">
                    <w:rPr>
                      <w:rFonts w:ascii="Times New Roman" w:hAnsi="Times New Roman" w:cs="Times New Roman"/>
                      <w:sz w:val="16"/>
                      <w:szCs w:val="16"/>
                      <w:lang w:val="en-US"/>
                    </w:rPr>
                    <w:t xml:space="preserve"> </w:t>
                  </w:r>
                  <w:proofErr w:type="spellStart"/>
                  <w:r w:rsidRPr="00913227">
                    <w:rPr>
                      <w:rFonts w:ascii="Times New Roman" w:hAnsi="Times New Roman" w:cs="Times New Roman"/>
                      <w:sz w:val="16"/>
                      <w:szCs w:val="16"/>
                      <w:lang w:val="en-US"/>
                    </w:rPr>
                    <w:t>событию</w:t>
                  </w:r>
                  <w:proofErr w:type="spellEnd"/>
                </w:p>
              </w:tc>
              <w:tc>
                <w:tcPr>
                  <w:tcW w:w="625" w:type="pct"/>
                  <w:tcBorders>
                    <w:bottom w:val="single" w:sz="4" w:space="0" w:color="auto"/>
                  </w:tcBorders>
                  <w:vAlign w:val="center"/>
                </w:tcPr>
                <w:p w14:paraId="1814CEFF"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7155C5E1"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1EAAFAC7" w14:textId="77777777" w:rsidTr="00913227">
              <w:trPr>
                <w:trHeight w:val="70"/>
              </w:trPr>
              <w:tc>
                <w:tcPr>
                  <w:tcW w:w="261" w:type="pct"/>
                  <w:vMerge/>
                  <w:vAlign w:val="center"/>
                </w:tcPr>
                <w:p w14:paraId="32CEA64D"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3CCEA3A7"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Период наступления события</w:t>
                  </w:r>
                  <w:r w:rsidRPr="00913227">
                    <w:rPr>
                      <w:rFonts w:ascii="Times New Roman" w:hAnsi="Times New Roman" w:cs="Times New Roman"/>
                      <w:b/>
                      <w:sz w:val="16"/>
                      <w:szCs w:val="16"/>
                    </w:rPr>
                    <w:t xml:space="preserve">: </w:t>
                  </w:r>
                  <w:r w:rsidRPr="00913227">
                    <w:rPr>
                      <w:rFonts w:ascii="Times New Roman" w:hAnsi="Times New Roman" w:cs="Times New Roman"/>
                      <w:sz w:val="16"/>
                      <w:szCs w:val="16"/>
                      <w:shd w:val="clear" w:color="auto" w:fill="FFFFFF"/>
                    </w:rPr>
                    <w:t xml:space="preserve">начало: </w:t>
                  </w:r>
                  <w:r w:rsidRPr="00913227">
                    <w:rPr>
                      <w:rFonts w:ascii="Times New Roman" w:hAnsi="Times New Roman" w:cs="Times New Roman"/>
                      <w:sz w:val="16"/>
                      <w:szCs w:val="16"/>
                    </w:rPr>
                    <w:t xml:space="preserve">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xml:space="preserve">. от даты заключения контракта, </w:t>
                  </w:r>
                  <w:r w:rsidRPr="00913227">
                    <w:rPr>
                      <w:rFonts w:ascii="Times New Roman" w:hAnsi="Times New Roman" w:cs="Times New Roman"/>
                      <w:sz w:val="16"/>
                      <w:szCs w:val="16"/>
                      <w:shd w:val="clear" w:color="auto" w:fill="FFFFFF"/>
                    </w:rPr>
                    <w:t xml:space="preserve">окончание: </w:t>
                  </w:r>
                  <w:r w:rsidRPr="00913227">
                    <w:rPr>
                      <w:rFonts w:ascii="Times New Roman" w:hAnsi="Times New Roman" w:cs="Times New Roman"/>
                      <w:sz w:val="16"/>
                      <w:szCs w:val="16"/>
                    </w:rPr>
                    <w:t xml:space="preserve">305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5E6919AE"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наступления события;</w:t>
                  </w:r>
                </w:p>
                <w:p w14:paraId="010B0427"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наступления события;</w:t>
                  </w:r>
                </w:p>
              </w:tc>
            </w:tr>
            <w:tr w:rsidR="00913227" w:rsidRPr="00913227" w14:paraId="20216876" w14:textId="77777777" w:rsidTr="00913227">
              <w:tc>
                <w:tcPr>
                  <w:tcW w:w="261" w:type="pct"/>
                  <w:vMerge w:val="restart"/>
                  <w:vAlign w:val="center"/>
                </w:tcPr>
                <w:p w14:paraId="20635706"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25.</w:t>
                  </w:r>
                </w:p>
              </w:tc>
              <w:tc>
                <w:tcPr>
                  <w:tcW w:w="2857" w:type="pct"/>
                  <w:tcBorders>
                    <w:bottom w:val="single" w:sz="4" w:space="0" w:color="auto"/>
                  </w:tcBorders>
                  <w:vAlign w:val="center"/>
                </w:tcPr>
                <w:p w14:paraId="1E0E3F09"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Направление предложения о необходимости внесения изменений в проектную документацию</w:t>
                  </w:r>
                </w:p>
              </w:tc>
              <w:tc>
                <w:tcPr>
                  <w:tcW w:w="662" w:type="pct"/>
                  <w:tcBorders>
                    <w:bottom w:val="single" w:sz="4" w:space="0" w:color="auto"/>
                  </w:tcBorders>
                  <w:vAlign w:val="center"/>
                </w:tcPr>
                <w:p w14:paraId="239500CB"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w:t>
                  </w:r>
                  <w:proofErr w:type="spellEnd"/>
                  <w:r w:rsidRPr="00913227">
                    <w:rPr>
                      <w:rFonts w:ascii="Times New Roman" w:hAnsi="Times New Roman" w:cs="Times New Roman"/>
                      <w:sz w:val="16"/>
                      <w:szCs w:val="16"/>
                      <w:lang w:val="en-US"/>
                    </w:rPr>
                    <w:t xml:space="preserve"> </w:t>
                  </w:r>
                  <w:proofErr w:type="spellStart"/>
                  <w:r w:rsidRPr="00913227">
                    <w:rPr>
                      <w:rFonts w:ascii="Times New Roman" w:hAnsi="Times New Roman" w:cs="Times New Roman"/>
                      <w:sz w:val="16"/>
                      <w:szCs w:val="16"/>
                      <w:lang w:val="en-US"/>
                    </w:rPr>
                    <w:t>событию</w:t>
                  </w:r>
                  <w:proofErr w:type="spellEnd"/>
                </w:p>
              </w:tc>
              <w:tc>
                <w:tcPr>
                  <w:tcW w:w="625" w:type="pct"/>
                  <w:tcBorders>
                    <w:bottom w:val="single" w:sz="4" w:space="0" w:color="auto"/>
                  </w:tcBorders>
                  <w:vAlign w:val="center"/>
                </w:tcPr>
                <w:p w14:paraId="264C36A4"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54D8E6F7"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16A37EDF" w14:textId="77777777" w:rsidTr="00913227">
              <w:trPr>
                <w:trHeight w:val="70"/>
              </w:trPr>
              <w:tc>
                <w:tcPr>
                  <w:tcW w:w="261" w:type="pct"/>
                  <w:vMerge/>
                  <w:vAlign w:val="center"/>
                </w:tcPr>
                <w:p w14:paraId="3CB1470A"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77FF321B"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Период наступления события</w:t>
                  </w:r>
                  <w:r w:rsidRPr="00913227">
                    <w:rPr>
                      <w:rFonts w:ascii="Times New Roman" w:hAnsi="Times New Roman" w:cs="Times New Roman"/>
                      <w:b/>
                      <w:sz w:val="16"/>
                      <w:szCs w:val="16"/>
                    </w:rPr>
                    <w:t xml:space="preserve">: </w:t>
                  </w:r>
                  <w:r w:rsidRPr="00913227">
                    <w:rPr>
                      <w:rFonts w:ascii="Times New Roman" w:hAnsi="Times New Roman" w:cs="Times New Roman"/>
                      <w:sz w:val="16"/>
                      <w:szCs w:val="16"/>
                      <w:shd w:val="clear" w:color="auto" w:fill="FFFFFF"/>
                    </w:rPr>
                    <w:t xml:space="preserve">начало: </w:t>
                  </w:r>
                  <w:r w:rsidRPr="00913227">
                    <w:rPr>
                      <w:rFonts w:ascii="Times New Roman" w:hAnsi="Times New Roman" w:cs="Times New Roman"/>
                      <w:sz w:val="16"/>
                      <w:szCs w:val="16"/>
                    </w:rPr>
                    <w:t xml:space="preserve">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xml:space="preserve">. от даты заключения контракта, </w:t>
                  </w:r>
                  <w:r w:rsidRPr="00913227">
                    <w:rPr>
                      <w:rFonts w:ascii="Times New Roman" w:hAnsi="Times New Roman" w:cs="Times New Roman"/>
                      <w:sz w:val="16"/>
                      <w:szCs w:val="16"/>
                      <w:shd w:val="clear" w:color="auto" w:fill="FFFFFF"/>
                    </w:rPr>
                    <w:t xml:space="preserve">окончание: </w:t>
                  </w:r>
                  <w:r w:rsidRPr="00913227">
                    <w:rPr>
                      <w:rFonts w:ascii="Times New Roman" w:hAnsi="Times New Roman" w:cs="Times New Roman"/>
                      <w:sz w:val="16"/>
                      <w:szCs w:val="16"/>
                    </w:rPr>
                    <w:t xml:space="preserve">128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14323018"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наступления события;</w:t>
                  </w:r>
                </w:p>
                <w:p w14:paraId="646BCCFA"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наступления события;</w:t>
                  </w:r>
                </w:p>
              </w:tc>
            </w:tr>
            <w:tr w:rsidR="00913227" w:rsidRPr="00913227" w14:paraId="1E915A49" w14:textId="77777777" w:rsidTr="00913227">
              <w:tc>
                <w:tcPr>
                  <w:tcW w:w="261" w:type="pct"/>
                  <w:vMerge w:val="restart"/>
                  <w:vAlign w:val="center"/>
                </w:tcPr>
                <w:p w14:paraId="1946E1A5"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26.</w:t>
                  </w:r>
                </w:p>
              </w:tc>
              <w:tc>
                <w:tcPr>
                  <w:tcW w:w="2857" w:type="pct"/>
                  <w:tcBorders>
                    <w:bottom w:val="single" w:sz="4" w:space="0" w:color="auto"/>
                  </w:tcBorders>
                  <w:vAlign w:val="center"/>
                </w:tcPr>
                <w:p w14:paraId="4F4B25FF"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Получение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w:t>
                  </w:r>
                </w:p>
              </w:tc>
              <w:tc>
                <w:tcPr>
                  <w:tcW w:w="662" w:type="pct"/>
                  <w:tcBorders>
                    <w:bottom w:val="single" w:sz="4" w:space="0" w:color="auto"/>
                  </w:tcBorders>
                  <w:vAlign w:val="center"/>
                </w:tcPr>
                <w:p w14:paraId="10FD842D"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68C47256"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c>
                <w:tcPr>
                  <w:tcW w:w="595" w:type="pct"/>
                  <w:tcBorders>
                    <w:bottom w:val="single" w:sz="4" w:space="0" w:color="auto"/>
                  </w:tcBorders>
                  <w:vAlign w:val="center"/>
                </w:tcPr>
                <w:p w14:paraId="53632BBA" w14:textId="77777777" w:rsidR="00913227" w:rsidRPr="00913227" w:rsidRDefault="00913227" w:rsidP="00913227">
                  <w:pPr>
                    <w:spacing w:after="0"/>
                    <w:rPr>
                      <w:rFonts w:ascii="Times New Roman" w:hAnsi="Times New Roman" w:cs="Times New Roman"/>
                      <w:sz w:val="16"/>
                      <w:szCs w:val="16"/>
                      <w:lang w:val="en-US"/>
                    </w:rPr>
                  </w:pPr>
                </w:p>
              </w:tc>
            </w:tr>
            <w:tr w:rsidR="00913227" w:rsidRPr="00913227" w14:paraId="393552BE" w14:textId="77777777" w:rsidTr="00913227">
              <w:trPr>
                <w:trHeight w:val="70"/>
              </w:trPr>
              <w:tc>
                <w:tcPr>
                  <w:tcW w:w="261" w:type="pct"/>
                  <w:vMerge/>
                  <w:vAlign w:val="center"/>
                </w:tcPr>
                <w:p w14:paraId="49416295"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6C6FD394" w14:textId="77777777" w:rsidR="00913227" w:rsidRPr="00913227" w:rsidRDefault="00913227" w:rsidP="00913227">
                  <w:pPr>
                    <w:spacing w:after="0"/>
                    <w:rPr>
                      <w:rFonts w:ascii="Times New Roman" w:hAnsi="Times New Roman" w:cs="Times New Roman"/>
                      <w:sz w:val="16"/>
                      <w:szCs w:val="16"/>
                      <w:lang w:val="en-US"/>
                    </w:rPr>
                  </w:pPr>
                </w:p>
                <w:p w14:paraId="1914D2B9"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Сдача</w:t>
                  </w:r>
                  <w:proofErr w:type="spellEnd"/>
                  <w:r w:rsidRPr="00913227">
                    <w:rPr>
                      <w:rFonts w:ascii="Times New Roman" w:hAnsi="Times New Roman" w:cs="Times New Roman"/>
                      <w:sz w:val="16"/>
                      <w:szCs w:val="16"/>
                    </w:rPr>
                    <w:t xml:space="preserve"> объекта»;</w:t>
                  </w:r>
                </w:p>
                <w:p w14:paraId="4EE4C3B8"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Сдача</w:t>
                  </w:r>
                  <w:proofErr w:type="spellEnd"/>
                  <w:r w:rsidRPr="00913227">
                    <w:rPr>
                      <w:rFonts w:ascii="Times New Roman" w:hAnsi="Times New Roman" w:cs="Times New Roman"/>
                      <w:sz w:val="16"/>
                      <w:szCs w:val="16"/>
                    </w:rPr>
                    <w:t xml:space="preserve"> объекта»;</w:t>
                  </w:r>
                </w:p>
              </w:tc>
            </w:tr>
            <w:tr w:rsidR="00913227" w:rsidRPr="00913227" w14:paraId="4A3AB362" w14:textId="77777777" w:rsidTr="00913227">
              <w:tc>
                <w:tcPr>
                  <w:tcW w:w="261" w:type="pct"/>
                  <w:vMerge w:val="restart"/>
                  <w:vAlign w:val="center"/>
                </w:tcPr>
                <w:p w14:paraId="4DB42840"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27.</w:t>
                  </w:r>
                </w:p>
              </w:tc>
              <w:tc>
                <w:tcPr>
                  <w:tcW w:w="2857" w:type="pct"/>
                  <w:tcBorders>
                    <w:bottom w:val="single" w:sz="4" w:space="0" w:color="auto"/>
                  </w:tcBorders>
                  <w:vAlign w:val="center"/>
                </w:tcPr>
                <w:p w14:paraId="1379084D"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Получение разрешения на ввод объекта в эксплуатацию</w:t>
                  </w:r>
                </w:p>
              </w:tc>
              <w:tc>
                <w:tcPr>
                  <w:tcW w:w="662" w:type="pct"/>
                  <w:tcBorders>
                    <w:bottom w:val="single" w:sz="4" w:space="0" w:color="auto"/>
                  </w:tcBorders>
                  <w:vAlign w:val="center"/>
                </w:tcPr>
                <w:p w14:paraId="25403EC7"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2CB512BD"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c>
                <w:tcPr>
                  <w:tcW w:w="595" w:type="pct"/>
                  <w:tcBorders>
                    <w:bottom w:val="single" w:sz="4" w:space="0" w:color="auto"/>
                  </w:tcBorders>
                  <w:vAlign w:val="center"/>
                </w:tcPr>
                <w:p w14:paraId="399CAA36" w14:textId="77777777" w:rsidR="00913227" w:rsidRPr="00913227" w:rsidRDefault="00913227" w:rsidP="00913227">
                  <w:pPr>
                    <w:spacing w:after="0"/>
                    <w:rPr>
                      <w:rFonts w:ascii="Times New Roman" w:hAnsi="Times New Roman" w:cs="Times New Roman"/>
                      <w:sz w:val="16"/>
                      <w:szCs w:val="16"/>
                      <w:lang w:val="en-US"/>
                    </w:rPr>
                  </w:pPr>
                </w:p>
              </w:tc>
            </w:tr>
            <w:tr w:rsidR="00913227" w:rsidRPr="00913227" w14:paraId="179DC16B" w14:textId="77777777" w:rsidTr="00913227">
              <w:trPr>
                <w:trHeight w:val="70"/>
              </w:trPr>
              <w:tc>
                <w:tcPr>
                  <w:tcW w:w="261" w:type="pct"/>
                  <w:vMerge/>
                  <w:vAlign w:val="center"/>
                </w:tcPr>
                <w:p w14:paraId="4900814E"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336D6AD9" w14:textId="77777777" w:rsidR="00913227" w:rsidRPr="00913227" w:rsidRDefault="00913227" w:rsidP="00913227">
                  <w:pPr>
                    <w:spacing w:after="0"/>
                    <w:rPr>
                      <w:rFonts w:ascii="Times New Roman" w:hAnsi="Times New Roman" w:cs="Times New Roman"/>
                      <w:sz w:val="16"/>
                      <w:szCs w:val="16"/>
                      <w:lang w:val="en-US"/>
                    </w:rPr>
                  </w:pPr>
                </w:p>
                <w:p w14:paraId="07A8D4B0"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Получение</w:t>
                  </w:r>
                  <w:proofErr w:type="spellEnd"/>
                  <w:r w:rsidRPr="00913227">
                    <w:rPr>
                      <w:rFonts w:ascii="Times New Roman" w:hAnsi="Times New Roman" w:cs="Times New Roman"/>
                      <w:sz w:val="16"/>
                      <w:szCs w:val="16"/>
                    </w:rPr>
                    <w:t xml:space="preserve">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w:t>
                  </w:r>
                </w:p>
                <w:p w14:paraId="72F40CD8"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10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исполнения обязательства-</w:t>
                  </w:r>
                  <w:proofErr w:type="spellStart"/>
                  <w:proofErr w:type="gramStart"/>
                  <w:r w:rsidRPr="00913227">
                    <w:rPr>
                      <w:rFonts w:ascii="Times New Roman" w:hAnsi="Times New Roman" w:cs="Times New Roman"/>
                      <w:sz w:val="16"/>
                      <w:szCs w:val="16"/>
                    </w:rPr>
                    <w:t>предшественника«</w:t>
                  </w:r>
                  <w:proofErr w:type="gramEnd"/>
                  <w:r w:rsidRPr="00913227">
                    <w:rPr>
                      <w:rFonts w:ascii="Times New Roman" w:hAnsi="Times New Roman" w:cs="Times New Roman"/>
                      <w:sz w:val="16"/>
                      <w:szCs w:val="16"/>
                    </w:rPr>
                    <w:t>Получение</w:t>
                  </w:r>
                  <w:proofErr w:type="spellEnd"/>
                  <w:r w:rsidRPr="00913227">
                    <w:rPr>
                      <w:rFonts w:ascii="Times New Roman" w:hAnsi="Times New Roman" w:cs="Times New Roman"/>
                      <w:sz w:val="16"/>
                      <w:szCs w:val="16"/>
                    </w:rPr>
                    <w:t xml:space="preserve">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w:t>
                  </w:r>
                </w:p>
              </w:tc>
            </w:tr>
            <w:tr w:rsidR="00913227" w:rsidRPr="00913227" w14:paraId="3AF3D3DA" w14:textId="77777777" w:rsidTr="00913227">
              <w:tc>
                <w:tcPr>
                  <w:tcW w:w="261" w:type="pct"/>
                  <w:vMerge w:val="restart"/>
                  <w:vAlign w:val="center"/>
                </w:tcPr>
                <w:p w14:paraId="1A11DE98"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28.</w:t>
                  </w:r>
                </w:p>
              </w:tc>
              <w:tc>
                <w:tcPr>
                  <w:tcW w:w="2857" w:type="pct"/>
                  <w:tcBorders>
                    <w:bottom w:val="single" w:sz="4" w:space="0" w:color="auto"/>
                  </w:tcBorders>
                  <w:vAlign w:val="center"/>
                </w:tcPr>
                <w:p w14:paraId="3A9533F4"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Выставление счета на выплату аванса по этапу строительство объекта капитального строительства</w:t>
                  </w:r>
                </w:p>
              </w:tc>
              <w:tc>
                <w:tcPr>
                  <w:tcW w:w="662" w:type="pct"/>
                  <w:tcBorders>
                    <w:bottom w:val="single" w:sz="4" w:space="0" w:color="auto"/>
                  </w:tcBorders>
                  <w:vAlign w:val="center"/>
                </w:tcPr>
                <w:p w14:paraId="08F6DD1A"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018CF089"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16F47331"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1E416CE3" w14:textId="77777777" w:rsidTr="00913227">
              <w:trPr>
                <w:trHeight w:val="70"/>
              </w:trPr>
              <w:tc>
                <w:tcPr>
                  <w:tcW w:w="261" w:type="pct"/>
                  <w:vMerge/>
                  <w:vAlign w:val="center"/>
                </w:tcPr>
                <w:p w14:paraId="37132840"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74FBFD82" w14:textId="77777777" w:rsidR="00913227" w:rsidRPr="00913227" w:rsidRDefault="00913227" w:rsidP="00913227">
                  <w:pPr>
                    <w:spacing w:after="0"/>
                    <w:rPr>
                      <w:rFonts w:ascii="Times New Roman" w:hAnsi="Times New Roman" w:cs="Times New Roman"/>
                      <w:sz w:val="16"/>
                      <w:szCs w:val="16"/>
                      <w:lang w:val="en-US"/>
                    </w:rPr>
                  </w:pPr>
                </w:p>
                <w:p w14:paraId="02395167"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6BF4828E"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lastRenderedPageBreak/>
                    <w:t xml:space="preserve">Срок окончания исполнения обязательства: 5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tc>
            </w:tr>
            <w:tr w:rsidR="00913227" w:rsidRPr="00913227" w14:paraId="3709E923" w14:textId="77777777" w:rsidTr="00913227">
              <w:tc>
                <w:tcPr>
                  <w:tcW w:w="261" w:type="pct"/>
                  <w:vMerge w:val="restart"/>
                  <w:vAlign w:val="center"/>
                </w:tcPr>
                <w:p w14:paraId="4EFB0F37"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lastRenderedPageBreak/>
                    <w:t>29.</w:t>
                  </w:r>
                </w:p>
              </w:tc>
              <w:tc>
                <w:tcPr>
                  <w:tcW w:w="2857" w:type="pct"/>
                  <w:tcBorders>
                    <w:bottom w:val="single" w:sz="4" w:space="0" w:color="auto"/>
                  </w:tcBorders>
                  <w:vAlign w:val="center"/>
                </w:tcPr>
                <w:p w14:paraId="10838727"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Выставление счета на выплату аванса по этапу поставка и монтаж оборудования</w:t>
                  </w:r>
                </w:p>
              </w:tc>
              <w:tc>
                <w:tcPr>
                  <w:tcW w:w="662" w:type="pct"/>
                  <w:tcBorders>
                    <w:bottom w:val="single" w:sz="4" w:space="0" w:color="auto"/>
                  </w:tcBorders>
                  <w:vAlign w:val="center"/>
                </w:tcPr>
                <w:p w14:paraId="20E4924D"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7BCD511C"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0EADA7C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1A9FECE7" w14:textId="77777777" w:rsidTr="00913227">
              <w:trPr>
                <w:trHeight w:val="70"/>
              </w:trPr>
              <w:tc>
                <w:tcPr>
                  <w:tcW w:w="261" w:type="pct"/>
                  <w:vMerge/>
                  <w:vAlign w:val="center"/>
                </w:tcPr>
                <w:p w14:paraId="1241C2E0"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7FDDD912" w14:textId="77777777" w:rsidR="00913227" w:rsidRPr="00913227" w:rsidRDefault="00913227" w:rsidP="00913227">
                  <w:pPr>
                    <w:spacing w:after="0"/>
                    <w:rPr>
                      <w:rFonts w:ascii="Times New Roman" w:hAnsi="Times New Roman" w:cs="Times New Roman"/>
                      <w:sz w:val="16"/>
                      <w:szCs w:val="16"/>
                      <w:lang w:val="en-US"/>
                    </w:rPr>
                  </w:pPr>
                </w:p>
                <w:p w14:paraId="7CDD959A"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0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5BC11DC5"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5 раб.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tc>
            </w:tr>
            <w:tr w:rsidR="00913227" w:rsidRPr="00913227" w14:paraId="292D238B" w14:textId="77777777" w:rsidTr="00913227">
              <w:tc>
                <w:tcPr>
                  <w:tcW w:w="261" w:type="pct"/>
                  <w:vMerge w:val="restart"/>
                  <w:vAlign w:val="center"/>
                </w:tcPr>
                <w:p w14:paraId="045027B3"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30.</w:t>
                  </w:r>
                </w:p>
              </w:tc>
              <w:tc>
                <w:tcPr>
                  <w:tcW w:w="2857" w:type="pct"/>
                  <w:tcBorders>
                    <w:bottom w:val="single" w:sz="4" w:space="0" w:color="auto"/>
                  </w:tcBorders>
                  <w:vAlign w:val="center"/>
                </w:tcPr>
                <w:p w14:paraId="120F9FF9"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Выставление счета на выплату аванса по этапу строительство объекта капитального строительства 2</w:t>
                  </w:r>
                </w:p>
              </w:tc>
              <w:tc>
                <w:tcPr>
                  <w:tcW w:w="662" w:type="pct"/>
                  <w:tcBorders>
                    <w:bottom w:val="single" w:sz="4" w:space="0" w:color="auto"/>
                  </w:tcBorders>
                  <w:vAlign w:val="center"/>
                </w:tcPr>
                <w:p w14:paraId="7C78D1CB"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42155DBE"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48BA2BBF" w14:textId="77777777" w:rsidR="00913227" w:rsidRPr="00913227" w:rsidRDefault="00913227" w:rsidP="00913227">
                  <w:pPr>
                    <w:spacing w:after="0"/>
                    <w:rPr>
                      <w:rFonts w:ascii="Times New Roman" w:hAnsi="Times New Roman" w:cs="Times New Roman"/>
                      <w:sz w:val="16"/>
                      <w:szCs w:val="16"/>
                      <w:lang w:val="en-US"/>
                    </w:rPr>
                  </w:pPr>
                </w:p>
              </w:tc>
            </w:tr>
            <w:tr w:rsidR="00913227" w:rsidRPr="00913227" w14:paraId="7FA37192" w14:textId="77777777" w:rsidTr="00913227">
              <w:trPr>
                <w:trHeight w:val="70"/>
              </w:trPr>
              <w:tc>
                <w:tcPr>
                  <w:tcW w:w="261" w:type="pct"/>
                  <w:vMerge/>
                  <w:vAlign w:val="center"/>
                </w:tcPr>
                <w:p w14:paraId="43B94737"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35EDD9E7" w14:textId="77777777" w:rsidR="00913227" w:rsidRPr="00913227" w:rsidRDefault="00913227" w:rsidP="00913227">
                  <w:pPr>
                    <w:spacing w:after="0"/>
                    <w:rPr>
                      <w:rFonts w:ascii="Times New Roman" w:hAnsi="Times New Roman" w:cs="Times New Roman"/>
                      <w:sz w:val="16"/>
                      <w:szCs w:val="16"/>
                      <w:lang w:val="en-US"/>
                    </w:rPr>
                  </w:pPr>
                </w:p>
                <w:p w14:paraId="00CD535B"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243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600374C4"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253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tc>
            </w:tr>
            <w:tr w:rsidR="00913227" w:rsidRPr="00913227" w14:paraId="010B8CB3" w14:textId="77777777" w:rsidTr="00913227">
              <w:tc>
                <w:tcPr>
                  <w:tcW w:w="261" w:type="pct"/>
                  <w:vMerge w:val="restart"/>
                  <w:vAlign w:val="center"/>
                </w:tcPr>
                <w:p w14:paraId="3C48E8B2" w14:textId="77777777" w:rsidR="00913227" w:rsidRPr="00913227" w:rsidRDefault="00913227" w:rsidP="00913227">
                  <w:pPr>
                    <w:spacing w:after="0"/>
                    <w:jc w:val="center"/>
                    <w:rPr>
                      <w:rFonts w:ascii="Times New Roman" w:hAnsi="Times New Roman" w:cs="Times New Roman"/>
                      <w:sz w:val="16"/>
                      <w:szCs w:val="16"/>
                    </w:rPr>
                  </w:pPr>
                  <w:r w:rsidRPr="00913227">
                    <w:rPr>
                      <w:rFonts w:ascii="Times New Roman" w:hAnsi="Times New Roman" w:cs="Times New Roman"/>
                      <w:sz w:val="16"/>
                      <w:szCs w:val="16"/>
                    </w:rPr>
                    <w:t>31.</w:t>
                  </w:r>
                </w:p>
              </w:tc>
              <w:tc>
                <w:tcPr>
                  <w:tcW w:w="2857" w:type="pct"/>
                  <w:tcBorders>
                    <w:bottom w:val="single" w:sz="4" w:space="0" w:color="auto"/>
                  </w:tcBorders>
                  <w:vAlign w:val="center"/>
                </w:tcPr>
                <w:p w14:paraId="5413DBD7"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Выставление счета на выплату аванса по этапу поставка и монтаж оборудования 2</w:t>
                  </w:r>
                </w:p>
              </w:tc>
              <w:tc>
                <w:tcPr>
                  <w:tcW w:w="662" w:type="pct"/>
                  <w:tcBorders>
                    <w:bottom w:val="single" w:sz="4" w:space="0" w:color="auto"/>
                  </w:tcBorders>
                  <w:vAlign w:val="center"/>
                </w:tcPr>
                <w:p w14:paraId="18E5A58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Разово</w:t>
                  </w:r>
                  <w:proofErr w:type="spellEnd"/>
                </w:p>
              </w:tc>
              <w:tc>
                <w:tcPr>
                  <w:tcW w:w="625" w:type="pct"/>
                  <w:tcBorders>
                    <w:bottom w:val="single" w:sz="4" w:space="0" w:color="auto"/>
                  </w:tcBorders>
                  <w:vAlign w:val="center"/>
                </w:tcPr>
                <w:p w14:paraId="3D0B8DB3"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Подрядчик</w:t>
                  </w:r>
                  <w:proofErr w:type="spellEnd"/>
                </w:p>
              </w:tc>
              <w:tc>
                <w:tcPr>
                  <w:tcW w:w="595" w:type="pct"/>
                  <w:tcBorders>
                    <w:bottom w:val="single" w:sz="4" w:space="0" w:color="auto"/>
                  </w:tcBorders>
                  <w:vAlign w:val="center"/>
                </w:tcPr>
                <w:p w14:paraId="7F47D035" w14:textId="77777777" w:rsidR="00913227" w:rsidRPr="00913227" w:rsidRDefault="00913227" w:rsidP="00913227">
                  <w:pPr>
                    <w:spacing w:after="0"/>
                    <w:rPr>
                      <w:rFonts w:ascii="Times New Roman" w:hAnsi="Times New Roman" w:cs="Times New Roman"/>
                      <w:sz w:val="16"/>
                      <w:szCs w:val="16"/>
                      <w:lang w:val="en-US"/>
                    </w:rPr>
                  </w:pPr>
                  <w:proofErr w:type="spellStart"/>
                  <w:r w:rsidRPr="00913227">
                    <w:rPr>
                      <w:rFonts w:ascii="Times New Roman" w:hAnsi="Times New Roman" w:cs="Times New Roman"/>
                      <w:sz w:val="16"/>
                      <w:szCs w:val="16"/>
                      <w:lang w:val="en-US"/>
                    </w:rPr>
                    <w:t>Заказчик</w:t>
                  </w:r>
                  <w:proofErr w:type="spellEnd"/>
                </w:p>
              </w:tc>
            </w:tr>
            <w:tr w:rsidR="00913227" w:rsidRPr="00913227" w14:paraId="0C5F43D7" w14:textId="77777777" w:rsidTr="00913227">
              <w:trPr>
                <w:trHeight w:val="70"/>
              </w:trPr>
              <w:tc>
                <w:tcPr>
                  <w:tcW w:w="261" w:type="pct"/>
                  <w:vMerge/>
                  <w:vAlign w:val="center"/>
                </w:tcPr>
                <w:p w14:paraId="332163DA" w14:textId="77777777" w:rsidR="00913227" w:rsidRPr="00913227" w:rsidRDefault="00913227" w:rsidP="00913227">
                  <w:pPr>
                    <w:pStyle w:val="aa"/>
                    <w:numPr>
                      <w:ilvl w:val="0"/>
                      <w:numId w:val="8"/>
                    </w:numPr>
                    <w:suppressAutoHyphens/>
                    <w:spacing w:after="0" w:line="240" w:lineRule="auto"/>
                    <w:ind w:left="0" w:firstLine="0"/>
                    <w:rPr>
                      <w:sz w:val="16"/>
                      <w:szCs w:val="16"/>
                    </w:rPr>
                  </w:pPr>
                </w:p>
              </w:tc>
              <w:tc>
                <w:tcPr>
                  <w:tcW w:w="4739" w:type="pct"/>
                  <w:gridSpan w:val="4"/>
                  <w:tcBorders>
                    <w:top w:val="single" w:sz="4" w:space="0" w:color="auto"/>
                    <w:right w:val="single" w:sz="4" w:space="0" w:color="auto"/>
                  </w:tcBorders>
                  <w:tcMar>
                    <w:left w:w="115" w:type="dxa"/>
                    <w:right w:w="115" w:type="dxa"/>
                  </w:tcMar>
                  <w:vAlign w:val="center"/>
                </w:tcPr>
                <w:p w14:paraId="23007E36" w14:textId="77777777" w:rsidR="00913227" w:rsidRPr="00913227" w:rsidRDefault="00913227" w:rsidP="00913227">
                  <w:pPr>
                    <w:spacing w:after="0"/>
                    <w:rPr>
                      <w:rFonts w:ascii="Times New Roman" w:hAnsi="Times New Roman" w:cs="Times New Roman"/>
                      <w:sz w:val="16"/>
                      <w:szCs w:val="16"/>
                      <w:lang w:val="en-US"/>
                    </w:rPr>
                  </w:pPr>
                </w:p>
                <w:p w14:paraId="64F69EB1"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начала исполнения обязательства: 243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p w14:paraId="6432CFEB" w14:textId="77777777" w:rsidR="00913227" w:rsidRPr="00913227" w:rsidRDefault="00913227" w:rsidP="00913227">
                  <w:pPr>
                    <w:spacing w:after="0"/>
                    <w:rPr>
                      <w:rFonts w:ascii="Times New Roman" w:hAnsi="Times New Roman" w:cs="Times New Roman"/>
                      <w:sz w:val="16"/>
                      <w:szCs w:val="16"/>
                    </w:rPr>
                  </w:pPr>
                  <w:r w:rsidRPr="00913227">
                    <w:rPr>
                      <w:rFonts w:ascii="Times New Roman" w:hAnsi="Times New Roman" w:cs="Times New Roman"/>
                      <w:sz w:val="16"/>
                      <w:szCs w:val="16"/>
                    </w:rPr>
                    <w:t xml:space="preserve">Срок окончания исполнения обязательства: 253 </w:t>
                  </w:r>
                  <w:proofErr w:type="spellStart"/>
                  <w:r w:rsidRPr="00913227">
                    <w:rPr>
                      <w:rFonts w:ascii="Times New Roman" w:hAnsi="Times New Roman" w:cs="Times New Roman"/>
                      <w:sz w:val="16"/>
                      <w:szCs w:val="16"/>
                    </w:rPr>
                    <w:t>дн</w:t>
                  </w:r>
                  <w:proofErr w:type="spellEnd"/>
                  <w:r w:rsidRPr="00913227">
                    <w:rPr>
                      <w:rFonts w:ascii="Times New Roman" w:hAnsi="Times New Roman" w:cs="Times New Roman"/>
                      <w:sz w:val="16"/>
                      <w:szCs w:val="16"/>
                    </w:rPr>
                    <w:t>. от даты заключения контракта;</w:t>
                  </w:r>
                </w:p>
              </w:tc>
            </w:tr>
          </w:tbl>
          <w:p w14:paraId="310EC829" w14:textId="6E9229CC" w:rsidR="00B139BD" w:rsidRPr="0069481D" w:rsidRDefault="00B139BD" w:rsidP="00B139BD">
            <w:pPr>
              <w:rPr>
                <w:rFonts w:ascii="Times New Roman" w:eastAsia="Arial" w:hAnsi="Times New Roman"/>
                <w:color w:val="000000" w:themeColor="text1"/>
                <w:shd w:val="clear" w:color="auto" w:fill="FFFFFF"/>
              </w:rPr>
            </w:pPr>
          </w:p>
        </w:tc>
      </w:tr>
    </w:tbl>
    <w:tbl>
      <w:tblPr>
        <w:tblStyle w:val="a9"/>
        <w:tblW w:w="15697" w:type="dxa"/>
        <w:tblInd w:w="-960" w:type="dxa"/>
        <w:tblLook w:val="04A0" w:firstRow="1" w:lastRow="0" w:firstColumn="1" w:lastColumn="0" w:noHBand="0" w:noVBand="1"/>
      </w:tblPr>
      <w:tblGrid>
        <w:gridCol w:w="388"/>
        <w:gridCol w:w="1843"/>
        <w:gridCol w:w="1701"/>
        <w:gridCol w:w="11765"/>
      </w:tblGrid>
      <w:tr w:rsidR="00223813" w:rsidRPr="00ED1B77" w14:paraId="17BE2FF0" w14:textId="424F6DB3" w:rsidTr="00D97942">
        <w:trPr>
          <w:trHeight w:val="393"/>
        </w:trPr>
        <w:tc>
          <w:tcPr>
            <w:tcW w:w="388" w:type="dxa"/>
          </w:tcPr>
          <w:p w14:paraId="02D746A7" w14:textId="470BC203" w:rsidR="00223813" w:rsidRPr="00ED1B77" w:rsidRDefault="00223813" w:rsidP="00ED1B77">
            <w:pPr>
              <w:ind w:left="-39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w:t>
            </w:r>
            <w:r w:rsidR="004F5A4A">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p>
        </w:tc>
        <w:tc>
          <w:tcPr>
            <w:tcW w:w="1843" w:type="dxa"/>
          </w:tcPr>
          <w:p w14:paraId="71825C74" w14:textId="77777777" w:rsidR="00223813" w:rsidRPr="00ED1B77" w:rsidRDefault="00223813" w:rsidP="004F5A4A">
            <w:pPr>
              <w:ind w:left="-390" w:right="173"/>
              <w:jc w:val="center"/>
              <w:rPr>
                <w:rFonts w:ascii="Times New Roman" w:hAnsi="Times New Roman" w:cs="Times New Roman"/>
                <w:color w:val="000000" w:themeColor="text1"/>
                <w:sz w:val="24"/>
                <w:szCs w:val="24"/>
              </w:rPr>
            </w:pPr>
          </w:p>
        </w:tc>
        <w:tc>
          <w:tcPr>
            <w:tcW w:w="1701" w:type="dxa"/>
          </w:tcPr>
          <w:p w14:paraId="47C9A8F9" w14:textId="77777777" w:rsidR="00223813" w:rsidRPr="00ED1B77" w:rsidRDefault="00223813" w:rsidP="00ED1B77">
            <w:pPr>
              <w:ind w:left="-390"/>
              <w:jc w:val="center"/>
              <w:rPr>
                <w:rFonts w:ascii="Times New Roman" w:hAnsi="Times New Roman" w:cs="Times New Roman"/>
                <w:color w:val="000000" w:themeColor="text1"/>
                <w:sz w:val="24"/>
                <w:szCs w:val="24"/>
              </w:rPr>
            </w:pPr>
          </w:p>
        </w:tc>
        <w:tc>
          <w:tcPr>
            <w:tcW w:w="11765" w:type="dxa"/>
          </w:tcPr>
          <w:p w14:paraId="6D7F4FD5" w14:textId="6C6B2FCD" w:rsidR="00223813" w:rsidRPr="004F5A4A" w:rsidRDefault="004F5A4A" w:rsidP="00913227">
            <w:pPr>
              <w:ind w:left="3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223813" w:rsidRPr="004F5A4A">
              <w:rPr>
                <w:rFonts w:ascii="Times New Roman" w:hAnsi="Times New Roman" w:cs="Times New Roman"/>
                <w:color w:val="000000" w:themeColor="text1"/>
                <w:sz w:val="20"/>
                <w:szCs w:val="20"/>
              </w:rPr>
              <w:t>Приложение №3 к контракту Перечень электронных документов, которыми обмениваются стороны при исполнении контракта</w:t>
            </w:r>
          </w:p>
          <w:p w14:paraId="24EF9DE7" w14:textId="79565DA2" w:rsidR="00223813" w:rsidRPr="004F5A4A" w:rsidRDefault="00223813" w:rsidP="004F5A4A">
            <w:pPr>
              <w:tabs>
                <w:tab w:val="left" w:pos="1436"/>
              </w:tabs>
              <w:ind w:left="-563" w:firstLine="563"/>
              <w:jc w:val="both"/>
              <w:rPr>
                <w:rFonts w:ascii="Times New Roman" w:hAnsi="Times New Roman" w:cs="Times New Roman"/>
                <w:color w:val="000000" w:themeColor="text1"/>
                <w:sz w:val="20"/>
                <w:szCs w:val="20"/>
              </w:rPr>
            </w:pPr>
            <w:r w:rsidRPr="004F5A4A">
              <w:rPr>
                <w:rFonts w:ascii="Times New Roman" w:hAnsi="Times New Roman" w:cs="Times New Roman"/>
                <w:color w:val="000000" w:themeColor="text1"/>
                <w:sz w:val="20"/>
                <w:szCs w:val="20"/>
              </w:rPr>
              <w:t>1.Оформление при исполнении обязательств Таблица 3.1 изложить в следующей редакции:</w:t>
            </w:r>
          </w:p>
          <w:p w14:paraId="6B30B228" w14:textId="3BB4DF84" w:rsidR="00223813" w:rsidRPr="004F5A4A" w:rsidRDefault="00223813" w:rsidP="004F5A4A">
            <w:pPr>
              <w:ind w:left="-390" w:firstLine="390"/>
              <w:jc w:val="both"/>
              <w:rPr>
                <w:rFonts w:ascii="Times New Roman" w:hAnsi="Times New Roman" w:cs="Times New Roman"/>
                <w:color w:val="000000" w:themeColor="text1"/>
                <w:sz w:val="20"/>
                <w:szCs w:val="20"/>
              </w:rPr>
            </w:pPr>
            <w:r w:rsidRPr="004F5A4A">
              <w:rPr>
                <w:rFonts w:ascii="Times New Roman" w:hAnsi="Times New Roman" w:cs="Times New Roman"/>
                <w:color w:val="000000" w:themeColor="text1"/>
                <w:sz w:val="20"/>
                <w:szCs w:val="20"/>
              </w:rPr>
              <w:t>Перечень электронных документов, которыми обмениваются стороны при исполнении контракта</w:t>
            </w:r>
          </w:p>
          <w:p w14:paraId="7E163CE2" w14:textId="19DE1C08" w:rsidR="00223813" w:rsidRDefault="00223813" w:rsidP="00223813">
            <w:pPr>
              <w:ind w:left="-390"/>
              <w:rPr>
                <w:rFonts w:ascii="Times New Roman" w:hAnsi="Times New Roman" w:cs="Times New Roman"/>
                <w:color w:val="000000" w:themeColor="text1"/>
                <w:sz w:val="20"/>
                <w:szCs w:val="20"/>
              </w:rPr>
            </w:pPr>
            <w:r w:rsidRPr="004F5A4A">
              <w:rPr>
                <w:rFonts w:ascii="Times New Roman" w:hAnsi="Times New Roman" w:cs="Times New Roman"/>
                <w:color w:val="000000" w:themeColor="text1"/>
                <w:sz w:val="20"/>
                <w:szCs w:val="20"/>
              </w:rPr>
              <w:t>1.</w:t>
            </w:r>
            <w:r w:rsidRPr="004F5A4A">
              <w:rPr>
                <w:rFonts w:ascii="Times New Roman" w:hAnsi="Times New Roman" w:cs="Times New Roman"/>
                <w:color w:val="000000" w:themeColor="text1"/>
                <w:sz w:val="20"/>
                <w:szCs w:val="20"/>
              </w:rPr>
              <w:tab/>
              <w:t xml:space="preserve">1.Оформление при исполнении обязательств                                                                                                                     </w:t>
            </w:r>
            <w:proofErr w:type="gramStart"/>
            <w:r w:rsidRPr="004F5A4A">
              <w:rPr>
                <w:rFonts w:ascii="Times New Roman" w:hAnsi="Times New Roman" w:cs="Times New Roman"/>
                <w:color w:val="000000" w:themeColor="text1"/>
                <w:sz w:val="20"/>
                <w:szCs w:val="20"/>
              </w:rPr>
              <w:t xml:space="preserve">   «</w:t>
            </w:r>
            <w:proofErr w:type="gramEnd"/>
            <w:r w:rsidRPr="004F5A4A">
              <w:rPr>
                <w:rFonts w:ascii="Times New Roman" w:hAnsi="Times New Roman" w:cs="Times New Roman"/>
                <w:color w:val="000000" w:themeColor="text1"/>
                <w:sz w:val="20"/>
                <w:szCs w:val="20"/>
              </w:rPr>
              <w:t>Таблица</w:t>
            </w:r>
            <w:r w:rsidR="0003487C">
              <w:rPr>
                <w:rFonts w:ascii="Times New Roman" w:hAnsi="Times New Roman" w:cs="Times New Roman"/>
                <w:color w:val="000000" w:themeColor="text1"/>
                <w:sz w:val="20"/>
                <w:szCs w:val="20"/>
              </w:rPr>
              <w:t xml:space="preserve"> </w:t>
            </w:r>
            <w:r w:rsidRPr="004F5A4A">
              <w:rPr>
                <w:rFonts w:ascii="Times New Roman" w:hAnsi="Times New Roman" w:cs="Times New Roman"/>
                <w:color w:val="000000" w:themeColor="text1"/>
                <w:sz w:val="20"/>
                <w:szCs w:val="20"/>
              </w:rPr>
              <w:t>3.1»</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571"/>
              <w:gridCol w:w="1645"/>
              <w:gridCol w:w="1663"/>
              <w:gridCol w:w="1589"/>
              <w:gridCol w:w="1686"/>
            </w:tblGrid>
            <w:tr w:rsidR="00913227" w:rsidRPr="00913227" w14:paraId="3635459C" w14:textId="77777777" w:rsidTr="00913227">
              <w:trPr>
                <w:cantSplit/>
                <w:tblHeader/>
              </w:trPr>
              <w:tc>
                <w:tcPr>
                  <w:tcW w:w="2095" w:type="dxa"/>
                  <w:tcBorders>
                    <w:top w:val="single" w:sz="4" w:space="0" w:color="auto"/>
                    <w:left w:val="single" w:sz="4" w:space="0" w:color="auto"/>
                    <w:bottom w:val="single" w:sz="4" w:space="0" w:color="auto"/>
                    <w:right w:val="single" w:sz="4" w:space="0" w:color="auto"/>
                  </w:tcBorders>
                  <w:vAlign w:val="center"/>
                </w:tcPr>
                <w:p w14:paraId="0802BB7F" w14:textId="77777777" w:rsidR="00913227" w:rsidRPr="00913227" w:rsidRDefault="00913227" w:rsidP="00913227">
                  <w:pPr>
                    <w:pStyle w:val="13"/>
                    <w:keepNext/>
                    <w:ind w:firstLine="0"/>
                    <w:jc w:val="center"/>
                    <w:rPr>
                      <w:sz w:val="16"/>
                      <w:szCs w:val="16"/>
                    </w:rPr>
                  </w:pPr>
                  <w:r w:rsidRPr="00913227">
                    <w:rPr>
                      <w:sz w:val="16"/>
                      <w:szCs w:val="16"/>
                    </w:rPr>
                    <w:t>Обязательство по контракту</w:t>
                  </w:r>
                </w:p>
              </w:tc>
              <w:tc>
                <w:tcPr>
                  <w:tcW w:w="2693" w:type="dxa"/>
                  <w:tcBorders>
                    <w:top w:val="single" w:sz="4" w:space="0" w:color="auto"/>
                    <w:left w:val="single" w:sz="4" w:space="0" w:color="auto"/>
                    <w:bottom w:val="single" w:sz="4" w:space="0" w:color="auto"/>
                    <w:right w:val="single" w:sz="4" w:space="0" w:color="auto"/>
                  </w:tcBorders>
                  <w:vAlign w:val="center"/>
                </w:tcPr>
                <w:p w14:paraId="6BDFB52D" w14:textId="77777777" w:rsidR="00913227" w:rsidRPr="00913227" w:rsidRDefault="00913227" w:rsidP="00913227">
                  <w:pPr>
                    <w:pStyle w:val="13"/>
                    <w:keepNext/>
                    <w:ind w:firstLine="0"/>
                    <w:jc w:val="center"/>
                    <w:rPr>
                      <w:sz w:val="16"/>
                      <w:szCs w:val="16"/>
                    </w:rPr>
                  </w:pPr>
                  <w:r w:rsidRPr="00913227">
                    <w:rPr>
                      <w:sz w:val="16"/>
                      <w:szCs w:val="16"/>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vAlign w:val="center"/>
                </w:tcPr>
                <w:p w14:paraId="0036687A" w14:textId="77777777" w:rsidR="00913227" w:rsidRPr="00913227" w:rsidRDefault="00913227" w:rsidP="00913227">
                  <w:pPr>
                    <w:pStyle w:val="13"/>
                    <w:keepNext/>
                    <w:ind w:firstLine="0"/>
                    <w:jc w:val="center"/>
                    <w:rPr>
                      <w:sz w:val="16"/>
                      <w:szCs w:val="16"/>
                    </w:rPr>
                  </w:pPr>
                  <w:r w:rsidRPr="00913227">
                    <w:rPr>
                      <w:sz w:val="16"/>
                      <w:szCs w:val="16"/>
                    </w:rPr>
                    <w:t>Способ предоставления документа</w:t>
                  </w:r>
                </w:p>
              </w:tc>
              <w:tc>
                <w:tcPr>
                  <w:tcW w:w="2834" w:type="dxa"/>
                  <w:tcBorders>
                    <w:top w:val="single" w:sz="4" w:space="0" w:color="auto"/>
                    <w:left w:val="single" w:sz="4" w:space="0" w:color="auto"/>
                    <w:bottom w:val="single" w:sz="4" w:space="0" w:color="auto"/>
                    <w:right w:val="single" w:sz="4" w:space="0" w:color="auto"/>
                  </w:tcBorders>
                  <w:vAlign w:val="center"/>
                </w:tcPr>
                <w:p w14:paraId="4252BDCD" w14:textId="77777777" w:rsidR="00913227" w:rsidRPr="00913227" w:rsidRDefault="00913227" w:rsidP="00913227">
                  <w:pPr>
                    <w:pStyle w:val="13"/>
                    <w:keepNext/>
                    <w:ind w:firstLine="0"/>
                    <w:jc w:val="center"/>
                    <w:rPr>
                      <w:sz w:val="16"/>
                      <w:szCs w:val="16"/>
                    </w:rPr>
                  </w:pPr>
                  <w:r w:rsidRPr="00913227">
                    <w:rPr>
                      <w:sz w:val="16"/>
                      <w:szCs w:val="16"/>
                    </w:rPr>
                    <w:t>Действие сторон</w:t>
                  </w:r>
                </w:p>
              </w:tc>
              <w:tc>
                <w:tcPr>
                  <w:tcW w:w="2267" w:type="dxa"/>
                  <w:tcBorders>
                    <w:top w:val="single" w:sz="4" w:space="0" w:color="auto"/>
                    <w:left w:val="single" w:sz="4" w:space="0" w:color="auto"/>
                    <w:bottom w:val="single" w:sz="4" w:space="0" w:color="auto"/>
                    <w:right w:val="single" w:sz="4" w:space="0" w:color="auto"/>
                  </w:tcBorders>
                  <w:vAlign w:val="center"/>
                </w:tcPr>
                <w:p w14:paraId="7B484520" w14:textId="77777777" w:rsidR="00913227" w:rsidRPr="00913227" w:rsidRDefault="00913227" w:rsidP="00913227">
                  <w:pPr>
                    <w:pStyle w:val="13"/>
                    <w:keepNext/>
                    <w:ind w:firstLine="0"/>
                    <w:jc w:val="center"/>
                    <w:rPr>
                      <w:sz w:val="16"/>
                      <w:szCs w:val="16"/>
                    </w:rPr>
                  </w:pPr>
                  <w:r w:rsidRPr="00913227">
                    <w:rPr>
                      <w:sz w:val="16"/>
                      <w:szCs w:val="16"/>
                    </w:rPr>
                    <w:t>Срок направления и подписания документов</w:t>
                  </w:r>
                </w:p>
              </w:tc>
              <w:tc>
                <w:tcPr>
                  <w:tcW w:w="2553" w:type="dxa"/>
                  <w:tcBorders>
                    <w:top w:val="single" w:sz="4" w:space="0" w:color="auto"/>
                    <w:left w:val="single" w:sz="4" w:space="0" w:color="auto"/>
                    <w:bottom w:val="single" w:sz="4" w:space="0" w:color="auto"/>
                    <w:right w:val="single" w:sz="4" w:space="0" w:color="auto"/>
                  </w:tcBorders>
                  <w:vAlign w:val="center"/>
                </w:tcPr>
                <w:p w14:paraId="1E90DB2E" w14:textId="77777777" w:rsidR="00913227" w:rsidRPr="00913227" w:rsidRDefault="00913227" w:rsidP="00913227">
                  <w:pPr>
                    <w:pStyle w:val="13"/>
                    <w:keepNext/>
                    <w:ind w:firstLine="0"/>
                    <w:jc w:val="center"/>
                    <w:rPr>
                      <w:sz w:val="16"/>
                      <w:szCs w:val="16"/>
                    </w:rPr>
                  </w:pPr>
                  <w:r w:rsidRPr="00913227">
                    <w:rPr>
                      <w:sz w:val="16"/>
                      <w:szCs w:val="16"/>
                    </w:rPr>
                    <w:t>Ответственная сторона</w:t>
                  </w:r>
                </w:p>
              </w:tc>
            </w:tr>
            <w:tr w:rsidR="00913227" w:rsidRPr="00913227" w14:paraId="06407321"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34BC399B" w14:textId="77777777" w:rsidR="00913227" w:rsidRPr="00913227" w:rsidRDefault="00913227" w:rsidP="00913227">
                  <w:pPr>
                    <w:pStyle w:val="af7"/>
                    <w:rPr>
                      <w:sz w:val="16"/>
                      <w:szCs w:val="16"/>
                    </w:rPr>
                  </w:pPr>
                  <w:r w:rsidRPr="00913227">
                    <w:rPr>
                      <w:sz w:val="16"/>
                      <w:szCs w:val="16"/>
                    </w:rPr>
                    <w:t>Авансовый платёж №01</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3FAB12C" w14:textId="77777777" w:rsidR="00913227" w:rsidRPr="00913227" w:rsidRDefault="00913227" w:rsidP="00913227">
                  <w:pPr>
                    <w:pStyle w:val="af7"/>
                    <w:rPr>
                      <w:sz w:val="16"/>
                      <w:szCs w:val="16"/>
                      <w:lang w:val="en-US"/>
                    </w:rPr>
                  </w:pPr>
                  <w:r w:rsidRPr="00913227">
                    <w:rPr>
                      <w:sz w:val="16"/>
                      <w:szCs w:val="16"/>
                    </w:rPr>
                    <w:t xml:space="preserve">Платёжное поручение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36BB1DD" w14:textId="77777777" w:rsidR="00913227" w:rsidRPr="00913227" w:rsidRDefault="00913227" w:rsidP="00913227">
                  <w:pPr>
                    <w:pStyle w:val="af7"/>
                    <w:rPr>
                      <w:sz w:val="16"/>
                      <w:szCs w:val="16"/>
                      <w:lang w:val="en-US"/>
                    </w:rPr>
                  </w:pPr>
                  <w:proofErr w:type="spellStart"/>
                  <w:r w:rsidRPr="00913227">
                    <w:rPr>
                      <w:sz w:val="16"/>
                      <w:szCs w:val="16"/>
                      <w:lang w:val="en-US"/>
                    </w:rPr>
                    <w:t>Размещается</w:t>
                  </w:r>
                  <w:proofErr w:type="spellEnd"/>
                  <w:r w:rsidRPr="00913227">
                    <w:rPr>
                      <w:sz w:val="16"/>
                      <w:szCs w:val="16"/>
                      <w:lang w:val="en-US"/>
                    </w:rPr>
                    <w:t xml:space="preserve"> в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45932CB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A269875"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5B39AA4"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33AFDC02"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718D5BAD" w14:textId="77777777" w:rsidR="00913227" w:rsidRPr="00913227" w:rsidRDefault="00913227" w:rsidP="00913227">
                  <w:pPr>
                    <w:pStyle w:val="af7"/>
                    <w:rPr>
                      <w:sz w:val="16"/>
                      <w:szCs w:val="16"/>
                    </w:rPr>
                  </w:pPr>
                  <w:r w:rsidRPr="00913227">
                    <w:rPr>
                      <w:sz w:val="16"/>
                      <w:szCs w:val="16"/>
                    </w:rPr>
                    <w:t>Авансовый платёж №02</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5702FFDF" w14:textId="77777777" w:rsidR="00913227" w:rsidRPr="00913227" w:rsidRDefault="00913227" w:rsidP="00913227">
                  <w:pPr>
                    <w:pStyle w:val="af7"/>
                    <w:rPr>
                      <w:sz w:val="16"/>
                      <w:szCs w:val="16"/>
                      <w:lang w:val="en-US"/>
                    </w:rPr>
                  </w:pPr>
                  <w:r w:rsidRPr="00913227">
                    <w:rPr>
                      <w:sz w:val="16"/>
                      <w:szCs w:val="16"/>
                    </w:rPr>
                    <w:t xml:space="preserve">Платёжное поручение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91EE9F3" w14:textId="77777777" w:rsidR="00913227" w:rsidRPr="00913227" w:rsidRDefault="00913227" w:rsidP="00913227">
                  <w:pPr>
                    <w:pStyle w:val="af7"/>
                    <w:rPr>
                      <w:sz w:val="16"/>
                      <w:szCs w:val="16"/>
                      <w:lang w:val="en-US"/>
                    </w:rPr>
                  </w:pPr>
                  <w:proofErr w:type="spellStart"/>
                  <w:r w:rsidRPr="00913227">
                    <w:rPr>
                      <w:sz w:val="16"/>
                      <w:szCs w:val="16"/>
                      <w:lang w:val="en-US"/>
                    </w:rPr>
                    <w:t>Размещается</w:t>
                  </w:r>
                  <w:proofErr w:type="spellEnd"/>
                  <w:r w:rsidRPr="00913227">
                    <w:rPr>
                      <w:sz w:val="16"/>
                      <w:szCs w:val="16"/>
                      <w:lang w:val="en-US"/>
                    </w:rPr>
                    <w:t xml:space="preserve"> в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2201E44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D9E1DFA"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5F0D888"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31C87D7"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7C980347" w14:textId="77777777" w:rsidR="00913227" w:rsidRPr="00913227" w:rsidRDefault="00913227" w:rsidP="00913227">
                  <w:pPr>
                    <w:pStyle w:val="af7"/>
                    <w:rPr>
                      <w:sz w:val="16"/>
                      <w:szCs w:val="16"/>
                    </w:rPr>
                  </w:pPr>
                  <w:r w:rsidRPr="00913227">
                    <w:rPr>
                      <w:sz w:val="16"/>
                      <w:szCs w:val="16"/>
                    </w:rPr>
                    <w:t>Авансовый платёж №03</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EC2B0BA" w14:textId="77777777" w:rsidR="00913227" w:rsidRPr="00913227" w:rsidRDefault="00913227" w:rsidP="00913227">
                  <w:pPr>
                    <w:pStyle w:val="af7"/>
                    <w:rPr>
                      <w:sz w:val="16"/>
                      <w:szCs w:val="16"/>
                    </w:rPr>
                  </w:pPr>
                  <w:r w:rsidRPr="00913227">
                    <w:rPr>
                      <w:sz w:val="16"/>
                      <w:szCs w:val="16"/>
                    </w:rPr>
                    <w:t xml:space="preserve">Платёжное поручение с отметкой банка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E02CC2D" w14:textId="77777777" w:rsidR="00913227" w:rsidRPr="00913227" w:rsidRDefault="00913227" w:rsidP="00913227">
                  <w:pPr>
                    <w:pStyle w:val="af7"/>
                    <w:rPr>
                      <w:sz w:val="16"/>
                      <w:szCs w:val="16"/>
                      <w:lang w:val="en-US"/>
                    </w:rPr>
                  </w:pPr>
                  <w:proofErr w:type="spellStart"/>
                  <w:r w:rsidRPr="00913227">
                    <w:rPr>
                      <w:sz w:val="16"/>
                      <w:szCs w:val="16"/>
                      <w:lang w:val="en-US"/>
                    </w:rPr>
                    <w:t>Размещается</w:t>
                  </w:r>
                  <w:proofErr w:type="spellEnd"/>
                  <w:r w:rsidRPr="00913227">
                    <w:rPr>
                      <w:sz w:val="16"/>
                      <w:szCs w:val="16"/>
                      <w:lang w:val="en-US"/>
                    </w:rPr>
                    <w:t xml:space="preserve"> в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0C5FB6E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EF7E274"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16B75AA1"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AF296F3"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4894032B" w14:textId="77777777" w:rsidR="00913227" w:rsidRPr="00913227" w:rsidRDefault="00913227" w:rsidP="00913227">
                  <w:pPr>
                    <w:pStyle w:val="af7"/>
                    <w:rPr>
                      <w:sz w:val="16"/>
                      <w:szCs w:val="16"/>
                    </w:rPr>
                  </w:pPr>
                  <w:r w:rsidRPr="00913227">
                    <w:rPr>
                      <w:sz w:val="16"/>
                      <w:szCs w:val="16"/>
                    </w:rPr>
                    <w:t>Авансовый платёж №04</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14A6E12" w14:textId="77777777" w:rsidR="00913227" w:rsidRPr="00913227" w:rsidRDefault="00913227" w:rsidP="00913227">
                  <w:pPr>
                    <w:pStyle w:val="af7"/>
                    <w:rPr>
                      <w:sz w:val="16"/>
                      <w:szCs w:val="16"/>
                    </w:rPr>
                  </w:pPr>
                  <w:r w:rsidRPr="00913227">
                    <w:rPr>
                      <w:sz w:val="16"/>
                      <w:szCs w:val="16"/>
                    </w:rPr>
                    <w:t xml:space="preserve">Платёжное поручение с отметкой банка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F6DA67E" w14:textId="77777777" w:rsidR="00913227" w:rsidRPr="00913227" w:rsidRDefault="00913227" w:rsidP="00913227">
                  <w:pPr>
                    <w:pStyle w:val="af7"/>
                    <w:rPr>
                      <w:sz w:val="16"/>
                      <w:szCs w:val="16"/>
                      <w:lang w:val="en-US"/>
                    </w:rPr>
                  </w:pPr>
                  <w:proofErr w:type="spellStart"/>
                  <w:r w:rsidRPr="00913227">
                    <w:rPr>
                      <w:sz w:val="16"/>
                      <w:szCs w:val="16"/>
                      <w:lang w:val="en-US"/>
                    </w:rPr>
                    <w:t>Размещается</w:t>
                  </w:r>
                  <w:proofErr w:type="spellEnd"/>
                  <w:r w:rsidRPr="00913227">
                    <w:rPr>
                      <w:sz w:val="16"/>
                      <w:szCs w:val="16"/>
                      <w:lang w:val="en-US"/>
                    </w:rPr>
                    <w:t xml:space="preserve"> в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C9916A7"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806C734"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1714FB1F"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3F31281"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6795B514" w14:textId="77777777" w:rsidR="00913227" w:rsidRPr="00913227" w:rsidRDefault="00913227" w:rsidP="00913227">
                  <w:pPr>
                    <w:pStyle w:val="af7"/>
                    <w:rPr>
                      <w:sz w:val="16"/>
                      <w:szCs w:val="16"/>
                    </w:rPr>
                  </w:pPr>
                  <w:r w:rsidRPr="00913227">
                    <w:rPr>
                      <w:sz w:val="16"/>
                      <w:szCs w:val="16"/>
                    </w:rPr>
                    <w:t xml:space="preserve">Выполнение работ и оказание услуг, связанных с одновременным выполнением инженерных изысканий, подготовкой проектной </w:t>
                  </w:r>
                  <w:r w:rsidRPr="00913227">
                    <w:rPr>
                      <w:sz w:val="16"/>
                      <w:szCs w:val="16"/>
                    </w:rPr>
                    <w:lastRenderedPageBreak/>
                    <w:t xml:space="preserve">документации, разработкой рабочей документации, выполнением работ по строительству объекта капитального строительства и поставкой оборудования, необходимого для обеспечения эксплуатации объекта «Строительство БМК на 15 МВт по адресу: Московская область, г. Электросталь, </w:t>
                  </w:r>
                  <w:proofErr w:type="spellStart"/>
                  <w:r w:rsidRPr="00913227">
                    <w:rPr>
                      <w:sz w:val="16"/>
                      <w:szCs w:val="16"/>
                    </w:rPr>
                    <w:t>пр</w:t>
                  </w:r>
                  <w:proofErr w:type="spellEnd"/>
                  <w:r w:rsidRPr="00913227">
                    <w:rPr>
                      <w:sz w:val="16"/>
                      <w:szCs w:val="16"/>
                    </w:rPr>
                    <w:t xml:space="preserve">-д Восточный (в </w:t>
                  </w:r>
                  <w:proofErr w:type="spellStart"/>
                  <w:r w:rsidRPr="00913227">
                    <w:rPr>
                      <w:sz w:val="16"/>
                      <w:szCs w:val="16"/>
                    </w:rPr>
                    <w:t>т.ч</w:t>
                  </w:r>
                  <w:proofErr w:type="spellEnd"/>
                  <w:r w:rsidRPr="00913227">
                    <w:rPr>
                      <w:sz w:val="16"/>
                      <w:szCs w:val="16"/>
                    </w:rPr>
                    <w:t>. ПИР)»</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550A112" w14:textId="77777777" w:rsidR="00913227" w:rsidRPr="00913227" w:rsidRDefault="00913227" w:rsidP="00913227">
                  <w:pPr>
                    <w:pStyle w:val="af7"/>
                    <w:rPr>
                      <w:sz w:val="16"/>
                      <w:szCs w:val="16"/>
                    </w:rPr>
                  </w:pPr>
                  <w:r w:rsidRPr="00913227">
                    <w:rPr>
                      <w:sz w:val="16"/>
                      <w:szCs w:val="16"/>
                    </w:rPr>
                    <w:lastRenderedPageBreak/>
                    <w:t xml:space="preserve">Акт о приёмке выполненных работ КС-2 (эл. формат Excel)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1402374"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049CF2F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42258DC"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04B7A2F4"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7AF0E38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F19AA9D"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6B33B60"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4F9B2E8"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5A5150B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C93300F"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35A7A1A4" w14:textId="77777777" w:rsidR="00913227" w:rsidRPr="00913227" w:rsidRDefault="00913227" w:rsidP="00913227">
                  <w:pPr>
                    <w:pStyle w:val="af7"/>
                    <w:rPr>
                      <w:sz w:val="16"/>
                      <w:szCs w:val="16"/>
                      <w:lang w:val="en-US"/>
                    </w:rPr>
                  </w:pPr>
                  <w:proofErr w:type="spellStart"/>
                  <w:r w:rsidRPr="00913227">
                    <w:rPr>
                      <w:sz w:val="16"/>
                      <w:szCs w:val="16"/>
                      <w:lang w:val="en-US"/>
                    </w:rPr>
                    <w:t>Третья</w:t>
                  </w:r>
                  <w:proofErr w:type="spellEnd"/>
                  <w:r w:rsidRPr="00913227">
                    <w:rPr>
                      <w:sz w:val="16"/>
                      <w:szCs w:val="16"/>
                      <w:lang w:val="en-US"/>
                    </w:rPr>
                    <w:t xml:space="preserve"> </w:t>
                  </w:r>
                  <w:proofErr w:type="spellStart"/>
                  <w:r w:rsidRPr="00913227">
                    <w:rPr>
                      <w:sz w:val="16"/>
                      <w:szCs w:val="16"/>
                      <w:lang w:val="en-US"/>
                    </w:rPr>
                    <w:t>сторона</w:t>
                  </w:r>
                  <w:proofErr w:type="spellEnd"/>
                </w:p>
              </w:tc>
            </w:tr>
            <w:tr w:rsidR="00913227" w:rsidRPr="00913227" w14:paraId="25FE17D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6556872"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15948C19"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ECF54C6"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2F42AE2"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C1E2327"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 (после подписания предыдущей стороной)</w:t>
                  </w:r>
                </w:p>
              </w:tc>
              <w:tc>
                <w:tcPr>
                  <w:tcW w:w="2553" w:type="dxa"/>
                  <w:tcBorders>
                    <w:top w:val="single" w:sz="4" w:space="0" w:color="auto"/>
                    <w:left w:val="single" w:sz="4" w:space="0" w:color="auto"/>
                    <w:bottom w:val="single" w:sz="4" w:space="0" w:color="auto"/>
                    <w:right w:val="single" w:sz="4" w:space="0" w:color="auto"/>
                  </w:tcBorders>
                  <w:vAlign w:val="center"/>
                </w:tcPr>
                <w:p w14:paraId="4B375D2B"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32D9AAA0"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FE51EB9"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3D8589A" w14:textId="77777777" w:rsidR="00913227" w:rsidRPr="00913227" w:rsidRDefault="00913227" w:rsidP="00913227">
                  <w:pPr>
                    <w:pStyle w:val="af7"/>
                    <w:rPr>
                      <w:sz w:val="16"/>
                      <w:szCs w:val="16"/>
                    </w:rPr>
                  </w:pPr>
                  <w:r w:rsidRPr="00913227">
                    <w:rPr>
                      <w:sz w:val="16"/>
                      <w:szCs w:val="16"/>
                    </w:rPr>
                    <w:t xml:space="preserve">Акт о приёмке выполненных работ, КС, утвержденный приказом ФНС России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DCBEB08"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30458A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8C9510A"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1E36AEB9"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21FC209D"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3739789"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48953AF"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35C5684"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086FB5B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099C919"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66C4ABB5"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72C260A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07BE30D"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BC25686" w14:textId="77777777" w:rsidR="00913227" w:rsidRPr="00913227" w:rsidRDefault="00913227" w:rsidP="00913227">
                  <w:pPr>
                    <w:pStyle w:val="af7"/>
                    <w:rPr>
                      <w:sz w:val="16"/>
                      <w:szCs w:val="16"/>
                    </w:rPr>
                  </w:pPr>
                  <w:r w:rsidRPr="00913227">
                    <w:rPr>
                      <w:sz w:val="16"/>
                      <w:szCs w:val="16"/>
                    </w:rPr>
                    <w:t xml:space="preserve">Исполнительная документация на предъявляемые к приемке работы, в том числе акты освидетельствования скрытых работ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97DFC44"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1438F46"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7DC50B7"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A113F9E"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2F21C711"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6028863"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A370DEA"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D1D9C94"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40CBA0D"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674A47DB"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27B3932C" w14:textId="77777777" w:rsidR="00913227" w:rsidRPr="00913227" w:rsidRDefault="00913227" w:rsidP="00913227">
                  <w:pPr>
                    <w:pStyle w:val="af7"/>
                    <w:rPr>
                      <w:sz w:val="16"/>
                      <w:szCs w:val="16"/>
                      <w:lang w:val="en-US"/>
                    </w:rPr>
                  </w:pPr>
                  <w:proofErr w:type="spellStart"/>
                  <w:r w:rsidRPr="00913227">
                    <w:rPr>
                      <w:sz w:val="16"/>
                      <w:szCs w:val="16"/>
                      <w:lang w:val="en-US"/>
                    </w:rPr>
                    <w:t>Третья</w:t>
                  </w:r>
                  <w:proofErr w:type="spellEnd"/>
                  <w:r w:rsidRPr="00913227">
                    <w:rPr>
                      <w:sz w:val="16"/>
                      <w:szCs w:val="16"/>
                      <w:lang w:val="en-US"/>
                    </w:rPr>
                    <w:t xml:space="preserve"> </w:t>
                  </w:r>
                  <w:proofErr w:type="spellStart"/>
                  <w:r w:rsidRPr="00913227">
                    <w:rPr>
                      <w:sz w:val="16"/>
                      <w:szCs w:val="16"/>
                      <w:lang w:val="en-US"/>
                    </w:rPr>
                    <w:t>сторона</w:t>
                  </w:r>
                  <w:proofErr w:type="spellEnd"/>
                </w:p>
              </w:tc>
            </w:tr>
            <w:tr w:rsidR="00913227" w:rsidRPr="00913227" w14:paraId="609CFCF0"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DDEA6FA"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1B88975"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F7E0FAA"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622BD581"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6AAB385"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 (после согласования предыдущей стороной)</w:t>
                  </w:r>
                </w:p>
              </w:tc>
              <w:tc>
                <w:tcPr>
                  <w:tcW w:w="2553" w:type="dxa"/>
                  <w:tcBorders>
                    <w:top w:val="single" w:sz="4" w:space="0" w:color="auto"/>
                    <w:left w:val="single" w:sz="4" w:space="0" w:color="auto"/>
                    <w:bottom w:val="single" w:sz="4" w:space="0" w:color="auto"/>
                    <w:right w:val="single" w:sz="4" w:space="0" w:color="auto"/>
                  </w:tcBorders>
                  <w:vAlign w:val="center"/>
                </w:tcPr>
                <w:p w14:paraId="1DB5C03F"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CAE4580"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1A06B0B"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2372F09" w14:textId="77777777" w:rsidR="00913227" w:rsidRPr="00913227" w:rsidRDefault="00913227" w:rsidP="00913227">
                  <w:pPr>
                    <w:pStyle w:val="af7"/>
                    <w:rPr>
                      <w:sz w:val="16"/>
                      <w:szCs w:val="16"/>
                      <w:lang w:val="en-US"/>
                    </w:rPr>
                  </w:pPr>
                  <w:r w:rsidRPr="00913227">
                    <w:rPr>
                      <w:sz w:val="16"/>
                      <w:szCs w:val="16"/>
                    </w:rPr>
                    <w:t xml:space="preserve">Материалы фотофиксации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A141BEE"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10802628"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F448990"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35E1DE9"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8F734F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74AD3D7D"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51CE1EB"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013B170"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E8AF0F2"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34A7D42"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4BB424DE"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F512F1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EB792D1"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388206A" w14:textId="77777777" w:rsidR="00913227" w:rsidRPr="00913227" w:rsidRDefault="00913227" w:rsidP="00913227">
                  <w:pPr>
                    <w:pStyle w:val="af7"/>
                    <w:rPr>
                      <w:sz w:val="16"/>
                      <w:szCs w:val="16"/>
                      <w:lang w:val="en-US"/>
                    </w:rPr>
                  </w:pPr>
                  <w:r w:rsidRPr="00913227">
                    <w:rPr>
                      <w:sz w:val="16"/>
                      <w:szCs w:val="16"/>
                    </w:rPr>
                    <w:t xml:space="preserve">Проект производства работ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85036BC"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85094ED"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66E1EA4"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начала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99A4B8C"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05944206"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48899C5E"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2408F66"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1CA204F"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224651E4"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7EC04D79"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32691D42"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2E89407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3B599E0"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8DCFAF9" w14:textId="77777777" w:rsidR="00913227" w:rsidRPr="00913227" w:rsidRDefault="00913227" w:rsidP="00913227">
                  <w:pPr>
                    <w:pStyle w:val="af7"/>
                    <w:rPr>
                      <w:sz w:val="16"/>
                      <w:szCs w:val="16"/>
                    </w:rPr>
                  </w:pPr>
                  <w:r w:rsidRPr="00913227">
                    <w:rPr>
                      <w:sz w:val="16"/>
                      <w:szCs w:val="16"/>
                    </w:rPr>
                    <w:t xml:space="preserve">Результаты экспертизы, проведенной силами заказчика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094D8B5"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094A5EB7"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520467C"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предоставления документа-основания "Акт о приёмке выполненных работ, КС, утвержденный приказом ФНС России"</w:t>
                  </w:r>
                </w:p>
              </w:tc>
              <w:tc>
                <w:tcPr>
                  <w:tcW w:w="2553" w:type="dxa"/>
                  <w:tcBorders>
                    <w:top w:val="single" w:sz="4" w:space="0" w:color="auto"/>
                    <w:left w:val="single" w:sz="4" w:space="0" w:color="auto"/>
                    <w:bottom w:val="single" w:sz="4" w:space="0" w:color="auto"/>
                    <w:right w:val="single" w:sz="4" w:space="0" w:color="auto"/>
                  </w:tcBorders>
                  <w:vAlign w:val="center"/>
                </w:tcPr>
                <w:p w14:paraId="423CB8C5"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9B38CA2"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27B32CE"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B58E24D" w14:textId="77777777" w:rsidR="00913227" w:rsidRPr="00913227" w:rsidRDefault="00913227" w:rsidP="00913227">
                  <w:pPr>
                    <w:pStyle w:val="af7"/>
                    <w:rPr>
                      <w:sz w:val="16"/>
                      <w:szCs w:val="16"/>
                    </w:rPr>
                  </w:pPr>
                  <w:r w:rsidRPr="00913227">
                    <w:rPr>
                      <w:sz w:val="16"/>
                      <w:szCs w:val="16"/>
                    </w:rPr>
                    <w:t xml:space="preserve">Справка о стоимости выполненных работ и затрат (КС-3)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BEE792B"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6AB2E4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01A3FF8"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0A14C418"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6D030DB1"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82708BE"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C875323"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E8D580F"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2F77F21F"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7904B5B"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65A7AF75"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0C31409E"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931389D"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0559582" w14:textId="77777777" w:rsidR="00913227" w:rsidRPr="00913227" w:rsidRDefault="00913227" w:rsidP="00913227">
                  <w:pPr>
                    <w:pStyle w:val="af7"/>
                    <w:rPr>
                      <w:sz w:val="16"/>
                      <w:szCs w:val="16"/>
                    </w:rPr>
                  </w:pPr>
                  <w:r w:rsidRPr="00913227">
                    <w:rPr>
                      <w:sz w:val="16"/>
                      <w:szCs w:val="16"/>
                    </w:rPr>
                    <w:t>Счёт-фактура (СЧФ), формат УПД, утвержденный приказом ФНС России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E557817"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FECD85B"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C34F844"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17254769"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67722CC"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888AD16"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0E650DF8"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5D5A8ED"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00BE7108"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2502E6B9" w14:textId="77777777" w:rsidR="00913227" w:rsidRPr="00913227" w:rsidRDefault="00913227" w:rsidP="00913227">
                  <w:pPr>
                    <w:pStyle w:val="af7"/>
                    <w:rPr>
                      <w:sz w:val="16"/>
                      <w:szCs w:val="16"/>
                    </w:rPr>
                  </w:pPr>
                  <w:r w:rsidRPr="00913227">
                    <w:rPr>
                      <w:sz w:val="16"/>
                      <w:szCs w:val="16"/>
                    </w:rPr>
                    <w:t xml:space="preserve">10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B59FE21"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251DEEF5"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637ED66E" w14:textId="77777777" w:rsidR="00913227" w:rsidRPr="00913227" w:rsidRDefault="00913227" w:rsidP="00913227">
                  <w:pPr>
                    <w:pStyle w:val="af7"/>
                    <w:rPr>
                      <w:sz w:val="16"/>
                      <w:szCs w:val="16"/>
                    </w:rPr>
                  </w:pPr>
                  <w:r w:rsidRPr="00913227">
                    <w:rPr>
                      <w:sz w:val="16"/>
                      <w:szCs w:val="16"/>
                    </w:rPr>
                    <w:t>Выполнить самостоятельно без привлечения других лиц к исполнению Контракта указанные в Контракте виды и объемы работ, которые в совокупном стоимостном выражении должны составлять не менее 25 (двадцати пяти) процентов Цены Контракта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13F53080" w14:textId="77777777" w:rsidR="00913227" w:rsidRPr="00913227" w:rsidRDefault="00913227" w:rsidP="00913227">
                  <w:pPr>
                    <w:pStyle w:val="af7"/>
                    <w:rPr>
                      <w:sz w:val="16"/>
                      <w:szCs w:val="16"/>
                      <w:lang w:val="en-US"/>
                    </w:rPr>
                  </w:pPr>
                  <w:r w:rsidRPr="00913227">
                    <w:rPr>
                      <w:sz w:val="16"/>
                      <w:szCs w:val="16"/>
                    </w:rPr>
                    <w:t xml:space="preserve">Отчет о выполнении самостоятельно без привлечения других лиц к исполнению Контракта видов и объемов работ, указанных в Контракте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0525F9D"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32ADDF5"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E91C444"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09232A64"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1F933FD"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865026D"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61AC5C6"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C21FCEB"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6EF0A1DA"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207E2A59" w14:textId="77777777" w:rsidR="00913227" w:rsidRPr="00913227" w:rsidRDefault="00913227" w:rsidP="00913227">
                  <w:pPr>
                    <w:pStyle w:val="af7"/>
                    <w:rPr>
                      <w:sz w:val="16"/>
                      <w:szCs w:val="16"/>
                    </w:rPr>
                  </w:pPr>
                  <w:r w:rsidRPr="00913227">
                    <w:rPr>
                      <w:sz w:val="16"/>
                      <w:szCs w:val="16"/>
                    </w:rPr>
                    <w:t xml:space="preserve">15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232B5F71"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F4648A3"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604C44C1" w14:textId="77777777" w:rsidR="00913227" w:rsidRPr="00913227" w:rsidRDefault="00913227" w:rsidP="00913227">
                  <w:pPr>
                    <w:pStyle w:val="af7"/>
                    <w:rPr>
                      <w:sz w:val="16"/>
                      <w:szCs w:val="16"/>
                    </w:rPr>
                  </w:pPr>
                  <w:r w:rsidRPr="00913227">
                    <w:rPr>
                      <w:sz w:val="16"/>
                      <w:szCs w:val="16"/>
                    </w:rPr>
                    <w:t>Выставление счета на выплату аванса по этапу поставка и монтаж оборудования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8F683C4" w14:textId="77777777" w:rsidR="00913227" w:rsidRPr="00913227" w:rsidRDefault="00913227" w:rsidP="00913227">
                  <w:pPr>
                    <w:pStyle w:val="af7"/>
                    <w:rPr>
                      <w:sz w:val="16"/>
                      <w:szCs w:val="16"/>
                      <w:lang w:val="en-US"/>
                    </w:rPr>
                  </w:pPr>
                  <w:r w:rsidRPr="00913227">
                    <w:rPr>
                      <w:sz w:val="16"/>
                      <w:szCs w:val="16"/>
                    </w:rPr>
                    <w:t xml:space="preserve">Счёт на оплату аванса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429E65F"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677A12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66D47EE"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96D403C"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17EF591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765D8561"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7CD2D74A"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F9A383B"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1A6BFD2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BDAE90E" w14:textId="77777777" w:rsidR="00913227" w:rsidRPr="00913227" w:rsidRDefault="00913227" w:rsidP="00913227">
                  <w:pPr>
                    <w:pStyle w:val="af7"/>
                    <w:rPr>
                      <w:sz w:val="16"/>
                      <w:szCs w:val="16"/>
                    </w:rPr>
                  </w:pPr>
                  <w:r w:rsidRPr="00913227">
                    <w:rPr>
                      <w:sz w:val="16"/>
                      <w:szCs w:val="16"/>
                    </w:rPr>
                    <w:t xml:space="preserve">3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82B808C"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001E87D6"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543AC111" w14:textId="77777777" w:rsidR="00913227" w:rsidRPr="00913227" w:rsidRDefault="00913227" w:rsidP="00913227">
                  <w:pPr>
                    <w:pStyle w:val="af7"/>
                    <w:rPr>
                      <w:sz w:val="16"/>
                      <w:szCs w:val="16"/>
                    </w:rPr>
                  </w:pPr>
                  <w:r w:rsidRPr="00913227">
                    <w:rPr>
                      <w:sz w:val="16"/>
                      <w:szCs w:val="16"/>
                    </w:rPr>
                    <w:lastRenderedPageBreak/>
                    <w:t>Выставление счета на выплату аванса по этапу поставка и монтаж оборудования 2</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D0D9BF7" w14:textId="77777777" w:rsidR="00913227" w:rsidRPr="00913227" w:rsidRDefault="00913227" w:rsidP="00913227">
                  <w:pPr>
                    <w:pStyle w:val="af7"/>
                    <w:rPr>
                      <w:sz w:val="16"/>
                      <w:szCs w:val="16"/>
                      <w:lang w:val="en-US"/>
                    </w:rPr>
                  </w:pPr>
                  <w:r w:rsidRPr="00913227">
                    <w:rPr>
                      <w:sz w:val="16"/>
                      <w:szCs w:val="16"/>
                    </w:rPr>
                    <w:t xml:space="preserve">Счёт на оплату аванса 2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E25370F"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4BE1CAE"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C5F1E11"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81170BA"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E8CA00D"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E4DBE50"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778AC4EC"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1B1935D"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46F138E"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44DEDFA"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CAF5CEC"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7D043282"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03E4F628" w14:textId="77777777" w:rsidR="00913227" w:rsidRPr="00913227" w:rsidRDefault="00913227" w:rsidP="00913227">
                  <w:pPr>
                    <w:pStyle w:val="af7"/>
                    <w:rPr>
                      <w:sz w:val="16"/>
                      <w:szCs w:val="16"/>
                    </w:rPr>
                  </w:pPr>
                  <w:r w:rsidRPr="00913227">
                    <w:rPr>
                      <w:sz w:val="16"/>
                      <w:szCs w:val="16"/>
                    </w:rPr>
                    <w:t>Выставление счета на выплату аванса по этапу строительство объекта капитального строительства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1C4116F" w14:textId="77777777" w:rsidR="00913227" w:rsidRPr="00913227" w:rsidRDefault="00913227" w:rsidP="00913227">
                  <w:pPr>
                    <w:pStyle w:val="af7"/>
                    <w:rPr>
                      <w:sz w:val="16"/>
                      <w:szCs w:val="16"/>
                      <w:lang w:val="en-US"/>
                    </w:rPr>
                  </w:pPr>
                  <w:r w:rsidRPr="00913227">
                    <w:rPr>
                      <w:sz w:val="16"/>
                      <w:szCs w:val="16"/>
                    </w:rPr>
                    <w:t xml:space="preserve">Счёт на оплату аванса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9DD8BF1"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234E745F"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3D3267F"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678A2A4"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024DB8B"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512A9A0"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8023777"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816AFFD"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496A5BFE"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0580C5F" w14:textId="77777777" w:rsidR="00913227" w:rsidRPr="00913227" w:rsidRDefault="00913227" w:rsidP="00913227">
                  <w:pPr>
                    <w:pStyle w:val="af7"/>
                    <w:rPr>
                      <w:sz w:val="16"/>
                      <w:szCs w:val="16"/>
                    </w:rPr>
                  </w:pPr>
                  <w:r w:rsidRPr="00913227">
                    <w:rPr>
                      <w:sz w:val="16"/>
                      <w:szCs w:val="16"/>
                    </w:rPr>
                    <w:t xml:space="preserve">3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1CDF5DF9"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536301C"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61074547" w14:textId="77777777" w:rsidR="00913227" w:rsidRPr="00913227" w:rsidRDefault="00913227" w:rsidP="00913227">
                  <w:pPr>
                    <w:pStyle w:val="af7"/>
                    <w:rPr>
                      <w:sz w:val="16"/>
                      <w:szCs w:val="16"/>
                    </w:rPr>
                  </w:pPr>
                  <w:r w:rsidRPr="00913227">
                    <w:rPr>
                      <w:sz w:val="16"/>
                      <w:szCs w:val="16"/>
                    </w:rPr>
                    <w:t>Выставление счета на выплату аванса по этапу строительство объекта капитального строительства 2</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EF99034" w14:textId="77777777" w:rsidR="00913227" w:rsidRPr="00913227" w:rsidRDefault="00913227" w:rsidP="00913227">
                  <w:pPr>
                    <w:pStyle w:val="af7"/>
                    <w:rPr>
                      <w:sz w:val="16"/>
                      <w:szCs w:val="16"/>
                      <w:lang w:val="en-US"/>
                    </w:rPr>
                  </w:pPr>
                  <w:r w:rsidRPr="00913227">
                    <w:rPr>
                      <w:sz w:val="16"/>
                      <w:szCs w:val="16"/>
                    </w:rPr>
                    <w:t xml:space="preserve">Счёт на оплату аванса 2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71E0BCE"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6B7D3D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54708F7"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12FE377"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3D6CFE9B"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AE080F5"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1C0083A"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F086F04"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197AD0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2D64880"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1A837AE"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ADA87C3"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19704578" w14:textId="77777777" w:rsidR="00913227" w:rsidRPr="00913227" w:rsidRDefault="00913227" w:rsidP="00913227">
                  <w:pPr>
                    <w:pStyle w:val="af7"/>
                    <w:rPr>
                      <w:sz w:val="16"/>
                      <w:szCs w:val="16"/>
                    </w:rPr>
                  </w:pPr>
                  <w:r w:rsidRPr="00913227">
                    <w:rPr>
                      <w:sz w:val="16"/>
                      <w:szCs w:val="16"/>
                    </w:rPr>
                    <w:t>Государственная экспертиза проектно-сметной документации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325D92D" w14:textId="77777777" w:rsidR="00913227" w:rsidRPr="00913227" w:rsidRDefault="00913227" w:rsidP="00913227">
                  <w:pPr>
                    <w:pStyle w:val="af7"/>
                    <w:rPr>
                      <w:sz w:val="16"/>
                      <w:szCs w:val="16"/>
                    </w:rPr>
                  </w:pPr>
                  <w:r w:rsidRPr="00913227">
                    <w:rPr>
                      <w:sz w:val="16"/>
                      <w:szCs w:val="16"/>
                    </w:rPr>
                    <w:t xml:space="preserve">Уведомление о результатах экспертизы проектной документации и (или) результатов инженерных изысканий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E0938E3"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22D83662"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BAB16E1"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4D99A84E"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0AFA09A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4C970BFF"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9B40C67"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B4CB24B"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860D025"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351E00AC"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B0C893F"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25826E4"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35514EB8" w14:textId="77777777" w:rsidR="00913227" w:rsidRPr="00913227" w:rsidRDefault="00913227" w:rsidP="00913227">
                  <w:pPr>
                    <w:pStyle w:val="af7"/>
                    <w:rPr>
                      <w:sz w:val="16"/>
                      <w:szCs w:val="16"/>
                    </w:rPr>
                  </w:pPr>
                  <w:r w:rsidRPr="00913227">
                    <w:rPr>
                      <w:sz w:val="16"/>
                      <w:szCs w:val="16"/>
                    </w:rPr>
                    <w:t>Назначение лиц, ответственных на строящемся объекте</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B45B6C6" w14:textId="77777777" w:rsidR="00913227" w:rsidRPr="00913227" w:rsidRDefault="00913227" w:rsidP="00913227">
                  <w:pPr>
                    <w:pStyle w:val="af7"/>
                    <w:rPr>
                      <w:sz w:val="16"/>
                      <w:szCs w:val="16"/>
                    </w:rPr>
                  </w:pPr>
                  <w:r w:rsidRPr="00913227">
                    <w:rPr>
                      <w:sz w:val="16"/>
                      <w:szCs w:val="16"/>
                    </w:rPr>
                    <w:t xml:space="preserve">Уведомление о назначении лиц, ответственных на строящемся объекте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C8179D0"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E2AD6A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C79F0C8"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5D16E4E6"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0B6EEC28"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AD8E2C8"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0D80BFFE"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F5222A1"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2D074C89"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0C0FF9A4" w14:textId="77777777" w:rsidR="00913227" w:rsidRPr="00913227" w:rsidRDefault="00913227" w:rsidP="00913227">
                  <w:pPr>
                    <w:pStyle w:val="af7"/>
                    <w:rPr>
                      <w:sz w:val="16"/>
                      <w:szCs w:val="16"/>
                    </w:rPr>
                  </w:pPr>
                  <w:r w:rsidRPr="00913227">
                    <w:rPr>
                      <w:sz w:val="16"/>
                      <w:szCs w:val="16"/>
                    </w:rPr>
                    <w:t xml:space="preserve">3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BE8C232"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7AB75485"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396674E7" w14:textId="77777777" w:rsidR="00913227" w:rsidRPr="00913227" w:rsidRDefault="00913227" w:rsidP="00913227">
                  <w:pPr>
                    <w:pStyle w:val="af7"/>
                    <w:rPr>
                      <w:sz w:val="16"/>
                      <w:szCs w:val="16"/>
                    </w:rPr>
                  </w:pPr>
                  <w:r w:rsidRPr="00913227">
                    <w:rPr>
                      <w:sz w:val="16"/>
                      <w:szCs w:val="16"/>
                    </w:rPr>
                    <w:t>Направление информации об исполнении обязательств по договору (договорам), заключенному с субподрядчиком из числа СМП, СОНКО</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A9F8881" w14:textId="77777777" w:rsidR="00913227" w:rsidRPr="00913227" w:rsidRDefault="00913227" w:rsidP="00913227">
                  <w:pPr>
                    <w:pStyle w:val="af7"/>
                    <w:rPr>
                      <w:sz w:val="16"/>
                      <w:szCs w:val="16"/>
                    </w:rPr>
                  </w:pPr>
                  <w:r w:rsidRPr="00913227">
                    <w:rPr>
                      <w:sz w:val="16"/>
                      <w:szCs w:val="16"/>
                    </w:rPr>
                    <w:t xml:space="preserve">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субподрядчиком из числа СМП, СОНКО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5447463"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E31C44B"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6445248"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начала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06155054"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0DADE4C4"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6326062"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5A8895C"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DAA6EA2"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2E62F905"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5F80930"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37853E25"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1C83E34"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32DE614"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2E073EA" w14:textId="77777777" w:rsidR="00913227" w:rsidRPr="00913227" w:rsidRDefault="00913227" w:rsidP="00913227">
                  <w:pPr>
                    <w:pStyle w:val="af7"/>
                    <w:rPr>
                      <w:sz w:val="16"/>
                      <w:szCs w:val="16"/>
                    </w:rPr>
                  </w:pPr>
                  <w:r w:rsidRPr="00913227">
                    <w:rPr>
                      <w:sz w:val="16"/>
                      <w:szCs w:val="16"/>
                    </w:rPr>
                    <w:t xml:space="preserve">Копии платежных поручений, подтверждающих перечисление денежных средств подрядчиком субподрядчику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7CBD25E"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1522B7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859C9AC"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начала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079A9EBC"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8B6C76A"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A073BAB"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288BC61"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2AFA3FC"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0732F715"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93D8FC2"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9C0E8FB"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FCFA9F3"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770D0C5D" w14:textId="77777777" w:rsidR="00913227" w:rsidRPr="00913227" w:rsidRDefault="00913227" w:rsidP="00913227">
                  <w:pPr>
                    <w:pStyle w:val="af7"/>
                    <w:rPr>
                      <w:sz w:val="16"/>
                      <w:szCs w:val="16"/>
                    </w:rPr>
                  </w:pPr>
                  <w:r w:rsidRPr="00913227">
                    <w:rPr>
                      <w:sz w:val="16"/>
                      <w:szCs w:val="16"/>
                    </w:rPr>
                    <w:t>Направление предложения о необходимости внесения изменений в проектную документацию</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4AA04A57" w14:textId="77777777" w:rsidR="00913227" w:rsidRPr="00913227" w:rsidRDefault="00913227" w:rsidP="00913227">
                  <w:pPr>
                    <w:pStyle w:val="af7"/>
                    <w:rPr>
                      <w:sz w:val="16"/>
                      <w:szCs w:val="16"/>
                    </w:rPr>
                  </w:pPr>
                  <w:r w:rsidRPr="00913227">
                    <w:rPr>
                      <w:sz w:val="16"/>
                      <w:szCs w:val="16"/>
                    </w:rPr>
                    <w:t xml:space="preserve">Предложение о необходимости внесения изменений в проектную документацию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250BD82"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E82C5CB"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9EAE4FA"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335F0856"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3B16B68"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CB7BFE5"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0498E41" w14:textId="77777777" w:rsidR="00913227" w:rsidRPr="00913227" w:rsidRDefault="00913227" w:rsidP="00913227">
                  <w:pPr>
                    <w:pStyle w:val="af7"/>
                    <w:rPr>
                      <w:sz w:val="16"/>
                      <w:szCs w:val="16"/>
                    </w:rPr>
                  </w:pPr>
                  <w:r w:rsidRPr="00913227">
                    <w:rPr>
                      <w:sz w:val="16"/>
                      <w:szCs w:val="16"/>
                    </w:rPr>
                    <w:t xml:space="preserve">Решение о необходимости внесения изменений в проектную документацию или ее отсутствии и задание на проектирование (в случае принятия решения о внесении изменений)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0E33A30"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83C36E7"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913123B"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предоставления документа-основания "Предложение о необходимости внесения изменений в проектную документацию"</w:t>
                  </w:r>
                </w:p>
              </w:tc>
              <w:tc>
                <w:tcPr>
                  <w:tcW w:w="2553" w:type="dxa"/>
                  <w:tcBorders>
                    <w:top w:val="single" w:sz="4" w:space="0" w:color="auto"/>
                    <w:left w:val="single" w:sz="4" w:space="0" w:color="auto"/>
                    <w:bottom w:val="single" w:sz="4" w:space="0" w:color="auto"/>
                    <w:right w:val="single" w:sz="4" w:space="0" w:color="auto"/>
                  </w:tcBorders>
                  <w:vAlign w:val="center"/>
                </w:tcPr>
                <w:p w14:paraId="6BAF6B39"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44FB0723"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08725ECF" w14:textId="77777777" w:rsidR="00913227" w:rsidRPr="00913227" w:rsidRDefault="00913227" w:rsidP="00913227">
                  <w:pPr>
                    <w:pStyle w:val="af7"/>
                    <w:rPr>
                      <w:sz w:val="16"/>
                      <w:szCs w:val="16"/>
                    </w:rPr>
                  </w:pPr>
                  <w:r w:rsidRPr="00913227">
                    <w:rPr>
                      <w:sz w:val="16"/>
                      <w:szCs w:val="16"/>
                    </w:rPr>
                    <w:t>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6ABDF80" w14:textId="77777777" w:rsidR="00913227" w:rsidRPr="00913227" w:rsidRDefault="00913227" w:rsidP="00913227">
                  <w:pPr>
                    <w:pStyle w:val="af7"/>
                    <w:rPr>
                      <w:sz w:val="16"/>
                      <w:szCs w:val="16"/>
                    </w:rPr>
                  </w:pPr>
                  <w:r w:rsidRPr="00913227">
                    <w:rPr>
                      <w:sz w:val="16"/>
                      <w:szCs w:val="16"/>
                    </w:rPr>
                    <w:t xml:space="preserve">Акт передачи результатов инженерных изысканий и (или) проектной документации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AAA0319"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745A881"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65E2F36"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0645F600"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41AE26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D4D98D6"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4ED42C0"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D26A714"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EE4704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CB313C0"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D09980C"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3AA3F84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66C14F5"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1B6CD3CC" w14:textId="77777777" w:rsidR="00913227" w:rsidRPr="00913227" w:rsidRDefault="00913227" w:rsidP="00913227">
                  <w:pPr>
                    <w:pStyle w:val="af7"/>
                    <w:rPr>
                      <w:sz w:val="16"/>
                      <w:szCs w:val="16"/>
                    </w:rPr>
                  </w:pPr>
                  <w:r w:rsidRPr="00913227">
                    <w:rPr>
                      <w:sz w:val="16"/>
                      <w:szCs w:val="16"/>
                    </w:rPr>
                    <w:t xml:space="preserve">Проектная документация и (или) результаты инженерных изысканий для согласования с заказчиком до направления на государственную экспертизу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905F5F4"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4B9580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571C0FB"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380533E0"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6B97BBB0"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F78CF2D"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18B0D634"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3164F19"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19E5537E"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0DC0C159"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36C62C21"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2229041"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370836A4" w14:textId="77777777" w:rsidR="00913227" w:rsidRPr="00913227" w:rsidRDefault="00913227" w:rsidP="00913227">
                  <w:pPr>
                    <w:pStyle w:val="af7"/>
                    <w:rPr>
                      <w:sz w:val="16"/>
                      <w:szCs w:val="16"/>
                    </w:rPr>
                  </w:pPr>
                  <w:r w:rsidRPr="00913227">
                    <w:rPr>
                      <w:sz w:val="16"/>
                      <w:szCs w:val="16"/>
                    </w:rPr>
                    <w:t>Направление результатов инженерных изысканий и (или) проектной документации на экспертизу</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5124F40A" w14:textId="77777777" w:rsidR="00913227" w:rsidRPr="00913227" w:rsidRDefault="00913227" w:rsidP="00913227">
                  <w:pPr>
                    <w:pStyle w:val="af7"/>
                    <w:rPr>
                      <w:sz w:val="16"/>
                      <w:szCs w:val="16"/>
                    </w:rPr>
                  </w:pPr>
                  <w:r w:rsidRPr="00913227">
                    <w:rPr>
                      <w:sz w:val="16"/>
                      <w:szCs w:val="16"/>
                    </w:rPr>
                    <w:t>Подтверждение принятия ГАУ МО «</w:t>
                  </w:r>
                  <w:proofErr w:type="spellStart"/>
                  <w:r w:rsidRPr="00913227">
                    <w:rPr>
                      <w:sz w:val="16"/>
                      <w:szCs w:val="16"/>
                    </w:rPr>
                    <w:t>Мособлгосэкспертиза</w:t>
                  </w:r>
                  <w:proofErr w:type="spellEnd"/>
                  <w:r w:rsidRPr="00913227">
                    <w:rPr>
                      <w:sz w:val="16"/>
                      <w:szCs w:val="16"/>
                    </w:rPr>
                    <w:t xml:space="preserve">» документов, представленных для проведения государственной экспертизы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1B301E5"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1B5C750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5014D6D"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5E0432ED"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F14123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304E581"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DE5622D"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3F429CB"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8F43B97"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4C9F10F5"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0D5A5FA6"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62DDFB4"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200B7038" w14:textId="77777777" w:rsidR="00913227" w:rsidRPr="00913227" w:rsidRDefault="00913227" w:rsidP="00913227">
                  <w:pPr>
                    <w:pStyle w:val="af7"/>
                    <w:rPr>
                      <w:sz w:val="16"/>
                      <w:szCs w:val="16"/>
                    </w:rPr>
                  </w:pPr>
                  <w:r w:rsidRPr="00913227">
                    <w:rPr>
                      <w:sz w:val="16"/>
                      <w:szCs w:val="16"/>
                    </w:rPr>
                    <w:lastRenderedPageBreak/>
                    <w:t>Обеспечить вывоз и утилизацию отходов строительства, сноса зданий и сооружений, в том числе грунтов, (</w:t>
                  </w:r>
                  <w:proofErr w:type="spellStart"/>
                  <w:r w:rsidRPr="00913227">
                    <w:rPr>
                      <w:sz w:val="16"/>
                      <w:szCs w:val="16"/>
                    </w:rPr>
                    <w:t>ОССиГ</w:t>
                  </w:r>
                  <w:proofErr w:type="spellEnd"/>
                  <w:r w:rsidRPr="00913227">
                    <w:rPr>
                      <w:sz w:val="16"/>
                      <w:szCs w:val="16"/>
                    </w:rPr>
                    <w:t xml:space="preserve">) на специализированных объектах приема (переработки) </w:t>
                  </w:r>
                  <w:proofErr w:type="spellStart"/>
                  <w:r w:rsidRPr="00913227">
                    <w:rPr>
                      <w:sz w:val="16"/>
                      <w:szCs w:val="16"/>
                    </w:rPr>
                    <w:t>ОССиГ</w:t>
                  </w:r>
                  <w:proofErr w:type="spellEnd"/>
                  <w:r w:rsidRPr="00913227">
                    <w:rPr>
                      <w:sz w:val="16"/>
                      <w:szCs w:val="16"/>
                    </w:rPr>
                    <w:t xml:space="preserve">, зарегистрированных в подсистеме Электронный талон </w:t>
                  </w:r>
                  <w:proofErr w:type="spellStart"/>
                  <w:r w:rsidRPr="00913227">
                    <w:rPr>
                      <w:sz w:val="16"/>
                      <w:szCs w:val="16"/>
                    </w:rPr>
                    <w:t>ОССиГ</w:t>
                  </w:r>
                  <w:proofErr w:type="spellEnd"/>
                  <w:r w:rsidRPr="00913227">
                    <w:rPr>
                      <w:sz w:val="16"/>
                      <w:szCs w:val="16"/>
                    </w:rPr>
                    <w:t xml:space="preserve"> РГИС Московской области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1DCDC92" w14:textId="77777777" w:rsidR="00913227" w:rsidRPr="00913227" w:rsidRDefault="00913227" w:rsidP="00913227">
                  <w:pPr>
                    <w:pStyle w:val="af7"/>
                    <w:rPr>
                      <w:sz w:val="16"/>
                      <w:szCs w:val="16"/>
                    </w:rPr>
                  </w:pPr>
                  <w:r w:rsidRPr="00913227">
                    <w:rPr>
                      <w:sz w:val="16"/>
                      <w:szCs w:val="16"/>
                    </w:rPr>
                    <w:t xml:space="preserve">Копии погашенных талонов на приемку </w:t>
                  </w:r>
                  <w:proofErr w:type="spellStart"/>
                  <w:r w:rsidRPr="00913227">
                    <w:rPr>
                      <w:sz w:val="16"/>
                      <w:szCs w:val="16"/>
                    </w:rPr>
                    <w:t>ОССиГ</w:t>
                  </w:r>
                  <w:proofErr w:type="spellEnd"/>
                  <w:r w:rsidRPr="00913227">
                    <w:rPr>
                      <w:sz w:val="16"/>
                      <w:szCs w:val="16"/>
                    </w:rPr>
                    <w:t xml:space="preserve">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106D123"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D920E8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744DABE"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17886240"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672F14D0"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8EBEDE9"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E12BE3D"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01905A7"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2AFA82D4"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779CA77"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46593410"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12EE454"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43E68F3"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94CEFA5" w14:textId="77777777" w:rsidR="00913227" w:rsidRPr="00913227" w:rsidRDefault="00913227" w:rsidP="00913227">
                  <w:pPr>
                    <w:pStyle w:val="af7"/>
                    <w:rPr>
                      <w:sz w:val="16"/>
                      <w:szCs w:val="16"/>
                    </w:rPr>
                  </w:pPr>
                  <w:r w:rsidRPr="00913227">
                    <w:rPr>
                      <w:sz w:val="16"/>
                      <w:szCs w:val="16"/>
                    </w:rPr>
                    <w:t xml:space="preserve">Реестр погашенных талонов на приемку </w:t>
                  </w:r>
                  <w:proofErr w:type="spellStart"/>
                  <w:r w:rsidRPr="00913227">
                    <w:rPr>
                      <w:sz w:val="16"/>
                      <w:szCs w:val="16"/>
                    </w:rPr>
                    <w:t>ОССиГ</w:t>
                  </w:r>
                  <w:proofErr w:type="spellEnd"/>
                  <w:r w:rsidRPr="00913227">
                    <w:rPr>
                      <w:sz w:val="16"/>
                      <w:szCs w:val="16"/>
                    </w:rPr>
                    <w:t xml:space="preserve">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7925DB7"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252207F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598DB23"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41B94F8"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175AB70D"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EFA5CA1"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5C07ED4"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4CE6BE7"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E0E2B12"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0974D8D"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4786BF03"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2E297B4C"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0E2D2E50" w14:textId="77777777" w:rsidR="00913227" w:rsidRPr="00913227" w:rsidRDefault="00913227" w:rsidP="00913227">
                  <w:pPr>
                    <w:pStyle w:val="af7"/>
                    <w:rPr>
                      <w:sz w:val="16"/>
                      <w:szCs w:val="16"/>
                    </w:rPr>
                  </w:pPr>
                  <w:r w:rsidRPr="00913227">
                    <w:rPr>
                      <w:sz w:val="16"/>
                      <w:szCs w:val="16"/>
                    </w:rPr>
                    <w:t>Оплата выполненных работ по поставке и монтажу оборудования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6567C90" w14:textId="77777777" w:rsidR="00913227" w:rsidRPr="00913227" w:rsidRDefault="00913227" w:rsidP="00913227">
                  <w:pPr>
                    <w:pStyle w:val="af7"/>
                    <w:rPr>
                      <w:sz w:val="16"/>
                      <w:szCs w:val="16"/>
                    </w:rPr>
                  </w:pPr>
                  <w:r w:rsidRPr="00913227">
                    <w:rPr>
                      <w:sz w:val="16"/>
                      <w:szCs w:val="16"/>
                    </w:rPr>
                    <w:t xml:space="preserve">Платёжное поручение с отметкой банка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EF5A7C8" w14:textId="77777777" w:rsidR="00913227" w:rsidRPr="00913227" w:rsidRDefault="00913227" w:rsidP="00913227">
                  <w:pPr>
                    <w:pStyle w:val="af7"/>
                    <w:rPr>
                      <w:sz w:val="16"/>
                      <w:szCs w:val="16"/>
                      <w:lang w:val="en-US"/>
                    </w:rPr>
                  </w:pPr>
                  <w:proofErr w:type="spellStart"/>
                  <w:r w:rsidRPr="00913227">
                    <w:rPr>
                      <w:sz w:val="16"/>
                      <w:szCs w:val="16"/>
                      <w:lang w:val="en-US"/>
                    </w:rPr>
                    <w:t>Размещается</w:t>
                  </w:r>
                  <w:proofErr w:type="spellEnd"/>
                  <w:r w:rsidRPr="00913227">
                    <w:rPr>
                      <w:sz w:val="16"/>
                      <w:szCs w:val="16"/>
                      <w:lang w:val="en-US"/>
                    </w:rPr>
                    <w:t xml:space="preserve"> в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1328D14"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B5B27FB"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319C1B8"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0793C887"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086BE915" w14:textId="77777777" w:rsidR="00913227" w:rsidRPr="00913227" w:rsidRDefault="00913227" w:rsidP="00913227">
                  <w:pPr>
                    <w:pStyle w:val="af7"/>
                    <w:rPr>
                      <w:sz w:val="16"/>
                      <w:szCs w:val="16"/>
                    </w:rPr>
                  </w:pPr>
                  <w:r w:rsidRPr="00913227">
                    <w:rPr>
                      <w:sz w:val="16"/>
                      <w:szCs w:val="16"/>
                    </w:rPr>
                    <w:t>Оплата выполненных работ по разработке проектно-сметной документации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ED96F45" w14:textId="77777777" w:rsidR="00913227" w:rsidRPr="00913227" w:rsidRDefault="00913227" w:rsidP="00913227">
                  <w:pPr>
                    <w:pStyle w:val="af7"/>
                    <w:rPr>
                      <w:sz w:val="16"/>
                      <w:szCs w:val="16"/>
                    </w:rPr>
                  </w:pPr>
                  <w:r w:rsidRPr="00913227">
                    <w:rPr>
                      <w:sz w:val="16"/>
                      <w:szCs w:val="16"/>
                    </w:rPr>
                    <w:t xml:space="preserve">Платёжное поручение с отметкой банка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68E7D16" w14:textId="77777777" w:rsidR="00913227" w:rsidRPr="00913227" w:rsidRDefault="00913227" w:rsidP="00913227">
                  <w:pPr>
                    <w:pStyle w:val="af7"/>
                    <w:rPr>
                      <w:sz w:val="16"/>
                      <w:szCs w:val="16"/>
                      <w:lang w:val="en-US"/>
                    </w:rPr>
                  </w:pPr>
                  <w:proofErr w:type="spellStart"/>
                  <w:r w:rsidRPr="00913227">
                    <w:rPr>
                      <w:sz w:val="16"/>
                      <w:szCs w:val="16"/>
                      <w:lang w:val="en-US"/>
                    </w:rPr>
                    <w:t>Размещается</w:t>
                  </w:r>
                  <w:proofErr w:type="spellEnd"/>
                  <w:r w:rsidRPr="00913227">
                    <w:rPr>
                      <w:sz w:val="16"/>
                      <w:szCs w:val="16"/>
                      <w:lang w:val="en-US"/>
                    </w:rPr>
                    <w:t xml:space="preserve"> в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036198B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22CC1FB"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1A1A8CAF"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222FD3E2"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4B80AA4D" w14:textId="77777777" w:rsidR="00913227" w:rsidRPr="00913227" w:rsidRDefault="00913227" w:rsidP="00913227">
                  <w:pPr>
                    <w:pStyle w:val="af7"/>
                    <w:rPr>
                      <w:sz w:val="16"/>
                      <w:szCs w:val="16"/>
                    </w:rPr>
                  </w:pPr>
                  <w:r w:rsidRPr="00913227">
                    <w:rPr>
                      <w:sz w:val="16"/>
                      <w:szCs w:val="16"/>
                    </w:rPr>
                    <w:t>Оплата выполненных работ по строительству</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2121BD9" w14:textId="77777777" w:rsidR="00913227" w:rsidRPr="00913227" w:rsidRDefault="00913227" w:rsidP="00913227">
                  <w:pPr>
                    <w:pStyle w:val="af7"/>
                    <w:rPr>
                      <w:sz w:val="16"/>
                      <w:szCs w:val="16"/>
                    </w:rPr>
                  </w:pPr>
                  <w:r w:rsidRPr="00913227">
                    <w:rPr>
                      <w:sz w:val="16"/>
                      <w:szCs w:val="16"/>
                    </w:rPr>
                    <w:t xml:space="preserve">Платёжное поручение с отметкой банка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BC31F70" w14:textId="77777777" w:rsidR="00913227" w:rsidRPr="00913227" w:rsidRDefault="00913227" w:rsidP="00913227">
                  <w:pPr>
                    <w:pStyle w:val="af7"/>
                    <w:rPr>
                      <w:sz w:val="16"/>
                      <w:szCs w:val="16"/>
                      <w:lang w:val="en-US"/>
                    </w:rPr>
                  </w:pPr>
                  <w:proofErr w:type="spellStart"/>
                  <w:r w:rsidRPr="00913227">
                    <w:rPr>
                      <w:sz w:val="16"/>
                      <w:szCs w:val="16"/>
                      <w:lang w:val="en-US"/>
                    </w:rPr>
                    <w:t>Размещается</w:t>
                  </w:r>
                  <w:proofErr w:type="spellEnd"/>
                  <w:r w:rsidRPr="00913227">
                    <w:rPr>
                      <w:sz w:val="16"/>
                      <w:szCs w:val="16"/>
                      <w:lang w:val="en-US"/>
                    </w:rPr>
                    <w:t xml:space="preserve"> в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7799C9B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1DCCDB1"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ECBF982"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0B324D3E"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1FE04F0F" w14:textId="77777777" w:rsidR="00913227" w:rsidRPr="00913227" w:rsidRDefault="00913227" w:rsidP="00913227">
                  <w:pPr>
                    <w:pStyle w:val="af7"/>
                    <w:rPr>
                      <w:sz w:val="16"/>
                      <w:szCs w:val="16"/>
                    </w:rPr>
                  </w:pPr>
                  <w:r w:rsidRPr="00913227">
                    <w:rPr>
                      <w:sz w:val="16"/>
                      <w:szCs w:val="16"/>
                    </w:rPr>
                    <w:t>Передача информации о лицах, уполномоченных осуществлять строительный контроль и авторский надзор</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B45B0A3" w14:textId="77777777" w:rsidR="00913227" w:rsidRPr="00913227" w:rsidRDefault="00913227" w:rsidP="00913227">
                  <w:pPr>
                    <w:pStyle w:val="af7"/>
                    <w:rPr>
                      <w:sz w:val="16"/>
                      <w:szCs w:val="16"/>
                    </w:rPr>
                  </w:pPr>
                  <w:r w:rsidRPr="00913227">
                    <w:rPr>
                      <w:sz w:val="16"/>
                      <w:szCs w:val="16"/>
                    </w:rPr>
                    <w:t xml:space="preserve">Информация о лицах, уполномоченных осуществлять строительный контроль и авторский надзор за строительством объекта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B965447"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112BF366"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E254E18"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5831D7D8"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B50AD1D"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23C9F9D9" w14:textId="77777777" w:rsidR="00913227" w:rsidRPr="00913227" w:rsidRDefault="00913227" w:rsidP="00913227">
                  <w:pPr>
                    <w:pStyle w:val="af7"/>
                    <w:rPr>
                      <w:sz w:val="16"/>
                      <w:szCs w:val="16"/>
                    </w:rPr>
                  </w:pPr>
                  <w:r w:rsidRPr="00913227">
                    <w:rPr>
                      <w:sz w:val="16"/>
                      <w:szCs w:val="16"/>
                    </w:rPr>
                    <w:t>Передача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1682C7C3" w14:textId="77777777" w:rsidR="00913227" w:rsidRPr="00913227" w:rsidRDefault="00913227" w:rsidP="00913227">
                  <w:pPr>
                    <w:pStyle w:val="af7"/>
                    <w:rPr>
                      <w:sz w:val="16"/>
                      <w:szCs w:val="16"/>
                    </w:rPr>
                  </w:pPr>
                  <w:r w:rsidRPr="00913227">
                    <w:rPr>
                      <w:sz w:val="16"/>
                      <w:szCs w:val="16"/>
                    </w:rPr>
                    <w:t xml:space="preserve">Копии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23633B8"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46AF64E"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677EDB7"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1E78E72"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31D245FC"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410E1B8F"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544179D"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04AB3A2"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CDA2046"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1714EFC7" w14:textId="77777777" w:rsidR="00913227" w:rsidRPr="00913227" w:rsidRDefault="00913227" w:rsidP="00913227">
                  <w:pPr>
                    <w:pStyle w:val="af7"/>
                    <w:rPr>
                      <w:sz w:val="16"/>
                      <w:szCs w:val="16"/>
                    </w:rPr>
                  </w:pPr>
                  <w:r w:rsidRPr="00913227">
                    <w:rPr>
                      <w:sz w:val="16"/>
                      <w:szCs w:val="16"/>
                    </w:rPr>
                    <w:t xml:space="preserve">3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193F70AC"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3834D4FB"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6AD3A3AB" w14:textId="77777777" w:rsidR="00913227" w:rsidRPr="00913227" w:rsidRDefault="00913227" w:rsidP="00913227">
                  <w:pPr>
                    <w:pStyle w:val="af7"/>
                    <w:rPr>
                      <w:sz w:val="16"/>
                      <w:szCs w:val="16"/>
                    </w:rPr>
                  </w:pPr>
                  <w:r w:rsidRPr="00913227">
                    <w:rPr>
                      <w:sz w:val="16"/>
                      <w:szCs w:val="16"/>
                    </w:rPr>
                    <w:lastRenderedPageBreak/>
                    <w:t>Передача строительной площадки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543AD021" w14:textId="77777777" w:rsidR="00913227" w:rsidRPr="00913227" w:rsidRDefault="00913227" w:rsidP="00913227">
                  <w:pPr>
                    <w:pStyle w:val="af7"/>
                    <w:rPr>
                      <w:sz w:val="16"/>
                      <w:szCs w:val="16"/>
                    </w:rPr>
                  </w:pPr>
                  <w:r w:rsidRPr="00913227">
                    <w:rPr>
                      <w:sz w:val="16"/>
                      <w:szCs w:val="16"/>
                    </w:rPr>
                    <w:t xml:space="preserve">Акт приема-передачи строительной площадки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F4F6950"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4880E68"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29D9ECD"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3E1CAFA"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02D2CA9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DDB6AD6"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59E82C9"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D0C3A33"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0921A6E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B0D70E4"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DB0CDC4"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06A3EA2C"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6BB3F752" w14:textId="77777777" w:rsidR="00913227" w:rsidRPr="00913227" w:rsidRDefault="00913227" w:rsidP="00913227">
                  <w:pPr>
                    <w:pStyle w:val="af7"/>
                    <w:rPr>
                      <w:sz w:val="16"/>
                      <w:szCs w:val="16"/>
                    </w:rPr>
                  </w:pPr>
                  <w:r w:rsidRPr="00913227">
                    <w:rPr>
                      <w:sz w:val="16"/>
                      <w:szCs w:val="16"/>
                    </w:rPr>
                    <w:t xml:space="preserve">Передача технической документации, необходимой для исполнения контракта (копии разрешение на строительство/реконструкцию объекта, </w:t>
                  </w:r>
                  <w:proofErr w:type="gramStart"/>
                  <w:r w:rsidRPr="00913227">
                    <w:rPr>
                      <w:sz w:val="16"/>
                      <w:szCs w:val="16"/>
                    </w:rPr>
                    <w:t>копии  решения</w:t>
                  </w:r>
                  <w:proofErr w:type="gramEnd"/>
                  <w:r w:rsidRPr="00913227">
                    <w:rPr>
                      <w:sz w:val="16"/>
                      <w:szCs w:val="16"/>
                    </w:rPr>
                    <w:t xml:space="preserve"> собственника имущества о его сносе (при необходимости), копии разрешения на вырубку зеленых и лесных насаждений)</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2240285" w14:textId="77777777" w:rsidR="00913227" w:rsidRPr="00913227" w:rsidRDefault="00913227" w:rsidP="00913227">
                  <w:pPr>
                    <w:pStyle w:val="af7"/>
                    <w:rPr>
                      <w:sz w:val="16"/>
                      <w:szCs w:val="16"/>
                    </w:rPr>
                  </w:pPr>
                  <w:r w:rsidRPr="00913227">
                    <w:rPr>
                      <w:sz w:val="16"/>
                      <w:szCs w:val="16"/>
                    </w:rPr>
                    <w:t xml:space="preserve">Акт приема-передачи документации по исполнению контракта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A81914A"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07AFB028"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A05B410"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47D9B93B"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1A0CB27"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95B5660"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00D8A27"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279B583"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5235370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E8D22F1"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67826D1C"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19B47584"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609E53EF" w14:textId="77777777" w:rsidR="00913227" w:rsidRPr="00913227" w:rsidRDefault="00913227" w:rsidP="00913227">
                  <w:pPr>
                    <w:pStyle w:val="af7"/>
                    <w:rPr>
                      <w:sz w:val="16"/>
                      <w:szCs w:val="16"/>
                    </w:rPr>
                  </w:pPr>
                  <w:r w:rsidRPr="00913227">
                    <w:rPr>
                      <w:sz w:val="16"/>
                      <w:szCs w:val="16"/>
                    </w:rPr>
                    <w:t>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506DD94" w14:textId="77777777" w:rsidR="00913227" w:rsidRPr="00913227" w:rsidRDefault="00913227" w:rsidP="00913227">
                  <w:pPr>
                    <w:pStyle w:val="af7"/>
                    <w:rPr>
                      <w:sz w:val="16"/>
                      <w:szCs w:val="16"/>
                    </w:rPr>
                  </w:pPr>
                  <w:r w:rsidRPr="00913227">
                    <w:rPr>
                      <w:sz w:val="16"/>
                      <w:szCs w:val="16"/>
                    </w:rPr>
                    <w:t xml:space="preserve">Копия акта о присоединении, фиксирующего техническую готовность к подаче ресурсов на объект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36F43DD"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E8B71F7"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69FF42A"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4166A428"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5BF79A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B0CFA68"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7BEF3D1F"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408CA32"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0041A46E"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714DAF47"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4C4A3426"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7FCCC4A3"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2DAC0D49" w14:textId="77777777" w:rsidR="00913227" w:rsidRPr="00913227" w:rsidRDefault="00913227" w:rsidP="00913227">
                  <w:pPr>
                    <w:pStyle w:val="af7"/>
                    <w:rPr>
                      <w:sz w:val="16"/>
                      <w:szCs w:val="16"/>
                    </w:rPr>
                  </w:pPr>
                  <w:r w:rsidRPr="00913227">
                    <w:rPr>
                      <w:sz w:val="16"/>
                      <w:szCs w:val="16"/>
                    </w:rPr>
                    <w:t>Подключить собственные транспортные средства, а также транспортные средства субподрядчиков, вывозящих мусор с территорий объектов капитального строительства к региональной навигационно-информационной системе Московской области (РНИС МО), с заключением соглашения на подключение транспортных средств с ГКУ «ЦБДД МО»</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C8673C6" w14:textId="77777777" w:rsidR="00913227" w:rsidRPr="00913227" w:rsidRDefault="00913227" w:rsidP="00913227">
                  <w:pPr>
                    <w:pStyle w:val="af7"/>
                    <w:rPr>
                      <w:sz w:val="16"/>
                      <w:szCs w:val="16"/>
                      <w:lang w:val="en-US"/>
                    </w:rPr>
                  </w:pPr>
                  <w:r w:rsidRPr="00913227">
                    <w:rPr>
                      <w:sz w:val="16"/>
                      <w:szCs w:val="16"/>
                    </w:rPr>
                    <w:t xml:space="preserve">Отчет о выполнении обязательства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D144CFF"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EDA92D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240823A" w14:textId="77777777" w:rsidR="00913227" w:rsidRPr="00913227" w:rsidRDefault="00913227" w:rsidP="00913227">
                  <w:pPr>
                    <w:pStyle w:val="af7"/>
                    <w:rPr>
                      <w:sz w:val="16"/>
                      <w:szCs w:val="16"/>
                    </w:rPr>
                  </w:pPr>
                  <w:r w:rsidRPr="00913227">
                    <w:rPr>
                      <w:sz w:val="16"/>
                      <w:szCs w:val="16"/>
                    </w:rPr>
                    <w:t xml:space="preserve">1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FD0940D"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79E14FA0"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DA0932E"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43B3031"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DB4919B"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0342BDEE"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27D060A"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015D786B"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2D0843CB"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53B89427" w14:textId="77777777" w:rsidR="00913227" w:rsidRPr="00913227" w:rsidRDefault="00913227" w:rsidP="00913227">
                  <w:pPr>
                    <w:pStyle w:val="af7"/>
                    <w:rPr>
                      <w:sz w:val="16"/>
                      <w:szCs w:val="16"/>
                    </w:rPr>
                  </w:pPr>
                  <w:r w:rsidRPr="00913227">
                    <w:rPr>
                      <w:sz w:val="16"/>
                      <w:szCs w:val="16"/>
                    </w:rPr>
                    <w:t>Подписание акта о начале выполнения работ по строительству (реконструкции) на объекте</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B187841" w14:textId="77777777" w:rsidR="00913227" w:rsidRPr="00913227" w:rsidRDefault="00913227" w:rsidP="00913227">
                  <w:pPr>
                    <w:pStyle w:val="af7"/>
                    <w:rPr>
                      <w:sz w:val="16"/>
                      <w:szCs w:val="16"/>
                    </w:rPr>
                  </w:pPr>
                  <w:r w:rsidRPr="00913227">
                    <w:rPr>
                      <w:sz w:val="16"/>
                      <w:szCs w:val="16"/>
                    </w:rPr>
                    <w:t xml:space="preserve">Акт о начале выполнения работ по строительству (реконструкции) на объекте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4CA3885"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7CE7172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8707FB9"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1EE0B18D"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7B5D861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11D86DB"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4CB5DAB"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8D5485C"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49459FB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F0D8627"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14E04902"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83FC78F"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4DEE6C03" w14:textId="77777777" w:rsidR="00913227" w:rsidRPr="00913227" w:rsidRDefault="00913227" w:rsidP="00913227">
                  <w:pPr>
                    <w:pStyle w:val="af7"/>
                    <w:rPr>
                      <w:sz w:val="16"/>
                      <w:szCs w:val="16"/>
                    </w:rPr>
                  </w:pPr>
                  <w:r w:rsidRPr="00913227">
                    <w:rPr>
                      <w:sz w:val="16"/>
                      <w:szCs w:val="16"/>
                    </w:rPr>
                    <w:t>Подписание акта о соответствии состояния земельного участка условиям Контракта при завершении строительства/реконструкции объекта (освобождение земельного участка от временных построек и сооружений, строительной техники (оборудование, транспортные средства, инструменты и другое имущество), строительного мусора и иных отходов)</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4EB27D8A" w14:textId="77777777" w:rsidR="00913227" w:rsidRPr="00913227" w:rsidRDefault="00913227" w:rsidP="00913227">
                  <w:pPr>
                    <w:pStyle w:val="af7"/>
                    <w:rPr>
                      <w:sz w:val="16"/>
                      <w:szCs w:val="16"/>
                    </w:rPr>
                  </w:pPr>
                  <w:r w:rsidRPr="00913227">
                    <w:rPr>
                      <w:sz w:val="16"/>
                      <w:szCs w:val="16"/>
                    </w:rPr>
                    <w:t xml:space="preserve">Акт о соответствии состояния земельного участка условиям Контракта при завершении строительства/реконструкции объекта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086F7CB"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44DCE65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97E396D"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A6DFAEB"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DB33A3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1D7B003"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A882E9E"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57140D7"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64D1189F"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4AA8585"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CD11F86"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885A378"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3FCCFDFD" w14:textId="77777777" w:rsidR="00913227" w:rsidRPr="00913227" w:rsidRDefault="00913227" w:rsidP="00913227">
                  <w:pPr>
                    <w:pStyle w:val="af7"/>
                    <w:rPr>
                      <w:sz w:val="16"/>
                      <w:szCs w:val="16"/>
                    </w:rPr>
                  </w:pPr>
                  <w:r w:rsidRPr="00913227">
                    <w:rPr>
                      <w:sz w:val="16"/>
                      <w:szCs w:val="16"/>
                    </w:rPr>
                    <w:t>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6389A9E" w14:textId="77777777" w:rsidR="00913227" w:rsidRPr="00913227" w:rsidRDefault="00913227" w:rsidP="00913227">
                  <w:pPr>
                    <w:pStyle w:val="af7"/>
                    <w:rPr>
                      <w:sz w:val="16"/>
                      <w:szCs w:val="16"/>
                    </w:rPr>
                  </w:pPr>
                  <w:r w:rsidRPr="00913227">
                    <w:rPr>
                      <w:sz w:val="16"/>
                      <w:szCs w:val="16"/>
                    </w:rPr>
                    <w:t xml:space="preserve">Акт о соответствии состояния земельного участка (объекта капитального строительства, подлежащего реконструкции) условиям контракта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9072B8"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248DD616"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05ACA47"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60F0026"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FF55A91"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9DD217C"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35A8BA7"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3AC7E4E"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2B763ABF"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1B88501" w14:textId="77777777" w:rsidR="00913227" w:rsidRPr="00913227" w:rsidRDefault="00913227" w:rsidP="00913227">
                  <w:pPr>
                    <w:pStyle w:val="af7"/>
                    <w:rPr>
                      <w:sz w:val="16"/>
                      <w:szCs w:val="16"/>
                    </w:rPr>
                  </w:pPr>
                  <w:r w:rsidRPr="00913227">
                    <w:rPr>
                      <w:sz w:val="16"/>
                      <w:szCs w:val="16"/>
                    </w:rPr>
                    <w:t xml:space="preserve">0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4ED36C7A"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3AF2189"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22A022C7" w14:textId="77777777" w:rsidR="00913227" w:rsidRPr="00913227" w:rsidRDefault="00913227" w:rsidP="00913227">
                  <w:pPr>
                    <w:pStyle w:val="af7"/>
                    <w:rPr>
                      <w:sz w:val="16"/>
                      <w:szCs w:val="16"/>
                    </w:rPr>
                  </w:pPr>
                  <w:r w:rsidRPr="00913227">
                    <w:rPr>
                      <w:sz w:val="16"/>
                      <w:szCs w:val="16"/>
                    </w:rPr>
                    <w:t>Получение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462E54F" w14:textId="77777777" w:rsidR="00913227" w:rsidRPr="00913227" w:rsidRDefault="00913227" w:rsidP="00913227">
                  <w:pPr>
                    <w:pStyle w:val="af7"/>
                    <w:rPr>
                      <w:sz w:val="16"/>
                      <w:szCs w:val="16"/>
                    </w:rPr>
                  </w:pPr>
                  <w:r w:rsidRPr="00913227">
                    <w:rPr>
                      <w:sz w:val="16"/>
                      <w:szCs w:val="16"/>
                    </w:rPr>
                    <w:t xml:space="preserve">Заключение о соответствии построенного, реконструированного объекта капитального строительства требованиям проектной документации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10410AC"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4004B75"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A5BB173"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AB382D6"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4CB16430"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30A65DC9" w14:textId="77777777" w:rsidR="00913227" w:rsidRPr="00913227" w:rsidRDefault="00913227" w:rsidP="00913227">
                  <w:pPr>
                    <w:pStyle w:val="af7"/>
                    <w:rPr>
                      <w:sz w:val="16"/>
                      <w:szCs w:val="16"/>
                    </w:rPr>
                  </w:pPr>
                  <w:r w:rsidRPr="00913227">
                    <w:rPr>
                      <w:sz w:val="16"/>
                      <w:szCs w:val="16"/>
                    </w:rPr>
                    <w:t>Получение разрешения на ввод объекта в эксплуатацию</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968B9C3" w14:textId="77777777" w:rsidR="00913227" w:rsidRPr="00913227" w:rsidRDefault="00913227" w:rsidP="00913227">
                  <w:pPr>
                    <w:pStyle w:val="af7"/>
                    <w:rPr>
                      <w:sz w:val="16"/>
                      <w:szCs w:val="16"/>
                    </w:rPr>
                  </w:pPr>
                  <w:r w:rsidRPr="00913227">
                    <w:rPr>
                      <w:sz w:val="16"/>
                      <w:szCs w:val="16"/>
                    </w:rPr>
                    <w:t xml:space="preserve">Разрешение на ввод объекта в эксплуатацию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1AB7490"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9A3829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0D4CEBD"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3F0C0F3D"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42E4F08E"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4C5D54C9" w14:textId="77777777" w:rsidR="00913227" w:rsidRPr="00913227" w:rsidRDefault="00913227" w:rsidP="00913227">
                  <w:pPr>
                    <w:pStyle w:val="af7"/>
                    <w:rPr>
                      <w:sz w:val="16"/>
                      <w:szCs w:val="16"/>
                    </w:rPr>
                  </w:pPr>
                  <w:r w:rsidRPr="00913227">
                    <w:rPr>
                      <w:sz w:val="16"/>
                      <w:szCs w:val="16"/>
                    </w:rPr>
                    <w:t>Поставка и монтаж оборудования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38A8A92" w14:textId="77777777" w:rsidR="00913227" w:rsidRPr="00913227" w:rsidRDefault="00913227" w:rsidP="00913227">
                  <w:pPr>
                    <w:pStyle w:val="af7"/>
                    <w:rPr>
                      <w:sz w:val="16"/>
                      <w:szCs w:val="16"/>
                    </w:rPr>
                  </w:pPr>
                  <w:r w:rsidRPr="00913227">
                    <w:rPr>
                      <w:sz w:val="16"/>
                      <w:szCs w:val="16"/>
                    </w:rPr>
                    <w:t xml:space="preserve">Акт ввода в эксплуатацию оборудования, оказания услуг по инструктажу и обучению правилам эксплуатации и технического обслуживания оборудования специалистов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4F2DDED"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438B39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E4EE101"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531AB6D5"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3DBB5550"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3ED55FE"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308EC62"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8612FCA"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373171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149F531"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6D505435"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7F4A373"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6C4B2CE"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530C7362" w14:textId="77777777" w:rsidR="00913227" w:rsidRPr="00913227" w:rsidRDefault="00913227" w:rsidP="00913227">
                  <w:pPr>
                    <w:pStyle w:val="af7"/>
                    <w:rPr>
                      <w:sz w:val="16"/>
                      <w:szCs w:val="16"/>
                    </w:rPr>
                  </w:pPr>
                  <w:r w:rsidRPr="00913227">
                    <w:rPr>
                      <w:sz w:val="16"/>
                      <w:szCs w:val="16"/>
                    </w:rPr>
                    <w:t xml:space="preserve">Акт о приёмке выполненных работ, КС, утвержденный приказом ФНС России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FB35BAF"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ED0FD5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2932E31"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1360143A"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22DB461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F2F5D54"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71C1E3B"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CC0988D"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23A907E8"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6A108FA"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0AE2336B"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7CD4DC0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11DDA38"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14970B6" w14:textId="77777777" w:rsidR="00913227" w:rsidRPr="00913227" w:rsidRDefault="00913227" w:rsidP="00913227">
                  <w:pPr>
                    <w:pStyle w:val="af7"/>
                    <w:rPr>
                      <w:sz w:val="16"/>
                      <w:szCs w:val="16"/>
                    </w:rPr>
                  </w:pPr>
                  <w:r w:rsidRPr="00913227">
                    <w:rPr>
                      <w:sz w:val="16"/>
                      <w:szCs w:val="16"/>
                    </w:rPr>
                    <w:t xml:space="preserve">Копии документов, подтверждающих соответствие оборудования, выданных уполномоченными органами (организациями)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975ABD6"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24E3A0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E146179"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EEC5DBC"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21D42A1D"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D09AD39"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7470B7E"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B90CBED"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4CEBECD5"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1E987E4"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470EE781"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78ADC354"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36063BD"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3DF3543" w14:textId="77777777" w:rsidR="00913227" w:rsidRPr="00913227" w:rsidRDefault="00913227" w:rsidP="00913227">
                  <w:pPr>
                    <w:pStyle w:val="af7"/>
                    <w:rPr>
                      <w:sz w:val="16"/>
                      <w:szCs w:val="16"/>
                    </w:rPr>
                  </w:pPr>
                  <w:r w:rsidRPr="00913227">
                    <w:rPr>
                      <w:sz w:val="16"/>
                      <w:szCs w:val="16"/>
                    </w:rPr>
                    <w:t xml:space="preserve">Копии регистрационных удостоверений на оборудование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50AF886"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0ECF476"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D6B2D29"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3B02CA6"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0678F1B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D2B645A"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4B5ADD5"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8DA95C1"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44AFCAA1"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6FD6133"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6186ABC8"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08A0E840"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8DE066B"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8A92A43" w14:textId="77777777" w:rsidR="00913227" w:rsidRPr="00913227" w:rsidRDefault="00913227" w:rsidP="00913227">
                  <w:pPr>
                    <w:pStyle w:val="af7"/>
                    <w:rPr>
                      <w:sz w:val="16"/>
                      <w:szCs w:val="16"/>
                      <w:lang w:val="en-US"/>
                    </w:rPr>
                  </w:pPr>
                  <w:r w:rsidRPr="00913227">
                    <w:rPr>
                      <w:sz w:val="16"/>
                      <w:szCs w:val="16"/>
                    </w:rPr>
                    <w:t xml:space="preserve">Обеспечение гарантийных обязательств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CC71BAF"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7D7E167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9319472"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E18CDEE"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49AE854"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FFA88FD"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9660C0D"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AE94D21"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340AEE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3819094"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2C94695D"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92470A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5CFCCA9"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1FEB49AF" w14:textId="77777777" w:rsidR="00913227" w:rsidRPr="00913227" w:rsidRDefault="00913227" w:rsidP="00913227">
                  <w:pPr>
                    <w:pStyle w:val="af7"/>
                    <w:rPr>
                      <w:sz w:val="16"/>
                      <w:szCs w:val="16"/>
                    </w:rPr>
                  </w:pPr>
                  <w:r w:rsidRPr="00913227">
                    <w:rPr>
                      <w:sz w:val="16"/>
                      <w:szCs w:val="16"/>
                    </w:rPr>
                    <w:t xml:space="preserve">Протоколы испытаний оборудования, акты технической готовности оборудования для комплексного опробования, акты приемки пусконаладочных работ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07693B2"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000CD455"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73A6AFE"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72748E5"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20B900E2"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6025072"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11D4EB7A"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05A546E"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1465C0C7"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EA14A57"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2CADC05A"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FE116D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74639CD0"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C83D90A" w14:textId="77777777" w:rsidR="00913227" w:rsidRPr="00913227" w:rsidRDefault="00913227" w:rsidP="00913227">
                  <w:pPr>
                    <w:pStyle w:val="af7"/>
                    <w:rPr>
                      <w:sz w:val="16"/>
                      <w:szCs w:val="16"/>
                    </w:rPr>
                  </w:pPr>
                  <w:r w:rsidRPr="00913227">
                    <w:rPr>
                      <w:sz w:val="16"/>
                      <w:szCs w:val="16"/>
                    </w:rPr>
                    <w:t xml:space="preserve">Результаты экспертизы, проведенной силами заказчика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92A29AD"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418DB1E8"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3EEE5DF"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предоставления документа-основания "Акт о приёмке выполненных работ, КС, утвержденный приказом ФНС России"</w:t>
                  </w:r>
                </w:p>
              </w:tc>
              <w:tc>
                <w:tcPr>
                  <w:tcW w:w="2553" w:type="dxa"/>
                  <w:tcBorders>
                    <w:top w:val="single" w:sz="4" w:space="0" w:color="auto"/>
                    <w:left w:val="single" w:sz="4" w:space="0" w:color="auto"/>
                    <w:bottom w:val="single" w:sz="4" w:space="0" w:color="auto"/>
                    <w:right w:val="single" w:sz="4" w:space="0" w:color="auto"/>
                  </w:tcBorders>
                  <w:vAlign w:val="center"/>
                </w:tcPr>
                <w:p w14:paraId="2EF59EFD"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2FDCA18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9371D04"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260D82D" w14:textId="77777777" w:rsidR="00913227" w:rsidRPr="00913227" w:rsidRDefault="00913227" w:rsidP="00913227">
                  <w:pPr>
                    <w:pStyle w:val="af7"/>
                    <w:rPr>
                      <w:sz w:val="16"/>
                      <w:szCs w:val="16"/>
                    </w:rPr>
                  </w:pPr>
                  <w:r w:rsidRPr="00913227">
                    <w:rPr>
                      <w:sz w:val="16"/>
                      <w:szCs w:val="16"/>
                    </w:rPr>
                    <w:t>Счёт-фактура (СЧФ), формат УПД, утвержденный приказом ФНС России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8521942"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09FA376"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74EBF56"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430EF513"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72EDB9F4"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E2DD11F"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7EBC6F9E"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E130D0B"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5BE81039"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70C34182" w14:textId="77777777" w:rsidR="00913227" w:rsidRPr="00913227" w:rsidRDefault="00913227" w:rsidP="00913227">
                  <w:pPr>
                    <w:pStyle w:val="af7"/>
                    <w:rPr>
                      <w:sz w:val="16"/>
                      <w:szCs w:val="16"/>
                    </w:rPr>
                  </w:pPr>
                  <w:r w:rsidRPr="00913227">
                    <w:rPr>
                      <w:sz w:val="16"/>
                      <w:szCs w:val="16"/>
                    </w:rPr>
                    <w:t xml:space="preserve">10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0DB4FA29"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30B7E0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503B549"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1A4E7DE0" w14:textId="77777777" w:rsidR="00913227" w:rsidRPr="00913227" w:rsidRDefault="00913227" w:rsidP="00913227">
                  <w:pPr>
                    <w:pStyle w:val="af7"/>
                    <w:rPr>
                      <w:sz w:val="16"/>
                      <w:szCs w:val="16"/>
                      <w:lang w:val="en-US"/>
                    </w:rPr>
                  </w:pPr>
                  <w:r w:rsidRPr="00913227">
                    <w:rPr>
                      <w:sz w:val="16"/>
                      <w:szCs w:val="16"/>
                    </w:rPr>
                    <w:t xml:space="preserve">Товарная накладная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03FB15F"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6846FC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1C16FE7"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44EEAA63"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21FD0FA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AEE486E"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25D69CB"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4B075AD"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09F3B05"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7A83278"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AA4DE9C"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6FAF13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44DE1EB"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AE0B7F5" w14:textId="77777777" w:rsidR="00913227" w:rsidRPr="00913227" w:rsidRDefault="00913227" w:rsidP="00913227">
                  <w:pPr>
                    <w:pStyle w:val="af7"/>
                    <w:rPr>
                      <w:sz w:val="16"/>
                      <w:szCs w:val="16"/>
                    </w:rPr>
                  </w:pPr>
                  <w:r w:rsidRPr="00913227">
                    <w:rPr>
                      <w:sz w:val="16"/>
                      <w:szCs w:val="16"/>
                    </w:rPr>
                    <w:t xml:space="preserve">Уведомление о дате и времени поставки оборудования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9FE05B3"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012D79C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8A4666F" w14:textId="77777777" w:rsidR="00913227" w:rsidRPr="00913227" w:rsidRDefault="00913227" w:rsidP="00913227">
                  <w:pPr>
                    <w:pStyle w:val="af7"/>
                    <w:rPr>
                      <w:sz w:val="16"/>
                      <w:szCs w:val="16"/>
                    </w:rPr>
                  </w:pPr>
                  <w:r w:rsidRPr="00913227">
                    <w:rPr>
                      <w:sz w:val="16"/>
                      <w:szCs w:val="16"/>
                    </w:rPr>
                    <w:t xml:space="preserve">-15 </w:t>
                  </w:r>
                  <w:proofErr w:type="spellStart"/>
                  <w:r w:rsidRPr="00913227">
                    <w:rPr>
                      <w:sz w:val="16"/>
                      <w:szCs w:val="16"/>
                    </w:rPr>
                    <w:t>дн</w:t>
                  </w:r>
                  <w:proofErr w:type="spellEnd"/>
                  <w:r w:rsidRPr="00913227">
                    <w:rPr>
                      <w:sz w:val="16"/>
                      <w:szCs w:val="16"/>
                    </w:rPr>
                    <w:t>. от даты начала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5FA8631"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64EBDEC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7405E9DB"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1E96CF3"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3055975"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4F45934D"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3B30DAD9" w14:textId="77777777" w:rsidR="00913227" w:rsidRPr="00913227" w:rsidRDefault="00913227" w:rsidP="00913227">
                  <w:pPr>
                    <w:pStyle w:val="af7"/>
                    <w:rPr>
                      <w:sz w:val="16"/>
                      <w:szCs w:val="16"/>
                    </w:rPr>
                  </w:pPr>
                  <w:r w:rsidRPr="00913227">
                    <w:rPr>
                      <w:sz w:val="16"/>
                      <w:szCs w:val="16"/>
                    </w:rPr>
                    <w:t xml:space="preserve">3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C48838F"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2A09C9FA"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47CEBD0E" w14:textId="77777777" w:rsidR="00913227" w:rsidRPr="00913227" w:rsidRDefault="00913227" w:rsidP="00913227">
                  <w:pPr>
                    <w:pStyle w:val="af7"/>
                    <w:rPr>
                      <w:sz w:val="16"/>
                      <w:szCs w:val="16"/>
                    </w:rPr>
                  </w:pPr>
                  <w:r w:rsidRPr="00913227">
                    <w:rPr>
                      <w:sz w:val="16"/>
                      <w:szCs w:val="16"/>
                    </w:rPr>
                    <w:t>Предоставление исполнителем информации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1379B79" w14:textId="77777777" w:rsidR="00913227" w:rsidRPr="00913227" w:rsidRDefault="00913227" w:rsidP="00913227">
                  <w:pPr>
                    <w:pStyle w:val="af7"/>
                    <w:rPr>
                      <w:sz w:val="16"/>
                      <w:szCs w:val="16"/>
                    </w:rPr>
                  </w:pPr>
                  <w:r w:rsidRPr="00913227">
                    <w:rPr>
                      <w:sz w:val="16"/>
                      <w:szCs w:val="16"/>
                    </w:rPr>
                    <w:t xml:space="preserve">Информация о договоре, заключенном с субподрядчиком/соисполнителем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D54658C" w14:textId="77777777" w:rsidR="00913227" w:rsidRPr="00913227" w:rsidRDefault="00913227" w:rsidP="00913227">
                  <w:pPr>
                    <w:pStyle w:val="af7"/>
                    <w:rPr>
                      <w:sz w:val="16"/>
                      <w:szCs w:val="16"/>
                      <w:lang w:val="en-US"/>
                    </w:rPr>
                  </w:pPr>
                  <w:proofErr w:type="spellStart"/>
                  <w:r w:rsidRPr="00913227">
                    <w:rPr>
                      <w:sz w:val="16"/>
                      <w:szCs w:val="16"/>
                      <w:lang w:val="en-US"/>
                    </w:rPr>
                    <w:t>Размещается</w:t>
                  </w:r>
                  <w:proofErr w:type="spellEnd"/>
                  <w:r w:rsidRPr="00913227">
                    <w:rPr>
                      <w:sz w:val="16"/>
                      <w:szCs w:val="16"/>
                      <w:lang w:val="en-US"/>
                    </w:rPr>
                    <w:t xml:space="preserve"> в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19C8779D"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AA18E03" w14:textId="77777777" w:rsidR="00913227" w:rsidRPr="00913227" w:rsidRDefault="00913227" w:rsidP="00913227">
                  <w:pPr>
                    <w:pStyle w:val="af7"/>
                    <w:rPr>
                      <w:sz w:val="16"/>
                      <w:szCs w:val="16"/>
                    </w:rPr>
                  </w:pPr>
                  <w:r w:rsidRPr="00913227">
                    <w:rPr>
                      <w:sz w:val="16"/>
                      <w:szCs w:val="16"/>
                    </w:rPr>
                    <w:t xml:space="preserve">10 </w:t>
                  </w:r>
                  <w:proofErr w:type="spellStart"/>
                  <w:r w:rsidRPr="00913227">
                    <w:rPr>
                      <w:sz w:val="16"/>
                      <w:szCs w:val="16"/>
                    </w:rPr>
                    <w:t>дн</w:t>
                  </w:r>
                  <w:proofErr w:type="spellEnd"/>
                  <w:r w:rsidRPr="00913227">
                    <w:rPr>
                      <w:sz w:val="16"/>
                      <w:szCs w:val="16"/>
                    </w:rPr>
                    <w:t>. от даты начала исполнения обязательства</w:t>
                  </w:r>
                </w:p>
              </w:tc>
              <w:tc>
                <w:tcPr>
                  <w:tcW w:w="2553" w:type="dxa"/>
                  <w:tcBorders>
                    <w:top w:val="single" w:sz="4" w:space="0" w:color="auto"/>
                    <w:left w:val="single" w:sz="4" w:space="0" w:color="auto"/>
                    <w:bottom w:val="single" w:sz="4" w:space="0" w:color="auto"/>
                    <w:right w:val="single" w:sz="4" w:space="0" w:color="auto"/>
                  </w:tcBorders>
                  <w:vAlign w:val="center"/>
                </w:tcPr>
                <w:p w14:paraId="62D1E9F8"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45DAD1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4965176"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5C00D4F"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3CB69B0"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DA2648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9F82002" w14:textId="77777777" w:rsidR="00913227" w:rsidRPr="00913227" w:rsidRDefault="00913227" w:rsidP="00913227">
                  <w:pPr>
                    <w:pStyle w:val="af7"/>
                    <w:rPr>
                      <w:sz w:val="16"/>
                      <w:szCs w:val="16"/>
                    </w:rPr>
                  </w:pPr>
                  <w:r w:rsidRPr="00913227">
                    <w:rPr>
                      <w:sz w:val="16"/>
                      <w:szCs w:val="16"/>
                    </w:rPr>
                    <w:t xml:space="preserve">10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EF0BBB3"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04133ED3"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28C68794" w14:textId="77777777" w:rsidR="00913227" w:rsidRPr="00913227" w:rsidRDefault="00913227" w:rsidP="00913227">
                  <w:pPr>
                    <w:pStyle w:val="af7"/>
                    <w:rPr>
                      <w:sz w:val="16"/>
                      <w:szCs w:val="16"/>
                    </w:rPr>
                  </w:pPr>
                  <w:r w:rsidRPr="00913227">
                    <w:rPr>
                      <w:sz w:val="16"/>
                      <w:szCs w:val="16"/>
                    </w:rPr>
                    <w:t>Привлечение субподрядчиков из числа СМП, СОНКО</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34BF707" w14:textId="77777777" w:rsidR="00913227" w:rsidRPr="00913227" w:rsidRDefault="00913227" w:rsidP="00913227">
                  <w:pPr>
                    <w:pStyle w:val="af7"/>
                    <w:rPr>
                      <w:sz w:val="16"/>
                      <w:szCs w:val="16"/>
                    </w:rPr>
                  </w:pPr>
                  <w:r w:rsidRPr="00913227">
                    <w:rPr>
                      <w:sz w:val="16"/>
                      <w:szCs w:val="16"/>
                    </w:rPr>
                    <w:t xml:space="preserve">Декларация о принадлежности субподрядчика к СМП, СОНКО, составленная в простой письменной форме, подписанная </w:t>
                  </w:r>
                  <w:r w:rsidRPr="00913227">
                    <w:rPr>
                      <w:sz w:val="16"/>
                      <w:szCs w:val="16"/>
                    </w:rPr>
                    <w:lastRenderedPageBreak/>
                    <w:t xml:space="preserve">руководителем (иным уполномоченным лицом) СМП, СОНКО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450C592" w14:textId="77777777" w:rsidR="00913227" w:rsidRPr="00913227" w:rsidRDefault="00913227" w:rsidP="00913227">
                  <w:pPr>
                    <w:pStyle w:val="af7"/>
                    <w:rPr>
                      <w:sz w:val="16"/>
                      <w:szCs w:val="16"/>
                      <w:lang w:val="en-US"/>
                    </w:rPr>
                  </w:pPr>
                  <w:proofErr w:type="spellStart"/>
                  <w:r w:rsidRPr="00913227">
                    <w:rPr>
                      <w:sz w:val="16"/>
                      <w:szCs w:val="16"/>
                      <w:lang w:val="en-US"/>
                    </w:rPr>
                    <w:lastRenderedPageBreak/>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9B85FCF"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1406616"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начала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E992452"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1F2880E"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715DE0D1"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986ACA9"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E9A973F"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0BA9538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9F5735F"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857F8D9"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7DA7B3B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05A5828"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4F4AC8D" w14:textId="77777777" w:rsidR="00913227" w:rsidRPr="00913227" w:rsidRDefault="00913227" w:rsidP="00913227">
                  <w:pPr>
                    <w:pStyle w:val="af7"/>
                    <w:rPr>
                      <w:sz w:val="16"/>
                      <w:szCs w:val="16"/>
                    </w:rPr>
                  </w:pPr>
                  <w:r w:rsidRPr="00913227">
                    <w:rPr>
                      <w:sz w:val="16"/>
                      <w:szCs w:val="16"/>
                    </w:rPr>
                    <w:t xml:space="preserve">Копия договора (договоров), заключенного с субподрядчиком, заверенная подрядчиком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98C9C00"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24992B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B8EC488"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начала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5F1682E0"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310DBF13"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5A7A791"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BD41ED9"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3B03504"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19EE8730"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EC500C5"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16BB7896"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473F565"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776818A9" w14:textId="77777777" w:rsidR="00913227" w:rsidRPr="00913227" w:rsidRDefault="00913227" w:rsidP="00913227">
                  <w:pPr>
                    <w:pStyle w:val="af7"/>
                    <w:rPr>
                      <w:sz w:val="16"/>
                      <w:szCs w:val="16"/>
                    </w:rPr>
                  </w:pPr>
                  <w:r w:rsidRPr="00913227">
                    <w:rPr>
                      <w:sz w:val="16"/>
                      <w:szCs w:val="16"/>
                    </w:rPr>
                    <w:t>Разработка проектно-сметной документации (инженерные изыскания, проектная документация, рабочая документация) включая экспертизу результатов инженерных изысканий, экспертизу проектной документации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F8706A6" w14:textId="77777777" w:rsidR="00913227" w:rsidRPr="00913227" w:rsidRDefault="00913227" w:rsidP="00913227">
                  <w:pPr>
                    <w:pStyle w:val="af7"/>
                    <w:rPr>
                      <w:sz w:val="16"/>
                      <w:szCs w:val="16"/>
                    </w:rPr>
                  </w:pPr>
                  <w:r w:rsidRPr="00913227">
                    <w:rPr>
                      <w:sz w:val="16"/>
                      <w:szCs w:val="16"/>
                    </w:rPr>
                    <w:t xml:space="preserve">Акт о приемке исключительных прав на результаты интеллектуальной деятельности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A1706DE"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06F302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49799F7"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56FA8959"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634AE4C8"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4F9A0A45"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388C617"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1245612"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A06B1B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DDD0776"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1373FA02"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3B26BC6B"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4B37C67D"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5C69096" w14:textId="77777777" w:rsidR="00913227" w:rsidRPr="00913227" w:rsidRDefault="00913227" w:rsidP="00913227">
                  <w:pPr>
                    <w:pStyle w:val="af7"/>
                    <w:rPr>
                      <w:sz w:val="16"/>
                      <w:szCs w:val="16"/>
                    </w:rPr>
                  </w:pPr>
                  <w:r w:rsidRPr="00913227">
                    <w:rPr>
                      <w:sz w:val="16"/>
                      <w:szCs w:val="16"/>
                    </w:rPr>
                    <w:t xml:space="preserve">Акт о приёмке выполненных работ, КС, утвержденный приказом ФНС России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DA5A8E7"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774D7AA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2678FF1"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0A09F5C8"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7707AB81"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81728A4"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0B7EF845"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10716A1"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27FBF4B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7E88666"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E78B012"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6469B7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7C4B7590"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5E9FF55" w14:textId="77777777" w:rsidR="00913227" w:rsidRPr="00913227" w:rsidRDefault="00913227" w:rsidP="00913227">
                  <w:pPr>
                    <w:pStyle w:val="af7"/>
                    <w:rPr>
                      <w:sz w:val="16"/>
                      <w:szCs w:val="16"/>
                    </w:rPr>
                  </w:pPr>
                  <w:r w:rsidRPr="00913227">
                    <w:rPr>
                      <w:sz w:val="16"/>
                      <w:szCs w:val="16"/>
                    </w:rPr>
                    <w:t xml:space="preserve">Ведомости объемов конструктивных решений (элементов) и комплексов (видов) работ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CF560FB"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C9655D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E6754ED"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D31B056"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0D421E5A"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DC74EB1"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222BF0F"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A08655D"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1F255C21"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74C326E"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41379B00"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28E54EE2"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C9323E2"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3D46FFD" w14:textId="77777777" w:rsidR="00913227" w:rsidRPr="00913227" w:rsidRDefault="00913227" w:rsidP="00913227">
                  <w:pPr>
                    <w:pStyle w:val="af7"/>
                    <w:rPr>
                      <w:sz w:val="16"/>
                      <w:szCs w:val="16"/>
                    </w:rPr>
                  </w:pPr>
                  <w:r w:rsidRPr="00913227">
                    <w:rPr>
                      <w:sz w:val="16"/>
                      <w:szCs w:val="16"/>
                    </w:rPr>
                    <w:t xml:space="preserve">Информационная модель объекта капитального строительства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7D9236A"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20305F91"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ACF1125"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4D19F9D"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7C1CDD3B"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0100FE5"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033E64DD"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BB02D42"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00C4FC3D"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00D677A"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3D478743"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3B0E0E56"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7A601851"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5391CD3E" w14:textId="77777777" w:rsidR="00913227" w:rsidRPr="00913227" w:rsidRDefault="00913227" w:rsidP="00913227">
                  <w:pPr>
                    <w:pStyle w:val="af7"/>
                    <w:rPr>
                      <w:sz w:val="16"/>
                      <w:szCs w:val="16"/>
                    </w:rPr>
                  </w:pPr>
                  <w:r w:rsidRPr="00913227">
                    <w:rPr>
                      <w:sz w:val="16"/>
                      <w:szCs w:val="16"/>
                    </w:rPr>
                    <w:t xml:space="preserve">Копии всех необходимых согласований, разрешений и заключений, полученных подрядчиком в отношении рабочей документации во всех </w:t>
                  </w:r>
                  <w:r w:rsidRPr="00913227">
                    <w:rPr>
                      <w:sz w:val="16"/>
                      <w:szCs w:val="16"/>
                    </w:rPr>
                    <w:lastRenderedPageBreak/>
                    <w:t xml:space="preserve">службах, ведомствах и организациях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B7B9A11" w14:textId="77777777" w:rsidR="00913227" w:rsidRPr="00913227" w:rsidRDefault="00913227" w:rsidP="00913227">
                  <w:pPr>
                    <w:pStyle w:val="af7"/>
                    <w:rPr>
                      <w:sz w:val="16"/>
                      <w:szCs w:val="16"/>
                      <w:lang w:val="en-US"/>
                    </w:rPr>
                  </w:pPr>
                  <w:proofErr w:type="spellStart"/>
                  <w:r w:rsidRPr="00913227">
                    <w:rPr>
                      <w:sz w:val="16"/>
                      <w:szCs w:val="16"/>
                      <w:lang w:val="en-US"/>
                    </w:rPr>
                    <w:lastRenderedPageBreak/>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FD25025"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25990B4"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71112D91"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F9351E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548BA0F"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7216897E"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5A5A1E1"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1E401F5D"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CFFF879"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22EBEA96"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38DA2EA"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1BA342E"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F70AF10" w14:textId="77777777" w:rsidR="00913227" w:rsidRPr="00913227" w:rsidRDefault="00913227" w:rsidP="00913227">
                  <w:pPr>
                    <w:pStyle w:val="af7"/>
                    <w:rPr>
                      <w:sz w:val="16"/>
                      <w:szCs w:val="16"/>
                    </w:rPr>
                  </w:pPr>
                  <w:r w:rsidRPr="00913227">
                    <w:rPr>
                      <w:sz w:val="16"/>
                      <w:szCs w:val="16"/>
                    </w:rPr>
                    <w:t xml:space="preserve">Копии положительных заключений государственной экспертизы проектной документации и (или) результатов инженерных изысканий, в том числе в части достоверности определения сметной стоимости строительства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0F8D74C"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45685A52"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F5DE237"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5FBC3D6F"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74514386"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7BAFD1CE"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310D422"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7A6DF69"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7D5AEC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B9F4796"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488A14EA"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23E1C82B"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C9868CF"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DF9B43A" w14:textId="77777777" w:rsidR="00913227" w:rsidRPr="00913227" w:rsidRDefault="00913227" w:rsidP="00913227">
                  <w:pPr>
                    <w:pStyle w:val="af7"/>
                    <w:rPr>
                      <w:sz w:val="16"/>
                      <w:szCs w:val="16"/>
                    </w:rPr>
                  </w:pPr>
                  <w:r w:rsidRPr="00913227">
                    <w:rPr>
                      <w:sz w:val="16"/>
                      <w:szCs w:val="16"/>
                    </w:rPr>
                    <w:t xml:space="preserve">Проект графика выполнения строительно-монтажных работ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F83E59E"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20CC25A"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E88DC60"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037B1503"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208B2A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7C8D651"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ED299D8"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064EB0E"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4A9A4E07"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CB0497F"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320056A4"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0AFCC7BA"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32BBCD00"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9B44247" w14:textId="77777777" w:rsidR="00913227" w:rsidRPr="00913227" w:rsidRDefault="00913227" w:rsidP="00913227">
                  <w:pPr>
                    <w:pStyle w:val="af7"/>
                    <w:rPr>
                      <w:sz w:val="16"/>
                      <w:szCs w:val="16"/>
                    </w:rPr>
                  </w:pPr>
                  <w:r w:rsidRPr="00913227">
                    <w:rPr>
                      <w:sz w:val="16"/>
                      <w:szCs w:val="16"/>
                    </w:rPr>
                    <w:t xml:space="preserve">Проектная документация и (или) результаты инженерных изысканий, получившие положительное заключение государственной экспертизы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35F905C"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4431E8D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49BE94FD"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F6684AE"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AEF568A"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E86ED1C"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9430A0A"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BE4E451"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717EA96"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B8F83A9"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BBADE4E"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38CE152E"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AD7BDE1"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19C4119" w14:textId="77777777" w:rsidR="00913227" w:rsidRPr="00913227" w:rsidRDefault="00913227" w:rsidP="00913227">
                  <w:pPr>
                    <w:pStyle w:val="af7"/>
                    <w:rPr>
                      <w:sz w:val="16"/>
                      <w:szCs w:val="16"/>
                    </w:rPr>
                  </w:pPr>
                  <w:r w:rsidRPr="00913227">
                    <w:rPr>
                      <w:sz w:val="16"/>
                      <w:szCs w:val="16"/>
                    </w:rPr>
                    <w:t>Проекты смет контракта, разработанные в соответствии с Приказом № 841/</w:t>
                  </w:r>
                  <w:proofErr w:type="spellStart"/>
                  <w:r w:rsidRPr="00913227">
                    <w:rPr>
                      <w:sz w:val="16"/>
                      <w:szCs w:val="16"/>
                    </w:rPr>
                    <w:t>пр</w:t>
                  </w:r>
                  <w:proofErr w:type="spellEnd"/>
                  <w:r w:rsidRPr="00913227">
                    <w:rPr>
                      <w:sz w:val="16"/>
                      <w:szCs w:val="16"/>
                    </w:rPr>
                    <w:t xml:space="preserve">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27A2631"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2317CB91"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2E94222"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299AF5A2"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984C1EA"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50F4A92"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6AC9A1B"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6A0DA31"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43DF8894"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1877C7D"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5BFC8BC"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334E5722"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5102452"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74E305C" w14:textId="77777777" w:rsidR="00913227" w:rsidRPr="00913227" w:rsidRDefault="00913227" w:rsidP="00913227">
                  <w:pPr>
                    <w:pStyle w:val="af7"/>
                    <w:rPr>
                      <w:sz w:val="16"/>
                      <w:szCs w:val="16"/>
                    </w:rPr>
                  </w:pPr>
                  <w:r w:rsidRPr="00913227">
                    <w:rPr>
                      <w:sz w:val="16"/>
                      <w:szCs w:val="16"/>
                    </w:rPr>
                    <w:t xml:space="preserve">Рабочая документация в объеме, необходимом для выполнения работ и ввода в эксплуатацию, получившая все необходимые согласования, разрешения и заключения во всех службах, ведомствах и организациях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DA219B5"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0EC0F7E5"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1BF2B614"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493FE559"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056F8016"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F7177FC"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1F14E713"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FF18649"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6FB99C2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EA9355A"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C7090CA"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5ADDFEE"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1917248"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3DA0706" w14:textId="77777777" w:rsidR="00913227" w:rsidRPr="00913227" w:rsidRDefault="00913227" w:rsidP="00913227">
                  <w:pPr>
                    <w:pStyle w:val="af7"/>
                    <w:rPr>
                      <w:sz w:val="16"/>
                      <w:szCs w:val="16"/>
                    </w:rPr>
                  </w:pPr>
                  <w:r w:rsidRPr="00913227">
                    <w:rPr>
                      <w:sz w:val="16"/>
                      <w:szCs w:val="16"/>
                    </w:rPr>
                    <w:t xml:space="preserve">Результаты экспертизы, проведенной силами заказчика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E4C6D56"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150B5543"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ED296B9"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предоставления документа-основания "Акт о приёмке выполненных работ, КС, утвержденный приказом ФНС России"</w:t>
                  </w:r>
                </w:p>
              </w:tc>
              <w:tc>
                <w:tcPr>
                  <w:tcW w:w="2553" w:type="dxa"/>
                  <w:tcBorders>
                    <w:top w:val="single" w:sz="4" w:space="0" w:color="auto"/>
                    <w:left w:val="single" w:sz="4" w:space="0" w:color="auto"/>
                    <w:bottom w:val="single" w:sz="4" w:space="0" w:color="auto"/>
                    <w:right w:val="single" w:sz="4" w:space="0" w:color="auto"/>
                  </w:tcBorders>
                  <w:vAlign w:val="center"/>
                </w:tcPr>
                <w:p w14:paraId="1FED1791"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47620F3A"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A748786"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43800642" w14:textId="77777777" w:rsidR="00913227" w:rsidRPr="00913227" w:rsidRDefault="00913227" w:rsidP="00913227">
                  <w:pPr>
                    <w:pStyle w:val="af7"/>
                    <w:rPr>
                      <w:sz w:val="16"/>
                      <w:szCs w:val="16"/>
                    </w:rPr>
                  </w:pPr>
                  <w:r w:rsidRPr="00913227">
                    <w:rPr>
                      <w:sz w:val="16"/>
                      <w:szCs w:val="16"/>
                    </w:rPr>
                    <w:t>Счёт-фактура (СЧФ), формат УПД, утвержденный приказом ФНС России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17CDF01"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4E83F8B6"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7E945AB"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0B228C03"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029E4A4F"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7EF107F"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4958853E"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3FC82B3"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692EEB6F"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480AFC6E" w14:textId="77777777" w:rsidR="00913227" w:rsidRPr="00913227" w:rsidRDefault="00913227" w:rsidP="00913227">
                  <w:pPr>
                    <w:pStyle w:val="af7"/>
                    <w:rPr>
                      <w:sz w:val="16"/>
                      <w:szCs w:val="16"/>
                    </w:rPr>
                  </w:pPr>
                  <w:r w:rsidRPr="00913227">
                    <w:rPr>
                      <w:sz w:val="16"/>
                      <w:szCs w:val="16"/>
                    </w:rPr>
                    <w:t xml:space="preserve">5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6882F282"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5F3318D"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0D956D74" w14:textId="77777777" w:rsidR="00913227" w:rsidRPr="00913227" w:rsidRDefault="00913227" w:rsidP="00913227">
                  <w:pPr>
                    <w:pStyle w:val="af7"/>
                    <w:rPr>
                      <w:sz w:val="16"/>
                      <w:szCs w:val="16"/>
                    </w:rPr>
                  </w:pPr>
                  <w:r w:rsidRPr="00913227">
                    <w:rPr>
                      <w:sz w:val="16"/>
                      <w:szCs w:val="16"/>
                    </w:rPr>
                    <w:t>Сдача объекта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894A9D3" w14:textId="77777777" w:rsidR="00913227" w:rsidRPr="00913227" w:rsidRDefault="00913227" w:rsidP="00913227">
                  <w:pPr>
                    <w:pStyle w:val="af7"/>
                    <w:rPr>
                      <w:sz w:val="16"/>
                      <w:szCs w:val="16"/>
                    </w:rPr>
                  </w:pPr>
                  <w:r w:rsidRPr="00913227">
                    <w:rPr>
                      <w:sz w:val="16"/>
                      <w:szCs w:val="16"/>
                    </w:rPr>
                    <w:t xml:space="preserve">Акт приёмки объекта капитального строительства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A43D45A"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57364C3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9170424"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6306C652"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2AE70FDB"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2DC0A812"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2FC76B5"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A62D220"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C23DD54"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6EED934"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140F52C5" w14:textId="77777777" w:rsidR="00913227" w:rsidRPr="00913227" w:rsidRDefault="00913227" w:rsidP="00913227">
                  <w:pPr>
                    <w:pStyle w:val="af7"/>
                    <w:rPr>
                      <w:sz w:val="16"/>
                      <w:szCs w:val="16"/>
                      <w:lang w:val="en-US"/>
                    </w:rPr>
                  </w:pPr>
                  <w:proofErr w:type="spellStart"/>
                  <w:r w:rsidRPr="00913227">
                    <w:rPr>
                      <w:sz w:val="16"/>
                      <w:szCs w:val="16"/>
                      <w:lang w:val="en-US"/>
                    </w:rPr>
                    <w:t>Третья</w:t>
                  </w:r>
                  <w:proofErr w:type="spellEnd"/>
                  <w:r w:rsidRPr="00913227">
                    <w:rPr>
                      <w:sz w:val="16"/>
                      <w:szCs w:val="16"/>
                      <w:lang w:val="en-US"/>
                    </w:rPr>
                    <w:t xml:space="preserve"> </w:t>
                  </w:r>
                  <w:proofErr w:type="spellStart"/>
                  <w:r w:rsidRPr="00913227">
                    <w:rPr>
                      <w:sz w:val="16"/>
                      <w:szCs w:val="16"/>
                      <w:lang w:val="en-US"/>
                    </w:rPr>
                    <w:t>сторона</w:t>
                  </w:r>
                  <w:proofErr w:type="spellEnd"/>
                </w:p>
              </w:tc>
            </w:tr>
            <w:tr w:rsidR="00913227" w:rsidRPr="00913227" w14:paraId="14CF341B"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7D58188D"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7B2CAD1"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11B757D"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757713C6"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743E8B30" w14:textId="77777777" w:rsidR="00913227" w:rsidRPr="00913227" w:rsidRDefault="00913227" w:rsidP="00913227">
                  <w:pPr>
                    <w:pStyle w:val="af7"/>
                    <w:rPr>
                      <w:sz w:val="16"/>
                      <w:szCs w:val="16"/>
                    </w:rPr>
                  </w:pPr>
                  <w:r w:rsidRPr="00913227">
                    <w:rPr>
                      <w:sz w:val="16"/>
                      <w:szCs w:val="16"/>
                    </w:rPr>
                    <w:t xml:space="preserve">15 раб. </w:t>
                  </w:r>
                  <w:proofErr w:type="spellStart"/>
                  <w:r w:rsidRPr="00913227">
                    <w:rPr>
                      <w:sz w:val="16"/>
                      <w:szCs w:val="16"/>
                    </w:rPr>
                    <w:t>дн</w:t>
                  </w:r>
                  <w:proofErr w:type="spellEnd"/>
                  <w:r w:rsidRPr="00913227">
                    <w:rPr>
                      <w:sz w:val="16"/>
                      <w:szCs w:val="16"/>
                    </w:rPr>
                    <w:t>. от даты получения документа (после подписания предыдущей стороной)</w:t>
                  </w:r>
                </w:p>
              </w:tc>
              <w:tc>
                <w:tcPr>
                  <w:tcW w:w="2553" w:type="dxa"/>
                  <w:tcBorders>
                    <w:top w:val="single" w:sz="4" w:space="0" w:color="auto"/>
                    <w:left w:val="single" w:sz="4" w:space="0" w:color="auto"/>
                    <w:bottom w:val="single" w:sz="4" w:space="0" w:color="auto"/>
                    <w:right w:val="single" w:sz="4" w:space="0" w:color="auto"/>
                  </w:tcBorders>
                  <w:vAlign w:val="center"/>
                </w:tcPr>
                <w:p w14:paraId="1E6E9ECF"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67091BF9"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C0EBF88"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CD6A870" w14:textId="77777777" w:rsidR="00913227" w:rsidRPr="00913227" w:rsidRDefault="00913227" w:rsidP="00913227">
                  <w:pPr>
                    <w:pStyle w:val="af7"/>
                    <w:rPr>
                      <w:sz w:val="16"/>
                      <w:szCs w:val="16"/>
                    </w:rPr>
                  </w:pPr>
                  <w:r w:rsidRPr="00913227">
                    <w:rPr>
                      <w:sz w:val="16"/>
                      <w:szCs w:val="16"/>
                    </w:rPr>
                    <w:t xml:space="preserve">Исполнительная документация в объеме, необходимом для получения заключения органа государственного строительного надзора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208970C"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E977057"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52BD904C"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4D559384"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7DD7E143"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6383044F"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4493745"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7DA3378"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08F587E5"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4E6B1510" w14:textId="77777777" w:rsidR="00913227" w:rsidRPr="00913227" w:rsidRDefault="00913227" w:rsidP="00913227">
                  <w:pPr>
                    <w:pStyle w:val="af7"/>
                    <w:rPr>
                      <w:sz w:val="16"/>
                      <w:szCs w:val="16"/>
                    </w:rPr>
                  </w:pPr>
                  <w:r w:rsidRPr="00913227">
                    <w:rPr>
                      <w:sz w:val="16"/>
                      <w:szCs w:val="16"/>
                    </w:rPr>
                    <w:t xml:space="preserve">10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D13DB7A" w14:textId="77777777" w:rsidR="00913227" w:rsidRPr="00913227" w:rsidRDefault="00913227" w:rsidP="00913227">
                  <w:pPr>
                    <w:pStyle w:val="af7"/>
                    <w:rPr>
                      <w:sz w:val="16"/>
                      <w:szCs w:val="16"/>
                      <w:lang w:val="en-US"/>
                    </w:rPr>
                  </w:pPr>
                  <w:proofErr w:type="spellStart"/>
                  <w:r w:rsidRPr="00913227">
                    <w:rPr>
                      <w:sz w:val="16"/>
                      <w:szCs w:val="16"/>
                      <w:lang w:val="en-US"/>
                    </w:rPr>
                    <w:t>Третья</w:t>
                  </w:r>
                  <w:proofErr w:type="spellEnd"/>
                  <w:r w:rsidRPr="00913227">
                    <w:rPr>
                      <w:sz w:val="16"/>
                      <w:szCs w:val="16"/>
                      <w:lang w:val="en-US"/>
                    </w:rPr>
                    <w:t xml:space="preserve"> </w:t>
                  </w:r>
                  <w:proofErr w:type="spellStart"/>
                  <w:r w:rsidRPr="00913227">
                    <w:rPr>
                      <w:sz w:val="16"/>
                      <w:szCs w:val="16"/>
                      <w:lang w:val="en-US"/>
                    </w:rPr>
                    <w:t>сторона</w:t>
                  </w:r>
                  <w:proofErr w:type="spellEnd"/>
                </w:p>
              </w:tc>
            </w:tr>
            <w:tr w:rsidR="00913227" w:rsidRPr="00913227" w14:paraId="50DE725A"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5DE9B09D"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92958D0"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2412556"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4842452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3164058B" w14:textId="77777777" w:rsidR="00913227" w:rsidRPr="00913227" w:rsidRDefault="00913227" w:rsidP="00913227">
                  <w:pPr>
                    <w:pStyle w:val="af7"/>
                    <w:rPr>
                      <w:sz w:val="16"/>
                      <w:szCs w:val="16"/>
                    </w:rPr>
                  </w:pPr>
                  <w:r w:rsidRPr="00913227">
                    <w:rPr>
                      <w:sz w:val="16"/>
                      <w:szCs w:val="16"/>
                    </w:rPr>
                    <w:t xml:space="preserve">15 раб. </w:t>
                  </w:r>
                  <w:proofErr w:type="spellStart"/>
                  <w:r w:rsidRPr="00913227">
                    <w:rPr>
                      <w:sz w:val="16"/>
                      <w:szCs w:val="16"/>
                    </w:rPr>
                    <w:t>дн</w:t>
                  </w:r>
                  <w:proofErr w:type="spellEnd"/>
                  <w:r w:rsidRPr="00913227">
                    <w:rPr>
                      <w:sz w:val="16"/>
                      <w:szCs w:val="16"/>
                    </w:rPr>
                    <w:t>. от даты получения документа (после согласования предыдущей стороной)</w:t>
                  </w:r>
                </w:p>
              </w:tc>
              <w:tc>
                <w:tcPr>
                  <w:tcW w:w="2553" w:type="dxa"/>
                  <w:tcBorders>
                    <w:top w:val="single" w:sz="4" w:space="0" w:color="auto"/>
                    <w:left w:val="single" w:sz="4" w:space="0" w:color="auto"/>
                    <w:bottom w:val="single" w:sz="4" w:space="0" w:color="auto"/>
                    <w:right w:val="single" w:sz="4" w:space="0" w:color="auto"/>
                  </w:tcBorders>
                  <w:vAlign w:val="center"/>
                </w:tcPr>
                <w:p w14:paraId="6535828E"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38E1AA02"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0D5CEB3"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5676100" w14:textId="77777777" w:rsidR="00913227" w:rsidRPr="00913227" w:rsidRDefault="00913227" w:rsidP="00913227">
                  <w:pPr>
                    <w:pStyle w:val="af7"/>
                    <w:rPr>
                      <w:sz w:val="16"/>
                      <w:szCs w:val="16"/>
                      <w:lang w:val="en-US"/>
                    </w:rPr>
                  </w:pPr>
                  <w:r w:rsidRPr="00913227">
                    <w:rPr>
                      <w:sz w:val="16"/>
                      <w:szCs w:val="16"/>
                    </w:rPr>
                    <w:t xml:space="preserve">Отчет о привлеченных субподрядчиках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A010AC8"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65074819"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365DA6F"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5579B355"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7C6F16C7"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4443D84E"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79CE1068"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1587172"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6905126E"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2A0F515" w14:textId="77777777" w:rsidR="00913227" w:rsidRPr="00913227" w:rsidRDefault="00913227" w:rsidP="00913227">
                  <w:pPr>
                    <w:pStyle w:val="af7"/>
                    <w:rPr>
                      <w:sz w:val="16"/>
                      <w:szCs w:val="16"/>
                    </w:rPr>
                  </w:pPr>
                  <w:r w:rsidRPr="00913227">
                    <w:rPr>
                      <w:sz w:val="16"/>
                      <w:szCs w:val="16"/>
                    </w:rPr>
                    <w:t xml:space="preserve">25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3E6E86A"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48D47D85"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4CC9D331" w14:textId="77777777" w:rsidR="00913227" w:rsidRPr="00913227" w:rsidRDefault="00913227" w:rsidP="00913227">
                  <w:pPr>
                    <w:pStyle w:val="af7"/>
                    <w:rPr>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75B7E53A" w14:textId="77777777" w:rsidR="00913227" w:rsidRPr="00913227" w:rsidRDefault="00913227" w:rsidP="00913227">
                  <w:pPr>
                    <w:pStyle w:val="af7"/>
                    <w:rPr>
                      <w:sz w:val="16"/>
                      <w:szCs w:val="16"/>
                    </w:rPr>
                  </w:pPr>
                  <w:r w:rsidRPr="00913227">
                    <w:rPr>
                      <w:sz w:val="16"/>
                      <w:szCs w:val="16"/>
                    </w:rPr>
                    <w:t xml:space="preserve">Уведомление о завершении работ и необходимости приступить к приемке результата работ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AE1C786"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32B0376C"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D4AF89C" w14:textId="77777777" w:rsidR="00913227" w:rsidRPr="00913227" w:rsidRDefault="00913227" w:rsidP="00913227">
                  <w:pPr>
                    <w:pStyle w:val="af7"/>
                    <w:rPr>
                      <w:sz w:val="16"/>
                      <w:szCs w:val="16"/>
                    </w:rPr>
                  </w:pPr>
                  <w:r w:rsidRPr="00913227">
                    <w:rPr>
                      <w:sz w:val="16"/>
                      <w:szCs w:val="16"/>
                    </w:rPr>
                    <w:t xml:space="preserve">-7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3030525D"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5DDE655D"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1AE038F3"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6F58FC1"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598B1E9"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3DEE0678"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6F7B06BA" w14:textId="77777777" w:rsidR="00913227" w:rsidRPr="00913227" w:rsidRDefault="00913227" w:rsidP="00913227">
                  <w:pPr>
                    <w:pStyle w:val="af7"/>
                    <w:rPr>
                      <w:sz w:val="16"/>
                      <w:szCs w:val="16"/>
                    </w:rPr>
                  </w:pPr>
                  <w:r w:rsidRPr="00913227">
                    <w:rPr>
                      <w:sz w:val="16"/>
                      <w:szCs w:val="16"/>
                    </w:rPr>
                    <w:t xml:space="preserve">0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5DBE054E"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572A2874"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37E38D6F" w14:textId="77777777" w:rsidR="00913227" w:rsidRPr="00913227" w:rsidRDefault="00913227" w:rsidP="00913227">
                  <w:pPr>
                    <w:pStyle w:val="af7"/>
                    <w:rPr>
                      <w:sz w:val="16"/>
                      <w:szCs w:val="16"/>
                    </w:rPr>
                  </w:pPr>
                  <w:r w:rsidRPr="00913227">
                    <w:rPr>
                      <w:sz w:val="16"/>
                      <w:szCs w:val="16"/>
                    </w:rPr>
                    <w:t>Согласование Сметы контракта и Графика выполнения строительно-монтажных работ после окончания работ по проектированию и получения положительного заключения государственной экспертизы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2FB59D56" w14:textId="77777777" w:rsidR="00913227" w:rsidRPr="00913227" w:rsidRDefault="00913227" w:rsidP="00913227">
                  <w:pPr>
                    <w:pStyle w:val="af7"/>
                    <w:rPr>
                      <w:sz w:val="16"/>
                      <w:szCs w:val="16"/>
                    </w:rPr>
                  </w:pPr>
                  <w:r w:rsidRPr="00913227">
                    <w:rPr>
                      <w:sz w:val="16"/>
                      <w:szCs w:val="16"/>
                    </w:rPr>
                    <w:t xml:space="preserve">Копия дополнительного соглашения о внесении изменений в Смету контракта и График выполнения строительно-монтажных работ после окончания работ по проектированию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561C70E"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731E439E"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6B14F4F0" w14:textId="77777777" w:rsidR="00913227" w:rsidRPr="00913227" w:rsidRDefault="00913227" w:rsidP="00913227">
                  <w:pPr>
                    <w:pStyle w:val="af7"/>
                    <w:rPr>
                      <w:sz w:val="16"/>
                      <w:szCs w:val="16"/>
                    </w:rPr>
                  </w:pPr>
                  <w:r w:rsidRPr="00913227">
                    <w:rPr>
                      <w:sz w:val="16"/>
                      <w:szCs w:val="16"/>
                    </w:rPr>
                    <w:t xml:space="preserve">2 раб. </w:t>
                  </w:r>
                  <w:proofErr w:type="spellStart"/>
                  <w:r w:rsidRPr="00913227">
                    <w:rPr>
                      <w:sz w:val="16"/>
                      <w:szCs w:val="16"/>
                    </w:rPr>
                    <w:t>дн</w:t>
                  </w:r>
                  <w:proofErr w:type="spellEnd"/>
                  <w:r w:rsidRPr="00913227">
                    <w:rPr>
                      <w:sz w:val="16"/>
                      <w:szCs w:val="16"/>
                    </w:rPr>
                    <w:t>. от плановой даты начала исполнения обязательства</w:t>
                  </w:r>
                </w:p>
              </w:tc>
              <w:tc>
                <w:tcPr>
                  <w:tcW w:w="2553" w:type="dxa"/>
                  <w:tcBorders>
                    <w:top w:val="single" w:sz="4" w:space="0" w:color="auto"/>
                    <w:left w:val="single" w:sz="4" w:space="0" w:color="auto"/>
                    <w:bottom w:val="single" w:sz="4" w:space="0" w:color="auto"/>
                    <w:right w:val="single" w:sz="4" w:space="0" w:color="auto"/>
                  </w:tcBorders>
                  <w:vAlign w:val="center"/>
                </w:tcPr>
                <w:p w14:paraId="1E0594CC"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r w:rsidR="00913227" w:rsidRPr="00913227" w14:paraId="17984CC6"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75EDBE3"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D263C99"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EEFAF12"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6C1C182F"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0CD8AA54"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6F0B17AD"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3C1E208" w14:textId="77777777" w:rsidTr="00913227">
              <w:trPr>
                <w:cantSplit/>
              </w:trPr>
              <w:tc>
                <w:tcPr>
                  <w:tcW w:w="2095" w:type="dxa"/>
                  <w:vMerge w:val="restart"/>
                  <w:tcBorders>
                    <w:top w:val="single" w:sz="4" w:space="0" w:color="auto"/>
                    <w:left w:val="single" w:sz="4" w:space="0" w:color="auto"/>
                    <w:bottom w:val="single" w:sz="4" w:space="0" w:color="auto"/>
                    <w:right w:val="single" w:sz="4" w:space="0" w:color="auto"/>
                  </w:tcBorders>
                  <w:vAlign w:val="center"/>
                </w:tcPr>
                <w:p w14:paraId="48C60466" w14:textId="77777777" w:rsidR="00913227" w:rsidRPr="00913227" w:rsidRDefault="00913227" w:rsidP="00913227">
                  <w:pPr>
                    <w:pStyle w:val="af7"/>
                    <w:rPr>
                      <w:sz w:val="16"/>
                      <w:szCs w:val="16"/>
                    </w:rPr>
                  </w:pPr>
                  <w:r w:rsidRPr="00913227">
                    <w:rPr>
                      <w:sz w:val="16"/>
                      <w:szCs w:val="16"/>
                    </w:rPr>
                    <w:t>Установка приборов регулирования и учета ресурсов согласно проектной и рабочей документации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6FA386EE" w14:textId="77777777" w:rsidR="00913227" w:rsidRPr="00913227" w:rsidRDefault="00913227" w:rsidP="00913227">
                  <w:pPr>
                    <w:pStyle w:val="af7"/>
                    <w:rPr>
                      <w:sz w:val="16"/>
                      <w:szCs w:val="16"/>
                    </w:rPr>
                  </w:pPr>
                  <w:r w:rsidRPr="00913227">
                    <w:rPr>
                      <w:sz w:val="16"/>
                      <w:szCs w:val="16"/>
                    </w:rPr>
                    <w:t xml:space="preserve">Уведомление об установке приборов регулирования и учета ресурсов согласно проектной и рабочей документации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F7C5C68" w14:textId="77777777" w:rsidR="00913227" w:rsidRPr="00913227" w:rsidRDefault="00913227" w:rsidP="00913227">
                  <w:pPr>
                    <w:pStyle w:val="af7"/>
                    <w:rPr>
                      <w:sz w:val="16"/>
                      <w:szCs w:val="16"/>
                      <w:lang w:val="en-US"/>
                    </w:rPr>
                  </w:pPr>
                  <w:proofErr w:type="spellStart"/>
                  <w:r w:rsidRPr="00913227">
                    <w:rPr>
                      <w:sz w:val="16"/>
                      <w:szCs w:val="16"/>
                      <w:lang w:val="en-US"/>
                    </w:rPr>
                    <w:t>Посредством</w:t>
                  </w:r>
                  <w:proofErr w:type="spellEnd"/>
                  <w:r w:rsidRPr="00913227">
                    <w:rPr>
                      <w:sz w:val="16"/>
                      <w:szCs w:val="16"/>
                      <w:lang w:val="en-US"/>
                    </w:rPr>
                    <w:t xml:space="preserve"> ПИК ЕАСУЗ </w:t>
                  </w:r>
                </w:p>
              </w:tc>
              <w:tc>
                <w:tcPr>
                  <w:tcW w:w="2834" w:type="dxa"/>
                  <w:tcBorders>
                    <w:top w:val="single" w:sz="4" w:space="0" w:color="auto"/>
                    <w:left w:val="single" w:sz="4" w:space="0" w:color="auto"/>
                    <w:bottom w:val="single" w:sz="4" w:space="0" w:color="auto"/>
                    <w:right w:val="single" w:sz="4" w:space="0" w:color="auto"/>
                  </w:tcBorders>
                  <w:vAlign w:val="center"/>
                </w:tcPr>
                <w:p w14:paraId="10F1FD0B" w14:textId="77777777" w:rsidR="00913227" w:rsidRPr="00913227" w:rsidRDefault="00913227" w:rsidP="00913227">
                  <w:pPr>
                    <w:pStyle w:val="af7"/>
                    <w:rPr>
                      <w:sz w:val="16"/>
                      <w:szCs w:val="16"/>
                      <w:lang w:val="en-US"/>
                    </w:rPr>
                  </w:pPr>
                  <w:proofErr w:type="spellStart"/>
                  <w:r w:rsidRPr="00913227">
                    <w:rPr>
                      <w:sz w:val="16"/>
                      <w:szCs w:val="16"/>
                      <w:lang w:val="en-US"/>
                    </w:rPr>
                    <w:t>Подписание</w:t>
                  </w:r>
                  <w:proofErr w:type="spellEnd"/>
                </w:p>
              </w:tc>
              <w:tc>
                <w:tcPr>
                  <w:tcW w:w="2267" w:type="dxa"/>
                  <w:tcBorders>
                    <w:top w:val="single" w:sz="4" w:space="0" w:color="auto"/>
                    <w:left w:val="single" w:sz="4" w:space="0" w:color="auto"/>
                    <w:bottom w:val="single" w:sz="4" w:space="0" w:color="auto"/>
                    <w:right w:val="single" w:sz="4" w:space="0" w:color="auto"/>
                  </w:tcBorders>
                  <w:vAlign w:val="center"/>
                </w:tcPr>
                <w:p w14:paraId="2E853AD5" w14:textId="77777777" w:rsidR="00913227" w:rsidRPr="00913227" w:rsidRDefault="00913227" w:rsidP="00913227">
                  <w:pPr>
                    <w:pStyle w:val="af7"/>
                    <w:rPr>
                      <w:sz w:val="16"/>
                      <w:szCs w:val="16"/>
                    </w:rPr>
                  </w:pPr>
                  <w:r w:rsidRPr="00913227">
                    <w:rPr>
                      <w:sz w:val="16"/>
                      <w:szCs w:val="16"/>
                    </w:rPr>
                    <w:t xml:space="preserve">3 раб. </w:t>
                  </w:r>
                  <w:proofErr w:type="spellStart"/>
                  <w:r w:rsidRPr="00913227">
                    <w:rPr>
                      <w:sz w:val="16"/>
                      <w:szCs w:val="16"/>
                    </w:rPr>
                    <w:t>дн</w:t>
                  </w:r>
                  <w:proofErr w:type="spellEnd"/>
                  <w:r w:rsidRPr="00913227">
                    <w:rPr>
                      <w:sz w:val="16"/>
                      <w:szCs w:val="16"/>
                    </w:rPr>
                    <w:t>. от даты окончания исполнения обязательства в данном документе</w:t>
                  </w:r>
                </w:p>
              </w:tc>
              <w:tc>
                <w:tcPr>
                  <w:tcW w:w="2553" w:type="dxa"/>
                  <w:tcBorders>
                    <w:top w:val="single" w:sz="4" w:space="0" w:color="auto"/>
                    <w:left w:val="single" w:sz="4" w:space="0" w:color="auto"/>
                    <w:bottom w:val="single" w:sz="4" w:space="0" w:color="auto"/>
                    <w:right w:val="single" w:sz="4" w:space="0" w:color="auto"/>
                  </w:tcBorders>
                  <w:vAlign w:val="center"/>
                </w:tcPr>
                <w:p w14:paraId="482EBAD2" w14:textId="77777777" w:rsidR="00913227" w:rsidRPr="00913227" w:rsidRDefault="00913227" w:rsidP="00913227">
                  <w:pPr>
                    <w:pStyle w:val="af7"/>
                    <w:rPr>
                      <w:sz w:val="16"/>
                      <w:szCs w:val="16"/>
                      <w:lang w:val="en-US"/>
                    </w:rPr>
                  </w:pPr>
                  <w:proofErr w:type="spellStart"/>
                  <w:r w:rsidRPr="00913227">
                    <w:rPr>
                      <w:sz w:val="16"/>
                      <w:szCs w:val="16"/>
                      <w:lang w:val="en-US"/>
                    </w:rPr>
                    <w:t>Подрядчик</w:t>
                  </w:r>
                  <w:proofErr w:type="spellEnd"/>
                </w:p>
              </w:tc>
            </w:tr>
            <w:tr w:rsidR="00913227" w:rsidRPr="00913227" w14:paraId="40E0CE94" w14:textId="77777777" w:rsidTr="00913227">
              <w:trPr>
                <w:cantSplit/>
              </w:trPr>
              <w:tc>
                <w:tcPr>
                  <w:tcW w:w="2095" w:type="dxa"/>
                  <w:vMerge/>
                  <w:tcBorders>
                    <w:top w:val="single" w:sz="4" w:space="0" w:color="auto"/>
                    <w:left w:val="single" w:sz="4" w:space="0" w:color="auto"/>
                    <w:bottom w:val="single" w:sz="4" w:space="0" w:color="auto"/>
                    <w:right w:val="single" w:sz="4" w:space="0" w:color="auto"/>
                  </w:tcBorders>
                  <w:vAlign w:val="center"/>
                </w:tcPr>
                <w:p w14:paraId="00091B49" w14:textId="77777777" w:rsidR="00913227" w:rsidRPr="00913227" w:rsidRDefault="00913227" w:rsidP="00913227">
                  <w:pPr>
                    <w:pStyle w:val="af7"/>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786872D8" w14:textId="77777777" w:rsidR="00913227" w:rsidRPr="00913227" w:rsidRDefault="00913227" w:rsidP="00913227">
                  <w:pPr>
                    <w:pStyle w:val="af7"/>
                    <w:rPr>
                      <w:sz w:val="16"/>
                      <w:szCs w:val="16"/>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A0AB291" w14:textId="77777777" w:rsidR="00913227" w:rsidRPr="00913227" w:rsidRDefault="00913227" w:rsidP="00913227">
                  <w:pPr>
                    <w:pStyle w:val="af7"/>
                    <w:rPr>
                      <w:sz w:val="16"/>
                      <w:szCs w:val="16"/>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14:paraId="67715418" w14:textId="77777777" w:rsidR="00913227" w:rsidRPr="00913227" w:rsidRDefault="00913227" w:rsidP="00913227">
                  <w:pPr>
                    <w:pStyle w:val="af7"/>
                    <w:rPr>
                      <w:sz w:val="16"/>
                      <w:szCs w:val="16"/>
                      <w:lang w:val="en-US"/>
                    </w:rPr>
                  </w:pPr>
                  <w:proofErr w:type="spellStart"/>
                  <w:r w:rsidRPr="00913227">
                    <w:rPr>
                      <w:sz w:val="16"/>
                      <w:szCs w:val="16"/>
                      <w:lang w:val="en-US"/>
                    </w:rPr>
                    <w:t>Согласование</w:t>
                  </w:r>
                  <w:proofErr w:type="spellEnd"/>
                  <w:r w:rsidRPr="00913227">
                    <w:rPr>
                      <w:sz w:val="16"/>
                      <w:szCs w:val="16"/>
                      <w:lang w:val="en-US"/>
                    </w:rPr>
                    <w:t xml:space="preserve"> (</w:t>
                  </w:r>
                  <w:proofErr w:type="spellStart"/>
                  <w:r w:rsidRPr="00913227">
                    <w:rPr>
                      <w:sz w:val="16"/>
                      <w:szCs w:val="16"/>
                      <w:lang w:val="en-US"/>
                    </w:rPr>
                    <w:t>без</w:t>
                  </w:r>
                  <w:proofErr w:type="spellEnd"/>
                  <w:r w:rsidRPr="00913227">
                    <w:rPr>
                      <w:sz w:val="16"/>
                      <w:szCs w:val="16"/>
                      <w:lang w:val="en-US"/>
                    </w:rPr>
                    <w:t xml:space="preserve"> </w:t>
                  </w:r>
                  <w:proofErr w:type="spellStart"/>
                  <w:r w:rsidRPr="00913227">
                    <w:rPr>
                      <w:sz w:val="16"/>
                      <w:szCs w:val="16"/>
                      <w:lang w:val="en-US"/>
                    </w:rPr>
                    <w:t>подписания</w:t>
                  </w:r>
                  <w:proofErr w:type="spellEnd"/>
                  <w:r w:rsidRPr="00913227">
                    <w:rPr>
                      <w:sz w:val="16"/>
                      <w:szCs w:val="16"/>
                      <w:lang w:val="en-US"/>
                    </w:rPr>
                    <w:t>)</w:t>
                  </w:r>
                </w:p>
              </w:tc>
              <w:tc>
                <w:tcPr>
                  <w:tcW w:w="2267" w:type="dxa"/>
                  <w:tcBorders>
                    <w:top w:val="single" w:sz="4" w:space="0" w:color="auto"/>
                    <w:left w:val="single" w:sz="4" w:space="0" w:color="auto"/>
                    <w:bottom w:val="single" w:sz="4" w:space="0" w:color="auto"/>
                    <w:right w:val="single" w:sz="4" w:space="0" w:color="auto"/>
                  </w:tcBorders>
                  <w:vAlign w:val="center"/>
                </w:tcPr>
                <w:p w14:paraId="01B3FA62" w14:textId="77777777" w:rsidR="00913227" w:rsidRPr="00913227" w:rsidRDefault="00913227" w:rsidP="00913227">
                  <w:pPr>
                    <w:pStyle w:val="af7"/>
                    <w:rPr>
                      <w:sz w:val="16"/>
                      <w:szCs w:val="16"/>
                    </w:rPr>
                  </w:pPr>
                  <w:r w:rsidRPr="00913227">
                    <w:rPr>
                      <w:sz w:val="16"/>
                      <w:szCs w:val="16"/>
                    </w:rPr>
                    <w:t xml:space="preserve">5 раб. </w:t>
                  </w:r>
                  <w:proofErr w:type="spellStart"/>
                  <w:r w:rsidRPr="00913227">
                    <w:rPr>
                      <w:sz w:val="16"/>
                      <w:szCs w:val="16"/>
                    </w:rPr>
                    <w:t>дн</w:t>
                  </w:r>
                  <w:proofErr w:type="spellEnd"/>
                  <w:r w:rsidRPr="00913227">
                    <w:rPr>
                      <w:sz w:val="16"/>
                      <w:szCs w:val="16"/>
                    </w:rPr>
                    <w:t>. от даты получения документа</w:t>
                  </w:r>
                </w:p>
              </w:tc>
              <w:tc>
                <w:tcPr>
                  <w:tcW w:w="2553" w:type="dxa"/>
                  <w:tcBorders>
                    <w:top w:val="single" w:sz="4" w:space="0" w:color="auto"/>
                    <w:left w:val="single" w:sz="4" w:space="0" w:color="auto"/>
                    <w:bottom w:val="single" w:sz="4" w:space="0" w:color="auto"/>
                    <w:right w:val="single" w:sz="4" w:space="0" w:color="auto"/>
                  </w:tcBorders>
                  <w:vAlign w:val="center"/>
                </w:tcPr>
                <w:p w14:paraId="70993706" w14:textId="77777777" w:rsidR="00913227" w:rsidRPr="00913227" w:rsidRDefault="00913227" w:rsidP="00913227">
                  <w:pPr>
                    <w:pStyle w:val="af7"/>
                    <w:rPr>
                      <w:sz w:val="16"/>
                      <w:szCs w:val="16"/>
                      <w:lang w:val="en-US"/>
                    </w:rPr>
                  </w:pPr>
                  <w:proofErr w:type="spellStart"/>
                  <w:r w:rsidRPr="00913227">
                    <w:rPr>
                      <w:sz w:val="16"/>
                      <w:szCs w:val="16"/>
                      <w:lang w:val="en-US"/>
                    </w:rPr>
                    <w:t>Заказчик</w:t>
                  </w:r>
                  <w:proofErr w:type="spellEnd"/>
                </w:p>
              </w:tc>
            </w:tr>
          </w:tbl>
          <w:p w14:paraId="5ADA6933" w14:textId="77777777" w:rsidR="00913227" w:rsidRDefault="00913227" w:rsidP="00223813">
            <w:pPr>
              <w:ind w:left="-390"/>
              <w:rPr>
                <w:rFonts w:ascii="Times New Roman" w:hAnsi="Times New Roman" w:cs="Times New Roman"/>
                <w:color w:val="000000" w:themeColor="text1"/>
                <w:sz w:val="20"/>
                <w:szCs w:val="20"/>
              </w:rPr>
            </w:pPr>
          </w:p>
          <w:p w14:paraId="4E5BA177" w14:textId="77777777" w:rsidR="00E74492" w:rsidRDefault="00E74492" w:rsidP="00223813">
            <w:pPr>
              <w:ind w:left="-390"/>
              <w:rPr>
                <w:rFonts w:ascii="Times New Roman" w:hAnsi="Times New Roman" w:cs="Times New Roman"/>
                <w:color w:val="000000" w:themeColor="text1"/>
                <w:sz w:val="20"/>
                <w:szCs w:val="20"/>
              </w:rPr>
            </w:pPr>
          </w:p>
          <w:p w14:paraId="205B1868" w14:textId="77777777" w:rsidR="005A2527" w:rsidRDefault="005A2527" w:rsidP="00223813">
            <w:pPr>
              <w:ind w:left="-390"/>
              <w:rPr>
                <w:rFonts w:ascii="Times New Roman" w:hAnsi="Times New Roman" w:cs="Times New Roman"/>
                <w:color w:val="000000" w:themeColor="text1"/>
                <w:sz w:val="20"/>
                <w:szCs w:val="20"/>
              </w:rPr>
            </w:pPr>
          </w:p>
          <w:p w14:paraId="7C304903" w14:textId="7B8A2765" w:rsidR="00223813" w:rsidRPr="00ED1B77" w:rsidRDefault="00223813" w:rsidP="00223813">
            <w:pPr>
              <w:ind w:left="-390"/>
              <w:rPr>
                <w:rFonts w:ascii="Times New Roman" w:hAnsi="Times New Roman" w:cs="Times New Roman"/>
                <w:color w:val="000000" w:themeColor="text1"/>
                <w:sz w:val="24"/>
                <w:szCs w:val="24"/>
              </w:rPr>
            </w:pPr>
          </w:p>
        </w:tc>
      </w:tr>
    </w:tbl>
    <w:p w14:paraId="5857FA32" w14:textId="5E6E1207" w:rsidR="00803C12" w:rsidRPr="00952275" w:rsidRDefault="00803C12" w:rsidP="00697D98">
      <w:pPr>
        <w:tabs>
          <w:tab w:val="left" w:pos="6624"/>
        </w:tabs>
        <w:spacing w:after="0" w:line="240" w:lineRule="auto"/>
        <w:rPr>
          <w:rFonts w:ascii="Times New Roman" w:hAnsi="Times New Roman" w:cs="Times New Roman"/>
          <w:sz w:val="24"/>
          <w:szCs w:val="24"/>
        </w:rPr>
      </w:pPr>
    </w:p>
    <w:p w14:paraId="42263B3D" w14:textId="77777777" w:rsidR="00803C12" w:rsidRPr="00952275" w:rsidRDefault="00803C12" w:rsidP="00697D98">
      <w:pPr>
        <w:spacing w:after="0"/>
        <w:rPr>
          <w:rFonts w:ascii="Times New Roman" w:hAnsi="Times New Roman" w:cs="Times New Roman"/>
          <w:sz w:val="24"/>
          <w:szCs w:val="24"/>
        </w:rPr>
        <w:sectPr w:rsidR="00803C12" w:rsidRPr="00952275" w:rsidSect="000B014B">
          <w:headerReference w:type="default" r:id="rId14"/>
          <w:pgSz w:w="16838" w:h="11906" w:orient="landscape"/>
          <w:pgMar w:top="1701" w:right="1529" w:bottom="1134" w:left="1418" w:header="709" w:footer="709" w:gutter="0"/>
          <w:cols w:space="708"/>
          <w:docGrid w:linePitch="360"/>
        </w:sectPr>
      </w:pPr>
    </w:p>
    <w:p w14:paraId="646A3BF4" w14:textId="77777777" w:rsidR="0003487C" w:rsidRDefault="0003487C" w:rsidP="00CB597B">
      <w:pPr>
        <w:spacing w:after="0" w:line="240" w:lineRule="auto"/>
      </w:pPr>
    </w:p>
    <w:sectPr w:rsidR="0003487C" w:rsidSect="00030FDB">
      <w:headerReference w:type="default" r:id="rId15"/>
      <w:headerReference w:type="firs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EA641" w14:textId="77777777" w:rsidR="00C4091C" w:rsidRDefault="00C4091C" w:rsidP="002E43BA">
      <w:pPr>
        <w:spacing w:after="0" w:line="240" w:lineRule="auto"/>
      </w:pPr>
      <w:r>
        <w:separator/>
      </w:r>
    </w:p>
  </w:endnote>
  <w:endnote w:type="continuationSeparator" w:id="0">
    <w:p w14:paraId="1141F7F5" w14:textId="77777777" w:rsidR="00C4091C" w:rsidRDefault="00C4091C" w:rsidP="002E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484"/>
      <w:docPartObj>
        <w:docPartGallery w:val="Page Numbers (Bottom of Page)"/>
        <w:docPartUnique/>
      </w:docPartObj>
    </w:sdtPr>
    <w:sdtEndPr/>
    <w:sdtContent>
      <w:p w14:paraId="3475B71F" w14:textId="01210556" w:rsidR="0003487C" w:rsidRDefault="0003487C">
        <w:pPr>
          <w:pStyle w:val="af0"/>
          <w:jc w:val="center"/>
        </w:pPr>
        <w:r>
          <w:fldChar w:fldCharType="begin"/>
        </w:r>
        <w:r>
          <w:instrText>PAGE   \* MERGEFORMAT</w:instrText>
        </w:r>
        <w:r>
          <w:fldChar w:fldCharType="separate"/>
        </w:r>
        <w:r>
          <w:t>2</w:t>
        </w:r>
        <w:r>
          <w:fldChar w:fldCharType="end"/>
        </w:r>
      </w:p>
    </w:sdtContent>
  </w:sdt>
  <w:p w14:paraId="271D307D" w14:textId="77777777" w:rsidR="0003487C" w:rsidRDefault="0003487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7B833" w14:textId="305789F6" w:rsidR="0003487C" w:rsidRDefault="0003487C">
    <w:pPr>
      <w:pStyle w:val="af0"/>
      <w:jc w:val="center"/>
    </w:pPr>
  </w:p>
  <w:p w14:paraId="2CE44EE9" w14:textId="77777777" w:rsidR="0003487C" w:rsidRDefault="0003487C" w:rsidP="002E43B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B6D8C" w14:textId="77777777" w:rsidR="00C4091C" w:rsidRDefault="00C4091C" w:rsidP="002E43BA">
      <w:pPr>
        <w:spacing w:after="0" w:line="240" w:lineRule="auto"/>
      </w:pPr>
      <w:r>
        <w:separator/>
      </w:r>
    </w:p>
  </w:footnote>
  <w:footnote w:type="continuationSeparator" w:id="0">
    <w:p w14:paraId="608E4914" w14:textId="77777777" w:rsidR="00C4091C" w:rsidRDefault="00C4091C" w:rsidP="002E4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61F1D" w14:textId="2BA8D5AF" w:rsidR="0003487C" w:rsidRPr="00A33442" w:rsidRDefault="0003487C" w:rsidP="00C57DE9">
    <w:pPr>
      <w:pStyle w:val="ae"/>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355532"/>
      <w:docPartObj>
        <w:docPartGallery w:val="Page Numbers (Top of Page)"/>
        <w:docPartUnique/>
      </w:docPartObj>
    </w:sdtPr>
    <w:sdtEndPr/>
    <w:sdtContent>
      <w:p w14:paraId="7B2DE52E" w14:textId="25F6F608" w:rsidR="0003487C" w:rsidRDefault="0003487C">
        <w:pPr>
          <w:pStyle w:val="ae"/>
          <w:jc w:val="center"/>
        </w:pPr>
        <w:r>
          <w:fldChar w:fldCharType="begin"/>
        </w:r>
        <w:r>
          <w:instrText>PAGE   \* MERGEFORMAT</w:instrText>
        </w:r>
        <w:r>
          <w:fldChar w:fldCharType="separate"/>
        </w:r>
        <w:r w:rsidR="008639C5">
          <w:rPr>
            <w:noProof/>
          </w:rPr>
          <w:t>2</w:t>
        </w:r>
        <w:r>
          <w:fldChar w:fldCharType="end"/>
        </w:r>
      </w:p>
    </w:sdtContent>
  </w:sdt>
  <w:p w14:paraId="78239F2D" w14:textId="3BB42144" w:rsidR="0003487C" w:rsidRPr="00D74FF4" w:rsidRDefault="0003487C" w:rsidP="00D74FF4">
    <w:pPr>
      <w:pStyle w:val="ae"/>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2784"/>
      <w:docPartObj>
        <w:docPartGallery w:val="Page Numbers (Top of Page)"/>
        <w:docPartUnique/>
      </w:docPartObj>
    </w:sdtPr>
    <w:sdtEndPr/>
    <w:sdtContent>
      <w:p w14:paraId="1244A147" w14:textId="0EB92485" w:rsidR="0003487C" w:rsidRDefault="0003487C">
        <w:pPr>
          <w:pStyle w:val="ae"/>
          <w:jc w:val="center"/>
        </w:pPr>
        <w:r>
          <w:fldChar w:fldCharType="begin"/>
        </w:r>
        <w:r>
          <w:instrText>PAGE   \* MERGEFORMAT</w:instrText>
        </w:r>
        <w:r>
          <w:fldChar w:fldCharType="separate"/>
        </w:r>
        <w:r w:rsidR="008639C5">
          <w:rPr>
            <w:noProof/>
          </w:rPr>
          <w:t>21</w:t>
        </w:r>
        <w:r>
          <w:fldChar w:fldCharType="end"/>
        </w:r>
      </w:p>
    </w:sdtContent>
  </w:sdt>
  <w:p w14:paraId="056DACEA" w14:textId="57E3115F" w:rsidR="0003487C" w:rsidRPr="00C63404" w:rsidRDefault="0003487C" w:rsidP="00C63404">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719073"/>
      <w:docPartObj>
        <w:docPartGallery w:val="Page Numbers (Top of Page)"/>
        <w:docPartUnique/>
      </w:docPartObj>
    </w:sdtPr>
    <w:sdtEndPr/>
    <w:sdtContent>
      <w:p w14:paraId="330A46F3" w14:textId="39DA7AF1" w:rsidR="0003487C" w:rsidRDefault="00C4091C">
        <w:pPr>
          <w:pStyle w:val="ae"/>
          <w:jc w:val="center"/>
        </w:pPr>
      </w:p>
    </w:sdtContent>
  </w:sdt>
  <w:p w14:paraId="418A6910" w14:textId="77777777" w:rsidR="0003487C" w:rsidRDefault="0003487C">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90DE" w14:textId="77777777" w:rsidR="0003487C" w:rsidRDefault="0003487C">
    <w:pPr>
      <w:pStyle w:val="ae"/>
      <w:jc w:val="center"/>
    </w:pPr>
  </w:p>
  <w:p w14:paraId="788064E5" w14:textId="77777777" w:rsidR="0003487C" w:rsidRDefault="000348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3970"/>
        </w:tabs>
        <w:ind w:left="3970" w:firstLine="709"/>
      </w:pPr>
    </w:lvl>
    <w:lvl w:ilvl="1">
      <w:start w:val="1"/>
      <w:numFmt w:val="decimal"/>
      <w:lvlText w:val="%1.%2."/>
      <w:lvlJc w:val="left"/>
      <w:pPr>
        <w:tabs>
          <w:tab w:val="left" w:pos="3970"/>
        </w:tabs>
        <w:ind w:left="4111" w:firstLine="709"/>
      </w:pPr>
      <w:rPr>
        <w:rFonts w:cs="Times New Roman"/>
      </w:rPr>
    </w:lvl>
    <w:lvl w:ilvl="2">
      <w:start w:val="1"/>
      <w:numFmt w:val="decimal"/>
      <w:lvlText w:val="%1.%2.%3."/>
      <w:lvlJc w:val="left"/>
      <w:pPr>
        <w:tabs>
          <w:tab w:val="left" w:pos="3970"/>
        </w:tabs>
        <w:ind w:left="3970" w:firstLine="709"/>
      </w:pPr>
      <w:rPr>
        <w:rFonts w:cs="Times New Roman"/>
      </w:rPr>
    </w:lvl>
    <w:lvl w:ilvl="3">
      <w:start w:val="1"/>
      <w:numFmt w:val="decimal"/>
      <w:lvlText w:val="%1.%2.%3.%4."/>
      <w:lvlJc w:val="left"/>
      <w:pPr>
        <w:tabs>
          <w:tab w:val="left" w:pos="3970"/>
        </w:tabs>
        <w:ind w:left="3970" w:firstLine="709"/>
      </w:pPr>
      <w:rPr>
        <w:rFonts w:cs="Times New Roman"/>
      </w:rPr>
    </w:lvl>
    <w:lvl w:ilvl="4">
      <w:start w:val="1"/>
      <w:numFmt w:val="none"/>
      <w:suff w:val="nothing"/>
      <w:lvlText w:val=""/>
      <w:lvlJc w:val="left"/>
      <w:pPr>
        <w:tabs>
          <w:tab w:val="left" w:pos="3970"/>
        </w:tabs>
        <w:ind w:left="3970" w:firstLine="0"/>
      </w:pPr>
    </w:lvl>
    <w:lvl w:ilvl="5">
      <w:start w:val="1"/>
      <w:numFmt w:val="none"/>
      <w:suff w:val="nothing"/>
      <w:lvlText w:val=""/>
      <w:lvlJc w:val="left"/>
      <w:pPr>
        <w:tabs>
          <w:tab w:val="left" w:pos="3970"/>
        </w:tabs>
        <w:ind w:left="3970" w:firstLine="0"/>
      </w:pPr>
    </w:lvl>
    <w:lvl w:ilvl="6">
      <w:start w:val="1"/>
      <w:numFmt w:val="none"/>
      <w:suff w:val="nothing"/>
      <w:lvlText w:val=""/>
      <w:lvlJc w:val="left"/>
      <w:pPr>
        <w:tabs>
          <w:tab w:val="left" w:pos="3970"/>
        </w:tabs>
        <w:ind w:left="3970" w:firstLine="0"/>
      </w:pPr>
    </w:lvl>
    <w:lvl w:ilvl="7">
      <w:start w:val="1"/>
      <w:numFmt w:val="none"/>
      <w:suff w:val="nothing"/>
      <w:lvlText w:val=""/>
      <w:lvlJc w:val="left"/>
      <w:pPr>
        <w:tabs>
          <w:tab w:val="left" w:pos="3970"/>
        </w:tabs>
        <w:ind w:left="3970" w:firstLine="0"/>
      </w:pPr>
    </w:lvl>
    <w:lvl w:ilvl="8">
      <w:start w:val="1"/>
      <w:numFmt w:val="none"/>
      <w:suff w:val="nothing"/>
      <w:lvlText w:val=""/>
      <w:lvlJc w:val="left"/>
      <w:pPr>
        <w:tabs>
          <w:tab w:val="left" w:pos="3970"/>
        </w:tabs>
        <w:ind w:left="397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350823"/>
    <w:multiLevelType w:val="hybridMultilevel"/>
    <w:tmpl w:val="C35E8DFA"/>
    <w:lvl w:ilvl="0" w:tplc="3258D4AE">
      <w:start w:val="1"/>
      <w:numFmt w:val="decimal"/>
      <w:lvlText w:val="%1."/>
      <w:lvlJc w:val="left"/>
      <w:pPr>
        <w:ind w:left="928"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0FB3920"/>
    <w:multiLevelType w:val="hybridMultilevel"/>
    <w:tmpl w:val="66A671D0"/>
    <w:lvl w:ilvl="0" w:tplc="FD427ABE">
      <w:start w:val="1"/>
      <w:numFmt w:val="decimal"/>
      <w:lvlText w:val="%1."/>
      <w:lvlJc w:val="left"/>
      <w:pPr>
        <w:ind w:left="1069" w:hanging="360"/>
      </w:pPr>
      <w:rPr>
        <w:rFont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CE01EFF"/>
    <w:multiLevelType w:val="multilevel"/>
    <w:tmpl w:val="90883E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19F2F06"/>
    <w:multiLevelType w:val="multilevel"/>
    <w:tmpl w:val="71AEB1E4"/>
    <w:lvl w:ilvl="0">
      <w:start w:val="1"/>
      <w:numFmt w:val="decimal"/>
      <w:pStyle w:val="a"/>
      <w:suff w:val="space"/>
      <w:lvlText w:val="%1."/>
      <w:lvlJc w:val="left"/>
      <w:pPr>
        <w:ind w:left="5301" w:hanging="340"/>
      </w:pPr>
    </w:lvl>
    <w:lvl w:ilvl="1">
      <w:start w:val="1"/>
      <w:numFmt w:val="decimal"/>
      <w:pStyle w:val="a0"/>
      <w:suff w:val="space"/>
      <w:lvlText w:val="%1.%2."/>
      <w:lvlJc w:val="left"/>
      <w:pPr>
        <w:ind w:left="851" w:firstLine="0"/>
      </w:pPr>
    </w:lvl>
    <w:lvl w:ilvl="2">
      <w:start w:val="1"/>
      <w:numFmt w:val="decimal"/>
      <w:pStyle w:val="a1"/>
      <w:suff w:val="space"/>
      <w:lvlText w:val="%1.%2.%3."/>
      <w:lvlJc w:val="left"/>
      <w:pPr>
        <w:ind w:left="993"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BF5BE7"/>
    <w:multiLevelType w:val="hybridMultilevel"/>
    <w:tmpl w:val="B59CC9C6"/>
    <w:lvl w:ilvl="0" w:tplc="435A64E2">
      <w:start w:val="1"/>
      <w:numFmt w:val="decimal"/>
      <w:pStyle w:val="a2"/>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D6133"/>
    <w:multiLevelType w:val="multilevel"/>
    <w:tmpl w:val="09A0AB6E"/>
    <w:lvl w:ilvl="0">
      <w:start w:val="1"/>
      <w:numFmt w:val="decimal"/>
      <w:pStyle w:val="2-"/>
      <w:lvlText w:val="%1."/>
      <w:lvlJc w:val="left"/>
      <w:pPr>
        <w:ind w:left="720" w:hanging="360"/>
      </w:pPr>
      <w:rPr>
        <w:rFonts w:hint="default"/>
        <w:i w:val="0"/>
        <w:sz w:val="28"/>
      </w:rPr>
    </w:lvl>
    <w:lvl w:ilvl="1">
      <w:start w:val="1"/>
      <w:numFmt w:val="decimal"/>
      <w:pStyle w:val="11"/>
      <w:isLgl/>
      <w:lvlText w:val="%1.%2."/>
      <w:lvlJc w:val="left"/>
      <w:pPr>
        <w:ind w:left="720"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D12D0"/>
    <w:multiLevelType w:val="hybridMultilevel"/>
    <w:tmpl w:val="C35E8DFA"/>
    <w:lvl w:ilvl="0" w:tplc="3258D4AE">
      <w:start w:val="1"/>
      <w:numFmt w:val="decimal"/>
      <w:lvlText w:val="%1."/>
      <w:lvlJc w:val="left"/>
      <w:pPr>
        <w:ind w:left="928"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64CF1645"/>
    <w:multiLevelType w:val="hybridMultilevel"/>
    <w:tmpl w:val="223E23BE"/>
    <w:lvl w:ilvl="0" w:tplc="EF6CB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15:restartNumberingAfterBreak="0">
    <w:nsid w:val="72DE094E"/>
    <w:multiLevelType w:val="hybridMultilevel"/>
    <w:tmpl w:val="2ACE6A1C"/>
    <w:lvl w:ilvl="0" w:tplc="4B8831F2">
      <w:start w:val="1"/>
      <w:numFmt w:val="decimal"/>
      <w:pStyle w:val="a3"/>
      <w:lvlText w:val="Приложение %1"/>
      <w:lvlJc w:val="right"/>
      <w:pPr>
        <w:ind w:left="7088"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8244" w:hanging="360"/>
      </w:pPr>
    </w:lvl>
    <w:lvl w:ilvl="2" w:tplc="0419001B" w:tentative="1">
      <w:start w:val="1"/>
      <w:numFmt w:val="lowerRoman"/>
      <w:lvlText w:val="%3."/>
      <w:lvlJc w:val="right"/>
      <w:pPr>
        <w:ind w:left="8964" w:hanging="180"/>
      </w:pPr>
    </w:lvl>
    <w:lvl w:ilvl="3" w:tplc="0419000F" w:tentative="1">
      <w:start w:val="1"/>
      <w:numFmt w:val="decimal"/>
      <w:lvlText w:val="%4."/>
      <w:lvlJc w:val="left"/>
      <w:pPr>
        <w:ind w:left="9684" w:hanging="360"/>
      </w:pPr>
    </w:lvl>
    <w:lvl w:ilvl="4" w:tplc="04190019" w:tentative="1">
      <w:start w:val="1"/>
      <w:numFmt w:val="lowerLetter"/>
      <w:lvlText w:val="%5."/>
      <w:lvlJc w:val="left"/>
      <w:pPr>
        <w:ind w:left="10404" w:hanging="360"/>
      </w:pPr>
    </w:lvl>
    <w:lvl w:ilvl="5" w:tplc="0419001B" w:tentative="1">
      <w:start w:val="1"/>
      <w:numFmt w:val="lowerRoman"/>
      <w:lvlText w:val="%6."/>
      <w:lvlJc w:val="right"/>
      <w:pPr>
        <w:ind w:left="11124" w:hanging="180"/>
      </w:pPr>
    </w:lvl>
    <w:lvl w:ilvl="6" w:tplc="0419000F" w:tentative="1">
      <w:start w:val="1"/>
      <w:numFmt w:val="decimal"/>
      <w:lvlText w:val="%7."/>
      <w:lvlJc w:val="left"/>
      <w:pPr>
        <w:ind w:left="11844" w:hanging="360"/>
      </w:pPr>
    </w:lvl>
    <w:lvl w:ilvl="7" w:tplc="04190019" w:tentative="1">
      <w:start w:val="1"/>
      <w:numFmt w:val="lowerLetter"/>
      <w:lvlText w:val="%8."/>
      <w:lvlJc w:val="left"/>
      <w:pPr>
        <w:ind w:left="12564" w:hanging="360"/>
      </w:pPr>
    </w:lvl>
    <w:lvl w:ilvl="8" w:tplc="0419001B" w:tentative="1">
      <w:start w:val="1"/>
      <w:numFmt w:val="lowerRoman"/>
      <w:lvlText w:val="%9."/>
      <w:lvlJc w:val="right"/>
      <w:pPr>
        <w:ind w:left="13284" w:hanging="180"/>
      </w:pPr>
    </w:lvl>
  </w:abstractNum>
  <w:abstractNum w:abstractNumId="41"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3"/>
  </w:num>
  <w:num w:numId="6">
    <w:abstractNumId w:val="3"/>
  </w:num>
  <w:num w:numId="7">
    <w:abstractNumId w:val="34"/>
  </w:num>
  <w:num w:numId="8">
    <w:abstractNumId w:val="8"/>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0"/>
  </w:num>
  <w:num w:numId="12">
    <w:abstractNumId w:val="2"/>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6"/>
  </w:num>
  <w:num w:numId="17">
    <w:abstractNumId w:val="38"/>
  </w:num>
  <w:num w:numId="18">
    <w:abstractNumId w:val="45"/>
  </w:num>
  <w:num w:numId="19">
    <w:abstractNumId w:val="25"/>
  </w:num>
  <w:num w:numId="20">
    <w:abstractNumId w:val="15"/>
  </w:num>
  <w:num w:numId="21">
    <w:abstractNumId w:val="2"/>
    <w:lvlOverride w:ilvl="0">
      <w:startOverride w:val="1"/>
    </w:lvlOverride>
  </w:num>
  <w:num w:numId="22">
    <w:abstractNumId w:val="17"/>
  </w:num>
  <w:num w:numId="23">
    <w:abstractNumId w:val="41"/>
  </w:num>
  <w:num w:numId="24">
    <w:abstractNumId w:val="20"/>
  </w:num>
  <w:num w:numId="25">
    <w:abstractNumId w:val="2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1"/>
  </w:num>
  <w:num w:numId="29">
    <w:abstractNumId w:val="37"/>
  </w:num>
  <w:num w:numId="30">
    <w:abstractNumId w:val="14"/>
  </w:num>
  <w:num w:numId="31">
    <w:abstractNumId w:val="5"/>
  </w:num>
  <w:num w:numId="32">
    <w:abstractNumId w:val="29"/>
  </w:num>
  <w:num w:numId="33">
    <w:abstractNumId w:val="1"/>
  </w:num>
  <w:num w:numId="34">
    <w:abstractNumId w:val="26"/>
  </w:num>
  <w:num w:numId="35">
    <w:abstractNumId w:val="23"/>
  </w:num>
  <w:num w:numId="36">
    <w:abstractNumId w:val="46"/>
  </w:num>
  <w:num w:numId="37">
    <w:abstractNumId w:val="28"/>
  </w:num>
  <w:num w:numId="38">
    <w:abstractNumId w:val="6"/>
  </w:num>
  <w:num w:numId="39">
    <w:abstractNumId w:val="18"/>
  </w:num>
  <w:num w:numId="40">
    <w:abstractNumId w:val="9"/>
  </w:num>
  <w:num w:numId="41">
    <w:abstractNumId w:val="12"/>
  </w:num>
  <w:num w:numId="42">
    <w:abstractNumId w:val="7"/>
  </w:num>
  <w:num w:numId="43">
    <w:abstractNumId w:val="19"/>
  </w:num>
  <w:num w:numId="44">
    <w:abstractNumId w:val="35"/>
  </w:num>
  <w:num w:numId="45">
    <w:abstractNumId w:val="32"/>
  </w:num>
  <w:num w:numId="46">
    <w:abstractNumId w:val="42"/>
  </w:num>
  <w:num w:numId="47">
    <w:abstractNumId w:val="31"/>
  </w:num>
  <w:num w:numId="48">
    <w:abstractNumId w:val="30"/>
  </w:num>
  <w:num w:numId="49">
    <w:abstractNumId w:val="4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DF"/>
    <w:rsid w:val="00002F9B"/>
    <w:rsid w:val="0000423C"/>
    <w:rsid w:val="00022E9F"/>
    <w:rsid w:val="000262C0"/>
    <w:rsid w:val="00030FDB"/>
    <w:rsid w:val="00031503"/>
    <w:rsid w:val="00032F51"/>
    <w:rsid w:val="0003487C"/>
    <w:rsid w:val="00060E45"/>
    <w:rsid w:val="00076ACD"/>
    <w:rsid w:val="00090235"/>
    <w:rsid w:val="00097803"/>
    <w:rsid w:val="00097DDB"/>
    <w:rsid w:val="000A3FA3"/>
    <w:rsid w:val="000B014B"/>
    <w:rsid w:val="000B5AE7"/>
    <w:rsid w:val="000D5DCE"/>
    <w:rsid w:val="000E07FE"/>
    <w:rsid w:val="000E0FA0"/>
    <w:rsid w:val="000F64EA"/>
    <w:rsid w:val="00115FD4"/>
    <w:rsid w:val="00117FE1"/>
    <w:rsid w:val="00121AE1"/>
    <w:rsid w:val="00137BDD"/>
    <w:rsid w:val="00144E85"/>
    <w:rsid w:val="00162A86"/>
    <w:rsid w:val="00162E3B"/>
    <w:rsid w:val="001879C7"/>
    <w:rsid w:val="001959C6"/>
    <w:rsid w:val="001D285F"/>
    <w:rsid w:val="002072EA"/>
    <w:rsid w:val="0021469A"/>
    <w:rsid w:val="00221F6D"/>
    <w:rsid w:val="00223813"/>
    <w:rsid w:val="00226A2A"/>
    <w:rsid w:val="00232EA1"/>
    <w:rsid w:val="0023504A"/>
    <w:rsid w:val="00254C13"/>
    <w:rsid w:val="00257A32"/>
    <w:rsid w:val="0027160B"/>
    <w:rsid w:val="0027394B"/>
    <w:rsid w:val="00277287"/>
    <w:rsid w:val="00285969"/>
    <w:rsid w:val="0029620F"/>
    <w:rsid w:val="002C0C39"/>
    <w:rsid w:val="002C36B8"/>
    <w:rsid w:val="002C754E"/>
    <w:rsid w:val="002D1D1C"/>
    <w:rsid w:val="002D610B"/>
    <w:rsid w:val="002E147F"/>
    <w:rsid w:val="002E43BA"/>
    <w:rsid w:val="002F19B4"/>
    <w:rsid w:val="002F1B37"/>
    <w:rsid w:val="002F2210"/>
    <w:rsid w:val="00344A50"/>
    <w:rsid w:val="0034712E"/>
    <w:rsid w:val="003534FE"/>
    <w:rsid w:val="0037374E"/>
    <w:rsid w:val="003833FA"/>
    <w:rsid w:val="00391DDC"/>
    <w:rsid w:val="003A32DF"/>
    <w:rsid w:val="003C049E"/>
    <w:rsid w:val="003C398B"/>
    <w:rsid w:val="003C5199"/>
    <w:rsid w:val="003C5537"/>
    <w:rsid w:val="003C72B0"/>
    <w:rsid w:val="003E2604"/>
    <w:rsid w:val="003F03F1"/>
    <w:rsid w:val="003F29AA"/>
    <w:rsid w:val="0041725E"/>
    <w:rsid w:val="00461160"/>
    <w:rsid w:val="004628FD"/>
    <w:rsid w:val="00464C42"/>
    <w:rsid w:val="00467210"/>
    <w:rsid w:val="0047281B"/>
    <w:rsid w:val="00480357"/>
    <w:rsid w:val="004A7592"/>
    <w:rsid w:val="004B0E3A"/>
    <w:rsid w:val="004C032C"/>
    <w:rsid w:val="004C2807"/>
    <w:rsid w:val="004C449C"/>
    <w:rsid w:val="004F4390"/>
    <w:rsid w:val="004F4931"/>
    <w:rsid w:val="004F5A4A"/>
    <w:rsid w:val="00522908"/>
    <w:rsid w:val="00535874"/>
    <w:rsid w:val="00535F88"/>
    <w:rsid w:val="0055298E"/>
    <w:rsid w:val="00553E5E"/>
    <w:rsid w:val="0059259F"/>
    <w:rsid w:val="005A2527"/>
    <w:rsid w:val="005B1E15"/>
    <w:rsid w:val="005B238D"/>
    <w:rsid w:val="005B376A"/>
    <w:rsid w:val="005E4287"/>
    <w:rsid w:val="005E5B39"/>
    <w:rsid w:val="006060A2"/>
    <w:rsid w:val="00616695"/>
    <w:rsid w:val="006212D6"/>
    <w:rsid w:val="00636492"/>
    <w:rsid w:val="00640620"/>
    <w:rsid w:val="006428CF"/>
    <w:rsid w:val="00642A33"/>
    <w:rsid w:val="00642B3F"/>
    <w:rsid w:val="006620C2"/>
    <w:rsid w:val="00675D5A"/>
    <w:rsid w:val="0069481D"/>
    <w:rsid w:val="00697D98"/>
    <w:rsid w:val="006B15B8"/>
    <w:rsid w:val="006B533C"/>
    <w:rsid w:val="006D2030"/>
    <w:rsid w:val="006E2FBC"/>
    <w:rsid w:val="006F343E"/>
    <w:rsid w:val="00702F9C"/>
    <w:rsid w:val="0070665B"/>
    <w:rsid w:val="007122F7"/>
    <w:rsid w:val="00753437"/>
    <w:rsid w:val="007543D6"/>
    <w:rsid w:val="00765558"/>
    <w:rsid w:val="00771DDF"/>
    <w:rsid w:val="007753A7"/>
    <w:rsid w:val="00780D89"/>
    <w:rsid w:val="007872C9"/>
    <w:rsid w:val="00795088"/>
    <w:rsid w:val="007A2900"/>
    <w:rsid w:val="007A58C3"/>
    <w:rsid w:val="007A651E"/>
    <w:rsid w:val="007B5C1C"/>
    <w:rsid w:val="007B68F6"/>
    <w:rsid w:val="007C0D25"/>
    <w:rsid w:val="007E0183"/>
    <w:rsid w:val="00803C12"/>
    <w:rsid w:val="00813A53"/>
    <w:rsid w:val="0081788E"/>
    <w:rsid w:val="008225A9"/>
    <w:rsid w:val="00842DB1"/>
    <w:rsid w:val="00847307"/>
    <w:rsid w:val="00851F65"/>
    <w:rsid w:val="00861A09"/>
    <w:rsid w:val="00862A17"/>
    <w:rsid w:val="008639C5"/>
    <w:rsid w:val="00880DF1"/>
    <w:rsid w:val="00882EFE"/>
    <w:rsid w:val="00894578"/>
    <w:rsid w:val="008C1EB4"/>
    <w:rsid w:val="008C7125"/>
    <w:rsid w:val="008D61D7"/>
    <w:rsid w:val="008E2CFB"/>
    <w:rsid w:val="008F6D3A"/>
    <w:rsid w:val="00904E12"/>
    <w:rsid w:val="009073BF"/>
    <w:rsid w:val="00913227"/>
    <w:rsid w:val="0092662E"/>
    <w:rsid w:val="00943610"/>
    <w:rsid w:val="00950233"/>
    <w:rsid w:val="00952275"/>
    <w:rsid w:val="0095529D"/>
    <w:rsid w:val="00957E53"/>
    <w:rsid w:val="00960630"/>
    <w:rsid w:val="00964F9F"/>
    <w:rsid w:val="009879F7"/>
    <w:rsid w:val="009B1955"/>
    <w:rsid w:val="009D52DE"/>
    <w:rsid w:val="009D6362"/>
    <w:rsid w:val="009D7377"/>
    <w:rsid w:val="009F7719"/>
    <w:rsid w:val="00A11933"/>
    <w:rsid w:val="00A3284F"/>
    <w:rsid w:val="00A33442"/>
    <w:rsid w:val="00A3444F"/>
    <w:rsid w:val="00A4200D"/>
    <w:rsid w:val="00A53A89"/>
    <w:rsid w:val="00AB6B66"/>
    <w:rsid w:val="00AB6E5B"/>
    <w:rsid w:val="00AC0CB9"/>
    <w:rsid w:val="00AC7136"/>
    <w:rsid w:val="00AE0686"/>
    <w:rsid w:val="00AE182F"/>
    <w:rsid w:val="00AE7B0E"/>
    <w:rsid w:val="00AF4AFC"/>
    <w:rsid w:val="00AF5008"/>
    <w:rsid w:val="00AF5C7A"/>
    <w:rsid w:val="00B0621E"/>
    <w:rsid w:val="00B066BF"/>
    <w:rsid w:val="00B139BD"/>
    <w:rsid w:val="00B71262"/>
    <w:rsid w:val="00B80121"/>
    <w:rsid w:val="00BC2912"/>
    <w:rsid w:val="00BC2BFC"/>
    <w:rsid w:val="00BD00EA"/>
    <w:rsid w:val="00BD62E9"/>
    <w:rsid w:val="00BD6B2E"/>
    <w:rsid w:val="00BF7F2C"/>
    <w:rsid w:val="00C0134A"/>
    <w:rsid w:val="00C26F8A"/>
    <w:rsid w:val="00C4091C"/>
    <w:rsid w:val="00C55385"/>
    <w:rsid w:val="00C57DE9"/>
    <w:rsid w:val="00C63404"/>
    <w:rsid w:val="00C8283A"/>
    <w:rsid w:val="00CB597B"/>
    <w:rsid w:val="00CB7B11"/>
    <w:rsid w:val="00CD503F"/>
    <w:rsid w:val="00CD5403"/>
    <w:rsid w:val="00CD5734"/>
    <w:rsid w:val="00CE5635"/>
    <w:rsid w:val="00CE5E65"/>
    <w:rsid w:val="00CF6DCC"/>
    <w:rsid w:val="00D03C87"/>
    <w:rsid w:val="00D11269"/>
    <w:rsid w:val="00D7202D"/>
    <w:rsid w:val="00D74FF4"/>
    <w:rsid w:val="00D95C72"/>
    <w:rsid w:val="00D97942"/>
    <w:rsid w:val="00DA64AE"/>
    <w:rsid w:val="00DD3662"/>
    <w:rsid w:val="00DE2AE5"/>
    <w:rsid w:val="00DE4B84"/>
    <w:rsid w:val="00E02B90"/>
    <w:rsid w:val="00E050AD"/>
    <w:rsid w:val="00E1316B"/>
    <w:rsid w:val="00E1498B"/>
    <w:rsid w:val="00E200F5"/>
    <w:rsid w:val="00E21950"/>
    <w:rsid w:val="00E25742"/>
    <w:rsid w:val="00E417D9"/>
    <w:rsid w:val="00E74492"/>
    <w:rsid w:val="00E75F95"/>
    <w:rsid w:val="00EA0D9B"/>
    <w:rsid w:val="00EC0B8D"/>
    <w:rsid w:val="00EC6D41"/>
    <w:rsid w:val="00ED1B77"/>
    <w:rsid w:val="00ED543A"/>
    <w:rsid w:val="00EF436D"/>
    <w:rsid w:val="00F01ED9"/>
    <w:rsid w:val="00F174B3"/>
    <w:rsid w:val="00F21A23"/>
    <w:rsid w:val="00F31F4A"/>
    <w:rsid w:val="00F34A35"/>
    <w:rsid w:val="00F4036F"/>
    <w:rsid w:val="00F4457E"/>
    <w:rsid w:val="00F448CB"/>
    <w:rsid w:val="00F6316E"/>
    <w:rsid w:val="00F7350F"/>
    <w:rsid w:val="00F77347"/>
    <w:rsid w:val="00F919C3"/>
    <w:rsid w:val="00F91D1B"/>
    <w:rsid w:val="00F956F8"/>
    <w:rsid w:val="00F9591B"/>
    <w:rsid w:val="00FB692C"/>
    <w:rsid w:val="00FD5606"/>
    <w:rsid w:val="00FE7ABA"/>
    <w:rsid w:val="00FF1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42266"/>
  <w15:chartTrackingRefBased/>
  <w15:docId w15:val="{FCE3F3A6-720B-46DE-82CD-AE110619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0">
    <w:name w:val="heading 1"/>
    <w:basedOn w:val="a4"/>
    <w:next w:val="a4"/>
    <w:link w:val="12"/>
    <w:uiPriority w:val="9"/>
    <w:qFormat/>
    <w:rsid w:val="00B801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4"/>
    <w:next w:val="a4"/>
    <w:link w:val="20"/>
    <w:uiPriority w:val="9"/>
    <w:unhideWhenUsed/>
    <w:qFormat/>
    <w:rsid w:val="00B801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4"/>
    <w:next w:val="a4"/>
    <w:link w:val="30"/>
    <w:unhideWhenUsed/>
    <w:qFormat/>
    <w:rsid w:val="00B801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4"/>
    <w:next w:val="a4"/>
    <w:link w:val="40"/>
    <w:uiPriority w:val="9"/>
    <w:semiHidden/>
    <w:unhideWhenUsed/>
    <w:qFormat/>
    <w:rsid w:val="00913227"/>
    <w:pPr>
      <w:keepNext/>
      <w:keepLines/>
      <w:suppressAutoHyphens/>
      <w:spacing w:before="40" w:after="0" w:line="240" w:lineRule="auto"/>
      <w:ind w:firstLine="709"/>
      <w:jc w:val="both"/>
      <w:outlineLvl w:val="3"/>
    </w:pPr>
    <w:rPr>
      <w:rFonts w:ascii="Calibri Light" w:eastAsia="SimSun" w:hAnsi="Calibri Light" w:cs="Times New Roman"/>
      <w:b/>
      <w:bCs/>
      <w:i/>
      <w:iCs/>
      <w:color w:val="5B9BD5"/>
      <w:sz w:val="28"/>
      <w:szCs w:val="24"/>
      <w:lang w:eastAsia="ar-SA"/>
    </w:rPr>
  </w:style>
  <w:style w:type="paragraph" w:styleId="5">
    <w:name w:val="heading 5"/>
    <w:basedOn w:val="a4"/>
    <w:next w:val="a4"/>
    <w:link w:val="50"/>
    <w:uiPriority w:val="9"/>
    <w:qFormat/>
    <w:rsid w:val="00913227"/>
    <w:pPr>
      <w:keepNext/>
      <w:keepLines/>
      <w:spacing w:before="40" w:after="0" w:line="276" w:lineRule="auto"/>
      <w:outlineLvl w:val="4"/>
    </w:pPr>
    <w:rPr>
      <w:rFonts w:ascii="Cambria" w:eastAsia="Times New Roman" w:hAnsi="Cambria" w:cs="Times New Roman"/>
      <w:color w:val="365F91"/>
      <w:sz w:val="20"/>
      <w:szCs w:val="20"/>
    </w:rPr>
  </w:style>
  <w:style w:type="paragraph" w:styleId="6">
    <w:name w:val="heading 6"/>
    <w:basedOn w:val="a4"/>
    <w:next w:val="a4"/>
    <w:link w:val="60"/>
    <w:uiPriority w:val="9"/>
    <w:semiHidden/>
    <w:unhideWhenUsed/>
    <w:qFormat/>
    <w:rsid w:val="00913227"/>
    <w:pPr>
      <w:keepNext/>
      <w:keepLines/>
      <w:suppressAutoHyphens/>
      <w:spacing w:before="40" w:after="0" w:line="240" w:lineRule="auto"/>
      <w:ind w:firstLine="709"/>
      <w:jc w:val="both"/>
      <w:outlineLvl w:val="5"/>
    </w:pPr>
    <w:rPr>
      <w:rFonts w:ascii="Calibri Light" w:eastAsia="SimSun" w:hAnsi="Calibri Light" w:cs="Times New Roman"/>
      <w:i/>
      <w:iCs/>
      <w:color w:val="1F4D78"/>
      <w:sz w:val="28"/>
      <w:szCs w:val="24"/>
      <w:lang w:eastAsia="ar-SA"/>
    </w:rPr>
  </w:style>
  <w:style w:type="paragraph" w:styleId="7">
    <w:name w:val="heading 7"/>
    <w:basedOn w:val="a4"/>
    <w:next w:val="a4"/>
    <w:link w:val="70"/>
    <w:uiPriority w:val="9"/>
    <w:semiHidden/>
    <w:unhideWhenUsed/>
    <w:qFormat/>
    <w:rsid w:val="00913227"/>
    <w:pPr>
      <w:keepNext/>
      <w:keepLines/>
      <w:suppressAutoHyphens/>
      <w:spacing w:before="40" w:after="0" w:line="240" w:lineRule="auto"/>
      <w:ind w:firstLine="709"/>
      <w:jc w:val="both"/>
      <w:outlineLvl w:val="6"/>
    </w:pPr>
    <w:rPr>
      <w:rFonts w:ascii="Calibri Light" w:eastAsia="SimSun" w:hAnsi="Calibri Light" w:cs="Times New Roman"/>
      <w:i/>
      <w:iCs/>
      <w:color w:val="404040"/>
      <w:sz w:val="28"/>
      <w:szCs w:val="24"/>
      <w:lang w:eastAsia="ar-SA"/>
    </w:rPr>
  </w:style>
  <w:style w:type="paragraph" w:styleId="8">
    <w:name w:val="heading 8"/>
    <w:basedOn w:val="a4"/>
    <w:next w:val="a4"/>
    <w:link w:val="80"/>
    <w:uiPriority w:val="9"/>
    <w:semiHidden/>
    <w:unhideWhenUsed/>
    <w:qFormat/>
    <w:rsid w:val="00913227"/>
    <w:pPr>
      <w:keepNext/>
      <w:keepLines/>
      <w:suppressAutoHyphens/>
      <w:spacing w:before="40" w:after="0" w:line="240" w:lineRule="auto"/>
      <w:ind w:firstLine="709"/>
      <w:jc w:val="both"/>
      <w:outlineLvl w:val="7"/>
    </w:pPr>
    <w:rPr>
      <w:rFonts w:ascii="Calibri Light" w:eastAsia="SimSun" w:hAnsi="Calibri Light" w:cs="Times New Roman"/>
      <w:color w:val="404040"/>
      <w:lang w:eastAsia="ar-SA"/>
    </w:rPr>
  </w:style>
  <w:style w:type="paragraph" w:styleId="9">
    <w:name w:val="heading 9"/>
    <w:basedOn w:val="a4"/>
    <w:next w:val="a4"/>
    <w:link w:val="90"/>
    <w:uiPriority w:val="9"/>
    <w:semiHidden/>
    <w:unhideWhenUsed/>
    <w:qFormat/>
    <w:rsid w:val="00913227"/>
    <w:pPr>
      <w:keepNext/>
      <w:keepLines/>
      <w:suppressAutoHyphens/>
      <w:spacing w:before="40" w:after="0" w:line="240" w:lineRule="auto"/>
      <w:ind w:firstLine="709"/>
      <w:jc w:val="both"/>
      <w:outlineLvl w:val="8"/>
    </w:pPr>
    <w:rPr>
      <w:rFonts w:ascii="Calibri Light" w:eastAsia="SimSun" w:hAnsi="Calibri Light" w:cs="Times New Roman"/>
      <w:i/>
      <w:iCs/>
      <w:color w:val="404040"/>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Основной текст_"/>
    <w:basedOn w:val="a5"/>
    <w:link w:val="31"/>
    <w:rsid w:val="00771DDF"/>
    <w:rPr>
      <w:rFonts w:ascii="Arial" w:eastAsia="Arial" w:hAnsi="Arial" w:cs="Arial"/>
      <w:shd w:val="clear" w:color="auto" w:fill="FFFFFF"/>
    </w:rPr>
  </w:style>
  <w:style w:type="paragraph" w:customStyle="1" w:styleId="31">
    <w:name w:val="Основной текст3"/>
    <w:basedOn w:val="a4"/>
    <w:link w:val="a8"/>
    <w:rsid w:val="00771DDF"/>
    <w:pPr>
      <w:widowControl w:val="0"/>
      <w:shd w:val="clear" w:color="auto" w:fill="FFFFFF"/>
      <w:spacing w:before="420" w:after="120" w:line="0" w:lineRule="atLeast"/>
      <w:jc w:val="both"/>
    </w:pPr>
    <w:rPr>
      <w:rFonts w:ascii="Arial" w:eastAsia="Arial" w:hAnsi="Arial" w:cs="Arial"/>
    </w:rPr>
  </w:style>
  <w:style w:type="paragraph" w:customStyle="1" w:styleId="13">
    <w:name w:val="Заголовок таблицы1"/>
    <w:basedOn w:val="a4"/>
    <w:link w:val="14"/>
    <w:qFormat/>
    <w:rsid w:val="00771DDF"/>
    <w:pPr>
      <w:suppressAutoHyphens/>
      <w:spacing w:after="0" w:line="240" w:lineRule="auto"/>
      <w:ind w:firstLine="709"/>
      <w:jc w:val="both"/>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5"/>
    <w:link w:val="13"/>
    <w:rsid w:val="00771DDF"/>
    <w:rPr>
      <w:rFonts w:ascii="Times New Roman" w:eastAsia="Times New Roman" w:hAnsi="Times New Roman" w:cs="Times New Roman"/>
      <w:b/>
      <w:sz w:val="24"/>
      <w:szCs w:val="24"/>
      <w:lang w:eastAsia="ar-SA"/>
    </w:rPr>
  </w:style>
  <w:style w:type="table" w:styleId="a9">
    <w:name w:val="Table Grid"/>
    <w:basedOn w:val="a6"/>
    <w:uiPriority w:val="39"/>
    <w:rsid w:val="0013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1"/>
    <w:basedOn w:val="a8"/>
    <w:rsid w:val="00137BDD"/>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rPr>
  </w:style>
  <w:style w:type="paragraph" w:styleId="aa">
    <w:name w:val="List Paragraph"/>
    <w:aliases w:val="Абзац списка_п"/>
    <w:basedOn w:val="a4"/>
    <w:link w:val="ab"/>
    <w:uiPriority w:val="34"/>
    <w:qFormat/>
    <w:rsid w:val="00F174B3"/>
    <w:pPr>
      <w:ind w:left="720"/>
      <w:contextualSpacing/>
    </w:pPr>
  </w:style>
  <w:style w:type="paragraph" w:styleId="ac">
    <w:name w:val="Balloon Text"/>
    <w:basedOn w:val="a4"/>
    <w:link w:val="ad"/>
    <w:unhideWhenUsed/>
    <w:rsid w:val="00803C12"/>
    <w:pPr>
      <w:spacing w:after="0" w:line="240" w:lineRule="auto"/>
    </w:pPr>
    <w:rPr>
      <w:rFonts w:ascii="Segoe UI" w:hAnsi="Segoe UI" w:cs="Segoe UI"/>
      <w:sz w:val="18"/>
      <w:szCs w:val="18"/>
    </w:rPr>
  </w:style>
  <w:style w:type="character" w:customStyle="1" w:styleId="ad">
    <w:name w:val="Текст выноски Знак"/>
    <w:basedOn w:val="a5"/>
    <w:link w:val="ac"/>
    <w:uiPriority w:val="99"/>
    <w:rsid w:val="00803C12"/>
    <w:rPr>
      <w:rFonts w:ascii="Segoe UI" w:hAnsi="Segoe UI" w:cs="Segoe UI"/>
      <w:sz w:val="18"/>
      <w:szCs w:val="18"/>
    </w:rPr>
  </w:style>
  <w:style w:type="paragraph" w:customStyle="1" w:styleId="Default">
    <w:name w:val="Default"/>
    <w:rsid w:val="009D6362"/>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header"/>
    <w:basedOn w:val="a4"/>
    <w:link w:val="af"/>
    <w:uiPriority w:val="99"/>
    <w:unhideWhenUsed/>
    <w:rsid w:val="002E43BA"/>
    <w:pPr>
      <w:tabs>
        <w:tab w:val="center" w:pos="4677"/>
        <w:tab w:val="right" w:pos="9355"/>
      </w:tabs>
      <w:spacing w:after="0" w:line="240" w:lineRule="auto"/>
    </w:pPr>
  </w:style>
  <w:style w:type="character" w:customStyle="1" w:styleId="af">
    <w:name w:val="Верхний колонтитул Знак"/>
    <w:basedOn w:val="a5"/>
    <w:link w:val="ae"/>
    <w:uiPriority w:val="99"/>
    <w:rsid w:val="002E43BA"/>
  </w:style>
  <w:style w:type="paragraph" w:styleId="af0">
    <w:name w:val="footer"/>
    <w:basedOn w:val="a4"/>
    <w:link w:val="af1"/>
    <w:uiPriority w:val="99"/>
    <w:unhideWhenUsed/>
    <w:rsid w:val="002E43BA"/>
    <w:pPr>
      <w:tabs>
        <w:tab w:val="center" w:pos="4677"/>
        <w:tab w:val="right" w:pos="9355"/>
      </w:tabs>
      <w:spacing w:after="0" w:line="240" w:lineRule="auto"/>
    </w:pPr>
  </w:style>
  <w:style w:type="character" w:customStyle="1" w:styleId="af1">
    <w:name w:val="Нижний колонтитул Знак"/>
    <w:basedOn w:val="a5"/>
    <w:link w:val="af0"/>
    <w:uiPriority w:val="99"/>
    <w:rsid w:val="002E43BA"/>
  </w:style>
  <w:style w:type="paragraph" w:customStyle="1" w:styleId="a">
    <w:name w:val="Раздел контракта"/>
    <w:basedOn w:val="10"/>
    <w:qFormat/>
    <w:rsid w:val="00B80121"/>
    <w:pPr>
      <w:keepNext w:val="0"/>
      <w:keepLines w:val="0"/>
      <w:numPr>
        <w:numId w:val="3"/>
      </w:numPr>
      <w:tabs>
        <w:tab w:val="num" w:pos="360"/>
      </w:tabs>
      <w:suppressAutoHyphens/>
      <w:spacing w:before="120" w:after="120" w:line="240" w:lineRule="auto"/>
      <w:ind w:left="340" w:firstLine="709"/>
      <w:jc w:val="center"/>
    </w:pPr>
    <w:rPr>
      <w:rFonts w:ascii="Times New Roman" w:hAnsi="Times New Roman"/>
      <w:color w:val="auto"/>
      <w:sz w:val="24"/>
    </w:rPr>
  </w:style>
  <w:style w:type="paragraph" w:customStyle="1" w:styleId="a0">
    <w:name w:val="Пункт контракта"/>
    <w:basedOn w:val="2"/>
    <w:qFormat/>
    <w:rsid w:val="00B80121"/>
    <w:pPr>
      <w:keepNext w:val="0"/>
      <w:keepLines w:val="0"/>
      <w:numPr>
        <w:ilvl w:val="1"/>
        <w:numId w:val="3"/>
      </w:numPr>
      <w:tabs>
        <w:tab w:val="num" w:pos="360"/>
      </w:tabs>
      <w:suppressAutoHyphens/>
      <w:spacing w:before="0" w:line="240" w:lineRule="auto"/>
      <w:ind w:left="0" w:firstLine="709"/>
      <w:jc w:val="both"/>
    </w:pPr>
    <w:rPr>
      <w:rFonts w:ascii="Times New Roman" w:hAnsi="Times New Roman"/>
      <w:color w:val="auto"/>
      <w:sz w:val="24"/>
    </w:rPr>
  </w:style>
  <w:style w:type="paragraph" w:customStyle="1" w:styleId="a1">
    <w:name w:val="Подпункт контракта"/>
    <w:basedOn w:val="3"/>
    <w:qFormat/>
    <w:rsid w:val="00B80121"/>
    <w:pPr>
      <w:keepNext w:val="0"/>
      <w:keepLines w:val="0"/>
      <w:numPr>
        <w:ilvl w:val="2"/>
        <w:numId w:val="3"/>
      </w:numPr>
      <w:tabs>
        <w:tab w:val="num" w:pos="360"/>
      </w:tabs>
      <w:suppressAutoHyphens/>
      <w:spacing w:before="0" w:line="240" w:lineRule="auto"/>
      <w:ind w:left="0" w:firstLine="709"/>
      <w:jc w:val="both"/>
    </w:pPr>
    <w:rPr>
      <w:rFonts w:ascii="Times New Roman" w:hAnsi="Times New Roman"/>
      <w:color w:val="auto"/>
      <w:lang w:eastAsia="ar-SA"/>
    </w:rPr>
  </w:style>
  <w:style w:type="character" w:customStyle="1" w:styleId="12">
    <w:name w:val="Заголовок 1 Знак"/>
    <w:basedOn w:val="a5"/>
    <w:link w:val="10"/>
    <w:uiPriority w:val="9"/>
    <w:rsid w:val="00B8012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5"/>
    <w:link w:val="2"/>
    <w:uiPriority w:val="9"/>
    <w:rsid w:val="00B8012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5"/>
    <w:link w:val="3"/>
    <w:rsid w:val="00B80121"/>
    <w:rPr>
      <w:rFonts w:asciiTheme="majorHAnsi" w:eastAsiaTheme="majorEastAsia" w:hAnsiTheme="majorHAnsi" w:cstheme="majorBidi"/>
      <w:color w:val="1F4D78" w:themeColor="accent1" w:themeShade="7F"/>
      <w:sz w:val="24"/>
      <w:szCs w:val="24"/>
    </w:rPr>
  </w:style>
  <w:style w:type="character" w:customStyle="1" w:styleId="af2">
    <w:name w:val="Другое_"/>
    <w:basedOn w:val="a5"/>
    <w:link w:val="af3"/>
    <w:rsid w:val="00B80121"/>
    <w:rPr>
      <w:rFonts w:ascii="Times New Roman" w:eastAsia="Times New Roman" w:hAnsi="Times New Roman" w:cs="Times New Roman"/>
    </w:rPr>
  </w:style>
  <w:style w:type="paragraph" w:customStyle="1" w:styleId="af3">
    <w:name w:val="Другое"/>
    <w:basedOn w:val="a4"/>
    <w:link w:val="af2"/>
    <w:rsid w:val="00B80121"/>
    <w:pPr>
      <w:widowControl w:val="0"/>
      <w:spacing w:after="0" w:line="240" w:lineRule="auto"/>
    </w:pPr>
    <w:rPr>
      <w:rFonts w:ascii="Times New Roman" w:eastAsia="Times New Roman" w:hAnsi="Times New Roman" w:cs="Times New Roman"/>
    </w:rPr>
  </w:style>
  <w:style w:type="character" w:styleId="af4">
    <w:name w:val="Hyperlink"/>
    <w:basedOn w:val="a5"/>
    <w:unhideWhenUsed/>
    <w:rsid w:val="009B1955"/>
    <w:rPr>
      <w:color w:val="0000FF"/>
      <w:u w:val="single"/>
    </w:rPr>
  </w:style>
  <w:style w:type="character" w:customStyle="1" w:styleId="ab">
    <w:name w:val="Абзац списка Знак"/>
    <w:aliases w:val="Абзац списка_п Знак"/>
    <w:link w:val="aa"/>
    <w:uiPriority w:val="34"/>
    <w:locked/>
    <w:rsid w:val="00B71262"/>
  </w:style>
  <w:style w:type="character" w:customStyle="1" w:styleId="16">
    <w:name w:val="Неразрешенное упоминание1"/>
    <w:basedOn w:val="a5"/>
    <w:uiPriority w:val="99"/>
    <w:semiHidden/>
    <w:unhideWhenUsed/>
    <w:rsid w:val="000A3FA3"/>
    <w:rPr>
      <w:color w:val="808080"/>
      <w:shd w:val="clear" w:color="auto" w:fill="E6E6E6"/>
    </w:rPr>
  </w:style>
  <w:style w:type="paragraph" w:styleId="af5">
    <w:name w:val="No Spacing"/>
    <w:aliases w:val="мой,МОЙ,Без интервала 111,МММ,МОЙ МОЙ"/>
    <w:link w:val="af6"/>
    <w:uiPriority w:val="1"/>
    <w:qFormat/>
    <w:rsid w:val="00CB7B11"/>
    <w:pPr>
      <w:spacing w:after="0" w:line="240" w:lineRule="auto"/>
    </w:pPr>
  </w:style>
  <w:style w:type="paragraph" w:customStyle="1" w:styleId="ConsPlusNormal">
    <w:name w:val="ConsPlusNormal"/>
    <w:link w:val="ConsPlusNormal0"/>
    <w:qFormat/>
    <w:rsid w:val="002C0C3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2C0C39"/>
    <w:rPr>
      <w:rFonts w:ascii="Times New Roman" w:eastAsia="Calibri" w:hAnsi="Times New Roman" w:cs="Times New Roman"/>
      <w:sz w:val="28"/>
      <w:szCs w:val="28"/>
      <w:lang w:eastAsia="ru-RU"/>
    </w:rPr>
  </w:style>
  <w:style w:type="table" w:customStyle="1" w:styleId="17">
    <w:name w:val="Сетка таблицы1"/>
    <w:basedOn w:val="a6"/>
    <w:next w:val="a9"/>
    <w:uiPriority w:val="39"/>
    <w:rsid w:val="00957E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Тест таблицы"/>
    <w:basedOn w:val="a4"/>
    <w:link w:val="af8"/>
    <w:qFormat/>
    <w:rsid w:val="003A32DF"/>
    <w:pPr>
      <w:suppressAutoHyphens/>
      <w:spacing w:after="0" w:line="240" w:lineRule="auto"/>
    </w:pPr>
    <w:rPr>
      <w:rFonts w:ascii="Times New Roman" w:eastAsia="Times New Roman" w:hAnsi="Times New Roman" w:cs="Times New Roman"/>
      <w:sz w:val="24"/>
      <w:szCs w:val="24"/>
      <w:lang w:eastAsia="ar-SA"/>
    </w:rPr>
  </w:style>
  <w:style w:type="character" w:customStyle="1" w:styleId="af8">
    <w:name w:val="Тест таблицы Знак"/>
    <w:basedOn w:val="a5"/>
    <w:link w:val="af7"/>
    <w:rsid w:val="003A32DF"/>
    <w:rPr>
      <w:rFonts w:ascii="Times New Roman" w:eastAsia="Times New Roman" w:hAnsi="Times New Roman" w:cs="Times New Roman"/>
      <w:sz w:val="24"/>
      <w:szCs w:val="24"/>
      <w:lang w:eastAsia="ar-SA"/>
    </w:rPr>
  </w:style>
  <w:style w:type="paragraph" w:customStyle="1" w:styleId="Standard">
    <w:name w:val="Standard"/>
    <w:rsid w:val="0059259F"/>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40">
    <w:name w:val="Заголовок 4 Знак"/>
    <w:basedOn w:val="a5"/>
    <w:link w:val="4"/>
    <w:uiPriority w:val="9"/>
    <w:semiHidden/>
    <w:rsid w:val="00913227"/>
    <w:rPr>
      <w:rFonts w:ascii="Calibri Light" w:eastAsia="SimSun" w:hAnsi="Calibri Light" w:cs="Times New Roman"/>
      <w:b/>
      <w:bCs/>
      <w:i/>
      <w:iCs/>
      <w:color w:val="5B9BD5"/>
      <w:sz w:val="28"/>
      <w:szCs w:val="24"/>
      <w:lang w:eastAsia="ar-SA"/>
    </w:rPr>
  </w:style>
  <w:style w:type="character" w:customStyle="1" w:styleId="50">
    <w:name w:val="Заголовок 5 Знак"/>
    <w:basedOn w:val="a5"/>
    <w:link w:val="5"/>
    <w:uiPriority w:val="9"/>
    <w:rsid w:val="00913227"/>
    <w:rPr>
      <w:rFonts w:ascii="Cambria" w:eastAsia="Times New Roman" w:hAnsi="Cambria" w:cs="Times New Roman"/>
      <w:color w:val="365F91"/>
      <w:sz w:val="20"/>
      <w:szCs w:val="20"/>
    </w:rPr>
  </w:style>
  <w:style w:type="character" w:customStyle="1" w:styleId="60">
    <w:name w:val="Заголовок 6 Знак"/>
    <w:basedOn w:val="a5"/>
    <w:link w:val="6"/>
    <w:uiPriority w:val="9"/>
    <w:semiHidden/>
    <w:rsid w:val="00913227"/>
    <w:rPr>
      <w:rFonts w:ascii="Calibri Light" w:eastAsia="SimSun" w:hAnsi="Calibri Light" w:cs="Times New Roman"/>
      <w:i/>
      <w:iCs/>
      <w:color w:val="1F4D78"/>
      <w:sz w:val="28"/>
      <w:szCs w:val="24"/>
      <w:lang w:eastAsia="ar-SA"/>
    </w:rPr>
  </w:style>
  <w:style w:type="character" w:customStyle="1" w:styleId="70">
    <w:name w:val="Заголовок 7 Знак"/>
    <w:basedOn w:val="a5"/>
    <w:link w:val="7"/>
    <w:uiPriority w:val="9"/>
    <w:semiHidden/>
    <w:rsid w:val="00913227"/>
    <w:rPr>
      <w:rFonts w:ascii="Calibri Light" w:eastAsia="SimSun" w:hAnsi="Calibri Light" w:cs="Times New Roman"/>
      <w:i/>
      <w:iCs/>
      <w:color w:val="404040"/>
      <w:sz w:val="28"/>
      <w:szCs w:val="24"/>
      <w:lang w:eastAsia="ar-SA"/>
    </w:rPr>
  </w:style>
  <w:style w:type="character" w:customStyle="1" w:styleId="80">
    <w:name w:val="Заголовок 8 Знак"/>
    <w:basedOn w:val="a5"/>
    <w:link w:val="8"/>
    <w:uiPriority w:val="9"/>
    <w:semiHidden/>
    <w:rsid w:val="00913227"/>
    <w:rPr>
      <w:rFonts w:ascii="Calibri Light" w:eastAsia="SimSun" w:hAnsi="Calibri Light" w:cs="Times New Roman"/>
      <w:color w:val="404040"/>
      <w:lang w:eastAsia="ar-SA"/>
    </w:rPr>
  </w:style>
  <w:style w:type="character" w:customStyle="1" w:styleId="90">
    <w:name w:val="Заголовок 9 Знак"/>
    <w:basedOn w:val="a5"/>
    <w:link w:val="9"/>
    <w:uiPriority w:val="9"/>
    <w:semiHidden/>
    <w:rsid w:val="00913227"/>
    <w:rPr>
      <w:rFonts w:ascii="Calibri Light" w:eastAsia="SimSun" w:hAnsi="Calibri Light" w:cs="Times New Roman"/>
      <w:i/>
      <w:iCs/>
      <w:color w:val="404040"/>
      <w:lang w:eastAsia="ar-SA"/>
    </w:rPr>
  </w:style>
  <w:style w:type="character" w:customStyle="1" w:styleId="af6">
    <w:name w:val="Без интервала Знак"/>
    <w:aliases w:val="мой Знак,МОЙ Знак,Без интервала 111 Знак,МММ Знак,МОЙ МОЙ Знак"/>
    <w:link w:val="af5"/>
    <w:uiPriority w:val="1"/>
    <w:rsid w:val="00913227"/>
  </w:style>
  <w:style w:type="character" w:styleId="af9">
    <w:name w:val="footnote reference"/>
    <w:rsid w:val="00913227"/>
    <w:rPr>
      <w:rFonts w:cs="Times New Roman"/>
      <w:vertAlign w:val="superscript"/>
    </w:rPr>
  </w:style>
  <w:style w:type="paragraph" w:styleId="afa">
    <w:name w:val="footnote text"/>
    <w:aliases w:val="Знак2,Знак21, Знак,Знак3,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4"/>
    <w:link w:val="afb"/>
    <w:qFormat/>
    <w:rsid w:val="00913227"/>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Текст сноски Знак"/>
    <w:aliases w:val="Знак2 Знак,Знак21 Знак, Знак Знак,Знак3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5"/>
    <w:link w:val="afa"/>
    <w:rsid w:val="00913227"/>
    <w:rPr>
      <w:rFonts w:ascii="Times New Roman" w:eastAsia="Times New Roman" w:hAnsi="Times New Roman" w:cs="Times New Roman"/>
      <w:sz w:val="24"/>
      <w:szCs w:val="24"/>
      <w:lang w:eastAsia="ru-RU"/>
    </w:rPr>
  </w:style>
  <w:style w:type="character" w:customStyle="1" w:styleId="18">
    <w:name w:val="Основной шрифт абзаца1"/>
    <w:qFormat/>
    <w:rsid w:val="00913227"/>
  </w:style>
  <w:style w:type="table" w:customStyle="1" w:styleId="32">
    <w:name w:val="Сетка таблицы3"/>
    <w:basedOn w:val="a6"/>
    <w:next w:val="a9"/>
    <w:uiPriority w:val="39"/>
    <w:rsid w:val="009132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7"/>
    <w:uiPriority w:val="99"/>
    <w:semiHidden/>
    <w:unhideWhenUsed/>
    <w:rsid w:val="00913227"/>
  </w:style>
  <w:style w:type="character" w:customStyle="1" w:styleId="apple-converted-space">
    <w:name w:val="apple-converted-space"/>
    <w:basedOn w:val="a5"/>
    <w:rsid w:val="00913227"/>
  </w:style>
  <w:style w:type="character" w:styleId="afc">
    <w:name w:val="Emphasis"/>
    <w:uiPriority w:val="20"/>
    <w:qFormat/>
    <w:rsid w:val="00913227"/>
    <w:rPr>
      <w:i/>
      <w:iCs/>
    </w:rPr>
  </w:style>
  <w:style w:type="paragraph" w:styleId="afd">
    <w:name w:val="Normal (Web)"/>
    <w:aliases w:val="Обычный (Web)1"/>
    <w:basedOn w:val="a4"/>
    <w:uiPriority w:val="99"/>
    <w:unhideWhenUsed/>
    <w:qFormat/>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aliases w:val="Абзац списка нумерованный"/>
    <w:basedOn w:val="a4"/>
    <w:uiPriority w:val="34"/>
    <w:qFormat/>
    <w:rsid w:val="00913227"/>
    <w:pPr>
      <w:spacing w:after="200" w:line="276" w:lineRule="auto"/>
      <w:ind w:left="720"/>
      <w:contextualSpacing/>
    </w:pPr>
    <w:rPr>
      <w:rFonts w:ascii="Calibri" w:eastAsia="Calibri" w:hAnsi="Calibri" w:cs="Times New Roman"/>
    </w:rPr>
  </w:style>
  <w:style w:type="paragraph" w:customStyle="1" w:styleId="310">
    <w:name w:val="Заголовок 31"/>
    <w:basedOn w:val="a4"/>
    <w:next w:val="a4"/>
    <w:uiPriority w:val="9"/>
    <w:semiHidden/>
    <w:unhideWhenUsed/>
    <w:qFormat/>
    <w:rsid w:val="00913227"/>
    <w:pPr>
      <w:keepNext/>
      <w:keepLines/>
      <w:spacing w:before="40" w:after="0" w:line="276" w:lineRule="auto"/>
      <w:outlineLvl w:val="2"/>
    </w:pPr>
    <w:rPr>
      <w:rFonts w:ascii="Cambria" w:eastAsia="Times New Roman" w:hAnsi="Cambria" w:cs="Times New Roman"/>
      <w:color w:val="243F60"/>
      <w:sz w:val="24"/>
      <w:szCs w:val="24"/>
    </w:rPr>
  </w:style>
  <w:style w:type="paragraph" w:customStyle="1" w:styleId="51">
    <w:name w:val="Заголовок 51"/>
    <w:basedOn w:val="a4"/>
    <w:next w:val="a4"/>
    <w:uiPriority w:val="9"/>
    <w:semiHidden/>
    <w:unhideWhenUsed/>
    <w:qFormat/>
    <w:rsid w:val="00913227"/>
    <w:pPr>
      <w:keepNext/>
      <w:keepLines/>
      <w:spacing w:before="40" w:after="0" w:line="276" w:lineRule="auto"/>
      <w:outlineLvl w:val="4"/>
    </w:pPr>
    <w:rPr>
      <w:rFonts w:ascii="Cambria" w:eastAsia="Times New Roman" w:hAnsi="Cambria" w:cs="Times New Roman"/>
      <w:color w:val="365F91"/>
    </w:rPr>
  </w:style>
  <w:style w:type="character" w:styleId="afe">
    <w:name w:val="Strong"/>
    <w:uiPriority w:val="22"/>
    <w:qFormat/>
    <w:rsid w:val="00913227"/>
    <w:rPr>
      <w:b/>
      <w:bCs/>
    </w:rPr>
  </w:style>
  <w:style w:type="paragraph" w:customStyle="1" w:styleId="font8">
    <w:name w:val="font_8"/>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_6"/>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_7"/>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
    <w:name w:val="descr"/>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bottom">
    <w:name w:val="margin_bottom"/>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5"/>
    <w:rsid w:val="00913227"/>
  </w:style>
  <w:style w:type="character" w:customStyle="1" w:styleId="w">
    <w:name w:val="w"/>
    <w:basedOn w:val="a5"/>
    <w:rsid w:val="00913227"/>
  </w:style>
  <w:style w:type="paragraph" w:customStyle="1" w:styleId="1b">
    <w:name w:val="Верхний колонтитул1"/>
    <w:basedOn w:val="a4"/>
    <w:next w:val="ae"/>
    <w:uiPriority w:val="99"/>
    <w:unhideWhenUsed/>
    <w:rsid w:val="00913227"/>
    <w:pPr>
      <w:tabs>
        <w:tab w:val="center" w:pos="4677"/>
        <w:tab w:val="right" w:pos="9355"/>
      </w:tabs>
      <w:spacing w:after="0" w:line="240" w:lineRule="auto"/>
    </w:pPr>
    <w:rPr>
      <w:rFonts w:ascii="Calibri" w:eastAsia="Calibri" w:hAnsi="Calibri" w:cs="Times New Roman"/>
    </w:rPr>
  </w:style>
  <w:style w:type="paragraph" w:customStyle="1" w:styleId="1c">
    <w:name w:val="Нижний колонтитул1"/>
    <w:basedOn w:val="a4"/>
    <w:next w:val="af0"/>
    <w:uiPriority w:val="99"/>
    <w:unhideWhenUsed/>
    <w:rsid w:val="00913227"/>
    <w:pPr>
      <w:tabs>
        <w:tab w:val="center" w:pos="4677"/>
        <w:tab w:val="right" w:pos="9355"/>
      </w:tabs>
      <w:spacing w:after="0" w:line="240" w:lineRule="auto"/>
    </w:pPr>
    <w:rPr>
      <w:rFonts w:ascii="Calibri" w:eastAsia="Calibri" w:hAnsi="Calibri" w:cs="Times New Roman"/>
    </w:rPr>
  </w:style>
  <w:style w:type="paragraph" w:customStyle="1" w:styleId="ConsPlusNonformat">
    <w:name w:val="ConsPlusNonformat"/>
    <w:rsid w:val="009132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322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9132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32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32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3227"/>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311">
    <w:name w:val="Заголовок 3 Знак1"/>
    <w:uiPriority w:val="9"/>
    <w:semiHidden/>
    <w:rsid w:val="00913227"/>
    <w:rPr>
      <w:rFonts w:ascii="Cambria" w:eastAsia="Times New Roman" w:hAnsi="Cambria" w:cs="Times New Roman"/>
      <w:color w:val="243F60"/>
      <w:sz w:val="24"/>
      <w:szCs w:val="24"/>
    </w:rPr>
  </w:style>
  <w:style w:type="character" w:customStyle="1" w:styleId="510">
    <w:name w:val="Заголовок 5 Знак1"/>
    <w:uiPriority w:val="9"/>
    <w:semiHidden/>
    <w:rsid w:val="00913227"/>
    <w:rPr>
      <w:rFonts w:ascii="Cambria" w:eastAsia="Times New Roman" w:hAnsi="Cambria" w:cs="Times New Roman"/>
      <w:color w:val="365F91"/>
    </w:rPr>
  </w:style>
  <w:style w:type="character" w:customStyle="1" w:styleId="1d">
    <w:name w:val="Верхний колонтитул Знак1"/>
    <w:basedOn w:val="a5"/>
    <w:uiPriority w:val="99"/>
    <w:rsid w:val="00913227"/>
    <w:rPr>
      <w:rFonts w:ascii="Calibri" w:eastAsia="Calibri" w:hAnsi="Calibri" w:cs="Times New Roman"/>
    </w:rPr>
  </w:style>
  <w:style w:type="character" w:customStyle="1" w:styleId="1e">
    <w:name w:val="Нижний колонтитул Знак1"/>
    <w:basedOn w:val="a5"/>
    <w:uiPriority w:val="99"/>
    <w:rsid w:val="00913227"/>
    <w:rPr>
      <w:rFonts w:ascii="Calibri" w:eastAsia="Calibri" w:hAnsi="Calibri" w:cs="Times New Roman"/>
    </w:rPr>
  </w:style>
  <w:style w:type="paragraph" w:customStyle="1" w:styleId="2-">
    <w:name w:val="Рег. Заголовок 2-го уровня регламента"/>
    <w:basedOn w:val="ConsPlusNormal"/>
    <w:qFormat/>
    <w:rsid w:val="00913227"/>
    <w:pPr>
      <w:numPr>
        <w:numId w:val="10"/>
      </w:numPr>
      <w:spacing w:before="360" w:after="240"/>
      <w:ind w:left="435" w:hanging="435"/>
      <w:jc w:val="center"/>
      <w:outlineLvl w:val="1"/>
    </w:pPr>
    <w:rPr>
      <w:b/>
      <w:i/>
      <w:lang w:eastAsia="en-US"/>
    </w:rPr>
  </w:style>
  <w:style w:type="paragraph" w:customStyle="1" w:styleId="111">
    <w:name w:val="Рег. 1.1.1"/>
    <w:basedOn w:val="a4"/>
    <w:qFormat/>
    <w:rsid w:val="00913227"/>
    <w:pPr>
      <w:numPr>
        <w:ilvl w:val="2"/>
        <w:numId w:val="10"/>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913227"/>
    <w:pPr>
      <w:numPr>
        <w:ilvl w:val="1"/>
        <w:numId w:val="10"/>
      </w:numPr>
      <w:spacing w:line="276" w:lineRule="auto"/>
      <w:ind w:left="1004" w:hanging="435"/>
      <w:jc w:val="both"/>
    </w:pPr>
    <w:rPr>
      <w:lang w:eastAsia="en-US"/>
    </w:rPr>
  </w:style>
  <w:style w:type="paragraph" w:customStyle="1" w:styleId="aff">
    <w:name w:val="Готовый"/>
    <w:basedOn w:val="a4"/>
    <w:rsid w:val="009132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1f">
    <w:name w:val="Без интервала1"/>
    <w:qFormat/>
    <w:rsid w:val="00913227"/>
    <w:pPr>
      <w:spacing w:after="0" w:line="240" w:lineRule="auto"/>
    </w:pPr>
    <w:rPr>
      <w:rFonts w:ascii="Times New Roman" w:eastAsia="Calibri" w:hAnsi="Times New Roman" w:cs="Times New Roman"/>
      <w:sz w:val="24"/>
      <w:szCs w:val="24"/>
      <w:lang w:eastAsia="ru-RU"/>
    </w:rPr>
  </w:style>
  <w:style w:type="character" w:customStyle="1" w:styleId="ft12">
    <w:name w:val="ft12"/>
    <w:rsid w:val="00913227"/>
  </w:style>
  <w:style w:type="character" w:customStyle="1" w:styleId="WW8Num4z0">
    <w:name w:val="WW8Num4z0"/>
    <w:qFormat/>
    <w:rsid w:val="00913227"/>
    <w:rPr>
      <w:b/>
      <w:bCs/>
      <w:i w:val="0"/>
      <w:iCs w:val="0"/>
    </w:rPr>
  </w:style>
  <w:style w:type="character" w:styleId="aff0">
    <w:name w:val="annotation reference"/>
    <w:uiPriority w:val="99"/>
    <w:semiHidden/>
    <w:unhideWhenUsed/>
    <w:rsid w:val="00913227"/>
    <w:rPr>
      <w:sz w:val="16"/>
      <w:szCs w:val="16"/>
    </w:rPr>
  </w:style>
  <w:style w:type="paragraph" w:styleId="aff1">
    <w:name w:val="annotation text"/>
    <w:basedOn w:val="a4"/>
    <w:link w:val="aff2"/>
    <w:uiPriority w:val="99"/>
    <w:unhideWhenUsed/>
    <w:rsid w:val="00913227"/>
    <w:pPr>
      <w:spacing w:after="200" w:line="276" w:lineRule="auto"/>
    </w:pPr>
    <w:rPr>
      <w:rFonts w:ascii="Calibri" w:eastAsia="Calibri" w:hAnsi="Calibri" w:cs="Times New Roman"/>
      <w:sz w:val="20"/>
      <w:szCs w:val="20"/>
    </w:rPr>
  </w:style>
  <w:style w:type="character" w:customStyle="1" w:styleId="aff2">
    <w:name w:val="Текст примечания Знак"/>
    <w:basedOn w:val="a5"/>
    <w:link w:val="aff1"/>
    <w:uiPriority w:val="99"/>
    <w:rsid w:val="00913227"/>
    <w:rPr>
      <w:rFonts w:ascii="Calibri" w:eastAsia="Calibri" w:hAnsi="Calibri" w:cs="Times New Roman"/>
      <w:sz w:val="20"/>
      <w:szCs w:val="20"/>
    </w:rPr>
  </w:style>
  <w:style w:type="paragraph" w:customStyle="1" w:styleId="formattext">
    <w:name w:val="formattext"/>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annotation subject"/>
    <w:basedOn w:val="aff1"/>
    <w:next w:val="aff1"/>
    <w:link w:val="aff4"/>
    <w:uiPriority w:val="99"/>
    <w:semiHidden/>
    <w:unhideWhenUsed/>
    <w:rsid w:val="00913227"/>
    <w:rPr>
      <w:b/>
      <w:bCs/>
    </w:rPr>
  </w:style>
  <w:style w:type="character" w:customStyle="1" w:styleId="aff4">
    <w:name w:val="Тема примечания Знак"/>
    <w:basedOn w:val="aff2"/>
    <w:link w:val="aff3"/>
    <w:uiPriority w:val="99"/>
    <w:semiHidden/>
    <w:rsid w:val="00913227"/>
    <w:rPr>
      <w:rFonts w:ascii="Calibri" w:eastAsia="Calibri" w:hAnsi="Calibri" w:cs="Times New Roman"/>
      <w:b/>
      <w:bCs/>
      <w:sz w:val="20"/>
      <w:szCs w:val="20"/>
    </w:rPr>
  </w:style>
  <w:style w:type="character" w:customStyle="1" w:styleId="js-extracted-address">
    <w:name w:val="js-extracted-address"/>
    <w:rsid w:val="00913227"/>
  </w:style>
  <w:style w:type="character" w:customStyle="1" w:styleId="mail-message-map-nobreak">
    <w:name w:val="mail-message-map-nobreak"/>
    <w:rsid w:val="00913227"/>
  </w:style>
  <w:style w:type="paragraph" w:customStyle="1" w:styleId="consplustitle0">
    <w:name w:val="consplustitle"/>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Revision"/>
    <w:hidden/>
    <w:uiPriority w:val="99"/>
    <w:semiHidden/>
    <w:rsid w:val="00913227"/>
    <w:pPr>
      <w:spacing w:after="0" w:line="240" w:lineRule="auto"/>
    </w:pPr>
    <w:rPr>
      <w:rFonts w:ascii="Calibri" w:eastAsia="Calibri" w:hAnsi="Calibri" w:cs="Times New Roman"/>
    </w:rPr>
  </w:style>
  <w:style w:type="table" w:customStyle="1" w:styleId="1f0">
    <w:name w:val="Сетка таблицы светлая1"/>
    <w:basedOn w:val="a6"/>
    <w:uiPriority w:val="40"/>
    <w:rsid w:val="00913227"/>
    <w:pPr>
      <w:spacing w:after="0" w:line="240" w:lineRule="auto"/>
      <w:jc w:val="both"/>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Сетка таблицы светлая11"/>
    <w:basedOn w:val="a6"/>
    <w:uiPriority w:val="40"/>
    <w:rsid w:val="00913227"/>
    <w:pPr>
      <w:spacing w:after="0" w:line="240" w:lineRule="auto"/>
      <w:jc w:val="both"/>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0">
    <w:name w:val="Сетка таблицы светлая12"/>
    <w:basedOn w:val="a6"/>
    <w:uiPriority w:val="40"/>
    <w:rsid w:val="00913227"/>
    <w:pPr>
      <w:spacing w:after="0" w:line="240" w:lineRule="auto"/>
      <w:jc w:val="both"/>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етка таблицы2"/>
    <w:basedOn w:val="a6"/>
    <w:next w:val="a9"/>
    <w:uiPriority w:val="39"/>
    <w:rsid w:val="009132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7"/>
    <w:uiPriority w:val="99"/>
    <w:semiHidden/>
    <w:unhideWhenUsed/>
    <w:rsid w:val="00913227"/>
  </w:style>
  <w:style w:type="table" w:customStyle="1" w:styleId="41">
    <w:name w:val="Сетка таблицы4"/>
    <w:basedOn w:val="a6"/>
    <w:next w:val="a9"/>
    <w:uiPriority w:val="39"/>
    <w:rsid w:val="009132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5"/>
    <w:uiPriority w:val="99"/>
    <w:semiHidden/>
    <w:unhideWhenUsed/>
    <w:rsid w:val="00913227"/>
    <w:rPr>
      <w:color w:val="954F72" w:themeColor="followedHyperlink"/>
      <w:u w:val="single"/>
    </w:rPr>
  </w:style>
  <w:style w:type="character" w:styleId="aff7">
    <w:name w:val="Placeholder Text"/>
    <w:basedOn w:val="a5"/>
    <w:uiPriority w:val="99"/>
    <w:semiHidden/>
    <w:rsid w:val="00913227"/>
    <w:rPr>
      <w:color w:val="808080"/>
    </w:rPr>
  </w:style>
  <w:style w:type="paragraph" w:customStyle="1" w:styleId="a3">
    <w:name w:val="Приложение к контракту"/>
    <w:basedOn w:val="a4"/>
    <w:next w:val="a4"/>
    <w:qFormat/>
    <w:rsid w:val="00913227"/>
    <w:pPr>
      <w:numPr>
        <w:numId w:val="11"/>
      </w:numPr>
      <w:suppressAutoHyphens/>
      <w:spacing w:after="0" w:line="240" w:lineRule="auto"/>
      <w:contextualSpacing/>
    </w:pPr>
    <w:rPr>
      <w:rFonts w:ascii="Times New Roman" w:eastAsia="Times New Roman" w:hAnsi="Times New Roman" w:cs="Times New Roman"/>
      <w:sz w:val="24"/>
      <w:szCs w:val="24"/>
      <w:lang w:eastAsia="ar-SA"/>
    </w:rPr>
  </w:style>
  <w:style w:type="table" w:customStyle="1" w:styleId="112">
    <w:name w:val="Сетка таблицы11"/>
    <w:basedOn w:val="a6"/>
    <w:next w:val="a9"/>
    <w:uiPriority w:val="39"/>
    <w:rsid w:val="0091322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Заголовок 41"/>
    <w:basedOn w:val="a4"/>
    <w:next w:val="a4"/>
    <w:uiPriority w:val="9"/>
    <w:semiHidden/>
    <w:unhideWhenUsed/>
    <w:qFormat/>
    <w:rsid w:val="00913227"/>
    <w:pPr>
      <w:keepNext/>
      <w:keepLines/>
      <w:suppressAutoHyphens/>
      <w:spacing w:before="200" w:after="0" w:line="240" w:lineRule="auto"/>
      <w:ind w:left="9684" w:hanging="360"/>
      <w:outlineLvl w:val="3"/>
    </w:pPr>
    <w:rPr>
      <w:rFonts w:ascii="Calibri Light" w:eastAsia="SimSun" w:hAnsi="Calibri Light" w:cs="Times New Roman"/>
      <w:b/>
      <w:bCs/>
      <w:i/>
      <w:iCs/>
      <w:color w:val="5B9BD5"/>
      <w:sz w:val="24"/>
      <w:szCs w:val="24"/>
      <w:lang w:eastAsia="ar-SA"/>
    </w:rPr>
  </w:style>
  <w:style w:type="paragraph" w:customStyle="1" w:styleId="61">
    <w:name w:val="Заголовок 61"/>
    <w:basedOn w:val="a4"/>
    <w:next w:val="a4"/>
    <w:uiPriority w:val="9"/>
    <w:semiHidden/>
    <w:unhideWhenUsed/>
    <w:qFormat/>
    <w:rsid w:val="00913227"/>
    <w:pPr>
      <w:keepNext/>
      <w:keepLines/>
      <w:suppressAutoHyphens/>
      <w:spacing w:before="200" w:after="0" w:line="240" w:lineRule="auto"/>
      <w:ind w:left="11124" w:hanging="180"/>
      <w:outlineLvl w:val="5"/>
    </w:pPr>
    <w:rPr>
      <w:rFonts w:ascii="Calibri Light" w:eastAsia="SimSun" w:hAnsi="Calibri Light" w:cs="Times New Roman"/>
      <w:i/>
      <w:iCs/>
      <w:color w:val="1F4D78"/>
      <w:sz w:val="24"/>
      <w:szCs w:val="24"/>
      <w:lang w:eastAsia="ar-SA"/>
    </w:rPr>
  </w:style>
  <w:style w:type="paragraph" w:customStyle="1" w:styleId="71">
    <w:name w:val="Заголовок 71"/>
    <w:basedOn w:val="a4"/>
    <w:next w:val="a4"/>
    <w:uiPriority w:val="9"/>
    <w:semiHidden/>
    <w:unhideWhenUsed/>
    <w:qFormat/>
    <w:rsid w:val="00913227"/>
    <w:pPr>
      <w:keepNext/>
      <w:keepLines/>
      <w:suppressAutoHyphens/>
      <w:spacing w:before="200" w:after="0" w:line="240" w:lineRule="auto"/>
      <w:ind w:left="11844" w:hanging="360"/>
      <w:outlineLvl w:val="6"/>
    </w:pPr>
    <w:rPr>
      <w:rFonts w:ascii="Calibri Light" w:eastAsia="SimSun" w:hAnsi="Calibri Light" w:cs="Times New Roman"/>
      <w:i/>
      <w:iCs/>
      <w:color w:val="404040"/>
      <w:sz w:val="24"/>
      <w:szCs w:val="24"/>
      <w:lang w:eastAsia="ar-SA"/>
    </w:rPr>
  </w:style>
  <w:style w:type="paragraph" w:customStyle="1" w:styleId="81">
    <w:name w:val="Заголовок 81"/>
    <w:basedOn w:val="a4"/>
    <w:next w:val="a4"/>
    <w:uiPriority w:val="9"/>
    <w:semiHidden/>
    <w:unhideWhenUsed/>
    <w:qFormat/>
    <w:rsid w:val="00913227"/>
    <w:pPr>
      <w:keepNext/>
      <w:keepLines/>
      <w:suppressAutoHyphens/>
      <w:spacing w:before="200" w:after="0" w:line="240" w:lineRule="auto"/>
      <w:ind w:left="12564" w:hanging="360"/>
      <w:outlineLvl w:val="7"/>
    </w:pPr>
    <w:rPr>
      <w:rFonts w:ascii="Calibri Light" w:eastAsia="SimSun" w:hAnsi="Calibri Light" w:cs="Times New Roman"/>
      <w:color w:val="404040"/>
      <w:sz w:val="20"/>
      <w:szCs w:val="20"/>
      <w:lang w:eastAsia="ar-SA"/>
    </w:rPr>
  </w:style>
  <w:style w:type="paragraph" w:customStyle="1" w:styleId="91">
    <w:name w:val="Заголовок 91"/>
    <w:basedOn w:val="a4"/>
    <w:next w:val="a4"/>
    <w:uiPriority w:val="9"/>
    <w:semiHidden/>
    <w:unhideWhenUsed/>
    <w:qFormat/>
    <w:rsid w:val="00913227"/>
    <w:pPr>
      <w:keepNext/>
      <w:keepLines/>
      <w:tabs>
        <w:tab w:val="left" w:pos="360"/>
      </w:tabs>
      <w:suppressAutoHyphens/>
      <w:spacing w:before="200" w:after="0" w:line="240" w:lineRule="auto"/>
      <w:ind w:firstLine="567"/>
      <w:outlineLvl w:val="8"/>
    </w:pPr>
    <w:rPr>
      <w:rFonts w:ascii="Calibri Light" w:eastAsia="SimSun" w:hAnsi="Calibri Light" w:cs="Times New Roman"/>
      <w:i/>
      <w:iCs/>
      <w:color w:val="404040"/>
      <w:sz w:val="20"/>
      <w:szCs w:val="20"/>
      <w:lang w:eastAsia="ar-SA"/>
    </w:rPr>
  </w:style>
  <w:style w:type="numbering" w:customStyle="1" w:styleId="113">
    <w:name w:val="Нет списка11"/>
    <w:next w:val="a7"/>
    <w:uiPriority w:val="99"/>
    <w:semiHidden/>
    <w:unhideWhenUsed/>
    <w:rsid w:val="00913227"/>
  </w:style>
  <w:style w:type="character" w:styleId="aff8">
    <w:name w:val="endnote reference"/>
    <w:rsid w:val="00913227"/>
    <w:rPr>
      <w:vertAlign w:val="superscript"/>
    </w:rPr>
  </w:style>
  <w:style w:type="paragraph" w:customStyle="1" w:styleId="1f1">
    <w:name w:val="Название объекта1"/>
    <w:basedOn w:val="a4"/>
    <w:next w:val="a4"/>
    <w:link w:val="aff9"/>
    <w:uiPriority w:val="35"/>
    <w:unhideWhenUsed/>
    <w:qFormat/>
    <w:rsid w:val="00913227"/>
    <w:pPr>
      <w:suppressAutoHyphens/>
      <w:spacing w:after="200" w:line="240" w:lineRule="auto"/>
      <w:ind w:firstLine="567"/>
    </w:pPr>
    <w:rPr>
      <w:rFonts w:ascii="Times New Roman" w:eastAsia="Calibri" w:hAnsi="Times New Roman" w:cs="Times New Roman"/>
      <w:i/>
      <w:iCs/>
      <w:color w:val="44546A"/>
      <w:sz w:val="18"/>
      <w:szCs w:val="18"/>
      <w:lang w:eastAsia="ar-SA"/>
    </w:rPr>
  </w:style>
  <w:style w:type="paragraph" w:styleId="affa">
    <w:name w:val="Document Map"/>
    <w:basedOn w:val="a4"/>
    <w:link w:val="affb"/>
    <w:uiPriority w:val="99"/>
    <w:semiHidden/>
    <w:unhideWhenUsed/>
    <w:rsid w:val="00913227"/>
    <w:pPr>
      <w:suppressAutoHyphens/>
      <w:spacing w:after="0" w:line="240" w:lineRule="auto"/>
      <w:ind w:firstLine="567"/>
    </w:pPr>
    <w:rPr>
      <w:rFonts w:ascii="Tahoma" w:eastAsia="Calibri" w:hAnsi="Tahoma" w:cs="Tahoma"/>
      <w:sz w:val="16"/>
      <w:szCs w:val="16"/>
      <w:lang w:eastAsia="ar-SA"/>
    </w:rPr>
  </w:style>
  <w:style w:type="character" w:customStyle="1" w:styleId="affb">
    <w:name w:val="Схема документа Знак"/>
    <w:basedOn w:val="a5"/>
    <w:link w:val="affa"/>
    <w:uiPriority w:val="99"/>
    <w:semiHidden/>
    <w:rsid w:val="00913227"/>
    <w:rPr>
      <w:rFonts w:ascii="Tahoma" w:eastAsia="Calibri" w:hAnsi="Tahoma" w:cs="Tahoma"/>
      <w:sz w:val="16"/>
      <w:szCs w:val="16"/>
      <w:lang w:eastAsia="ar-SA"/>
    </w:rPr>
  </w:style>
  <w:style w:type="paragraph" w:styleId="affc">
    <w:name w:val="Body Text"/>
    <w:basedOn w:val="a4"/>
    <w:link w:val="affd"/>
    <w:rsid w:val="00913227"/>
    <w:pPr>
      <w:suppressAutoHyphens/>
      <w:spacing w:after="120" w:line="240" w:lineRule="auto"/>
      <w:ind w:firstLine="567"/>
    </w:pPr>
    <w:rPr>
      <w:rFonts w:ascii="Times New Roman" w:eastAsia="Calibri" w:hAnsi="Times New Roman" w:cs="Times New Roman"/>
      <w:sz w:val="24"/>
      <w:szCs w:val="24"/>
      <w:lang w:eastAsia="ar-SA"/>
    </w:rPr>
  </w:style>
  <w:style w:type="character" w:customStyle="1" w:styleId="affd">
    <w:name w:val="Основной текст Знак"/>
    <w:basedOn w:val="a5"/>
    <w:link w:val="affc"/>
    <w:rsid w:val="00913227"/>
    <w:rPr>
      <w:rFonts w:ascii="Times New Roman" w:eastAsia="Calibri" w:hAnsi="Times New Roman" w:cs="Times New Roman"/>
      <w:sz w:val="24"/>
      <w:szCs w:val="24"/>
      <w:lang w:eastAsia="ar-SA"/>
    </w:rPr>
  </w:style>
  <w:style w:type="paragraph" w:styleId="affe">
    <w:name w:val="List"/>
    <w:basedOn w:val="affc"/>
    <w:rsid w:val="00913227"/>
    <w:rPr>
      <w:rFonts w:cs="Mangal"/>
    </w:rPr>
  </w:style>
  <w:style w:type="character" w:customStyle="1" w:styleId="WW8Num1z0">
    <w:name w:val="WW8Num1z0"/>
    <w:rsid w:val="00913227"/>
  </w:style>
  <w:style w:type="character" w:customStyle="1" w:styleId="WW8Num1z1">
    <w:name w:val="WW8Num1z1"/>
    <w:qFormat/>
    <w:rsid w:val="00913227"/>
    <w:rPr>
      <w:rFonts w:cs="Times New Roman"/>
    </w:rPr>
  </w:style>
  <w:style w:type="character" w:customStyle="1" w:styleId="WW8Num1z2">
    <w:name w:val="WW8Num1z2"/>
    <w:rsid w:val="00913227"/>
  </w:style>
  <w:style w:type="character" w:customStyle="1" w:styleId="WW8Num1z3">
    <w:name w:val="WW8Num1z3"/>
    <w:qFormat/>
    <w:rsid w:val="00913227"/>
  </w:style>
  <w:style w:type="character" w:customStyle="1" w:styleId="WW8Num1z4">
    <w:name w:val="WW8Num1z4"/>
    <w:qFormat/>
    <w:rsid w:val="00913227"/>
  </w:style>
  <w:style w:type="character" w:customStyle="1" w:styleId="WW8Num1z5">
    <w:name w:val="WW8Num1z5"/>
    <w:qFormat/>
    <w:rsid w:val="00913227"/>
  </w:style>
  <w:style w:type="character" w:customStyle="1" w:styleId="WW8Num1z6">
    <w:name w:val="WW8Num1z6"/>
    <w:qFormat/>
    <w:rsid w:val="00913227"/>
  </w:style>
  <w:style w:type="character" w:customStyle="1" w:styleId="WW8Num1z7">
    <w:name w:val="WW8Num1z7"/>
    <w:qFormat/>
    <w:rsid w:val="00913227"/>
  </w:style>
  <w:style w:type="character" w:customStyle="1" w:styleId="WW8Num1z8">
    <w:name w:val="WW8Num1z8"/>
    <w:qFormat/>
    <w:rsid w:val="00913227"/>
  </w:style>
  <w:style w:type="character" w:customStyle="1" w:styleId="WW8Num2z0">
    <w:name w:val="WW8Num2z0"/>
    <w:qFormat/>
    <w:rsid w:val="00913227"/>
  </w:style>
  <w:style w:type="character" w:customStyle="1" w:styleId="WW8Num2z1">
    <w:name w:val="WW8Num2z1"/>
    <w:qFormat/>
    <w:rsid w:val="00913227"/>
    <w:rPr>
      <w:rFonts w:cs="Times New Roman"/>
    </w:rPr>
  </w:style>
  <w:style w:type="character" w:customStyle="1" w:styleId="WW8Num2z4">
    <w:name w:val="WW8Num2z4"/>
    <w:qFormat/>
    <w:rsid w:val="00913227"/>
  </w:style>
  <w:style w:type="character" w:customStyle="1" w:styleId="WW8Num2z5">
    <w:name w:val="WW8Num2z5"/>
    <w:rsid w:val="00913227"/>
  </w:style>
  <w:style w:type="character" w:customStyle="1" w:styleId="WW8Num2z6">
    <w:name w:val="WW8Num2z6"/>
    <w:rsid w:val="00913227"/>
  </w:style>
  <w:style w:type="character" w:customStyle="1" w:styleId="WW8Num2z7">
    <w:name w:val="WW8Num2z7"/>
    <w:qFormat/>
    <w:rsid w:val="00913227"/>
  </w:style>
  <w:style w:type="character" w:customStyle="1" w:styleId="WW8Num2z8">
    <w:name w:val="WW8Num2z8"/>
    <w:qFormat/>
    <w:rsid w:val="00913227"/>
  </w:style>
  <w:style w:type="character" w:customStyle="1" w:styleId="WW8Num3z0">
    <w:name w:val="WW8Num3z0"/>
    <w:qFormat/>
    <w:rsid w:val="00913227"/>
  </w:style>
  <w:style w:type="character" w:customStyle="1" w:styleId="WW8Num3z1">
    <w:name w:val="WW8Num3z1"/>
    <w:qFormat/>
    <w:rsid w:val="00913227"/>
  </w:style>
  <w:style w:type="character" w:customStyle="1" w:styleId="WW8Num3z2">
    <w:name w:val="WW8Num3z2"/>
    <w:qFormat/>
    <w:rsid w:val="00913227"/>
  </w:style>
  <w:style w:type="character" w:customStyle="1" w:styleId="WW8Num3z3">
    <w:name w:val="WW8Num3z3"/>
    <w:qFormat/>
    <w:rsid w:val="00913227"/>
  </w:style>
  <w:style w:type="character" w:customStyle="1" w:styleId="WW8Num3z4">
    <w:name w:val="WW8Num3z4"/>
    <w:qFormat/>
    <w:rsid w:val="00913227"/>
  </w:style>
  <w:style w:type="character" w:customStyle="1" w:styleId="WW8Num3z5">
    <w:name w:val="WW8Num3z5"/>
    <w:qFormat/>
    <w:rsid w:val="00913227"/>
  </w:style>
  <w:style w:type="character" w:customStyle="1" w:styleId="WW8Num3z6">
    <w:name w:val="WW8Num3z6"/>
    <w:qFormat/>
    <w:rsid w:val="00913227"/>
  </w:style>
  <w:style w:type="character" w:customStyle="1" w:styleId="WW8Num3z7">
    <w:name w:val="WW8Num3z7"/>
    <w:qFormat/>
    <w:rsid w:val="00913227"/>
  </w:style>
  <w:style w:type="character" w:customStyle="1" w:styleId="WW8Num3z8">
    <w:name w:val="WW8Num3z8"/>
    <w:rsid w:val="00913227"/>
  </w:style>
  <w:style w:type="character" w:customStyle="1" w:styleId="WW8Num4z1">
    <w:name w:val="WW8Num4z1"/>
    <w:qFormat/>
    <w:rsid w:val="00913227"/>
  </w:style>
  <w:style w:type="character" w:customStyle="1" w:styleId="WW8Num4z2">
    <w:name w:val="WW8Num4z2"/>
    <w:qFormat/>
    <w:rsid w:val="00913227"/>
    <w:rPr>
      <w:i/>
      <w:iCs/>
      <w:color w:val="000000"/>
      <w:sz w:val="28"/>
      <w:szCs w:val="28"/>
    </w:rPr>
  </w:style>
  <w:style w:type="character" w:customStyle="1" w:styleId="WW8Num4z3">
    <w:name w:val="WW8Num4z3"/>
    <w:qFormat/>
    <w:rsid w:val="00913227"/>
  </w:style>
  <w:style w:type="character" w:customStyle="1" w:styleId="WW8Num4z4">
    <w:name w:val="WW8Num4z4"/>
    <w:qFormat/>
    <w:rsid w:val="00913227"/>
  </w:style>
  <w:style w:type="character" w:customStyle="1" w:styleId="WW8Num4z5">
    <w:name w:val="WW8Num4z5"/>
    <w:qFormat/>
    <w:rsid w:val="00913227"/>
  </w:style>
  <w:style w:type="character" w:customStyle="1" w:styleId="WW8Num4z6">
    <w:name w:val="WW8Num4z6"/>
    <w:qFormat/>
    <w:rsid w:val="00913227"/>
  </w:style>
  <w:style w:type="character" w:customStyle="1" w:styleId="WW8Num4z7">
    <w:name w:val="WW8Num4z7"/>
    <w:qFormat/>
    <w:rsid w:val="00913227"/>
  </w:style>
  <w:style w:type="character" w:customStyle="1" w:styleId="WW8Num4z8">
    <w:name w:val="WW8Num4z8"/>
    <w:rsid w:val="00913227"/>
  </w:style>
  <w:style w:type="character" w:customStyle="1" w:styleId="33">
    <w:name w:val="Основной текст 3 Знак"/>
    <w:rsid w:val="00913227"/>
    <w:rPr>
      <w:sz w:val="24"/>
      <w:lang w:val="ru-RU" w:eastAsia="ar-SA" w:bidi="ar-SA"/>
    </w:rPr>
  </w:style>
  <w:style w:type="character" w:customStyle="1" w:styleId="afff">
    <w:name w:val="Символ сноски"/>
    <w:rsid w:val="00913227"/>
    <w:rPr>
      <w:vertAlign w:val="superscript"/>
    </w:rPr>
  </w:style>
  <w:style w:type="character" w:customStyle="1" w:styleId="afff0">
    <w:name w:val="Символы концевой сноски"/>
    <w:rsid w:val="00913227"/>
    <w:rPr>
      <w:vertAlign w:val="superscript"/>
    </w:rPr>
  </w:style>
  <w:style w:type="character" w:customStyle="1" w:styleId="WW-">
    <w:name w:val="WW-Символы концевой сноски"/>
    <w:rsid w:val="00913227"/>
  </w:style>
  <w:style w:type="character" w:customStyle="1" w:styleId="1f2">
    <w:name w:val="Знак сноски1"/>
    <w:rsid w:val="00913227"/>
    <w:rPr>
      <w:rFonts w:cs="Times New Roman"/>
      <w:position w:val="11"/>
      <w:sz w:val="16"/>
    </w:rPr>
  </w:style>
  <w:style w:type="character" w:customStyle="1" w:styleId="afff1">
    <w:name w:val="Символ нумерации"/>
    <w:rsid w:val="00913227"/>
  </w:style>
  <w:style w:type="paragraph" w:customStyle="1" w:styleId="1f3">
    <w:name w:val="Заголовок1"/>
    <w:basedOn w:val="a4"/>
    <w:next w:val="affc"/>
    <w:rsid w:val="00913227"/>
    <w:pPr>
      <w:keepNext/>
      <w:suppressAutoHyphens/>
      <w:spacing w:before="240" w:after="120" w:line="240" w:lineRule="auto"/>
      <w:ind w:firstLine="567"/>
    </w:pPr>
    <w:rPr>
      <w:rFonts w:ascii="Arial" w:eastAsia="Microsoft YaHei" w:hAnsi="Arial" w:cs="Mangal"/>
      <w:sz w:val="24"/>
      <w:szCs w:val="28"/>
      <w:lang w:eastAsia="ar-SA"/>
    </w:rPr>
  </w:style>
  <w:style w:type="paragraph" w:customStyle="1" w:styleId="1f4">
    <w:name w:val="Название1"/>
    <w:basedOn w:val="a4"/>
    <w:rsid w:val="00913227"/>
    <w:pPr>
      <w:suppressLineNumbers/>
      <w:suppressAutoHyphens/>
      <w:spacing w:before="120" w:after="120" w:line="240" w:lineRule="auto"/>
      <w:ind w:firstLine="567"/>
    </w:pPr>
    <w:rPr>
      <w:rFonts w:ascii="Times New Roman" w:eastAsia="Calibri" w:hAnsi="Times New Roman" w:cs="Mangal"/>
      <w:i/>
      <w:iCs/>
      <w:sz w:val="24"/>
      <w:szCs w:val="24"/>
      <w:lang w:eastAsia="ar-SA"/>
    </w:rPr>
  </w:style>
  <w:style w:type="paragraph" w:customStyle="1" w:styleId="1f5">
    <w:name w:val="Указатель1"/>
    <w:basedOn w:val="a4"/>
    <w:rsid w:val="00913227"/>
    <w:pPr>
      <w:suppressLineNumbers/>
      <w:suppressAutoHyphens/>
      <w:spacing w:after="0" w:line="240" w:lineRule="auto"/>
      <w:ind w:firstLine="567"/>
    </w:pPr>
    <w:rPr>
      <w:rFonts w:ascii="Times New Roman" w:eastAsia="Calibri" w:hAnsi="Times New Roman" w:cs="Mangal"/>
      <w:sz w:val="24"/>
      <w:szCs w:val="24"/>
      <w:lang w:eastAsia="ar-SA"/>
    </w:rPr>
  </w:style>
  <w:style w:type="paragraph" w:customStyle="1" w:styleId="312">
    <w:name w:val="Основной текст 31"/>
    <w:basedOn w:val="a4"/>
    <w:rsid w:val="00913227"/>
    <w:pPr>
      <w:suppressAutoHyphens/>
      <w:spacing w:after="0" w:line="240" w:lineRule="auto"/>
      <w:ind w:firstLine="567"/>
      <w:jc w:val="both"/>
    </w:pPr>
    <w:rPr>
      <w:rFonts w:ascii="Times New Roman" w:eastAsia="Calibri" w:hAnsi="Times New Roman" w:cs="Times New Roman"/>
      <w:sz w:val="24"/>
      <w:szCs w:val="20"/>
      <w:lang w:eastAsia="ar-SA"/>
    </w:rPr>
  </w:style>
  <w:style w:type="paragraph" w:customStyle="1" w:styleId="1">
    <w:name w:val="Заголовок №1"/>
    <w:basedOn w:val="Standard"/>
    <w:rsid w:val="00913227"/>
    <w:pPr>
      <w:numPr>
        <w:numId w:val="1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0">
    <w:name w:val="Заголовок №2 (2)"/>
    <w:basedOn w:val="Standard"/>
    <w:rsid w:val="00913227"/>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3">
    <w:name w:val="Заголовок №31"/>
    <w:basedOn w:val="Standard"/>
    <w:rsid w:val="00913227"/>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2">
    <w:name w:val="Заголовок №4"/>
    <w:basedOn w:val="Standard"/>
    <w:rsid w:val="00913227"/>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ff2">
    <w:name w:val="Содержимое таблицы"/>
    <w:basedOn w:val="a4"/>
    <w:rsid w:val="00913227"/>
    <w:pPr>
      <w:suppressLineNumbers/>
      <w:suppressAutoHyphens/>
      <w:spacing w:after="0" w:line="240" w:lineRule="auto"/>
      <w:ind w:firstLine="567"/>
    </w:pPr>
    <w:rPr>
      <w:rFonts w:ascii="Times New Roman" w:eastAsia="Calibri" w:hAnsi="Times New Roman" w:cs="Times New Roman"/>
      <w:sz w:val="24"/>
      <w:szCs w:val="24"/>
      <w:lang w:eastAsia="ar-SA"/>
    </w:rPr>
  </w:style>
  <w:style w:type="paragraph" w:customStyle="1" w:styleId="afff3">
    <w:name w:val="Заголовок таблицы"/>
    <w:basedOn w:val="afff2"/>
    <w:rsid w:val="00913227"/>
    <w:pPr>
      <w:jc w:val="center"/>
    </w:pPr>
    <w:rPr>
      <w:b/>
      <w:bCs/>
    </w:rPr>
  </w:style>
  <w:style w:type="paragraph" w:customStyle="1" w:styleId="1f6">
    <w:name w:val="Текст сноски1"/>
    <w:basedOn w:val="a4"/>
    <w:rsid w:val="00913227"/>
    <w:pPr>
      <w:suppressAutoHyphens/>
      <w:spacing w:after="0" w:line="240" w:lineRule="auto"/>
      <w:ind w:firstLine="567"/>
    </w:pPr>
    <w:rPr>
      <w:rFonts w:ascii="Times New Roman" w:eastAsia="Calibri" w:hAnsi="Times New Roman" w:cs="Times New Roman"/>
      <w:color w:val="00000A"/>
      <w:sz w:val="20"/>
      <w:szCs w:val="20"/>
      <w:lang w:val="en-US" w:eastAsia="ar-SA"/>
    </w:rPr>
  </w:style>
  <w:style w:type="paragraph" w:customStyle="1" w:styleId="1f7">
    <w:name w:val="Обычный1"/>
    <w:rsid w:val="00913227"/>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4">
    <w:name w:val="Стиль3"/>
    <w:rsid w:val="00913227"/>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91322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uiPriority w:val="99"/>
    <w:rsid w:val="00913227"/>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paragraph" w:customStyle="1" w:styleId="afff4">
    <w:name w:val="Название таблицы"/>
    <w:basedOn w:val="afff5"/>
    <w:link w:val="afff6"/>
    <w:qFormat/>
    <w:rsid w:val="00913227"/>
  </w:style>
  <w:style w:type="character" w:customStyle="1" w:styleId="aff9">
    <w:name w:val="Название объекта Знак"/>
    <w:basedOn w:val="a5"/>
    <w:link w:val="1f1"/>
    <w:uiPriority w:val="35"/>
    <w:rsid w:val="00913227"/>
    <w:rPr>
      <w:rFonts w:ascii="Times New Roman" w:eastAsia="Calibri" w:hAnsi="Times New Roman" w:cs="Times New Roman"/>
      <w:i/>
      <w:iCs/>
      <w:color w:val="44546A"/>
      <w:sz w:val="18"/>
      <w:szCs w:val="18"/>
      <w:lang w:eastAsia="ar-SA"/>
    </w:rPr>
  </w:style>
  <w:style w:type="character" w:customStyle="1" w:styleId="afff6">
    <w:name w:val="Название таблицы Знак"/>
    <w:basedOn w:val="aff9"/>
    <w:link w:val="afff4"/>
    <w:rsid w:val="00913227"/>
    <w:rPr>
      <w:rFonts w:ascii="Times New Roman" w:eastAsia="Times New Roman" w:hAnsi="Times New Roman" w:cs="Times New Roman"/>
      <w:i/>
      <w:iCs/>
      <w:color w:val="44546A" w:themeColor="text2"/>
      <w:sz w:val="18"/>
      <w:szCs w:val="18"/>
      <w:lang w:eastAsia="ar-SA"/>
    </w:rPr>
  </w:style>
  <w:style w:type="paragraph" w:customStyle="1" w:styleId="afff7">
    <w:name w:val="Абзац текста"/>
    <w:basedOn w:val="a4"/>
    <w:link w:val="afff8"/>
    <w:qFormat/>
    <w:rsid w:val="00913227"/>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8">
    <w:name w:val="Абзац текста Знак"/>
    <w:basedOn w:val="a5"/>
    <w:link w:val="afff7"/>
    <w:qFormat/>
    <w:rsid w:val="00913227"/>
    <w:rPr>
      <w:rFonts w:ascii="Times New Roman" w:eastAsia="Times New Roman" w:hAnsi="Times New Roman" w:cs="Times New Roman"/>
      <w:sz w:val="24"/>
      <w:szCs w:val="28"/>
      <w:lang w:eastAsia="ar-SA"/>
    </w:rPr>
  </w:style>
  <w:style w:type="paragraph" w:customStyle="1" w:styleId="afff9">
    <w:name w:val="Нормальный (таблица)"/>
    <w:basedOn w:val="a4"/>
    <w:next w:val="a4"/>
    <w:uiPriority w:val="99"/>
    <w:rsid w:val="00913227"/>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character" w:customStyle="1" w:styleId="UnresolvedMention1">
    <w:name w:val="Unresolved Mention1"/>
    <w:basedOn w:val="a5"/>
    <w:uiPriority w:val="99"/>
    <w:semiHidden/>
    <w:unhideWhenUsed/>
    <w:rsid w:val="00913227"/>
    <w:rPr>
      <w:color w:val="605E5C"/>
      <w:shd w:val="clear" w:color="auto" w:fill="E1DFDD"/>
    </w:rPr>
  </w:style>
  <w:style w:type="character" w:customStyle="1" w:styleId="411">
    <w:name w:val="Заголовок 4 Знак1"/>
    <w:basedOn w:val="a5"/>
    <w:uiPriority w:val="9"/>
    <w:semiHidden/>
    <w:rsid w:val="00913227"/>
    <w:rPr>
      <w:rFonts w:asciiTheme="majorHAnsi" w:eastAsiaTheme="majorEastAsia" w:hAnsiTheme="majorHAnsi" w:cstheme="majorBidi"/>
      <w:i/>
      <w:iCs/>
      <w:color w:val="2E74B5" w:themeColor="accent1" w:themeShade="BF"/>
      <w:sz w:val="24"/>
      <w:szCs w:val="24"/>
      <w:lang w:eastAsia="ar-SA"/>
    </w:rPr>
  </w:style>
  <w:style w:type="character" w:customStyle="1" w:styleId="610">
    <w:name w:val="Заголовок 6 Знак1"/>
    <w:basedOn w:val="a5"/>
    <w:uiPriority w:val="9"/>
    <w:semiHidden/>
    <w:rsid w:val="00913227"/>
    <w:rPr>
      <w:rFonts w:asciiTheme="majorHAnsi" w:eastAsiaTheme="majorEastAsia" w:hAnsiTheme="majorHAnsi" w:cstheme="majorBidi"/>
      <w:color w:val="1F4D78" w:themeColor="accent1" w:themeShade="7F"/>
      <w:sz w:val="24"/>
      <w:szCs w:val="24"/>
      <w:lang w:eastAsia="ar-SA"/>
    </w:rPr>
  </w:style>
  <w:style w:type="character" w:customStyle="1" w:styleId="710">
    <w:name w:val="Заголовок 7 Знак1"/>
    <w:basedOn w:val="a5"/>
    <w:uiPriority w:val="9"/>
    <w:semiHidden/>
    <w:rsid w:val="00913227"/>
    <w:rPr>
      <w:rFonts w:asciiTheme="majorHAnsi" w:eastAsiaTheme="majorEastAsia" w:hAnsiTheme="majorHAnsi" w:cstheme="majorBidi"/>
      <w:i/>
      <w:iCs/>
      <w:color w:val="1F4D78" w:themeColor="accent1" w:themeShade="7F"/>
      <w:sz w:val="24"/>
      <w:szCs w:val="24"/>
      <w:lang w:eastAsia="ar-SA"/>
    </w:rPr>
  </w:style>
  <w:style w:type="character" w:customStyle="1" w:styleId="810">
    <w:name w:val="Заголовок 8 Знак1"/>
    <w:basedOn w:val="a5"/>
    <w:uiPriority w:val="9"/>
    <w:semiHidden/>
    <w:rsid w:val="00913227"/>
    <w:rPr>
      <w:rFonts w:asciiTheme="majorHAnsi" w:eastAsiaTheme="majorEastAsia" w:hAnsiTheme="majorHAnsi" w:cstheme="majorBidi"/>
      <w:color w:val="272727" w:themeColor="text1" w:themeTint="D8"/>
      <w:sz w:val="21"/>
      <w:szCs w:val="21"/>
      <w:lang w:eastAsia="ar-SA"/>
    </w:rPr>
  </w:style>
  <w:style w:type="character" w:customStyle="1" w:styleId="910">
    <w:name w:val="Заголовок 9 Знак1"/>
    <w:basedOn w:val="a5"/>
    <w:uiPriority w:val="9"/>
    <w:semiHidden/>
    <w:rsid w:val="00913227"/>
    <w:rPr>
      <w:rFonts w:asciiTheme="majorHAnsi" w:eastAsiaTheme="majorEastAsia" w:hAnsiTheme="majorHAnsi" w:cstheme="majorBidi"/>
      <w:i/>
      <w:iCs/>
      <w:color w:val="272727" w:themeColor="text1" w:themeTint="D8"/>
      <w:sz w:val="21"/>
      <w:szCs w:val="21"/>
      <w:lang w:eastAsia="ar-SA"/>
    </w:rPr>
  </w:style>
  <w:style w:type="paragraph" w:styleId="afff5">
    <w:name w:val="caption"/>
    <w:basedOn w:val="a4"/>
    <w:next w:val="a4"/>
    <w:uiPriority w:val="35"/>
    <w:unhideWhenUsed/>
    <w:qFormat/>
    <w:rsid w:val="00913227"/>
    <w:pPr>
      <w:suppressAutoHyphens/>
      <w:spacing w:after="200" w:line="240" w:lineRule="auto"/>
      <w:ind w:firstLine="709"/>
      <w:jc w:val="both"/>
    </w:pPr>
    <w:rPr>
      <w:rFonts w:ascii="Times New Roman" w:eastAsia="Times New Roman" w:hAnsi="Times New Roman" w:cs="Times New Roman"/>
      <w:i/>
      <w:iCs/>
      <w:color w:val="44546A" w:themeColor="text2"/>
      <w:sz w:val="18"/>
      <w:szCs w:val="18"/>
      <w:lang w:eastAsia="ar-SA"/>
    </w:rPr>
  </w:style>
  <w:style w:type="numbering" w:customStyle="1" w:styleId="210">
    <w:name w:val="Нет списка21"/>
    <w:next w:val="a7"/>
    <w:uiPriority w:val="99"/>
    <w:semiHidden/>
    <w:unhideWhenUsed/>
    <w:rsid w:val="00913227"/>
  </w:style>
  <w:style w:type="paragraph" w:customStyle="1" w:styleId="1f8">
    <w:name w:val="Стиль1"/>
    <w:basedOn w:val="a4"/>
    <w:qFormat/>
    <w:rsid w:val="00913227"/>
    <w:pPr>
      <w:spacing w:after="0" w:line="240" w:lineRule="auto"/>
      <w:contextualSpacing/>
      <w:jc w:val="both"/>
    </w:pPr>
    <w:rPr>
      <w:rFonts w:ascii="Times New Roman" w:eastAsia="Calibri" w:hAnsi="Times New Roman" w:cs="Times New Roman"/>
      <w:sz w:val="28"/>
    </w:rPr>
  </w:style>
  <w:style w:type="paragraph" w:customStyle="1" w:styleId="a2">
    <w:name w:val="СПИСОК"/>
    <w:basedOn w:val="aa"/>
    <w:qFormat/>
    <w:rsid w:val="00913227"/>
    <w:pPr>
      <w:numPr>
        <w:numId w:val="19"/>
      </w:numPr>
      <w:tabs>
        <w:tab w:val="left" w:pos="851"/>
      </w:tabs>
      <w:spacing w:after="0" w:line="240" w:lineRule="auto"/>
      <w:jc w:val="both"/>
    </w:pPr>
    <w:rPr>
      <w:rFonts w:ascii="Times New Roman" w:eastAsia="Arial Unicode MS" w:hAnsi="Times New Roman" w:cs="Times New Roman"/>
      <w:color w:val="000000"/>
      <w:sz w:val="24"/>
      <w:szCs w:val="24"/>
      <w:lang w:eastAsia="ru-RU"/>
    </w:rPr>
  </w:style>
  <w:style w:type="table" w:customStyle="1" w:styleId="412">
    <w:name w:val="Сетка таблицы41"/>
    <w:basedOn w:val="a6"/>
    <w:next w:val="a9"/>
    <w:uiPriority w:val="39"/>
    <w:rsid w:val="00913227"/>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ontent">
    <w:name w:val="text-content"/>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
    <w:name w:val="f"/>
    <w:basedOn w:val="a5"/>
    <w:rsid w:val="00913227"/>
  </w:style>
  <w:style w:type="paragraph" w:customStyle="1" w:styleId="s1">
    <w:name w:val="s_1"/>
    <w:basedOn w:val="a4"/>
    <w:rsid w:val="009132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
    <w:name w:val="Сетка таблицы5"/>
    <w:basedOn w:val="a6"/>
    <w:next w:val="a9"/>
    <w:uiPriority w:val="39"/>
    <w:rsid w:val="00913227"/>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6"/>
    <w:next w:val="a9"/>
    <w:uiPriority w:val="39"/>
    <w:rsid w:val="0091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9"/>
    <w:uiPriority w:val="39"/>
    <w:rsid w:val="009132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9"/>
    <w:uiPriority w:val="39"/>
    <w:rsid w:val="00913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9"/>
    <w:uiPriority w:val="39"/>
    <w:rsid w:val="0091322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7"/>
    <w:uiPriority w:val="99"/>
    <w:semiHidden/>
    <w:unhideWhenUsed/>
    <w:rsid w:val="00913227"/>
  </w:style>
  <w:style w:type="table" w:customStyle="1" w:styleId="92">
    <w:name w:val="Сетка таблицы9"/>
    <w:basedOn w:val="a6"/>
    <w:next w:val="a9"/>
    <w:uiPriority w:val="39"/>
    <w:rsid w:val="00913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7"/>
    <w:uiPriority w:val="99"/>
    <w:semiHidden/>
    <w:unhideWhenUsed/>
    <w:rsid w:val="00913227"/>
  </w:style>
  <w:style w:type="table" w:customStyle="1" w:styleId="121">
    <w:name w:val="Сетка таблицы12"/>
    <w:basedOn w:val="a6"/>
    <w:next w:val="a9"/>
    <w:uiPriority w:val="39"/>
    <w:rsid w:val="00913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9"/>
    <w:uiPriority w:val="39"/>
    <w:rsid w:val="00913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7"/>
    <w:uiPriority w:val="99"/>
    <w:semiHidden/>
    <w:unhideWhenUsed/>
    <w:rsid w:val="00913227"/>
  </w:style>
  <w:style w:type="table" w:customStyle="1" w:styleId="140">
    <w:name w:val="Сетка таблицы14"/>
    <w:basedOn w:val="a6"/>
    <w:next w:val="a9"/>
    <w:uiPriority w:val="39"/>
    <w:rsid w:val="00913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7"/>
    <w:uiPriority w:val="99"/>
    <w:semiHidden/>
    <w:unhideWhenUsed/>
    <w:rsid w:val="00913227"/>
  </w:style>
  <w:style w:type="table" w:customStyle="1" w:styleId="150">
    <w:name w:val="Сетка таблицы15"/>
    <w:basedOn w:val="a6"/>
    <w:next w:val="a9"/>
    <w:uiPriority w:val="39"/>
    <w:rsid w:val="00913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283">
      <w:bodyDiv w:val="1"/>
      <w:marLeft w:val="0"/>
      <w:marRight w:val="0"/>
      <w:marTop w:val="0"/>
      <w:marBottom w:val="0"/>
      <w:divBdr>
        <w:top w:val="none" w:sz="0" w:space="0" w:color="auto"/>
        <w:left w:val="none" w:sz="0" w:space="0" w:color="auto"/>
        <w:bottom w:val="none" w:sz="0" w:space="0" w:color="auto"/>
        <w:right w:val="none" w:sz="0" w:space="0" w:color="auto"/>
      </w:divBdr>
    </w:div>
    <w:div w:id="528615463">
      <w:bodyDiv w:val="1"/>
      <w:marLeft w:val="0"/>
      <w:marRight w:val="0"/>
      <w:marTop w:val="0"/>
      <w:marBottom w:val="0"/>
      <w:divBdr>
        <w:top w:val="none" w:sz="0" w:space="0" w:color="auto"/>
        <w:left w:val="none" w:sz="0" w:space="0" w:color="auto"/>
        <w:bottom w:val="none" w:sz="0" w:space="0" w:color="auto"/>
        <w:right w:val="none" w:sz="0" w:space="0" w:color="auto"/>
      </w:divBdr>
    </w:div>
    <w:div w:id="1009412312">
      <w:bodyDiv w:val="1"/>
      <w:marLeft w:val="0"/>
      <w:marRight w:val="0"/>
      <w:marTop w:val="0"/>
      <w:marBottom w:val="0"/>
      <w:divBdr>
        <w:top w:val="none" w:sz="0" w:space="0" w:color="auto"/>
        <w:left w:val="none" w:sz="0" w:space="0" w:color="auto"/>
        <w:bottom w:val="none" w:sz="0" w:space="0" w:color="auto"/>
        <w:right w:val="none" w:sz="0" w:space="0" w:color="auto"/>
      </w:divBdr>
    </w:div>
    <w:div w:id="12098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F576-23B4-4F6D-A46C-D22CCEBB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7495</Words>
  <Characters>42724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Томара Михайл. Гончарова</dc:creator>
  <cp:keywords/>
  <dc:description/>
  <cp:lastModifiedBy>Татьяна Побежимова</cp:lastModifiedBy>
  <cp:revision>40</cp:revision>
  <cp:lastPrinted>2025-07-28T05:27:00Z</cp:lastPrinted>
  <dcterms:created xsi:type="dcterms:W3CDTF">2024-09-03T13:02:00Z</dcterms:created>
  <dcterms:modified xsi:type="dcterms:W3CDTF">2025-08-22T09:39:00Z</dcterms:modified>
</cp:coreProperties>
</file>