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E0" w:rsidRDefault="006517E0" w:rsidP="0026440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517E0" w:rsidRDefault="006517E0" w:rsidP="0026440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D6D53" w:rsidRDefault="00264403" w:rsidP="0026440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E0" w:rsidRDefault="00E655EF" w:rsidP="00E655EF">
      <w:pPr>
        <w:shd w:val="clear" w:color="auto" w:fill="FFFFFF"/>
        <w:spacing w:before="240" w:after="300" w:line="240" w:lineRule="auto"/>
        <w:jc w:val="center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  <w:r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  <w:t>Быть здоровым и спортивным - выгодно</w:t>
      </w:r>
    </w:p>
    <w:p w:rsidR="00E655EF" w:rsidRDefault="00E655EF" w:rsidP="00F240FB">
      <w:pPr>
        <w:shd w:val="clear" w:color="auto" w:fill="FFFFFF"/>
        <w:spacing w:before="240" w:after="300" w:line="240" w:lineRule="auto"/>
        <w:jc w:val="both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</w:p>
    <w:p w:rsidR="00F240FB" w:rsidRPr="00324B8C" w:rsidRDefault="003D6D53" w:rsidP="00F240FB">
      <w:pPr>
        <w:shd w:val="clear" w:color="auto" w:fill="FFFFFF"/>
        <w:spacing w:before="240" w:after="300" w:line="240" w:lineRule="auto"/>
        <w:jc w:val="both"/>
        <w:rPr>
          <w:rFonts w:ascii="Montserrat Light" w:hAnsi="Montserrat Light" w:cs="Times New Roman"/>
          <w:sz w:val="24"/>
          <w:szCs w:val="24"/>
        </w:rPr>
      </w:pPr>
      <w:r w:rsidRPr="00324B8C">
        <w:rPr>
          <w:rFonts w:ascii="Montserrat Light" w:hAnsi="Montserrat Light" w:cs="Times New Roman"/>
          <w:sz w:val="24"/>
          <w:szCs w:val="24"/>
        </w:rPr>
        <w:t>Межрайонная ИФНС Р</w:t>
      </w:r>
      <w:r w:rsidR="00F240FB" w:rsidRPr="00324B8C">
        <w:rPr>
          <w:rFonts w:ascii="Montserrat Light" w:hAnsi="Montserrat Light" w:cs="Times New Roman"/>
          <w:sz w:val="24"/>
          <w:szCs w:val="24"/>
        </w:rPr>
        <w:t>оссии № 6 по Московской области, информирует, что с 2025 года физические лица могут получить стандартный налоговый вычет по НДФЛ за сдачу нормативов ГТО.</w:t>
      </w:r>
    </w:p>
    <w:p w:rsidR="00F240FB" w:rsidRPr="00324B8C" w:rsidRDefault="00F240FB" w:rsidP="00F240FB">
      <w:pPr>
        <w:shd w:val="clear" w:color="auto" w:fill="FFFFFF"/>
        <w:spacing w:before="240" w:after="300" w:line="240" w:lineRule="auto"/>
        <w:jc w:val="both"/>
        <w:rPr>
          <w:rFonts w:ascii="Montserrat Light" w:hAnsi="Montserrat Light" w:cs="Times New Roman"/>
          <w:sz w:val="24"/>
          <w:szCs w:val="24"/>
        </w:rPr>
      </w:pPr>
      <w:r w:rsidRPr="00324B8C">
        <w:rPr>
          <w:rFonts w:ascii="Montserrat Light" w:hAnsi="Montserrat Light" w:cs="Times New Roman"/>
          <w:sz w:val="24"/>
          <w:szCs w:val="24"/>
        </w:rPr>
        <w:t>Вычет в размере 18 000 рублей предоставляется за календарный год, в течение которого были выполнены соответствующие возрастной группе нормативы испытаний (тестов) Всероссийского физкультурно-спортивного комплекса "Готов к труду и обороне" и получен знак отличия. Если налогоплательщик был награжден этим знаком отличия ранее, то в текущем календарном году необходимо подтвердить его.</w:t>
      </w:r>
    </w:p>
    <w:p w:rsidR="00F240FB" w:rsidRPr="00324B8C" w:rsidRDefault="00F240FB" w:rsidP="00F240FB">
      <w:pPr>
        <w:shd w:val="clear" w:color="auto" w:fill="FFFFFF"/>
        <w:spacing w:before="240" w:after="300" w:line="240" w:lineRule="auto"/>
        <w:jc w:val="both"/>
        <w:rPr>
          <w:rFonts w:ascii="Montserrat Light" w:hAnsi="Montserrat Light" w:cs="Times New Roman"/>
          <w:sz w:val="24"/>
          <w:szCs w:val="24"/>
        </w:rPr>
      </w:pPr>
      <w:r w:rsidRPr="00324B8C">
        <w:rPr>
          <w:rFonts w:ascii="Montserrat Light" w:hAnsi="Montserrat Light" w:cs="Times New Roman"/>
          <w:sz w:val="24"/>
          <w:szCs w:val="24"/>
        </w:rPr>
        <w:t>Важным условием для получения вычета является прохождение диспансеризации в том же календарном году. Пройти её можно в любой государственной поликлинике или ином медицинском учреждении, имеющем лицензию на осуществление медицинской деятельности.</w:t>
      </w:r>
    </w:p>
    <w:p w:rsidR="00F240FB" w:rsidRPr="00324B8C" w:rsidRDefault="00F240FB" w:rsidP="00F240FB">
      <w:pPr>
        <w:shd w:val="clear" w:color="auto" w:fill="FFFFFF"/>
        <w:spacing w:before="240" w:after="300" w:line="240" w:lineRule="auto"/>
        <w:jc w:val="both"/>
        <w:rPr>
          <w:rFonts w:ascii="Montserrat Light" w:hAnsi="Montserrat Light" w:cs="Times New Roman"/>
          <w:sz w:val="24"/>
          <w:szCs w:val="24"/>
        </w:rPr>
      </w:pPr>
      <w:r w:rsidRPr="00324B8C">
        <w:rPr>
          <w:rFonts w:ascii="Montserrat Light" w:hAnsi="Montserrat Light" w:cs="Times New Roman"/>
          <w:sz w:val="24"/>
          <w:szCs w:val="24"/>
        </w:rPr>
        <w:t>Для получения стандартного вычета за выполнение норм ГТО работнику следует подать заявление работодателю вместе с подтверждающими документами. Награждение знаком отличия можно подтвердить копией удостоверения о награждении знаком отличия, копией решения (выпиской из него) о награждении знаком отличия или сведениями из электронной базы, относящейся к реализации комплекса ГТО.</w:t>
      </w:r>
    </w:p>
    <w:p w:rsidR="00F240FB" w:rsidRPr="00324B8C" w:rsidRDefault="00F240FB" w:rsidP="00F240FB">
      <w:pPr>
        <w:shd w:val="clear" w:color="auto" w:fill="FFFFFF"/>
        <w:spacing w:before="240" w:after="300" w:line="240" w:lineRule="auto"/>
        <w:jc w:val="both"/>
        <w:rPr>
          <w:rFonts w:ascii="Montserrat Light" w:hAnsi="Montserrat Light" w:cs="Times New Roman"/>
          <w:sz w:val="24"/>
          <w:szCs w:val="24"/>
        </w:rPr>
      </w:pPr>
      <w:r w:rsidRPr="00324B8C">
        <w:rPr>
          <w:rFonts w:ascii="Montserrat Light" w:hAnsi="Montserrat Light" w:cs="Times New Roman"/>
          <w:sz w:val="24"/>
          <w:szCs w:val="24"/>
        </w:rPr>
        <w:t>Если в течение года стандартный вычет работодателем не был предоставлен, то по окончании налогового периода можно заявить вычет в декларации по форме 3-НДФЛ, предоставленной в налоговый орган по месту регистрации.</w:t>
      </w:r>
    </w:p>
    <w:p w:rsidR="00324B8C" w:rsidRPr="00324B8C" w:rsidRDefault="00F240FB" w:rsidP="00324B8C">
      <w:pPr>
        <w:shd w:val="clear" w:color="auto" w:fill="FFFFFF"/>
        <w:spacing w:before="240" w:after="300" w:line="240" w:lineRule="auto"/>
        <w:jc w:val="both"/>
        <w:rPr>
          <w:rFonts w:ascii="Montserrat Light" w:hAnsi="Montserrat Light" w:cs="Times New Roman"/>
          <w:sz w:val="24"/>
          <w:szCs w:val="24"/>
        </w:rPr>
      </w:pPr>
      <w:r w:rsidRPr="00324B8C">
        <w:rPr>
          <w:rFonts w:ascii="Montserrat Light" w:hAnsi="Montserrat Light" w:cs="Times New Roman"/>
          <w:sz w:val="24"/>
          <w:szCs w:val="24"/>
        </w:rPr>
        <w:t xml:space="preserve">Представить декларацию 3-НДФЛ можно </w:t>
      </w:r>
      <w:r w:rsidR="00324B8C" w:rsidRPr="00324B8C">
        <w:rPr>
          <w:rFonts w:ascii="Montserrat Light" w:hAnsi="Montserrat Light" w:cs="Times New Roman"/>
          <w:sz w:val="24"/>
          <w:szCs w:val="24"/>
        </w:rPr>
        <w:t>не посеща</w:t>
      </w:r>
      <w:r w:rsidR="00324B8C">
        <w:rPr>
          <w:rFonts w:ascii="Montserrat Light" w:hAnsi="Montserrat Light" w:cs="Times New Roman"/>
          <w:sz w:val="24"/>
          <w:szCs w:val="24"/>
        </w:rPr>
        <w:t xml:space="preserve">я налоговую инспекцию в режиме </w:t>
      </w:r>
      <w:r w:rsidR="00324B8C" w:rsidRPr="00324B8C">
        <w:rPr>
          <w:rFonts w:ascii="Montserrat Light" w:hAnsi="Montserrat Light" w:cs="Times New Roman"/>
          <w:sz w:val="24"/>
          <w:szCs w:val="24"/>
        </w:rPr>
        <w:t>онлайн с помощью сервиса на сайте ФНС России </w:t>
      </w:r>
      <w:hyperlink r:id="rId7" w:history="1">
        <w:r w:rsidR="00324B8C" w:rsidRPr="00324B8C">
          <w:rPr>
            <w:rStyle w:val="a5"/>
            <w:rFonts w:ascii="Montserrat Light" w:hAnsi="Montserrat Light" w:cs="Times New Roman"/>
            <w:sz w:val="24"/>
            <w:szCs w:val="24"/>
          </w:rPr>
          <w:t>www.nalog.gov.ru </w:t>
        </w:r>
      </w:hyperlink>
      <w:bookmarkStart w:id="0" w:name="_GoBack"/>
      <w:bookmarkEnd w:id="0"/>
      <w:r w:rsidR="00324B8C" w:rsidRPr="00324B8C">
        <w:rPr>
          <w:rFonts w:ascii="Montserrat Light" w:hAnsi="Montserrat Light" w:cs="Times New Roman"/>
          <w:sz w:val="24"/>
          <w:szCs w:val="24"/>
        </w:rPr>
        <w:t>«Личный кабинет налогоплательщика для физических лиц».</w:t>
      </w:r>
    </w:p>
    <w:p w:rsidR="003E710D" w:rsidRPr="00324B8C" w:rsidRDefault="003E710D" w:rsidP="00E16CC3">
      <w:pPr>
        <w:shd w:val="clear" w:color="auto" w:fill="FFFFFF"/>
        <w:spacing w:before="240" w:after="300" w:line="240" w:lineRule="auto"/>
        <w:jc w:val="both"/>
        <w:rPr>
          <w:rFonts w:ascii="Montserrat Light" w:hAnsi="Montserrat Light" w:cs="Times New Roman"/>
          <w:sz w:val="24"/>
          <w:szCs w:val="24"/>
        </w:rPr>
      </w:pPr>
    </w:p>
    <w:sectPr w:rsidR="003E710D" w:rsidRPr="00324B8C" w:rsidSect="00134619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F2432"/>
    <w:rsid w:val="00134619"/>
    <w:rsid w:val="001378A4"/>
    <w:rsid w:val="00147586"/>
    <w:rsid w:val="00172776"/>
    <w:rsid w:val="001A4560"/>
    <w:rsid w:val="0020692E"/>
    <w:rsid w:val="00210034"/>
    <w:rsid w:val="00264403"/>
    <w:rsid w:val="002A3E7F"/>
    <w:rsid w:val="00314A95"/>
    <w:rsid w:val="00323275"/>
    <w:rsid w:val="00324B8C"/>
    <w:rsid w:val="003330C8"/>
    <w:rsid w:val="00392C21"/>
    <w:rsid w:val="003B0467"/>
    <w:rsid w:val="003D2998"/>
    <w:rsid w:val="003D6D53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517E0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7E2BCE"/>
    <w:rsid w:val="00801DC1"/>
    <w:rsid w:val="00842BD6"/>
    <w:rsid w:val="008537A6"/>
    <w:rsid w:val="00865292"/>
    <w:rsid w:val="008A0251"/>
    <w:rsid w:val="008E58EE"/>
    <w:rsid w:val="00900989"/>
    <w:rsid w:val="00921FA5"/>
    <w:rsid w:val="009B3F21"/>
    <w:rsid w:val="009C6792"/>
    <w:rsid w:val="00A478D2"/>
    <w:rsid w:val="00AF4FA4"/>
    <w:rsid w:val="00B00C8D"/>
    <w:rsid w:val="00BD2E89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16CC3"/>
    <w:rsid w:val="00E655EF"/>
    <w:rsid w:val="00EF588E"/>
    <w:rsid w:val="00F240FB"/>
    <w:rsid w:val="00F4309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797D-68AB-4523-B37C-3D7B474F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Баранова Евгения Павловна</cp:lastModifiedBy>
  <cp:revision>7</cp:revision>
  <cp:lastPrinted>2025-07-29T09:19:00Z</cp:lastPrinted>
  <dcterms:created xsi:type="dcterms:W3CDTF">2025-05-26T07:03:00Z</dcterms:created>
  <dcterms:modified xsi:type="dcterms:W3CDTF">2025-07-29T09:21:00Z</dcterms:modified>
</cp:coreProperties>
</file>