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E28E5" w14:textId="77777777" w:rsidR="00653AE3" w:rsidRPr="00653AE3" w:rsidRDefault="00653AE3" w:rsidP="00653AE3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653AE3">
        <w:rPr>
          <w:rFonts w:ascii="Times New Roman" w:eastAsia="Calibri" w:hAnsi="Times New Roman" w:cs="Times New Roman"/>
          <w:sz w:val="28"/>
          <w:szCs w:val="28"/>
        </w:rPr>
        <w:t>Прокуратура города Электростали Московской области разъясняет.</w:t>
      </w:r>
    </w:p>
    <w:p w14:paraId="12EF3A9E" w14:textId="72D94E3B" w:rsidR="00495A69" w:rsidRPr="00495A69" w:rsidRDefault="0085680D" w:rsidP="00495A69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StrongEmphasis"/>
          <w:rFonts w:ascii="Times New Roman" w:hAnsi="Times New Roman" w:cs="Times New Roman"/>
          <w:b w:val="0"/>
          <w:sz w:val="28"/>
          <w:szCs w:val="28"/>
        </w:rPr>
        <w:t>Об ответственности родителей</w:t>
      </w:r>
      <w:r w:rsidR="00495A69" w:rsidRPr="00495A69">
        <w:rPr>
          <w:rStyle w:val="StrongEmphasis"/>
          <w:rFonts w:ascii="Times New Roman" w:hAnsi="Times New Roman" w:cs="Times New Roman"/>
          <w:b w:val="0"/>
          <w:sz w:val="28"/>
          <w:szCs w:val="28"/>
        </w:rPr>
        <w:t>.</w:t>
      </w:r>
    </w:p>
    <w:p w14:paraId="398CC22E" w14:textId="159B1F8D" w:rsidR="0085680D" w:rsidRPr="0085680D" w:rsidRDefault="00653AE3" w:rsidP="0085680D">
      <w:pPr>
        <w:pStyle w:val="Textbody"/>
        <w:spacing w:after="0" w:line="240" w:lineRule="auto"/>
        <w:jc w:val="both"/>
        <w:rPr>
          <w:rFonts w:ascii="Times New Roman" w:hAnsi="Times New Roman" w:cs="Times New Roman" w:hint="eastAsia"/>
          <w:sz w:val="28"/>
          <w:szCs w:val="28"/>
        </w:rPr>
      </w:pPr>
      <w:r w:rsidRPr="00495A69">
        <w:rPr>
          <w:rFonts w:ascii="Times New Roman" w:hAnsi="Times New Roman" w:cs="Times New Roman"/>
          <w:bCs/>
          <w:sz w:val="28"/>
          <w:szCs w:val="28"/>
        </w:rPr>
        <w:tab/>
      </w:r>
      <w:r w:rsidR="0085680D" w:rsidRPr="0085680D">
        <w:rPr>
          <w:rFonts w:ascii="Times New Roman" w:hAnsi="Times New Roman" w:cs="Times New Roman"/>
          <w:sz w:val="28"/>
          <w:szCs w:val="28"/>
        </w:rPr>
        <w:t xml:space="preserve">В случае неисполнения или ненадлежащего исполнения своих обязанностей по содержанию детей законодателем предусмотрено применение мер административной ответственности по статье 5.35.1 Кодекса Российской Федерации об административных правонарушениях (далее – КоАП РФ) </w:t>
      </w:r>
      <w:r w:rsidR="0085680D">
        <w:rPr>
          <w:rFonts w:ascii="Times New Roman" w:hAnsi="Times New Roman" w:cs="Times New Roman"/>
          <w:sz w:val="28"/>
          <w:szCs w:val="28"/>
        </w:rPr>
        <w:br/>
      </w:r>
      <w:r w:rsidR="0085680D" w:rsidRPr="0085680D">
        <w:rPr>
          <w:rFonts w:ascii="Times New Roman" w:hAnsi="Times New Roman" w:cs="Times New Roman"/>
          <w:sz w:val="28"/>
          <w:szCs w:val="28"/>
        </w:rPr>
        <w:t>и уголовно-правового воздействия по статье 157 Уголовного кодекса Российской Федерации (далее – УК РФ).</w:t>
      </w:r>
    </w:p>
    <w:p w14:paraId="68023D32" w14:textId="7B163046" w:rsidR="0085680D" w:rsidRPr="0085680D" w:rsidRDefault="0085680D" w:rsidP="0085680D">
      <w:pPr>
        <w:pStyle w:val="Textbody"/>
        <w:spacing w:after="0" w:line="240" w:lineRule="auto"/>
        <w:jc w:val="both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5680D">
        <w:rPr>
          <w:rFonts w:ascii="Times New Roman" w:hAnsi="Times New Roman" w:cs="Times New Roman"/>
          <w:sz w:val="28"/>
          <w:szCs w:val="28"/>
        </w:rPr>
        <w:t>В соответствии с частью 1 статьи 5.35.1 КоАП РФ предусмотрена административная ответственность за неуплату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либо нетрудоспособных детей, достигших восемнадцатилетнего возраста, в течение двух и более месяцев со дня возбуждения исполнительного производства, если такие действия не содержат уголовно наказуемого деяния.</w:t>
      </w:r>
    </w:p>
    <w:p w14:paraId="38F299E1" w14:textId="1D46D548" w:rsidR="0085680D" w:rsidRPr="0085680D" w:rsidRDefault="0085680D" w:rsidP="0085680D">
      <w:pPr>
        <w:pStyle w:val="Textbody"/>
        <w:spacing w:after="0" w:line="240" w:lineRule="auto"/>
        <w:jc w:val="both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5680D">
        <w:rPr>
          <w:rFonts w:ascii="Times New Roman" w:hAnsi="Times New Roman" w:cs="Times New Roman"/>
          <w:sz w:val="28"/>
          <w:szCs w:val="28"/>
        </w:rPr>
        <w:t>Для привлечения должника к ответственности по статье 5.35.1 КоАП РФ необходимо соблюдение следующих условий: </w:t>
      </w:r>
    </w:p>
    <w:p w14:paraId="4E062A19" w14:textId="1259A200" w:rsidR="0085680D" w:rsidRPr="0085680D" w:rsidRDefault="0085680D" w:rsidP="0085680D">
      <w:pPr>
        <w:pStyle w:val="Textbody"/>
        <w:spacing w:after="0" w:line="240" w:lineRule="auto"/>
        <w:jc w:val="both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85680D">
        <w:rPr>
          <w:rFonts w:ascii="Times New Roman" w:hAnsi="Times New Roman" w:cs="Times New Roman"/>
          <w:sz w:val="28"/>
          <w:szCs w:val="28"/>
        </w:rPr>
        <w:t xml:space="preserve">исполнительное производство о взыскании алиментов возбуждено </w:t>
      </w:r>
      <w:r>
        <w:rPr>
          <w:rFonts w:ascii="Times New Roman" w:hAnsi="Times New Roman" w:cs="Times New Roman"/>
          <w:sz w:val="28"/>
          <w:szCs w:val="28"/>
        </w:rPr>
        <w:br/>
      </w:r>
      <w:r w:rsidRPr="0085680D">
        <w:rPr>
          <w:rFonts w:ascii="Times New Roman" w:hAnsi="Times New Roman" w:cs="Times New Roman"/>
          <w:sz w:val="28"/>
          <w:szCs w:val="28"/>
        </w:rPr>
        <w:t>на основании вступившего в законную силу судебного решения, срок с момента возбуждения исполнительного производства превышает 2 месяца;</w:t>
      </w:r>
    </w:p>
    <w:p w14:paraId="5D89E75C" w14:textId="1C03223D" w:rsidR="0085680D" w:rsidRPr="0085680D" w:rsidRDefault="0085680D" w:rsidP="0085680D">
      <w:pPr>
        <w:pStyle w:val="Textbody"/>
        <w:spacing w:after="0" w:line="240" w:lineRule="auto"/>
        <w:jc w:val="both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85680D">
        <w:rPr>
          <w:rFonts w:ascii="Times New Roman" w:hAnsi="Times New Roman" w:cs="Times New Roman"/>
          <w:sz w:val="28"/>
          <w:szCs w:val="28"/>
        </w:rPr>
        <w:t>должник надлежащим образом уведомлен о судебном решении, возбужденном исполнительном производстве, при этом им в указанный срок </w:t>
      </w:r>
      <w:r>
        <w:rPr>
          <w:rFonts w:ascii="Times New Roman" w:hAnsi="Times New Roman" w:cs="Times New Roman"/>
          <w:sz w:val="28"/>
          <w:szCs w:val="28"/>
        </w:rPr>
        <w:br/>
      </w:r>
      <w:r w:rsidRPr="0085680D">
        <w:rPr>
          <w:rFonts w:ascii="Times New Roman" w:hAnsi="Times New Roman" w:cs="Times New Roman"/>
          <w:sz w:val="28"/>
          <w:szCs w:val="28"/>
        </w:rPr>
        <w:t>не приняты меры по уплате алиментов;</w:t>
      </w:r>
    </w:p>
    <w:p w14:paraId="0E7D8BF1" w14:textId="754878B5" w:rsidR="0085680D" w:rsidRPr="0085680D" w:rsidRDefault="0085680D" w:rsidP="0085680D">
      <w:pPr>
        <w:pStyle w:val="Textbody"/>
        <w:spacing w:after="0" w:line="240" w:lineRule="auto"/>
        <w:jc w:val="both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85680D">
        <w:rPr>
          <w:rFonts w:ascii="Times New Roman" w:hAnsi="Times New Roman" w:cs="Times New Roman"/>
          <w:sz w:val="28"/>
          <w:szCs w:val="28"/>
        </w:rPr>
        <w:t>отсутствие уважительных причин неуплаты.</w:t>
      </w:r>
    </w:p>
    <w:p w14:paraId="016E5606" w14:textId="784BA765" w:rsidR="0085680D" w:rsidRPr="0085680D" w:rsidRDefault="0085680D" w:rsidP="0085680D">
      <w:pPr>
        <w:pStyle w:val="Textbody"/>
        <w:spacing w:after="0" w:line="240" w:lineRule="auto"/>
        <w:jc w:val="both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5680D">
        <w:rPr>
          <w:rFonts w:ascii="Times New Roman" w:hAnsi="Times New Roman" w:cs="Times New Roman"/>
          <w:sz w:val="28"/>
          <w:szCs w:val="28"/>
        </w:rPr>
        <w:t>За указанное административное правонарушение предусмотрены следующие виды наказаний:</w:t>
      </w:r>
    </w:p>
    <w:p w14:paraId="00E6E3DF" w14:textId="75FCB239" w:rsidR="0085680D" w:rsidRPr="0085680D" w:rsidRDefault="0085680D" w:rsidP="0085680D">
      <w:pPr>
        <w:pStyle w:val="Textbody"/>
        <w:spacing w:after="0" w:line="240" w:lineRule="auto"/>
        <w:jc w:val="both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85680D">
        <w:rPr>
          <w:rFonts w:ascii="Times New Roman" w:hAnsi="Times New Roman" w:cs="Times New Roman"/>
          <w:sz w:val="28"/>
          <w:szCs w:val="28"/>
        </w:rPr>
        <w:t>обязательные работы на срок до 150 часов;</w:t>
      </w:r>
    </w:p>
    <w:p w14:paraId="34C0A4A0" w14:textId="157E6A2B" w:rsidR="0085680D" w:rsidRPr="0085680D" w:rsidRDefault="0085680D" w:rsidP="0085680D">
      <w:pPr>
        <w:pStyle w:val="Textbody"/>
        <w:spacing w:after="0" w:line="240" w:lineRule="auto"/>
        <w:jc w:val="both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85680D">
        <w:rPr>
          <w:rFonts w:ascii="Times New Roman" w:hAnsi="Times New Roman" w:cs="Times New Roman"/>
          <w:sz w:val="28"/>
          <w:szCs w:val="28"/>
        </w:rPr>
        <w:t>административный арест на срок от 10 до 15 суток;</w:t>
      </w:r>
    </w:p>
    <w:p w14:paraId="5D785F75" w14:textId="5D8EBA54" w:rsidR="0085680D" w:rsidRPr="0085680D" w:rsidRDefault="0085680D" w:rsidP="0085680D">
      <w:pPr>
        <w:pStyle w:val="Textbody"/>
        <w:spacing w:after="0" w:line="240" w:lineRule="auto"/>
        <w:jc w:val="both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85680D">
        <w:rPr>
          <w:rFonts w:ascii="Times New Roman" w:hAnsi="Times New Roman" w:cs="Times New Roman"/>
          <w:sz w:val="28"/>
          <w:szCs w:val="28"/>
        </w:rPr>
        <w:t>административный штраф в размере 20 тысяч рублей на лиц, в отношении которых в соответствии с КоАП РФ не могут применяться обязательные работы либо административный арест.</w:t>
      </w:r>
    </w:p>
    <w:p w14:paraId="6DF2E813" w14:textId="08CEDD6D" w:rsidR="0085680D" w:rsidRPr="0085680D" w:rsidRDefault="0085680D" w:rsidP="0085680D">
      <w:pPr>
        <w:pStyle w:val="Textbody"/>
        <w:spacing w:after="0" w:line="240" w:lineRule="auto"/>
        <w:jc w:val="both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5680D">
        <w:rPr>
          <w:rFonts w:ascii="Times New Roman" w:hAnsi="Times New Roman" w:cs="Times New Roman"/>
          <w:sz w:val="28"/>
          <w:szCs w:val="28"/>
        </w:rPr>
        <w:t xml:space="preserve">Согласно части 1 статьи 157 УК РФ предусмотрена уголовная ответственность за совершение аналогичных действий (бездействия), если </w:t>
      </w:r>
      <w:r>
        <w:rPr>
          <w:rFonts w:ascii="Times New Roman" w:hAnsi="Times New Roman" w:cs="Times New Roman"/>
          <w:sz w:val="28"/>
          <w:szCs w:val="28"/>
        </w:rPr>
        <w:br/>
      </w:r>
      <w:r w:rsidRPr="0085680D">
        <w:rPr>
          <w:rFonts w:ascii="Times New Roman" w:hAnsi="Times New Roman" w:cs="Times New Roman"/>
          <w:sz w:val="28"/>
          <w:szCs w:val="28"/>
        </w:rPr>
        <w:t xml:space="preserve">это деяние совершено неоднократно. Наказанием в данном случае могут стать исправительные работы на срок до 1 года, либо принудительные работы на тот же срок, либо арест на срок до 3 месяцев, либо лишение свободы на срок </w:t>
      </w:r>
      <w:r>
        <w:rPr>
          <w:rFonts w:ascii="Times New Roman" w:hAnsi="Times New Roman" w:cs="Times New Roman"/>
          <w:sz w:val="28"/>
          <w:szCs w:val="28"/>
        </w:rPr>
        <w:br/>
      </w:r>
      <w:r w:rsidRPr="0085680D">
        <w:rPr>
          <w:rFonts w:ascii="Times New Roman" w:hAnsi="Times New Roman" w:cs="Times New Roman"/>
          <w:sz w:val="28"/>
          <w:szCs w:val="28"/>
        </w:rPr>
        <w:t>до 1 года.</w:t>
      </w:r>
    </w:p>
    <w:p w14:paraId="1ABE1DE3" w14:textId="03116449" w:rsidR="0085680D" w:rsidRPr="0085680D" w:rsidRDefault="0085680D" w:rsidP="0085680D">
      <w:pPr>
        <w:pStyle w:val="Textbody"/>
        <w:spacing w:after="0" w:line="240" w:lineRule="auto"/>
        <w:jc w:val="both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5680D">
        <w:rPr>
          <w:rFonts w:ascii="Times New Roman" w:hAnsi="Times New Roman" w:cs="Times New Roman"/>
          <w:sz w:val="28"/>
          <w:szCs w:val="28"/>
        </w:rPr>
        <w:t>Под неоднократностью понимается неуплата родителем в нарушение решения суда средств на содержание несовершеннолетних детей (нетрудоспособных детей) в период, когда он подвергнут административному наказанию по ст. 5.35.1 КоАП РФ.</w:t>
      </w:r>
    </w:p>
    <w:p w14:paraId="0A8D400C" w14:textId="4D40F526" w:rsidR="0085680D" w:rsidRPr="0085680D" w:rsidRDefault="0085680D" w:rsidP="0085680D">
      <w:pPr>
        <w:pStyle w:val="Textbody"/>
        <w:spacing w:after="0" w:line="240" w:lineRule="auto"/>
        <w:jc w:val="both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5680D">
        <w:rPr>
          <w:rFonts w:ascii="Times New Roman" w:hAnsi="Times New Roman" w:cs="Times New Roman"/>
          <w:sz w:val="28"/>
          <w:szCs w:val="28"/>
        </w:rPr>
        <w:t xml:space="preserve">Привлечение должника к уголовной ответственности в случае уклонения от уплаты алиментов возможно при условии, что он ранее подвергался административному наказанию за неуплату средств на содержание детей, постановление судьи о назначении наказания по делу об административном </w:t>
      </w:r>
      <w:r w:rsidRPr="0085680D">
        <w:rPr>
          <w:rFonts w:ascii="Times New Roman" w:hAnsi="Times New Roman" w:cs="Times New Roman"/>
          <w:sz w:val="28"/>
          <w:szCs w:val="28"/>
        </w:rPr>
        <w:lastRenderedPageBreak/>
        <w:t>правонарушении вступило в законную силу и не истек срок, в течение которого лицо считается подвергнутым административному наказанию.</w:t>
      </w:r>
    </w:p>
    <w:p w14:paraId="52BA3501" w14:textId="027765E5" w:rsidR="00653AE3" w:rsidRPr="00653AE3" w:rsidRDefault="00653AE3" w:rsidP="0085680D">
      <w:pPr>
        <w:pStyle w:val="Textbody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653AE3">
        <w:rPr>
          <w:rFonts w:ascii="Times New Roman" w:eastAsia="Calibri" w:hAnsi="Times New Roman" w:cs="Times New Roman"/>
          <w:sz w:val="28"/>
          <w:szCs w:val="28"/>
        </w:rPr>
        <w:t xml:space="preserve">Помощник прокурора города Раскова Кристина Сергеевна </w:t>
      </w:r>
    </w:p>
    <w:p w14:paraId="4C90494B" w14:textId="77777777" w:rsidR="00653AE3" w:rsidRPr="00653AE3" w:rsidRDefault="00653AE3" w:rsidP="00653AE3">
      <w:pPr>
        <w:suppressAutoHyphens/>
        <w:autoSpaceDN w:val="0"/>
        <w:spacing w:after="0" w:line="240" w:lineRule="auto"/>
        <w:jc w:val="right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</w:p>
    <w:p w14:paraId="24DF0E3F" w14:textId="77777777" w:rsidR="004A3C1D" w:rsidRDefault="0085680D"/>
    <w:sectPr w:rsidR="004A3C1D" w:rsidSect="0085680D">
      <w:headerReference w:type="default" r:id="rId6"/>
      <w:pgSz w:w="11906" w:h="16838"/>
      <w:pgMar w:top="1134" w:right="567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B9C4D0" w14:textId="77777777" w:rsidR="0085680D" w:rsidRDefault="0085680D" w:rsidP="0085680D">
      <w:pPr>
        <w:spacing w:after="0" w:line="240" w:lineRule="auto"/>
      </w:pPr>
      <w:r>
        <w:separator/>
      </w:r>
    </w:p>
  </w:endnote>
  <w:endnote w:type="continuationSeparator" w:id="0">
    <w:p w14:paraId="442166F2" w14:textId="77777777" w:rsidR="0085680D" w:rsidRDefault="0085680D" w:rsidP="00856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2D0E70" w14:textId="77777777" w:rsidR="0085680D" w:rsidRDefault="0085680D" w:rsidP="0085680D">
      <w:pPr>
        <w:spacing w:after="0" w:line="240" w:lineRule="auto"/>
      </w:pPr>
      <w:r>
        <w:separator/>
      </w:r>
    </w:p>
  </w:footnote>
  <w:footnote w:type="continuationSeparator" w:id="0">
    <w:p w14:paraId="71D64875" w14:textId="77777777" w:rsidR="0085680D" w:rsidRDefault="0085680D" w:rsidP="00856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66132621"/>
      <w:docPartObj>
        <w:docPartGallery w:val="Page Numbers (Top of Page)"/>
        <w:docPartUnique/>
      </w:docPartObj>
    </w:sdtPr>
    <w:sdtContent>
      <w:p w14:paraId="2FA12CDA" w14:textId="73B06430" w:rsidR="0085680D" w:rsidRDefault="0085680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FF4B5F" w14:textId="77777777" w:rsidR="0085680D" w:rsidRDefault="0085680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FD2"/>
    <w:rsid w:val="002C588B"/>
    <w:rsid w:val="00324FD2"/>
    <w:rsid w:val="00495A69"/>
    <w:rsid w:val="00653AE3"/>
    <w:rsid w:val="0085680D"/>
    <w:rsid w:val="008E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A84E5"/>
  <w15:chartTrackingRefBased/>
  <w15:docId w15:val="{AED9A375-754F-4CCD-BA90-AC951CDE5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495A69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495A69"/>
    <w:rPr>
      <w:b/>
      <w:bCs/>
    </w:rPr>
  </w:style>
  <w:style w:type="paragraph" w:styleId="a3">
    <w:name w:val="Normal (Web)"/>
    <w:basedOn w:val="a"/>
    <w:uiPriority w:val="99"/>
    <w:unhideWhenUsed/>
    <w:rsid w:val="00495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56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680D"/>
  </w:style>
  <w:style w:type="paragraph" w:styleId="a6">
    <w:name w:val="footer"/>
    <w:basedOn w:val="a"/>
    <w:link w:val="a7"/>
    <w:uiPriority w:val="99"/>
    <w:unhideWhenUsed/>
    <w:rsid w:val="00856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6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8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428</Words>
  <Characters>2446</Characters>
  <Application>Microsoft Office Word</Application>
  <DocSecurity>0</DocSecurity>
  <Lines>20</Lines>
  <Paragraphs>5</Paragraphs>
  <ScaleCrop>false</ScaleCrop>
  <Company>Прокуратура РФ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Раскова Кристина Сергеевна</dc:creator>
  <cp:keywords/>
  <dc:description/>
  <cp:lastModifiedBy>Раскова Кристина Сергеевна</cp:lastModifiedBy>
  <cp:revision>4</cp:revision>
  <dcterms:created xsi:type="dcterms:W3CDTF">2025-03-25T07:11:00Z</dcterms:created>
  <dcterms:modified xsi:type="dcterms:W3CDTF">2025-03-25T07:24:00Z</dcterms:modified>
</cp:coreProperties>
</file>