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FA" w:rsidRDefault="00E241B2" w:rsidP="008E58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</w:pPr>
      <w:bookmarkStart w:id="0" w:name="_GoBack"/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164566" cy="132070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853" cy="133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2057" w:rsidRDefault="00822057" w:rsidP="008220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822057" w:rsidRPr="00E241B2" w:rsidRDefault="0013156D" w:rsidP="008220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E241B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НДФЛ с доходов за 2024</w:t>
      </w:r>
      <w:r w:rsidR="00822057" w:rsidRPr="00E241B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год необходимо уплатить не позднее 15 июля</w:t>
      </w:r>
    </w:p>
    <w:p w:rsidR="00822057" w:rsidRPr="00E241B2" w:rsidRDefault="00822057" w:rsidP="00822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64EA" w:rsidRPr="00E241B2" w:rsidRDefault="00BB64EA" w:rsidP="00BB64EA">
      <w:pPr>
        <w:shd w:val="clear" w:color="auto" w:fill="FFFFFF"/>
        <w:spacing w:after="100" w:afterAutospacing="1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Межрайонная ИФНС России № 6 по Московской области информирует, что налог на доходы физических</w:t>
      </w:r>
      <w:r w:rsidR="0013156D"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лиц (НДФЛ), исчисленный за 2024</w:t>
      </w:r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год, необходимо уплатить не позднее 15 июля 202</w:t>
      </w:r>
      <w:r w:rsidR="0013156D"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года.</w:t>
      </w:r>
    </w:p>
    <w:p w:rsidR="00BB64EA" w:rsidRPr="00E241B2" w:rsidRDefault="00BB64EA" w:rsidP="00BB64E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НДФЛ уплачивают физические лица, индивидуальные предприниматели, нотариусы, занимающиеся частной практикой, адвокаты, учредившие адвокатские кабинеты и другие лица, у которых при декла</w:t>
      </w:r>
      <w:r w:rsidR="0013156D"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рировании доходов по итогам 2024</w:t>
      </w:r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возникла обязанность по уплате НДФЛ.</w:t>
      </w:r>
    </w:p>
    <w:p w:rsidR="00BB64EA" w:rsidRPr="00E241B2" w:rsidRDefault="00BB64EA" w:rsidP="00BB64EA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этом законодательством не предусмотрено направление налоговым органом уведомлений и квитанций на уплату налога.</w:t>
      </w:r>
    </w:p>
    <w:p w:rsidR="00BB64EA" w:rsidRPr="00E241B2" w:rsidRDefault="00BB64EA" w:rsidP="00BB64EA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Заполнить платежный документ, рассчитать и произвести оплату НДФЛ можно с помощью электронного сервиса «</w:t>
      </w:r>
      <w:hyperlink r:id="rId7" w:tgtFrame="_blank" w:history="1">
        <w:r w:rsidRPr="00E241B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Уплата налогов и пошлин</w:t>
        </w:r>
      </w:hyperlink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» на сайте ФНС России (</w:t>
      </w:r>
      <w:hyperlink r:id="rId8" w:tgtFrame="_blank" w:history="1">
        <w:r w:rsidRPr="00E241B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www.nalog.gov.ru</w:t>
        </w:r>
      </w:hyperlink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BB64EA" w:rsidRPr="00E241B2" w:rsidRDefault="00BB64EA" w:rsidP="00E241B2">
      <w:pPr>
        <w:shd w:val="clear" w:color="auto" w:fill="FFFFFF"/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Оплатить налог онлайн могут также пользователи «</w:t>
      </w:r>
      <w:hyperlink r:id="rId9" w:tgtFrame="_blank" w:history="1">
        <w:r w:rsidRPr="00E241B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Личного кабинета налогоплательщика для физических лиц</w:t>
        </w:r>
      </w:hyperlink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</w:t>
      </w:r>
      <w:hyperlink r:id="rId10" w:tgtFrame="_blank" w:history="1">
        <w:r w:rsidRPr="00E241B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Личного кабинета индивидуального предпринимателя</w:t>
        </w:r>
      </w:hyperlink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» и мобильного приложения «Налоги ФЛ».</w:t>
      </w:r>
    </w:p>
    <w:p w:rsidR="00E241B2" w:rsidRPr="00E241B2" w:rsidRDefault="00E241B2" w:rsidP="00E241B2">
      <w:pPr>
        <w:ind w:firstLine="567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получить реквизиты на оплату налога можно непосредственно в налоговом органе.</w:t>
      </w:r>
    </w:p>
    <w:p w:rsidR="00E241B2" w:rsidRPr="00E241B2" w:rsidRDefault="00E241B2" w:rsidP="00E241B2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График работы Инспекции</w:t>
      </w:r>
      <w:r w:rsidR="0013156D"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13156D" w:rsidRPr="00E241B2" w:rsidRDefault="0013156D" w:rsidP="00E241B2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241B2">
        <w:rPr>
          <w:rFonts w:ascii="Times New Roman" w:eastAsia="Times New Roman" w:hAnsi="Times New Roman" w:cs="Times New Roman"/>
          <w:sz w:val="32"/>
          <w:szCs w:val="32"/>
        </w:rPr>
        <w:t>- понедельник-четверг: с 9.00 до 18.00;</w:t>
      </w:r>
    </w:p>
    <w:p w:rsidR="0013156D" w:rsidRPr="00E241B2" w:rsidRDefault="0013156D" w:rsidP="00E241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>- пятница: с 9.00 до 16.45;</w:t>
      </w:r>
    </w:p>
    <w:p w:rsidR="0013156D" w:rsidRPr="00E241B2" w:rsidRDefault="0013156D" w:rsidP="00E241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41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суббота, воскресенье – выходные. </w:t>
      </w:r>
    </w:p>
    <w:p w:rsidR="003E710D" w:rsidRPr="005566FA" w:rsidRDefault="003E710D" w:rsidP="003F2E07">
      <w:pPr>
        <w:spacing w:after="30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sectPr w:rsidR="003E710D" w:rsidRPr="005566FA" w:rsidSect="00E241B2">
      <w:pgSz w:w="11906" w:h="16838"/>
      <w:pgMar w:top="567" w:right="1133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400F9"/>
    <w:rsid w:val="00077206"/>
    <w:rsid w:val="00086546"/>
    <w:rsid w:val="000F2432"/>
    <w:rsid w:val="0013156D"/>
    <w:rsid w:val="001378A4"/>
    <w:rsid w:val="00147586"/>
    <w:rsid w:val="00172776"/>
    <w:rsid w:val="001A4560"/>
    <w:rsid w:val="0020692E"/>
    <w:rsid w:val="00210034"/>
    <w:rsid w:val="002A3E7F"/>
    <w:rsid w:val="00314A95"/>
    <w:rsid w:val="00323275"/>
    <w:rsid w:val="003B0467"/>
    <w:rsid w:val="003D2998"/>
    <w:rsid w:val="003E710D"/>
    <w:rsid w:val="003F2E07"/>
    <w:rsid w:val="004869D8"/>
    <w:rsid w:val="004D4818"/>
    <w:rsid w:val="005566FA"/>
    <w:rsid w:val="00584941"/>
    <w:rsid w:val="00594BDC"/>
    <w:rsid w:val="005E7B96"/>
    <w:rsid w:val="00636D5D"/>
    <w:rsid w:val="00662D20"/>
    <w:rsid w:val="006B5355"/>
    <w:rsid w:val="0071111A"/>
    <w:rsid w:val="00731A7E"/>
    <w:rsid w:val="00731F6A"/>
    <w:rsid w:val="007370C7"/>
    <w:rsid w:val="00756C52"/>
    <w:rsid w:val="00756E11"/>
    <w:rsid w:val="0076131D"/>
    <w:rsid w:val="00777DE6"/>
    <w:rsid w:val="00786E11"/>
    <w:rsid w:val="007C791C"/>
    <w:rsid w:val="00801DC1"/>
    <w:rsid w:val="00822057"/>
    <w:rsid w:val="00842BD6"/>
    <w:rsid w:val="008537A6"/>
    <w:rsid w:val="00865292"/>
    <w:rsid w:val="008A0251"/>
    <w:rsid w:val="008E58EE"/>
    <w:rsid w:val="008F483E"/>
    <w:rsid w:val="00900989"/>
    <w:rsid w:val="00921FA5"/>
    <w:rsid w:val="009B3F21"/>
    <w:rsid w:val="009C6792"/>
    <w:rsid w:val="00A478D2"/>
    <w:rsid w:val="00AF4FA4"/>
    <w:rsid w:val="00B00C8D"/>
    <w:rsid w:val="00BB64EA"/>
    <w:rsid w:val="00BD2E89"/>
    <w:rsid w:val="00C46E76"/>
    <w:rsid w:val="00C61A96"/>
    <w:rsid w:val="00C864E7"/>
    <w:rsid w:val="00D039CA"/>
    <w:rsid w:val="00D1673E"/>
    <w:rsid w:val="00D46FEB"/>
    <w:rsid w:val="00D54467"/>
    <w:rsid w:val="00D578B0"/>
    <w:rsid w:val="00D902E2"/>
    <w:rsid w:val="00D92783"/>
    <w:rsid w:val="00E0171A"/>
    <w:rsid w:val="00E241B2"/>
    <w:rsid w:val="00EF588E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461B6F-5CA4-4FEE-A6E6-83A3F36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3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30/" TargetMode="External"/><Relationship Id="rId3" Type="http://schemas.openxmlformats.org/officeDocument/2006/relationships/styles" Target="styles.xml"/><Relationship Id="rId7" Type="http://schemas.openxmlformats.org/officeDocument/2006/relationships/hyperlink" Target="https://service.nalog.ru/paymen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kip2.nalog.ru/l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fl2.nalog.ru/lkf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76B9-83D5-4AD7-A60E-0F60E0AC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Носова Асия Ростамовна</cp:lastModifiedBy>
  <cp:revision>4</cp:revision>
  <cp:lastPrinted>2024-07-03T06:49:00Z</cp:lastPrinted>
  <dcterms:created xsi:type="dcterms:W3CDTF">2024-07-03T06:53:00Z</dcterms:created>
  <dcterms:modified xsi:type="dcterms:W3CDTF">2025-06-17T12:46:00Z</dcterms:modified>
</cp:coreProperties>
</file>