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0773AB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8EF" w:rsidRPr="000773AB" w:rsidRDefault="00C638EF" w:rsidP="000773AB">
      <w:pPr>
        <w:ind w:left="-1560" w:right="-850"/>
        <w:jc w:val="center"/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07DA3" w:rsidRDefault="005108C7" w:rsidP="005108C7">
      <w:pPr>
        <w:ind w:left="-1560" w:right="-850"/>
        <w:jc w:val="center"/>
        <w:rPr>
          <w:b/>
          <w:sz w:val="16"/>
        </w:rPr>
      </w:pPr>
    </w:p>
    <w:p w:rsidR="00365C78" w:rsidRDefault="005108C7" w:rsidP="005108C7">
      <w:pPr>
        <w:ind w:left="-1560" w:right="-850"/>
        <w:jc w:val="center"/>
        <w:outlineLvl w:val="0"/>
      </w:pPr>
      <w:r w:rsidRPr="00537687">
        <w:t xml:space="preserve"> ____</w:t>
      </w:r>
      <w:r w:rsidR="00242229">
        <w:rPr>
          <w:u w:val="single"/>
        </w:rPr>
        <w:t>21.08.2024</w:t>
      </w:r>
      <w:r w:rsidRPr="00537687">
        <w:t>___ № ___</w:t>
      </w:r>
      <w:r w:rsidR="00242229">
        <w:rPr>
          <w:u w:val="single"/>
        </w:rPr>
        <w:t>198-р</w:t>
      </w:r>
      <w:r w:rsidRPr="00537687">
        <w:t>__________</w:t>
      </w:r>
    </w:p>
    <w:p w:rsidR="00365C78" w:rsidRDefault="00365C78" w:rsidP="00365C78"/>
    <w:p w:rsidR="00365C78" w:rsidRPr="00937EBB" w:rsidRDefault="00365C78" w:rsidP="00365C78">
      <w:pPr>
        <w:jc w:val="center"/>
        <w:rPr>
          <w:rFonts w:cs="Times New Roman"/>
        </w:rPr>
      </w:pPr>
      <w:r w:rsidRPr="00937EBB">
        <w:t>Об организации работы по рассмотрению обращений</w:t>
      </w:r>
      <w:r>
        <w:t xml:space="preserve"> </w:t>
      </w:r>
      <w:r w:rsidRPr="00937EBB">
        <w:t xml:space="preserve">контролируемых лиц, поступивших в подсистему досудебного обжалования </w:t>
      </w:r>
      <w:r w:rsidRPr="00937EBB">
        <w:rPr>
          <w:rFonts w:cs="Times New Roman"/>
          <w:lang w:eastAsia="en-US"/>
        </w:rPr>
        <w:t>в рамках муниципального жилищного контроля</w:t>
      </w:r>
      <w:r w:rsidRPr="00937EBB">
        <w:rPr>
          <w:rFonts w:cs="Times New Roman"/>
        </w:rPr>
        <w:t xml:space="preserve"> </w:t>
      </w:r>
      <w:r w:rsidRPr="00937EBB">
        <w:rPr>
          <w:rFonts w:cs="Times New Roman"/>
          <w:lang w:eastAsia="en-US"/>
        </w:rPr>
        <w:t>на территории городского округа Электросталь Московской области</w:t>
      </w:r>
    </w:p>
    <w:p w:rsidR="00365C78" w:rsidRPr="00937EBB" w:rsidRDefault="00365C78" w:rsidP="00365C78">
      <w:pPr>
        <w:ind w:right="-1"/>
        <w:outlineLvl w:val="0"/>
      </w:pPr>
    </w:p>
    <w:p w:rsidR="00365C78" w:rsidRDefault="00365C78" w:rsidP="00365C78"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В соответствии с Федеральным законом от 31.07.2020 № 248-ФЗ «О государственном контроле (надзоре) и муниципальном контроле в Российской Федерации», </w:t>
      </w:r>
      <w:r>
        <w:rPr>
          <w:rFonts w:cs="Times New Roman"/>
          <w:bCs/>
        </w:rPr>
        <w:t>Положением о муниципальном жилищном контроле на территории городского округа Электросталь Московской области, утвержденным решением Совета депутатов городского округа Электросталь Московской области от 21.10.2021 № 89/19</w:t>
      </w:r>
      <w:r w:rsidR="00BA7F0D">
        <w:rPr>
          <w:rFonts w:cs="Times New Roman"/>
          <w:bCs/>
        </w:rPr>
        <w:t xml:space="preserve"> </w:t>
      </w:r>
      <w:r w:rsidR="00BA7F0D">
        <w:t xml:space="preserve">(с </w:t>
      </w:r>
      <w:proofErr w:type="gramStart"/>
      <w:r w:rsidR="00BA7F0D">
        <w:t>учетом  изменений</w:t>
      </w:r>
      <w:proofErr w:type="gramEnd"/>
      <w:r w:rsidR="00BA7F0D">
        <w:t xml:space="preserve"> от 27.03.2024 №333/50)</w:t>
      </w:r>
      <w:r>
        <w:rPr>
          <w:rFonts w:cs="Times New Roman"/>
          <w:bCs/>
        </w:rPr>
        <w:t>:</w:t>
      </w:r>
    </w:p>
    <w:p w:rsidR="00365C78" w:rsidRDefault="00365C78" w:rsidP="00365C78">
      <w:pPr>
        <w:jc w:val="both"/>
        <w:rPr>
          <w:rFonts w:eastAsiaTheme="minorEastAsia" w:cs="Times New Roman"/>
          <w:bCs/>
        </w:rPr>
      </w:pPr>
    </w:p>
    <w:p w:rsidR="00365C78" w:rsidRPr="004942BD" w:rsidRDefault="00365C78" w:rsidP="00365C78">
      <w:pPr>
        <w:ind w:firstLine="567"/>
        <w:jc w:val="both"/>
        <w:rPr>
          <w:rFonts w:cs="Times New Roman"/>
        </w:rPr>
      </w:pPr>
      <w:r w:rsidRPr="004942BD">
        <w:t xml:space="preserve">1. </w:t>
      </w:r>
      <w:r w:rsidRPr="004942BD">
        <w:rPr>
          <w:rFonts w:cs="Times New Roman"/>
        </w:rPr>
        <w:t>Утвердить перечень должностных лиц, ответственных за работу по рассмотрению обращений контролируемых лиц, поступивших в подсистему досудебного обжалования (Приложение 1).</w:t>
      </w:r>
    </w:p>
    <w:p w:rsidR="00365C78" w:rsidRPr="004942BD" w:rsidRDefault="00365C78" w:rsidP="00365C78">
      <w:pPr>
        <w:ind w:firstLine="567"/>
        <w:jc w:val="both"/>
        <w:rPr>
          <w:rFonts w:cs="Times New Roman"/>
        </w:rPr>
      </w:pPr>
      <w:r w:rsidRPr="004942BD">
        <w:rPr>
          <w:rFonts w:cs="Times New Roman"/>
        </w:rPr>
        <w:t>2. Утвердить методические рекомендации по работе с подсистемой досудебного обжалования (Приложение 2).</w:t>
      </w:r>
    </w:p>
    <w:p w:rsidR="00365C78" w:rsidRPr="00A7063D" w:rsidRDefault="00365C78" w:rsidP="00365C78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4942BD">
        <w:rPr>
          <w:rFonts w:cs="Times New Roman"/>
        </w:rPr>
        <w:t>3</w:t>
      </w:r>
      <w:r w:rsidRPr="00A7063D">
        <w:rPr>
          <w:rFonts w:cs="Times New Roman"/>
        </w:rPr>
        <w:t xml:space="preserve">.  Заместителю Главы городского округа Электросталь Московской области </w:t>
      </w:r>
      <w:r w:rsidR="00BA7F0D">
        <w:rPr>
          <w:rFonts w:cs="Times New Roman"/>
        </w:rPr>
        <w:t>Лаврову Роману Савельевичу</w:t>
      </w:r>
      <w:r w:rsidRPr="00A7063D">
        <w:rPr>
          <w:rFonts w:cs="Times New Roman"/>
        </w:rPr>
        <w:t>:</w:t>
      </w:r>
    </w:p>
    <w:p w:rsidR="00365C78" w:rsidRPr="004942BD" w:rsidRDefault="00365C78" w:rsidP="00365C78">
      <w:pPr>
        <w:ind w:firstLine="567"/>
        <w:jc w:val="both"/>
        <w:rPr>
          <w:rFonts w:cs="Times New Roman"/>
        </w:rPr>
      </w:pPr>
      <w:r w:rsidRPr="00A7063D">
        <w:rPr>
          <w:rFonts w:cs="Times New Roman"/>
        </w:rPr>
        <w:t>3.1 Обеспечить проведение проверок фактов</w:t>
      </w:r>
      <w:r w:rsidRPr="004942BD">
        <w:rPr>
          <w:rFonts w:cs="Times New Roman"/>
        </w:rPr>
        <w:t xml:space="preserve"> нарушения должностными лицами, определёнными в соответствии с приложением</w:t>
      </w:r>
      <w:r>
        <w:rPr>
          <w:rFonts w:cs="Times New Roman"/>
        </w:rPr>
        <w:t xml:space="preserve"> 1</w:t>
      </w:r>
      <w:r w:rsidRPr="004942BD">
        <w:rPr>
          <w:rFonts w:cs="Times New Roman"/>
        </w:rPr>
        <w:t>, порядка и сроков рассмотрения обращений контролируемых лиц в рамках досудебного обжалования.</w:t>
      </w:r>
    </w:p>
    <w:p w:rsidR="00365C78" w:rsidRPr="004942BD" w:rsidRDefault="00365C78" w:rsidP="00365C78">
      <w:pPr>
        <w:ind w:firstLine="567"/>
        <w:jc w:val="both"/>
        <w:rPr>
          <w:rFonts w:cs="Times New Roman"/>
        </w:rPr>
      </w:pPr>
      <w:r>
        <w:rPr>
          <w:rFonts w:cs="Times New Roman"/>
        </w:rPr>
        <w:t>3.2</w:t>
      </w:r>
      <w:r w:rsidRPr="004942BD">
        <w:rPr>
          <w:rFonts w:cs="Times New Roman"/>
        </w:rPr>
        <w:t xml:space="preserve"> Обеспечить ежемесячно проведение анализа результатов рассмотрения в рамках досудебного обжалования обращений контролируемых лиц.</w:t>
      </w:r>
    </w:p>
    <w:p w:rsidR="00365C78" w:rsidRDefault="00365C78" w:rsidP="00365C78">
      <w:pPr>
        <w:ind w:firstLine="567"/>
        <w:jc w:val="both"/>
      </w:pPr>
      <w:r>
        <w:t>4</w:t>
      </w:r>
      <w:r w:rsidRPr="004942BD">
        <w:t>. Разместить настоящее распоряжение на официальном сайте городского округа Электросталь Московской области в информационно-телекоммуникационной сети «Интернет» по адресу</w:t>
      </w:r>
      <w:r w:rsidRPr="00A7063D">
        <w:t xml:space="preserve">: </w:t>
      </w:r>
      <w:hyperlink r:id="rId7" w:tooltip="http://www.electrostal.ru" w:history="1">
        <w:r w:rsidRPr="00A7063D">
          <w:rPr>
            <w:rFonts w:cs="Times New Roman"/>
            <w:lang w:val="en-US"/>
          </w:rPr>
          <w:t>www</w:t>
        </w:r>
        <w:r w:rsidRPr="00A7063D">
          <w:rPr>
            <w:rFonts w:cs="Times New Roman"/>
          </w:rPr>
          <w:t>.</w:t>
        </w:r>
        <w:proofErr w:type="spellStart"/>
        <w:r w:rsidRPr="00A7063D">
          <w:rPr>
            <w:rFonts w:cs="Times New Roman"/>
            <w:lang w:val="en-US"/>
          </w:rPr>
          <w:t>electrostal</w:t>
        </w:r>
        <w:proofErr w:type="spellEnd"/>
        <w:r w:rsidRPr="00A7063D">
          <w:rPr>
            <w:rFonts w:cs="Times New Roman"/>
          </w:rPr>
          <w:t>.</w:t>
        </w:r>
        <w:proofErr w:type="spellStart"/>
        <w:r w:rsidRPr="00A7063D">
          <w:rPr>
            <w:rFonts w:cs="Times New Roman"/>
            <w:lang w:val="en-US"/>
          </w:rPr>
          <w:t>ru</w:t>
        </w:r>
        <w:proofErr w:type="spellEnd"/>
      </w:hyperlink>
      <w:r w:rsidRPr="00A7063D">
        <w:t>.</w:t>
      </w:r>
    </w:p>
    <w:p w:rsidR="000773AB" w:rsidRPr="000773AB" w:rsidRDefault="000773AB" w:rsidP="000773AB">
      <w:pPr>
        <w:ind w:firstLine="709"/>
        <w:jc w:val="both"/>
        <w:rPr>
          <w:rFonts w:cs="Times New Roman"/>
        </w:rPr>
      </w:pPr>
      <w:r>
        <w:t>5. Признать утратившим силу распоряжение Администрации городского округа Электросталь Московской области от 06.12.2023 №284-р «</w:t>
      </w:r>
      <w:r w:rsidRPr="00937EBB">
        <w:t>Об организации работы по рассмотрению обращений</w:t>
      </w:r>
      <w:r>
        <w:t xml:space="preserve"> </w:t>
      </w:r>
      <w:r w:rsidRPr="00937EBB">
        <w:t xml:space="preserve">контролируемых лиц, поступивших в подсистему досудебного обжалования </w:t>
      </w:r>
      <w:r w:rsidRPr="00937EBB">
        <w:rPr>
          <w:rFonts w:cs="Times New Roman"/>
          <w:lang w:eastAsia="en-US"/>
        </w:rPr>
        <w:t>в рамках муниципального жилищного контроля</w:t>
      </w:r>
      <w:r w:rsidRPr="00937EBB">
        <w:rPr>
          <w:rFonts w:cs="Times New Roman"/>
        </w:rPr>
        <w:t xml:space="preserve"> </w:t>
      </w:r>
      <w:r w:rsidRPr="00937EBB">
        <w:rPr>
          <w:rFonts w:cs="Times New Roman"/>
          <w:lang w:eastAsia="en-US"/>
        </w:rPr>
        <w:t>на территории городского округа Электросталь Московской области</w:t>
      </w:r>
      <w:r>
        <w:rPr>
          <w:rFonts w:cs="Times New Roman"/>
          <w:lang w:eastAsia="en-US"/>
        </w:rPr>
        <w:t>».</w:t>
      </w:r>
    </w:p>
    <w:p w:rsidR="00365C78" w:rsidRDefault="000773AB" w:rsidP="00365C78">
      <w:pPr>
        <w:ind w:firstLine="567"/>
        <w:jc w:val="both"/>
      </w:pPr>
      <w:r>
        <w:t>6</w:t>
      </w:r>
      <w:r w:rsidR="00365C78" w:rsidRPr="004942BD">
        <w:t>. Настоящее распоряжение вступает в силу</w:t>
      </w:r>
      <w:r w:rsidR="00365C78" w:rsidRPr="004942BD">
        <w:rPr>
          <w:spacing w:val="-4"/>
        </w:rPr>
        <w:t xml:space="preserve"> </w:t>
      </w:r>
      <w:r w:rsidR="00365C78" w:rsidRPr="004942BD">
        <w:t>со дня его подписания</w:t>
      </w:r>
      <w:r w:rsidR="00365C78">
        <w:t xml:space="preserve">. </w:t>
      </w:r>
    </w:p>
    <w:p w:rsidR="00365C78" w:rsidRDefault="000773AB" w:rsidP="00365C78">
      <w:pPr>
        <w:ind w:firstLine="567"/>
        <w:jc w:val="both"/>
        <w:rPr>
          <w:rFonts w:cs="Times New Roman"/>
        </w:rPr>
      </w:pPr>
      <w:r>
        <w:rPr>
          <w:rFonts w:cs="Times New Roman"/>
        </w:rPr>
        <w:t>7</w:t>
      </w:r>
      <w:r w:rsidR="00365C78">
        <w:rPr>
          <w:rFonts w:cs="Times New Roman"/>
        </w:rPr>
        <w:t xml:space="preserve">. Контроль за исполнением настоящего распоряжения возложить на заместителя Главы городского округа Электросталь </w:t>
      </w:r>
      <w:r w:rsidR="00BA7F0D">
        <w:rPr>
          <w:rFonts w:cs="Times New Roman"/>
        </w:rPr>
        <w:t>Московской области Р.С. Лаврова.</w:t>
      </w:r>
    </w:p>
    <w:p w:rsidR="00365C78" w:rsidRDefault="00365C78" w:rsidP="00365C78">
      <w:pPr>
        <w:rPr>
          <w:rFonts w:cs="Times New Roman"/>
        </w:rPr>
      </w:pPr>
    </w:p>
    <w:p w:rsidR="000773AB" w:rsidRDefault="000773AB" w:rsidP="00365C78">
      <w:pPr>
        <w:rPr>
          <w:rFonts w:cs="Times New Roman"/>
        </w:rPr>
      </w:pPr>
    </w:p>
    <w:p w:rsidR="000773AB" w:rsidRDefault="00365C78" w:rsidP="000773AB">
      <w:pPr>
        <w:tabs>
          <w:tab w:val="left" w:pos="0"/>
        </w:tabs>
        <w:ind w:right="-54"/>
        <w:jc w:val="both"/>
        <w:rPr>
          <w:rFonts w:cs="Times New Roman"/>
        </w:rPr>
      </w:pPr>
      <w:r>
        <w:rPr>
          <w:rFonts w:cs="Times New Roman"/>
        </w:rPr>
        <w:t>Глава городского округа                                                                                            И.Ю. Волкова</w:t>
      </w:r>
    </w:p>
    <w:p w:rsidR="003C329C" w:rsidRPr="000773AB" w:rsidRDefault="00BA7F0D" w:rsidP="000773AB">
      <w:pPr>
        <w:tabs>
          <w:tab w:val="left" w:pos="0"/>
        </w:tabs>
        <w:ind w:right="-54"/>
        <w:jc w:val="both"/>
        <w:rPr>
          <w:rFonts w:cs="Times New Roman"/>
        </w:rPr>
      </w:pPr>
      <w:r w:rsidRPr="000773AB">
        <w:rPr>
          <w:rFonts w:cs="Times New Roman"/>
        </w:rPr>
        <w:t>Рассылка: Лаврову Р.С., Булановой Л.В., Никитиной Е.В., Грибковой А.А., в дело.</w:t>
      </w:r>
      <w:r w:rsidR="00365C78" w:rsidRPr="000773AB">
        <w:rPr>
          <w:rFonts w:cs="Times New Roman"/>
        </w:rPr>
        <w:t xml:space="preserve">                                                                     </w:t>
      </w:r>
      <w:r w:rsidR="003C329C" w:rsidRPr="000773AB">
        <w:rPr>
          <w:rFonts w:cs="Times New Roman"/>
        </w:rPr>
        <w:t xml:space="preserve">                                                                                                                     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П</w:t>
      </w:r>
      <w:r w:rsidR="008B56D9">
        <w:rPr>
          <w:rFonts w:ascii="Times New Roman" w:hAnsi="Times New Roman" w:cs="Times New Roman"/>
          <w:sz w:val="24"/>
          <w:szCs w:val="24"/>
        </w:rPr>
        <w:t>риложение</w:t>
      </w:r>
      <w:r>
        <w:rPr>
          <w:rFonts w:ascii="Times New Roman" w:hAnsi="Times New Roman" w:cs="Times New Roman"/>
          <w:sz w:val="24"/>
          <w:szCs w:val="24"/>
        </w:rPr>
        <w:t xml:space="preserve"> 1 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УТВЕРЖДЕН             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Распоряжением </w:t>
      </w:r>
      <w:r w:rsidRPr="003B0C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0C5A">
        <w:rPr>
          <w:rFonts w:ascii="Times New Roman" w:hAnsi="Times New Roman" w:cs="Times New Roman"/>
          <w:sz w:val="24"/>
          <w:szCs w:val="24"/>
        </w:rPr>
        <w:t xml:space="preserve">Электросталь </w:t>
      </w:r>
    </w:p>
    <w:p w:rsidR="003C329C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C329C" w:rsidRPr="003B0C5A" w:rsidRDefault="003C329C" w:rsidP="003C329C">
      <w:pPr>
        <w:pStyle w:val="a6"/>
        <w:tabs>
          <w:tab w:val="left" w:pos="81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 ___</w:t>
      </w:r>
      <w:r w:rsidR="00242229">
        <w:rPr>
          <w:rFonts w:ascii="Times New Roman" w:hAnsi="Times New Roman" w:cs="Times New Roman"/>
          <w:sz w:val="24"/>
          <w:szCs w:val="24"/>
          <w:u w:val="single"/>
        </w:rPr>
        <w:t>21.08.2024</w:t>
      </w:r>
      <w:r>
        <w:rPr>
          <w:rFonts w:ascii="Times New Roman" w:hAnsi="Times New Roman" w:cs="Times New Roman"/>
          <w:sz w:val="24"/>
          <w:szCs w:val="24"/>
        </w:rPr>
        <w:t>___№___</w:t>
      </w:r>
      <w:r w:rsidR="00242229">
        <w:rPr>
          <w:rFonts w:ascii="Times New Roman" w:hAnsi="Times New Roman" w:cs="Times New Roman"/>
          <w:sz w:val="24"/>
          <w:szCs w:val="24"/>
          <w:u w:val="single"/>
        </w:rPr>
        <w:t>198-р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C329C" w:rsidRDefault="003C329C" w:rsidP="003C329C">
      <w:pPr>
        <w:widowControl w:val="0"/>
        <w:jc w:val="center"/>
        <w:outlineLvl w:val="0"/>
        <w:rPr>
          <w:rFonts w:cs="Times New Roman"/>
        </w:rPr>
      </w:pPr>
      <w:r>
        <w:rPr>
          <w:rFonts w:cs="Times New Roman"/>
        </w:rPr>
        <w:t xml:space="preserve">          </w:t>
      </w:r>
    </w:p>
    <w:p w:rsidR="003C329C" w:rsidRDefault="003C329C" w:rsidP="003C329C">
      <w:pPr>
        <w:widowControl w:val="0"/>
        <w:jc w:val="center"/>
        <w:outlineLvl w:val="0"/>
        <w:rPr>
          <w:rFonts w:cs="Times New Roman"/>
        </w:rPr>
      </w:pPr>
    </w:p>
    <w:p w:rsidR="003C329C" w:rsidRDefault="003C329C" w:rsidP="003C329C">
      <w:pPr>
        <w:widowControl w:val="0"/>
        <w:jc w:val="center"/>
        <w:outlineLvl w:val="0"/>
        <w:rPr>
          <w:rFonts w:cs="Times New Roman"/>
        </w:rPr>
      </w:pPr>
      <w:r>
        <w:rPr>
          <w:rFonts w:cs="Times New Roman"/>
        </w:rPr>
        <w:t>Перечень</w:t>
      </w:r>
    </w:p>
    <w:p w:rsidR="003C329C" w:rsidRPr="004E6200" w:rsidRDefault="003C329C" w:rsidP="003C329C">
      <w:pPr>
        <w:jc w:val="center"/>
      </w:pPr>
      <w:r w:rsidRPr="004E6200">
        <w:t>должностных лиц, ответственных за работу по рассмотрени</w:t>
      </w:r>
      <w:r w:rsidR="00904AB1">
        <w:t xml:space="preserve">ю обращений контролируемых лиц, </w:t>
      </w:r>
      <w:r w:rsidRPr="004E6200">
        <w:t>поступивших в подсистему досудебного обжалования</w:t>
      </w:r>
    </w:p>
    <w:p w:rsidR="003C329C" w:rsidRDefault="003C329C" w:rsidP="003C329C">
      <w:pPr>
        <w:tabs>
          <w:tab w:val="left" w:pos="2106"/>
        </w:tabs>
        <w:jc w:val="center"/>
        <w:rPr>
          <w:rFonts w:cs="Times New Roman"/>
        </w:rPr>
      </w:pP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846"/>
        <w:gridCol w:w="1843"/>
        <w:gridCol w:w="3260"/>
        <w:gridCol w:w="3827"/>
      </w:tblGrid>
      <w:tr w:rsidR="003C329C" w:rsidRPr="00357FE8" w:rsidTr="007F1C84">
        <w:tc>
          <w:tcPr>
            <w:tcW w:w="846" w:type="dxa"/>
          </w:tcPr>
          <w:p w:rsidR="003C329C" w:rsidRDefault="003C329C" w:rsidP="007F1C84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843" w:type="dxa"/>
          </w:tcPr>
          <w:p w:rsidR="003C329C" w:rsidRPr="00357FE8" w:rsidRDefault="003C329C" w:rsidP="007F1C84">
            <w:pPr>
              <w:jc w:val="center"/>
            </w:pPr>
            <w:r w:rsidRPr="00357FE8">
              <w:t>ФИО</w:t>
            </w:r>
          </w:p>
        </w:tc>
        <w:tc>
          <w:tcPr>
            <w:tcW w:w="3260" w:type="dxa"/>
          </w:tcPr>
          <w:p w:rsidR="003C329C" w:rsidRPr="00357FE8" w:rsidRDefault="003C329C" w:rsidP="007F1C84">
            <w:pPr>
              <w:jc w:val="center"/>
            </w:pPr>
            <w:r w:rsidRPr="00357FE8">
              <w:t>Должность</w:t>
            </w:r>
          </w:p>
        </w:tc>
        <w:tc>
          <w:tcPr>
            <w:tcW w:w="3827" w:type="dxa"/>
          </w:tcPr>
          <w:p w:rsidR="003C329C" w:rsidRPr="00357FE8" w:rsidRDefault="003C329C" w:rsidP="007F1C84">
            <w:pPr>
              <w:jc w:val="center"/>
            </w:pPr>
            <w:r w:rsidRPr="00357FE8">
              <w:t>Роль доступа в государственную информационную систему «Типовое облачное решение по автоматизации контрольной (надзорной деятельности)</w:t>
            </w:r>
          </w:p>
        </w:tc>
      </w:tr>
      <w:tr w:rsidR="003C329C" w:rsidRPr="00357FE8" w:rsidTr="007F1C84">
        <w:tc>
          <w:tcPr>
            <w:tcW w:w="846" w:type="dxa"/>
          </w:tcPr>
          <w:p w:rsidR="003C329C" w:rsidRDefault="003C329C" w:rsidP="007F1C84">
            <w:pPr>
              <w:jc w:val="both"/>
            </w:pPr>
            <w:r>
              <w:t>1.</w:t>
            </w:r>
          </w:p>
        </w:tc>
        <w:tc>
          <w:tcPr>
            <w:tcW w:w="1843" w:type="dxa"/>
          </w:tcPr>
          <w:p w:rsidR="003C329C" w:rsidRPr="00357FE8" w:rsidRDefault="00904AB1" w:rsidP="007F1C84">
            <w:pPr>
              <w:jc w:val="both"/>
            </w:pPr>
            <w:proofErr w:type="spellStart"/>
            <w:r>
              <w:t>Алейчик</w:t>
            </w:r>
            <w:proofErr w:type="spellEnd"/>
            <w:r>
              <w:t xml:space="preserve"> Артём Анатольевич</w:t>
            </w:r>
          </w:p>
        </w:tc>
        <w:tc>
          <w:tcPr>
            <w:tcW w:w="3260" w:type="dxa"/>
          </w:tcPr>
          <w:p w:rsidR="003C329C" w:rsidRPr="00357FE8" w:rsidRDefault="00904AB1" w:rsidP="007F1C84">
            <w:pPr>
              <w:jc w:val="both"/>
            </w:pPr>
            <w:r>
              <w:rPr>
                <w:rFonts w:cs="Times New Roman"/>
              </w:rPr>
              <w:t>Заместитель</w:t>
            </w:r>
            <w:r w:rsidRPr="00F04BA7">
              <w:rPr>
                <w:rFonts w:cs="Times New Roman"/>
              </w:rPr>
              <w:t xml:space="preserve"> начальника правового управления-начальник отдела судебно-претензионной работы</w:t>
            </w:r>
            <w:r>
              <w:rPr>
                <w:rFonts w:ascii="Arial" w:hAnsi="Arial"/>
              </w:rPr>
              <w:t xml:space="preserve"> </w:t>
            </w:r>
            <w:r>
              <w:t>Администрации городского округа Электросталь Московской области.</w:t>
            </w:r>
          </w:p>
        </w:tc>
        <w:tc>
          <w:tcPr>
            <w:tcW w:w="3827" w:type="dxa"/>
          </w:tcPr>
          <w:p w:rsidR="003C329C" w:rsidRPr="00357FE8" w:rsidRDefault="003C329C" w:rsidP="007F1C84">
            <w:pPr>
              <w:jc w:val="both"/>
            </w:pPr>
            <w:r w:rsidRPr="00357FE8">
              <w:t xml:space="preserve"> </w:t>
            </w:r>
          </w:p>
          <w:p w:rsidR="003C329C" w:rsidRPr="00357FE8" w:rsidRDefault="003C329C" w:rsidP="007F1C84">
            <w:pPr>
              <w:jc w:val="both"/>
            </w:pPr>
            <w:r w:rsidRPr="00357FE8">
              <w:t xml:space="preserve">        Руководитель</w:t>
            </w:r>
            <w:r>
              <w:t>, инспектор</w:t>
            </w:r>
          </w:p>
        </w:tc>
      </w:tr>
      <w:tr w:rsidR="003C329C" w:rsidRPr="00357FE8" w:rsidTr="007F1C84">
        <w:tc>
          <w:tcPr>
            <w:tcW w:w="846" w:type="dxa"/>
          </w:tcPr>
          <w:p w:rsidR="003C329C" w:rsidRDefault="003C329C" w:rsidP="007F1C84">
            <w:pPr>
              <w:jc w:val="both"/>
            </w:pPr>
            <w:r>
              <w:t>2</w:t>
            </w:r>
          </w:p>
        </w:tc>
        <w:tc>
          <w:tcPr>
            <w:tcW w:w="1843" w:type="dxa"/>
          </w:tcPr>
          <w:p w:rsidR="003C329C" w:rsidRPr="00357FE8" w:rsidRDefault="00C9253A" w:rsidP="007F1C84">
            <w:pPr>
              <w:jc w:val="both"/>
            </w:pPr>
            <w:proofErr w:type="spellStart"/>
            <w:r>
              <w:t>Грибкова</w:t>
            </w:r>
            <w:proofErr w:type="spellEnd"/>
            <w:r>
              <w:t xml:space="preserve"> Анна Андреевна</w:t>
            </w:r>
          </w:p>
        </w:tc>
        <w:tc>
          <w:tcPr>
            <w:tcW w:w="3260" w:type="dxa"/>
          </w:tcPr>
          <w:p w:rsidR="003C329C" w:rsidRPr="00357FE8" w:rsidRDefault="00C9253A" w:rsidP="007F1C84">
            <w:pPr>
              <w:jc w:val="both"/>
            </w:pPr>
            <w:r>
              <w:t xml:space="preserve">Старший эксперт сектора муниципального жилищного контроля </w:t>
            </w:r>
            <w:r>
              <w:rPr>
                <w:rFonts w:cs="Times New Roman"/>
                <w:color w:val="000000" w:themeColor="text1"/>
                <w:shd w:val="clear" w:color="auto" w:fill="FFFFFF"/>
              </w:rPr>
              <w:t>отдела судебно-претензионной работы правового управления</w:t>
            </w:r>
            <w: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3827" w:type="dxa"/>
          </w:tcPr>
          <w:p w:rsidR="003C329C" w:rsidRPr="00357FE8" w:rsidRDefault="003C329C" w:rsidP="007F1C84">
            <w:pPr>
              <w:jc w:val="both"/>
            </w:pPr>
          </w:p>
          <w:p w:rsidR="003C329C" w:rsidRPr="00357FE8" w:rsidRDefault="003C329C" w:rsidP="007F1C84">
            <w:pPr>
              <w:jc w:val="both"/>
            </w:pPr>
            <w:r w:rsidRPr="00357FE8">
              <w:t xml:space="preserve">            Инспектор</w:t>
            </w:r>
          </w:p>
        </w:tc>
      </w:tr>
    </w:tbl>
    <w:p w:rsidR="008B56D9" w:rsidRDefault="008B56D9" w:rsidP="003C329C"/>
    <w:p w:rsidR="008B56D9" w:rsidRPr="008B56D9" w:rsidRDefault="008B56D9" w:rsidP="008B56D9"/>
    <w:p w:rsidR="008B56D9" w:rsidRDefault="008B56D9" w:rsidP="008B56D9"/>
    <w:p w:rsidR="008B56D9" w:rsidRDefault="008B56D9" w:rsidP="008B56D9">
      <w:r>
        <w:t xml:space="preserve">Верно: </w:t>
      </w:r>
    </w:p>
    <w:p w:rsidR="00904AB1" w:rsidRDefault="00904AB1" w:rsidP="003C329C">
      <w:pPr>
        <w:rPr>
          <w:rFonts w:cs="Times New Roman"/>
        </w:rPr>
      </w:pPr>
      <w:r>
        <w:rPr>
          <w:rFonts w:cs="Times New Roman"/>
        </w:rPr>
        <w:t>Заместитель</w:t>
      </w:r>
      <w:r w:rsidRPr="00F04BA7">
        <w:rPr>
          <w:rFonts w:cs="Times New Roman"/>
        </w:rPr>
        <w:t xml:space="preserve"> начальника правового управления-</w:t>
      </w:r>
    </w:p>
    <w:p w:rsidR="00904AB1" w:rsidRDefault="00904AB1" w:rsidP="003C329C">
      <w:pPr>
        <w:rPr>
          <w:rFonts w:ascii="Arial" w:hAnsi="Arial"/>
        </w:rPr>
      </w:pPr>
      <w:r w:rsidRPr="00F04BA7">
        <w:rPr>
          <w:rFonts w:cs="Times New Roman"/>
        </w:rPr>
        <w:t>начальник отдела судебно-претензионной работы</w:t>
      </w:r>
      <w:r>
        <w:rPr>
          <w:rFonts w:ascii="Arial" w:hAnsi="Arial"/>
        </w:rPr>
        <w:t xml:space="preserve"> </w:t>
      </w:r>
    </w:p>
    <w:p w:rsidR="00904AB1" w:rsidRDefault="00904AB1" w:rsidP="003C329C">
      <w:r>
        <w:t xml:space="preserve">Администрации городского округа Электросталь </w:t>
      </w:r>
    </w:p>
    <w:p w:rsidR="008B56D9" w:rsidRDefault="00904AB1" w:rsidP="003C329C">
      <w:r>
        <w:t xml:space="preserve">Московской области                                                                                                А.А. </w:t>
      </w:r>
      <w:proofErr w:type="spellStart"/>
      <w:r>
        <w:t>Алейчик</w:t>
      </w:r>
      <w:proofErr w:type="spellEnd"/>
    </w:p>
    <w:p w:rsidR="008B56D9" w:rsidRDefault="008B56D9" w:rsidP="003C329C"/>
    <w:p w:rsidR="008B56D9" w:rsidRDefault="008B56D9" w:rsidP="003C329C"/>
    <w:p w:rsidR="008B56D9" w:rsidRDefault="008B56D9" w:rsidP="003C329C"/>
    <w:p w:rsidR="008B56D9" w:rsidRDefault="008B56D9" w:rsidP="003C329C"/>
    <w:p w:rsidR="008B56D9" w:rsidRDefault="008B56D9" w:rsidP="003C329C"/>
    <w:p w:rsidR="008B56D9" w:rsidRDefault="008B56D9" w:rsidP="003C329C"/>
    <w:p w:rsidR="008B56D9" w:rsidRDefault="008B56D9" w:rsidP="003C329C"/>
    <w:p w:rsidR="008B56D9" w:rsidRDefault="008B56D9" w:rsidP="003C329C"/>
    <w:p w:rsidR="008B56D9" w:rsidRDefault="008B56D9" w:rsidP="003C329C"/>
    <w:p w:rsidR="008B56D9" w:rsidRDefault="008B56D9" w:rsidP="003C329C"/>
    <w:p w:rsidR="008B56D9" w:rsidRDefault="008B56D9" w:rsidP="003C329C"/>
    <w:p w:rsidR="00BA7F0D" w:rsidRDefault="00BA7F0D" w:rsidP="003C329C">
      <w:pPr>
        <w:rPr>
          <w:sz w:val="28"/>
        </w:rPr>
      </w:pPr>
    </w:p>
    <w:p w:rsidR="003C329C" w:rsidRPr="000F6DDA" w:rsidRDefault="00BA7F0D" w:rsidP="00BA7F0D">
      <w:pPr>
        <w:jc w:val="center"/>
        <w:rPr>
          <w:rFonts w:cs="Times New Roman"/>
        </w:rPr>
      </w:pPr>
      <w:r>
        <w:rPr>
          <w:sz w:val="28"/>
        </w:rPr>
        <w:lastRenderedPageBreak/>
        <w:t xml:space="preserve">                                                            </w:t>
      </w:r>
      <w:r w:rsidR="003C329C" w:rsidRPr="000F6DDA">
        <w:t>П</w:t>
      </w:r>
      <w:r w:rsidR="008B56D9" w:rsidRPr="000F6DDA">
        <w:t>риложение</w:t>
      </w:r>
      <w:r w:rsidR="003C329C" w:rsidRPr="000F6DDA">
        <w:t xml:space="preserve"> 2</w:t>
      </w:r>
    </w:p>
    <w:p w:rsidR="003C329C" w:rsidRPr="000B2947" w:rsidRDefault="003C329C" w:rsidP="003C329C">
      <w:pPr>
        <w:jc w:val="both"/>
        <w:rPr>
          <w:sz w:val="28"/>
        </w:rPr>
      </w:pPr>
      <w:r>
        <w:rPr>
          <w:rFonts w:cs="Times New Roman"/>
        </w:rPr>
        <w:t xml:space="preserve">                                                                                                    УТВЕРЖДЕН</w:t>
      </w:r>
      <w:r w:rsidR="008B56D9">
        <w:rPr>
          <w:rFonts w:cs="Times New Roman"/>
        </w:rPr>
        <w:t>Ы</w:t>
      </w: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</w:t>
      </w:r>
    </w:p>
    <w:p w:rsidR="003C329C" w:rsidRDefault="003C329C" w:rsidP="003C329C">
      <w:pPr>
        <w:pStyle w:val="a6"/>
        <w:tabs>
          <w:tab w:val="left" w:pos="8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Распоряжением </w:t>
      </w:r>
      <w:r w:rsidRPr="003B0C5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329C" w:rsidRDefault="003C329C" w:rsidP="003C329C">
      <w:pPr>
        <w:pStyle w:val="a6"/>
        <w:tabs>
          <w:tab w:val="left" w:pos="819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</w:p>
    <w:p w:rsidR="003C329C" w:rsidRDefault="003C329C" w:rsidP="003C329C">
      <w:pPr>
        <w:pStyle w:val="a6"/>
        <w:tabs>
          <w:tab w:val="left" w:pos="819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3B0C5A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3C329C" w:rsidRDefault="003C329C" w:rsidP="003C329C">
      <w:pPr>
        <w:jc w:val="center"/>
        <w:rPr>
          <w:sz w:val="28"/>
        </w:rPr>
      </w:pPr>
      <w:r>
        <w:rPr>
          <w:rFonts w:cs="Times New Roman"/>
        </w:rPr>
        <w:t xml:space="preserve">                                                                                                  от __</w:t>
      </w:r>
      <w:r w:rsidR="00242229">
        <w:rPr>
          <w:rFonts w:cs="Times New Roman"/>
          <w:u w:val="single"/>
        </w:rPr>
        <w:t>21.08.2024</w:t>
      </w:r>
      <w:r>
        <w:rPr>
          <w:rFonts w:cs="Times New Roman"/>
        </w:rPr>
        <w:t>__№____</w:t>
      </w:r>
      <w:r w:rsidR="00242229">
        <w:rPr>
          <w:rFonts w:cs="Times New Roman"/>
          <w:u w:val="single"/>
        </w:rPr>
        <w:t>198-р</w:t>
      </w:r>
      <w:bookmarkStart w:id="0" w:name="_GoBack"/>
      <w:bookmarkEnd w:id="0"/>
      <w:r>
        <w:rPr>
          <w:rFonts w:cs="Times New Roman"/>
        </w:rPr>
        <w:t>__</w:t>
      </w:r>
    </w:p>
    <w:p w:rsidR="003C329C" w:rsidRDefault="003C329C" w:rsidP="003C329C">
      <w:pPr>
        <w:jc w:val="center"/>
        <w:rPr>
          <w:sz w:val="28"/>
        </w:rPr>
      </w:pPr>
    </w:p>
    <w:p w:rsidR="003C329C" w:rsidRDefault="003C329C" w:rsidP="003C329C">
      <w:pPr>
        <w:jc w:val="center"/>
        <w:rPr>
          <w:b/>
          <w:sz w:val="32"/>
        </w:rPr>
      </w:pPr>
    </w:p>
    <w:p w:rsidR="003C329C" w:rsidRPr="000B2947" w:rsidRDefault="003C329C" w:rsidP="003C329C">
      <w:pPr>
        <w:jc w:val="center"/>
      </w:pPr>
      <w:r w:rsidRPr="000B2947">
        <w:t>Методические рекомендации по работе с подсистемой</w:t>
      </w:r>
      <w:r w:rsidRPr="000B2947">
        <w:br/>
        <w:t>досудебного обжалования</w:t>
      </w:r>
    </w:p>
    <w:p w:rsidR="003C329C" w:rsidRPr="000B2947" w:rsidRDefault="003C329C" w:rsidP="003C329C">
      <w:pPr>
        <w:jc w:val="center"/>
      </w:pPr>
    </w:p>
    <w:p w:rsidR="003C329C" w:rsidRPr="000B2947" w:rsidRDefault="003C329C" w:rsidP="003C329C">
      <w:pPr>
        <w:jc w:val="center"/>
      </w:pPr>
      <w:r w:rsidRPr="000B2947">
        <w:t>Организация работы, назначение сотрудников, ответственных за работу</w:t>
      </w:r>
      <w:r w:rsidRPr="000B2947">
        <w:br/>
        <w:t>с обращениями, с учетом ролей, предусмотренных в подсистеме досудебного обжалования ГИС ТОР КНД.</w:t>
      </w:r>
    </w:p>
    <w:p w:rsidR="003C329C" w:rsidRDefault="003C329C" w:rsidP="003C329C">
      <w:pPr>
        <w:spacing w:line="360" w:lineRule="auto"/>
        <w:ind w:firstLine="709"/>
        <w:jc w:val="both"/>
        <w:rPr>
          <w:sz w:val="28"/>
        </w:rPr>
      </w:pPr>
    </w:p>
    <w:p w:rsidR="003C329C" w:rsidRPr="00357FE8" w:rsidRDefault="003C329C" w:rsidP="003C329C">
      <w:pPr>
        <w:spacing w:line="276" w:lineRule="auto"/>
        <w:ind w:firstLine="709"/>
        <w:jc w:val="both"/>
        <w:rPr>
          <w:b/>
        </w:rPr>
      </w:pPr>
      <w:r w:rsidRPr="00357FE8">
        <w:t>Для работы в подсистеме досудебного обжалования (далее – подсистема ДО) необходимо ведомственным актом (соответствующие обязанности могут быть предусмотрены должностными регламентами) определить должностных лиц, ответственных за рассмотрение обращений в подсистеме ДО.</w:t>
      </w:r>
    </w:p>
    <w:p w:rsidR="003C329C" w:rsidRPr="00357FE8" w:rsidRDefault="003C329C" w:rsidP="003C329C">
      <w:pPr>
        <w:spacing w:line="276" w:lineRule="auto"/>
        <w:ind w:firstLine="709"/>
        <w:jc w:val="both"/>
      </w:pPr>
      <w:r w:rsidRPr="00357FE8">
        <w:t>Подсистемой ДО предусмотрена следующая ролевая модель должностных лиц и их функционал:</w:t>
      </w:r>
    </w:p>
    <w:p w:rsidR="003C329C" w:rsidRPr="000B2947" w:rsidRDefault="003C329C" w:rsidP="003C329C">
      <w:pPr>
        <w:spacing w:line="276" w:lineRule="auto"/>
        <w:ind w:firstLine="709"/>
        <w:jc w:val="both"/>
        <w:rPr>
          <w:rFonts w:cs="Times New Roman"/>
        </w:rPr>
      </w:pPr>
      <w:r w:rsidRPr="000B2947">
        <w:rPr>
          <w:rFonts w:cs="Times New Roman"/>
        </w:rPr>
        <w:t>Администратор:</w:t>
      </w:r>
    </w:p>
    <w:p w:rsidR="003C329C" w:rsidRPr="000B2947" w:rsidRDefault="003C329C" w:rsidP="003C329C">
      <w:pPr>
        <w:pStyle w:val="a7"/>
        <w:spacing w:line="276" w:lineRule="auto"/>
        <w:ind w:left="0"/>
        <w:jc w:val="both"/>
      </w:pPr>
      <w:r>
        <w:t>- со</w:t>
      </w:r>
      <w:r w:rsidRPr="000B2947">
        <w:t>здание новой учетной записи пользователя с указанием его роли</w:t>
      </w:r>
      <w:r w:rsidRPr="000B2947">
        <w:br/>
        <w:t xml:space="preserve">в рассмотрении жалоб; </w:t>
      </w:r>
    </w:p>
    <w:p w:rsidR="003C329C" w:rsidRPr="000B2947" w:rsidRDefault="003C329C" w:rsidP="003C329C">
      <w:pPr>
        <w:pStyle w:val="a7"/>
        <w:spacing w:line="276" w:lineRule="auto"/>
        <w:ind w:left="0"/>
        <w:jc w:val="both"/>
      </w:pPr>
      <w:r>
        <w:t>-     н</w:t>
      </w:r>
      <w:r w:rsidRPr="000B2947">
        <w:t>астройка и загрузка шаблонов документов;</w:t>
      </w:r>
    </w:p>
    <w:p w:rsidR="003C329C" w:rsidRPr="000B2947" w:rsidRDefault="003C329C" w:rsidP="003C329C">
      <w:pPr>
        <w:pStyle w:val="a7"/>
        <w:spacing w:line="276" w:lineRule="auto"/>
        <w:ind w:left="0"/>
        <w:jc w:val="both"/>
      </w:pPr>
      <w:r>
        <w:t>-     н</w:t>
      </w:r>
      <w:r w:rsidRPr="000B2947">
        <w:t>астройка личного кабинета контрольного органа;</w:t>
      </w:r>
    </w:p>
    <w:p w:rsidR="003C329C" w:rsidRPr="000B2947" w:rsidRDefault="003C329C" w:rsidP="003C329C">
      <w:pPr>
        <w:pStyle w:val="a7"/>
        <w:spacing w:line="276" w:lineRule="auto"/>
        <w:ind w:left="0"/>
        <w:jc w:val="both"/>
      </w:pPr>
      <w:r>
        <w:t>-     н</w:t>
      </w:r>
      <w:r w:rsidRPr="000B2947">
        <w:t>астройка информации о виде контроля, заполнение справочников для федеральной государственной информационной системы «Единая система нормативной справочной информации» (ЕСНСИ).</w:t>
      </w:r>
    </w:p>
    <w:p w:rsidR="003C329C" w:rsidRPr="000B2947" w:rsidRDefault="003C329C" w:rsidP="003C329C">
      <w:pPr>
        <w:spacing w:line="276" w:lineRule="auto"/>
        <w:ind w:firstLine="709"/>
        <w:jc w:val="both"/>
        <w:rPr>
          <w:rFonts w:cs="Times New Roman"/>
        </w:rPr>
      </w:pPr>
      <w:r w:rsidRPr="000B2947">
        <w:rPr>
          <w:rFonts w:cs="Times New Roman"/>
        </w:rPr>
        <w:t>Секретарь:</w:t>
      </w:r>
    </w:p>
    <w:p w:rsidR="003C329C" w:rsidRPr="000B2947" w:rsidRDefault="003C329C" w:rsidP="003C329C">
      <w:pPr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     н</w:t>
      </w:r>
      <w:r w:rsidRPr="000B2947">
        <w:rPr>
          <w:rFonts w:cs="Times New Roman"/>
        </w:rPr>
        <w:t>азначение и переназначение жалобы на исполнителя;</w:t>
      </w:r>
    </w:p>
    <w:p w:rsidR="003C329C" w:rsidRPr="000B2947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о</w:t>
      </w:r>
      <w:r w:rsidRPr="000B2947">
        <w:rPr>
          <w:rFonts w:cs="Times New Roman"/>
        </w:rPr>
        <w:t>беспечивает контроль за ходом и сроками рассмотрения жалоб.</w:t>
      </w:r>
    </w:p>
    <w:p w:rsidR="003C329C" w:rsidRPr="000B2947" w:rsidRDefault="003C329C" w:rsidP="003C329C">
      <w:pPr>
        <w:spacing w:line="360" w:lineRule="auto"/>
        <w:ind w:firstLine="709"/>
        <w:jc w:val="both"/>
        <w:rPr>
          <w:rFonts w:cs="Times New Roman"/>
        </w:rPr>
      </w:pPr>
      <w:r w:rsidRPr="000B2947">
        <w:rPr>
          <w:rFonts w:cs="Times New Roman"/>
        </w:rPr>
        <w:t>Руководитель:</w:t>
      </w:r>
    </w:p>
    <w:p w:rsidR="003C329C" w:rsidRPr="000B2947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на</w:t>
      </w:r>
      <w:r w:rsidRPr="000B2947">
        <w:rPr>
          <w:rFonts w:cs="Times New Roman"/>
        </w:rPr>
        <w:t>значение жалобы на исполнителя;</w:t>
      </w:r>
    </w:p>
    <w:p w:rsidR="003C329C" w:rsidRPr="000B2947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п</w:t>
      </w:r>
      <w:r w:rsidRPr="000B2947">
        <w:rPr>
          <w:rFonts w:cs="Times New Roman"/>
        </w:rPr>
        <w:t>еренаправление жалобы в другое структурное подразделение;</w:t>
      </w:r>
    </w:p>
    <w:p w:rsidR="003C329C" w:rsidRPr="000B2947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п</w:t>
      </w:r>
      <w:r w:rsidRPr="000B2947">
        <w:rPr>
          <w:rFonts w:cs="Times New Roman"/>
        </w:rPr>
        <w:t>ринятие решения об отказе в рассмотрении жалобы;</w:t>
      </w:r>
    </w:p>
    <w:p w:rsidR="003C329C" w:rsidRPr="000B2947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            -    п</w:t>
      </w:r>
      <w:r w:rsidRPr="000B2947">
        <w:rPr>
          <w:rFonts w:cs="Times New Roman"/>
        </w:rPr>
        <w:t>ринятие решения по ходатайству о приостановлении исполнения обжалуемого решения;</w:t>
      </w:r>
    </w:p>
    <w:p w:rsidR="003C329C" w:rsidRPr="00357FE8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п</w:t>
      </w:r>
      <w:r w:rsidRPr="00357FE8">
        <w:rPr>
          <w:rFonts w:cs="Times New Roman"/>
        </w:rPr>
        <w:t>ринятие решения по ходатайству о восстановлении пропущенного срока подачи жалобы;</w:t>
      </w:r>
    </w:p>
    <w:p w:rsidR="003C329C" w:rsidRPr="00357FE8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з</w:t>
      </w:r>
      <w:r w:rsidRPr="00357FE8">
        <w:rPr>
          <w:rFonts w:cs="Times New Roman"/>
        </w:rPr>
        <w:t>апрос дополнительной информации по жалобе;</w:t>
      </w:r>
    </w:p>
    <w:p w:rsidR="003C329C" w:rsidRPr="00357FE8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п</w:t>
      </w:r>
      <w:r w:rsidRPr="00357FE8">
        <w:rPr>
          <w:rFonts w:cs="Times New Roman"/>
        </w:rPr>
        <w:t>ринятие итогового решения по жалобе;</w:t>
      </w:r>
    </w:p>
    <w:p w:rsidR="003C329C" w:rsidRPr="00357FE8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п</w:t>
      </w:r>
      <w:r w:rsidRPr="00357FE8">
        <w:rPr>
          <w:rFonts w:cs="Times New Roman"/>
        </w:rPr>
        <w:t>родление срока рассмотрения жалобы.</w:t>
      </w:r>
    </w:p>
    <w:p w:rsidR="003C329C" w:rsidRPr="00BD5C5A" w:rsidRDefault="003C329C" w:rsidP="003C329C">
      <w:pPr>
        <w:spacing w:line="360" w:lineRule="auto"/>
        <w:ind w:firstLine="709"/>
        <w:jc w:val="both"/>
        <w:rPr>
          <w:rFonts w:cs="Times New Roman"/>
        </w:rPr>
      </w:pPr>
      <w:r w:rsidRPr="00BD5C5A">
        <w:rPr>
          <w:rFonts w:cs="Times New Roman"/>
        </w:rPr>
        <w:lastRenderedPageBreak/>
        <w:t>Инспектор: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п</w:t>
      </w:r>
      <w:r w:rsidRPr="00BD5C5A">
        <w:rPr>
          <w:rFonts w:cs="Times New Roman"/>
        </w:rPr>
        <w:t>одготовка проекта решения об отказе в рассмотрении жалобы;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п</w:t>
      </w:r>
      <w:r w:rsidRPr="00BD5C5A">
        <w:rPr>
          <w:rFonts w:cs="Times New Roman"/>
        </w:rPr>
        <w:t>еренаправление жалобы в другое структурное подразделение;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п</w:t>
      </w:r>
      <w:r w:rsidRPr="00BD5C5A">
        <w:rPr>
          <w:rFonts w:cs="Times New Roman"/>
        </w:rPr>
        <w:t>одготовка проекта решения по ходатайству о приостановлении исполнения обжалуемого решения;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 п</w:t>
      </w:r>
      <w:r w:rsidRPr="00BD5C5A">
        <w:rPr>
          <w:rFonts w:cs="Times New Roman"/>
        </w:rPr>
        <w:t>одготовка проекта решения по ходатайству о восстановлении пропущенного срока подачи жалобы;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з</w:t>
      </w:r>
      <w:r w:rsidRPr="00BD5C5A">
        <w:rPr>
          <w:rFonts w:cs="Times New Roman"/>
        </w:rPr>
        <w:t>апрос дополнительной информации по жалобе;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п</w:t>
      </w:r>
      <w:r w:rsidRPr="00BD5C5A">
        <w:rPr>
          <w:rFonts w:cs="Times New Roman"/>
        </w:rPr>
        <w:t>одготовка проекта итогового решения по жалобе;</w:t>
      </w:r>
    </w:p>
    <w:p w:rsidR="003C329C" w:rsidRPr="00BD5C5A" w:rsidRDefault="003C329C" w:rsidP="003C329C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       п</w:t>
      </w:r>
      <w:r w:rsidRPr="00BD5C5A">
        <w:rPr>
          <w:rFonts w:cs="Times New Roman"/>
        </w:rPr>
        <w:t>родление срока рассмотрения жалобы.</w:t>
      </w:r>
    </w:p>
    <w:p w:rsidR="003C329C" w:rsidRPr="00BD5C5A" w:rsidRDefault="003C329C" w:rsidP="003C329C">
      <w:pPr>
        <w:spacing w:line="360" w:lineRule="auto"/>
        <w:ind w:firstLine="709"/>
        <w:jc w:val="both"/>
        <w:rPr>
          <w:rFonts w:cs="Times New Roman"/>
        </w:rPr>
      </w:pPr>
      <w:r w:rsidRPr="00BD5C5A">
        <w:rPr>
          <w:rFonts w:cs="Times New Roman"/>
        </w:rPr>
        <w:t>С учетом ролевой модели должностных лиц и их функционала в подсистеме ДО, должностн</w:t>
      </w:r>
      <w:r>
        <w:rPr>
          <w:rFonts w:cs="Times New Roman"/>
        </w:rPr>
        <w:t>ой</w:t>
      </w:r>
      <w:r w:rsidRPr="00BD5C5A">
        <w:rPr>
          <w:rFonts w:cs="Times New Roman"/>
        </w:rPr>
        <w:t xml:space="preserve"> </w:t>
      </w:r>
      <w:r>
        <w:rPr>
          <w:rFonts w:cs="Times New Roman"/>
        </w:rPr>
        <w:t xml:space="preserve">инструкцией </w:t>
      </w:r>
      <w:r w:rsidRPr="00BD5C5A">
        <w:rPr>
          <w:rFonts w:cs="Times New Roman"/>
        </w:rPr>
        <w:t>определяются следующие полномочия должностных лиц:</w:t>
      </w:r>
    </w:p>
    <w:p w:rsidR="003C329C" w:rsidRPr="00BD5C5A" w:rsidRDefault="003C329C" w:rsidP="003C329C">
      <w:pPr>
        <w:pStyle w:val="a7"/>
        <w:spacing w:line="360" w:lineRule="auto"/>
        <w:ind w:left="0"/>
        <w:jc w:val="both"/>
      </w:pPr>
      <w:r>
        <w:t xml:space="preserve">       к</w:t>
      </w:r>
      <w:r w:rsidRPr="00BD5C5A">
        <w:t>оординатор (руководитель, заместитель руководителя контрольного органа):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координацию работы по досудебному обжалованию решений контрольного органа, действий (бездействие) его должностных лиц;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соблюдение порядка и сроков рассмотрения жалоб контролируемых лиц на решения контрольного органа, действия (бездействие) его должностных лиц;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</w:t>
      </w:r>
      <w:r>
        <w:t xml:space="preserve"> </w:t>
      </w:r>
      <w:r w:rsidRPr="00BD5C5A">
        <w:t>органе принятие решений</w:t>
      </w:r>
      <w:r>
        <w:t xml:space="preserve"> </w:t>
      </w:r>
      <w:r w:rsidRPr="00BD5C5A">
        <w:t>по результатам рассмотрения жалоб контролируемых лиц в рамках досудебного обжалования;</w:t>
      </w:r>
    </w:p>
    <w:p w:rsidR="003C329C" w:rsidRPr="00BD5C5A" w:rsidRDefault="003C329C" w:rsidP="003C329C">
      <w:pPr>
        <w:pStyle w:val="a7"/>
        <w:spacing w:line="360" w:lineRule="auto"/>
        <w:ind w:left="0"/>
        <w:jc w:val="both"/>
      </w:pPr>
      <w:r>
        <w:t xml:space="preserve">     р</w:t>
      </w:r>
      <w:r w:rsidRPr="00BD5C5A">
        <w:t>уководитель (заместитель руководителя контрольного органа, начальник структурного подразделения):</w:t>
      </w:r>
    </w:p>
    <w:p w:rsidR="003C329C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</w:t>
      </w:r>
      <w:r>
        <w:t xml:space="preserve"> </w:t>
      </w:r>
      <w:r w:rsidRPr="00BD5C5A">
        <w:t>органе рассмотрение</w:t>
      </w:r>
      <w:r>
        <w:t xml:space="preserve"> </w:t>
      </w:r>
      <w:r w:rsidRPr="00BD5C5A">
        <w:t>и подписание решений по жалобе;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</w:t>
      </w:r>
      <w:r>
        <w:t xml:space="preserve"> </w:t>
      </w:r>
      <w:r w:rsidRPr="00BD5C5A">
        <w:t>органе назначение</w:t>
      </w:r>
      <w:r>
        <w:t xml:space="preserve"> </w:t>
      </w:r>
      <w:r w:rsidRPr="00BD5C5A">
        <w:t>и переназначение исполнителя по жалобе;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 обеспечивает контроль за</w:t>
      </w:r>
      <w:r>
        <w:t xml:space="preserve"> </w:t>
      </w:r>
      <w:r w:rsidRPr="00BD5C5A">
        <w:t>ходом и сроками рассмотрения жалоб;</w:t>
      </w:r>
    </w:p>
    <w:p w:rsidR="003C329C" w:rsidRPr="00BD5C5A" w:rsidRDefault="003C329C" w:rsidP="003C329C">
      <w:pPr>
        <w:spacing w:line="360" w:lineRule="auto"/>
        <w:jc w:val="both"/>
      </w:pPr>
      <w:r>
        <w:t xml:space="preserve">            п</w:t>
      </w:r>
      <w:r w:rsidRPr="00BD5C5A">
        <w:t>омощник руководителя (секретарь):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 xml:space="preserve">–обеспечивает в контрольном органе определение должностного лица, </w:t>
      </w:r>
      <w:r>
        <w:t>у</w:t>
      </w:r>
      <w:r w:rsidRPr="00BD5C5A">
        <w:t>полномоченного на рассмотрение жалобы;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 органе контроль за ходом</w:t>
      </w:r>
      <w:r w:rsidRPr="00BD5C5A">
        <w:br/>
        <w:t>и сроками рассмотрения жалоб;</w:t>
      </w:r>
    </w:p>
    <w:p w:rsidR="003C329C" w:rsidRPr="00BD5C5A" w:rsidRDefault="003C329C" w:rsidP="003C329C">
      <w:pPr>
        <w:pStyle w:val="a7"/>
        <w:spacing w:line="360" w:lineRule="auto"/>
        <w:ind w:left="0"/>
        <w:jc w:val="both"/>
      </w:pPr>
      <w:r>
        <w:t xml:space="preserve"> и</w:t>
      </w:r>
      <w:r w:rsidRPr="00BD5C5A">
        <w:t>нспектор (должностное лицо):</w:t>
      </w:r>
    </w:p>
    <w:p w:rsidR="003C329C" w:rsidRPr="00357FE8" w:rsidRDefault="003C329C" w:rsidP="003C329C">
      <w:pPr>
        <w:pStyle w:val="a7"/>
        <w:spacing w:line="360" w:lineRule="auto"/>
        <w:ind w:left="0" w:firstLine="709"/>
        <w:jc w:val="both"/>
      </w:pPr>
      <w:r w:rsidRPr="00357FE8">
        <w:t>–обеспечивает в контрольном</w:t>
      </w:r>
      <w:r>
        <w:t xml:space="preserve"> </w:t>
      </w:r>
      <w:r w:rsidRPr="00357FE8">
        <w:t>органе рассмотрение материалов жалобы, принятие решений по ходатайствам, продление сроков рассмотрения жалоб и подготовку проектов решений по жалобам;</w:t>
      </w:r>
    </w:p>
    <w:p w:rsidR="003C329C" w:rsidRPr="00BD5C5A" w:rsidRDefault="003C329C" w:rsidP="003C329C">
      <w:pPr>
        <w:pStyle w:val="a7"/>
        <w:spacing w:line="360" w:lineRule="auto"/>
        <w:ind w:left="0"/>
        <w:jc w:val="both"/>
      </w:pPr>
      <w:r>
        <w:lastRenderedPageBreak/>
        <w:t xml:space="preserve">      а</w:t>
      </w:r>
      <w:r w:rsidRPr="00BD5C5A">
        <w:t>дминистратор: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>
        <w:t>–</w:t>
      </w:r>
      <w:r w:rsidRPr="00BD5C5A">
        <w:t>обеспечивает в контрольном органе настройку</w:t>
      </w:r>
      <w:r>
        <w:t xml:space="preserve"> </w:t>
      </w:r>
      <w:r w:rsidRPr="00BD5C5A">
        <w:t>и предоставление доступа к личным кабинетам подсистемы досудебного обжалования;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</w:t>
      </w:r>
      <w:r>
        <w:t xml:space="preserve"> </w:t>
      </w:r>
      <w:r w:rsidRPr="00BD5C5A">
        <w:t>органе формирование сообщений о программно-технических ошибках функционирования подсистемы досудебного обжалования;</w:t>
      </w:r>
    </w:p>
    <w:p w:rsidR="003C329C" w:rsidRPr="00BD5C5A" w:rsidRDefault="003C329C" w:rsidP="003C329C">
      <w:pPr>
        <w:pStyle w:val="a7"/>
        <w:spacing w:line="360" w:lineRule="auto"/>
        <w:ind w:left="0" w:firstLine="709"/>
        <w:jc w:val="both"/>
      </w:pPr>
      <w:r w:rsidRPr="00BD5C5A">
        <w:t>–обеспечивает в контрольном органе информационную</w:t>
      </w:r>
      <w:r>
        <w:t xml:space="preserve"> </w:t>
      </w:r>
      <w:r w:rsidRPr="00BD5C5A">
        <w:t>и программно-техническую поддержку пользователей подсистемы досудебного обжалования.</w:t>
      </w:r>
    </w:p>
    <w:p w:rsidR="003C329C" w:rsidRPr="00BD5C5A" w:rsidRDefault="003C329C" w:rsidP="003C329C">
      <w:pPr>
        <w:spacing w:line="360" w:lineRule="auto"/>
        <w:ind w:firstLine="709"/>
        <w:jc w:val="both"/>
        <w:rPr>
          <w:rFonts w:cs="Times New Roman"/>
        </w:rPr>
      </w:pPr>
      <w:r w:rsidRPr="00BD5C5A">
        <w:rPr>
          <w:rFonts w:cs="Times New Roman"/>
        </w:rPr>
        <w:t xml:space="preserve">Необходимо внести указанные изменения в должностные </w:t>
      </w:r>
      <w:r>
        <w:rPr>
          <w:rFonts w:cs="Times New Roman"/>
        </w:rPr>
        <w:t>инструкции</w:t>
      </w:r>
      <w:r w:rsidRPr="00BD5C5A">
        <w:rPr>
          <w:rFonts w:cs="Times New Roman"/>
        </w:rPr>
        <w:t xml:space="preserve">. </w:t>
      </w:r>
    </w:p>
    <w:p w:rsidR="003C329C" w:rsidRPr="00BD5C5A" w:rsidRDefault="003C329C" w:rsidP="003C329C">
      <w:pPr>
        <w:spacing w:line="360" w:lineRule="auto"/>
        <w:ind w:firstLine="709"/>
        <w:jc w:val="both"/>
        <w:rPr>
          <w:rFonts w:cs="Times New Roman"/>
        </w:rPr>
      </w:pPr>
    </w:p>
    <w:p w:rsidR="003C329C" w:rsidRPr="00BD5C5A" w:rsidRDefault="003C329C" w:rsidP="003C329C">
      <w:pPr>
        <w:shd w:val="clear" w:color="auto" w:fill="FFFFFF"/>
        <w:jc w:val="center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>Работа в подсистеме досудебного обжалования</w:t>
      </w:r>
    </w:p>
    <w:p w:rsidR="003C329C" w:rsidRPr="00BD5C5A" w:rsidRDefault="003C329C" w:rsidP="003C329C">
      <w:pPr>
        <w:shd w:val="clear" w:color="auto" w:fill="FFFFFF"/>
        <w:jc w:val="center"/>
        <w:rPr>
          <w:rFonts w:cs="Times New Roman"/>
          <w:color w:val="1A1A1A"/>
        </w:rPr>
      </w:pPr>
    </w:p>
    <w:p w:rsidR="003C329C" w:rsidRPr="00BD5C5A" w:rsidRDefault="003C329C" w:rsidP="003C329C">
      <w:pPr>
        <w:shd w:val="clear" w:color="auto" w:fill="FFFFFF"/>
        <w:spacing w:line="360" w:lineRule="auto"/>
        <w:jc w:val="both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 xml:space="preserve">            Авторизация в подсистеме ДО ГИС ТОР КНД осуществляется посредством ЕСИА. Для входа в подсистему ДО, сотрудники органа контроля должны быть подключены к профилю организации в ЕСИА.</w:t>
      </w:r>
    </w:p>
    <w:p w:rsidR="003C329C" w:rsidRPr="00BD5C5A" w:rsidRDefault="003C329C" w:rsidP="003C329C">
      <w:pPr>
        <w:shd w:val="clear" w:color="auto" w:fill="FFFFFF"/>
        <w:spacing w:line="360" w:lineRule="auto"/>
        <w:jc w:val="both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 xml:space="preserve">            Жалобы, поступающие с портала </w:t>
      </w:r>
      <w:proofErr w:type="spellStart"/>
      <w:r w:rsidRPr="00BD5C5A">
        <w:rPr>
          <w:rFonts w:cs="Times New Roman"/>
          <w:color w:val="1A1A1A"/>
        </w:rPr>
        <w:t>Госуслуг</w:t>
      </w:r>
      <w:proofErr w:type="spellEnd"/>
      <w:r w:rsidRPr="00BD5C5A">
        <w:rPr>
          <w:rFonts w:cs="Times New Roman"/>
          <w:color w:val="1A1A1A"/>
        </w:rPr>
        <w:t xml:space="preserve"> в контрольный 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3C329C" w:rsidRPr="00BD5C5A" w:rsidRDefault="003C329C" w:rsidP="003C329C">
      <w:pPr>
        <w:shd w:val="clear" w:color="auto" w:fill="FFFFFF"/>
        <w:spacing w:line="360" w:lineRule="auto"/>
        <w:jc w:val="both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 xml:space="preserve">            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</w:t>
      </w:r>
    </w:p>
    <w:p w:rsidR="003C329C" w:rsidRPr="00BD5C5A" w:rsidRDefault="003C329C" w:rsidP="003C329C">
      <w:pPr>
        <w:shd w:val="clear" w:color="auto" w:fill="FFFFFF"/>
        <w:spacing w:line="360" w:lineRule="auto"/>
        <w:jc w:val="both"/>
        <w:rPr>
          <w:rFonts w:cs="Times New Roman"/>
          <w:color w:val="1A1A1A"/>
        </w:rPr>
      </w:pPr>
      <w:r w:rsidRPr="00BD5C5A">
        <w:rPr>
          <w:rFonts w:cs="Times New Roman"/>
          <w:color w:val="1A1A1A"/>
        </w:rPr>
        <w:t xml:space="preserve">            При необходимости заявитель может самостоятельно отозвать жалобу с рассмотрения. В таком случае необходимо принять решение об отказе в рассмотрении жалобы в связи с отзывом жалобы.</w:t>
      </w:r>
    </w:p>
    <w:p w:rsidR="003C329C" w:rsidRPr="00BD5C5A" w:rsidRDefault="003C329C" w:rsidP="003C329C">
      <w:pPr>
        <w:shd w:val="clear" w:color="auto" w:fill="FFFFFF"/>
        <w:spacing w:line="360" w:lineRule="auto"/>
        <w:jc w:val="both"/>
        <w:rPr>
          <w:rFonts w:cs="Times New Roman"/>
        </w:rPr>
      </w:pPr>
      <w:r w:rsidRPr="00BD5C5A">
        <w:rPr>
          <w:rFonts w:cs="Times New Roman"/>
          <w:color w:val="1A1A1A"/>
        </w:rPr>
        <w:t xml:space="preserve">            Перенаправление жалобы в другое структурное подразделение доступно «Руководителю» (в случае назначения исполнителем по жалобе) или «Инспектору». Перенаправление жалобы возможно только в рамках подсистемы досудебного обжалования и только в рамках одного контрольного</w:t>
      </w:r>
      <w:r>
        <w:rPr>
          <w:rFonts w:cs="Times New Roman"/>
          <w:color w:val="1A1A1A"/>
        </w:rPr>
        <w:t xml:space="preserve"> </w:t>
      </w:r>
      <w:r w:rsidRPr="00BD5C5A">
        <w:rPr>
          <w:rFonts w:cs="Times New Roman"/>
          <w:color w:val="000000"/>
        </w:rPr>
        <w:t>органа (между Центральным аппаратом и территориальными органами). Возможность перенаправить жалобу будет недоступна после того, как ее возьмут в работу.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Если инспектору в ходе анализа жалобы для подготовки решения</w:t>
      </w:r>
      <w:r w:rsidRPr="00BD5C5A">
        <w:rPr>
          <w:color w:val="000000"/>
        </w:rPr>
        <w:br/>
        <w:t> не хватает данных, то в ГИС ТОР КНД реализована возможность запросить дополнительную информацию по жалобе у заявителя.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Согласовывать проекты решений по жалобе могут пользователи с ролью «Инспектор» или «Руководитель».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Жалоба на нарушение условий моратория должна быть рассмотрена</w:t>
      </w:r>
      <w:r w:rsidRPr="00BD5C5A">
        <w:rPr>
          <w:color w:val="000000"/>
        </w:rPr>
        <w:br/>
        <w:t> в течение одного рабочего дня с момента ее регистрации. Жалоба</w:t>
      </w:r>
      <w:r w:rsidRPr="00BD5C5A">
        <w:rPr>
          <w:color w:val="000000"/>
        </w:rPr>
        <w:br/>
        <w:t> на нарушение условий моратория, как и обычная жалоба на решения контрольных</w:t>
      </w:r>
      <w:r>
        <w:rPr>
          <w:color w:val="000000"/>
        </w:rPr>
        <w:t xml:space="preserve"> </w:t>
      </w:r>
      <w:r w:rsidRPr="00BD5C5A">
        <w:rPr>
          <w:color w:val="000000"/>
        </w:rPr>
        <w:t>органов, действия (бездействие) их должностных лиц не может быть рассмотрена должностным лицом, принявшим (осуществившим) обжалуемое решение, действие (бездействие).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Процесс рассмотрения жалоб на нарушение условий моратория частично упрощен по сравнению с процессом рассмотрения обычных жалоб. При этом имеет следующие особенности: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1.</w:t>
      </w:r>
      <w:r w:rsidRPr="00BD5C5A">
        <w:rPr>
          <w:color w:val="000000"/>
        </w:rPr>
        <w:tab/>
        <w:t>Жалобы на нарушение условий моратория нельзя перенаправлять</w:t>
      </w:r>
      <w:r w:rsidRPr="00BD5C5A">
        <w:rPr>
          <w:color w:val="000000"/>
        </w:rPr>
        <w:br/>
        <w:t> в другие структурные подразделения;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2.</w:t>
      </w:r>
      <w:r w:rsidRPr="00BD5C5A">
        <w:rPr>
          <w:color w:val="000000"/>
        </w:rPr>
        <w:tab/>
        <w:t>Инспектор не вправе отказать в рассмотрении жалобы;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3.</w:t>
      </w:r>
      <w:r w:rsidRPr="00BD5C5A">
        <w:rPr>
          <w:color w:val="000000"/>
        </w:rPr>
        <w:tab/>
        <w:t>Такие жалобы не содержат приложенных ходатайств;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4.</w:t>
      </w:r>
      <w:r w:rsidRPr="00BD5C5A">
        <w:rPr>
          <w:color w:val="000000"/>
        </w:rPr>
        <w:tab/>
        <w:t>По итогам рассмотрения жалобы на нарушение условий моратория предусмотрен иной перечень итоговых решений.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Кто может подать жалобу?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Руководитель или представитель юридического лица, индивидуальный предприниматель, гражданин. На ЕПГУ реализована возможность делегирования полномочий руководителя организации другим сотрудникам такой организации.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делегирования полномочий другому сотруднику необходимо перейти в профиль организации в ЕСИА (https://esia.gosuslugi.ru/).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Далее нужно перейти в пункт «Доступы и доверенности». Нажать кнопку «Создать доверенность».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Далее необходимо выбрать сотрудника организации или руководителя другой организации.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Выбрать тип полномочия — наименование услуги, для которой будет действовать доверенность, т.е. возможность отправить заявление от имени руководителя организации.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На что можно пожаловаться?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Решение о проведении контрольного мероприятия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Акт контрольного мероприятия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Предписание об устранении выявленных нарушений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Действия (бездействие) должностного лица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>органа в рамках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>мероприятия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Процедура проведения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>мероприятия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Принятое решение по ранее поданной жалобе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</w:t>
      </w:r>
      <w:r w:rsidRPr="00BD5C5A">
        <w:rPr>
          <w:color w:val="000000"/>
        </w:rPr>
        <w:tab/>
        <w:t>Нарушение условий моратория на контрольные мероприятия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Также при наличии обстоятельств, препятствующих своевременному исполнению предписания, контролируемые лица могут отдельно направить ходатайство о продлении срока его исполнения.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Порядок действий при поступлении жалобы в неустановленном порядке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Жалобы на решения контрольных органов, действия (бездействие) их должностных лиц, поступающие с нарушением досудебного порядка подачи жалоб, установленного Федеральным законом от 31 июля 2020 г. № 248-ФЗ «О государственном контроле (надзоре) и муниципальном контроле в Российской Федерации», в том числе на бумажном носителе, подлежат рассмотрению в соответствии с порядком,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органа, действий (бездействия) его должностных лиц.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iCs/>
          <w:color w:val="000000"/>
        </w:rPr>
        <w:t>ФГИС ДО и подсистема ДО – это разные информационные системы</w:t>
      </w:r>
      <w:r>
        <w:rPr>
          <w:i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Федеральная государственная информационная система досудебного обжалования (далее – ФГИС ДО) – информационная система, предназначенная для автоматизации процедуры досудебного рассмотрения жалоб, связанных с оказанием государственных услуг. Данные жалобы не относятся к предмету Федерального закона № 248-ФЗ.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Таким образом, жалобы, поступающие через ФГИС ДО, подлежат рассмотрению в порядке, предусмотренном Федеральным законом от 2 мая 2006 г. № 59-ФЗ «О порядке рассмотрения обращений граждан Российской Федерации», с разъяснением заявителю установленного порядка обжалования решений контрольного органа, действий (бездействия) его должностных лиц.</w:t>
      </w:r>
    </w:p>
    <w:p w:rsidR="003C329C" w:rsidRPr="00565B69" w:rsidRDefault="003C329C" w:rsidP="003C329C">
      <w:pPr>
        <w:spacing w:line="360" w:lineRule="auto"/>
        <w:ind w:firstLine="709"/>
        <w:jc w:val="both"/>
      </w:pPr>
      <w:r>
        <w:t>Типовой ответ при подаче жалобы в бумажном виде:</w:t>
      </w:r>
    </w:p>
    <w:p w:rsidR="003C329C" w:rsidRPr="00565B69" w:rsidRDefault="003C329C" w:rsidP="003C329C">
      <w:pPr>
        <w:spacing w:line="360" w:lineRule="auto"/>
        <w:ind w:firstLine="709"/>
        <w:jc w:val="both"/>
      </w:pPr>
      <w:r w:rsidRPr="00565B69">
        <w:t>Ваше обращение от _________№ _______</w:t>
      </w:r>
      <w:r>
        <w:t xml:space="preserve"> </w:t>
      </w:r>
      <w:r w:rsidRPr="00565B69">
        <w:t>рассмотрено в соответствии</w:t>
      </w:r>
      <w:r w:rsidRPr="00565B69">
        <w:br/>
        <w:t>с требованиями Федерального закона от 02.05.2006 № 59-ФЗ «О порядке рассмотрения обращений граждан Российской Федерации».</w:t>
      </w:r>
    </w:p>
    <w:p w:rsidR="003C329C" w:rsidRPr="00565B69" w:rsidRDefault="003C329C" w:rsidP="003C329C">
      <w:pPr>
        <w:spacing w:line="360" w:lineRule="auto"/>
        <w:ind w:firstLine="709"/>
        <w:jc w:val="both"/>
      </w:pPr>
      <w:r w:rsidRPr="00565B69">
        <w:t>Порядок обжалования решений контрольных (надзорных) органов, действий (бездействия) их должностных лиц регулируются Федеральным законом</w:t>
      </w:r>
      <w:r w:rsidRPr="00565B69">
        <w:br/>
        <w:t xml:space="preserve">от 31.07.2020 № 248-ФЗ «О государственном контроле (надзоре) и муниципальном контроле в Российской Федерации» (далее – Закон о контроле). 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соответствии со статьей 40 Закона о государственном контроле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Для успешной подачи жалобы рекомендуется воспользоваться ссылкой https://knd.gosuslugi.ru.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bCs/>
          <w:color w:val="000000"/>
        </w:rPr>
        <w:t>Назначение исполнителя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 xml:space="preserve">Жалобы, поступающие с портала </w:t>
      </w:r>
      <w:proofErr w:type="spellStart"/>
      <w:r w:rsidRPr="00BD5C5A">
        <w:rPr>
          <w:color w:val="000000"/>
        </w:rPr>
        <w:t>Госуслуг</w:t>
      </w:r>
      <w:proofErr w:type="spellEnd"/>
      <w:r w:rsidRPr="00BD5C5A">
        <w:rPr>
          <w:color w:val="000000"/>
        </w:rPr>
        <w:t xml:space="preserve"> в контрольный</w:t>
      </w:r>
      <w:r>
        <w:rPr>
          <w:color w:val="000000"/>
        </w:rPr>
        <w:t xml:space="preserve"> </w:t>
      </w:r>
      <w:r w:rsidRPr="00BD5C5A">
        <w:rPr>
          <w:color w:val="000000"/>
        </w:rPr>
        <w:t>орган, должны быть распределены по исполнителям. Назначение исполнителя по жалобе доступно пользователям с ролью «Руководитель» и «Помощник руководителя».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назначения исполнителя по жалобе нужно открыть карточку с жалобой и нажать на кнопку «Назначить исполнителя».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открывшемся окне выберите исполнителя по жалобе из списка или найдите его по ФИО с помощью поля поиска. Далее нажмите на кнопку «Назначить».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После назначения исполнителя система возвращает вас в карточку жалобы, где теперь содержится информация о назначенном исполнителе, а статус изменился на «Ожидает подтверждения». Данный статус означает, что жалоба назначена на исполнителя, но пока не принята им в работу. Если вы приняли решение о смене исполнителя по жалобе, то это можно сделать с помощью кнопки «Изменить исполнителя».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bCs/>
          <w:color w:val="000000"/>
        </w:rPr>
        <w:t>Отказ от рассмотрения жалобы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Инспектор вправе отказать в рассмотрении жалобы в течение пяти рабочих дней со дня регистрации жалобы. Основания для отказа в рассмотрении жалобы регламентированы частью 1 статьи 42 Федерального закона № 248-ФЗ. При необходимости заявитель может самостоятельно отозвать жалобу с рассмотрения. В таком случае необходимо принять решение об отказе в рассмотрении жалобы в связи с отзывом жалобы.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iCs/>
          <w:color w:val="000000"/>
        </w:rPr>
        <w:t>Механизм досудебного обжалования позволяет установить эффективное диалоговое взаимодействие между контрольными органами и контролируемыми лицами и обеспечить наиболее полную реализацию их прав и законных интересов. В сложившейся парадигме рекомендуется по возможности рассматривать все жалобы по существу и снизить случаи отказа от рассмотрения.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отказа в рассмотрении жалобы, ранее взятой в работу, нажмите</w:t>
      </w:r>
      <w:r w:rsidRPr="00BD5C5A">
        <w:rPr>
          <w:color w:val="000000"/>
        </w:rPr>
        <w:br/>
        <w:t> на кнопку «Отказать в рассмотрении».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Далее в открывшемся окне выберите причину отказа в рассмотрении жалобы из предложенного списка и заполните поле «Обоснование принятого решения».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выбора сотрудников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>органа, согласующих и подписывающих документ по принятому решению, нажмите на кнопку «Выбрать»: откроется форма со списком сотрудников. Для быстрого поиска можно воспользоваться поисковой строкой в верхней части формы.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После выбора сотрудников, участвующих в согласовании и подписании, появится блок работы с документом.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Перед формированием документа его можно просмотреть. Для этого нажмите на кнопку «</w:t>
      </w:r>
      <w:proofErr w:type="spellStart"/>
      <w:r w:rsidRPr="00BD5C5A">
        <w:rPr>
          <w:color w:val="000000"/>
        </w:rPr>
        <w:t>Предпросмотр</w:t>
      </w:r>
      <w:proofErr w:type="spellEnd"/>
      <w:r w:rsidRPr="00BD5C5A">
        <w:rPr>
          <w:color w:val="000000"/>
        </w:rPr>
        <w:t>». Откроется окно печати документа, в котором можно посмотреть, как будет выглядеть печатная версия документа.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того, чтобы сформировать решение по отказу в рассмотрении жалобы, нажмите на кнопку «Сформировать документ». При нажатии на кнопку «Сформировать документ» происходит формирование и автоматическое скачивание документа в формате PDF на компьютер.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Кнопка «Прикрепить файл» используется в том случае, если у вас не настроен шаблон решений администратором. В таком случае для направления решения на согласование и подписание следует прикрепить заранее подготовленный документ.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После заполнения всех данных по решению нажмите на кнопку «Отправить».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карточке записи о жалобе появится информация об отказе в рассмотрении жалобы. Отозвать решение можно до согласования документа, а если согласование не требуется, то до его подписания. Для этого в карточке записи о жалобе нажмите на кнопку «Отозвать».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bCs/>
          <w:color w:val="000000"/>
        </w:rPr>
        <w:t>Перенаправление жалобы в другое структурное подразделение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Перенаправление жалобы в другое структурное подразделение доступно «Руководителю» (в случае назначения исполнителем по жалобе) или «Инспектору».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Перенаправление жалобы возможно только в рамках подсистемы досудебного обжалования и только в рамках одного контрольного органа (между Центральным аппаратом и территориальными органами).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iCs/>
          <w:color w:val="000000"/>
        </w:rPr>
        <w:t>Возможность перенаправить жалобу будет недоступна после того, как ее возьмут в работу.</w:t>
      </w:r>
      <w:r w:rsidRPr="00BD5C5A">
        <w:t> 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перенаправления требуется перейти в карточку новой жалобы, назначенной на исполнителя, нажать кнопку «Перенаправить жалобу».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открывшемся окне заполнить поле «Подразделение» (поле является обязательным для заполнения). Далее заполнить поле «Обоснование принятого решения». Нажать кнопку «Отправить».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bCs/>
          <w:color w:val="000000"/>
        </w:rPr>
        <w:t>Рассмотрение жалобы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Если в жалобе отсутствуют ходатайства или они были рассмотрены ранее,</w:t>
      </w:r>
      <w:r w:rsidRPr="00BD5C5A">
        <w:rPr>
          <w:color w:val="000000"/>
        </w:rPr>
        <w:br/>
        <w:t> а также отсутствуют основания для отказа в рассмотрении жалобы, то можно перейти на следующий этап работы – рассмотрение жалобы. Для перехода нажмите на кнопку «Перейти к рассмотрению». Обращаем внимание, что перейти к рассмотрению жалобы необходимо в срок, не превышающий 5 рабочих дней с момента регистрации жалобы.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Статус по жалобе изменится с «Проверка» на «На рассмотрении». При рассмотрении жалобы доступны следующие действия: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1. «Приостановить исполнение обжалуемого решения»;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2. «Принять итоговое решение»;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3. «Запросить дополнительную информацию».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iCs/>
          <w:color w:val="000000"/>
        </w:rPr>
        <w:t>Ходатайство о приостановлении исполнения обжалуемого решения можно рассмотреть, как на этапе проверки, так и на этапе рассмотрения жалобы, но при этом нужно учитывать регламентный срок, отведенный на рассмотрение ходатайства.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t> </w:t>
      </w:r>
      <w:r w:rsidRPr="00BD5C5A">
        <w:rPr>
          <w:bCs/>
          <w:color w:val="000000"/>
        </w:rPr>
        <w:t>Запрос дополнительной информации по жалобе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Если инспектору в ходе анализа жалобы для подготовки решения не хватает данных, то в ГИС ТОР КНД реализована возможность запросить дополнительную информацию по жалобе у заявителя.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Для запроса дополнительной информации в карточке записи о жалобе нажмите на кнопку «Запросить дополнительную информацию».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открывшемся окне в поле «Список запрашиваемых документов» укажите перечень запрашиваемых документов и заполните поле «Обоснование принятого решения». Выбор сотрудников, согласующих и подписывающих проект решения, 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Отсчет регламентного срока рассмотрения жалобы будет приостановлен до поступления документов от заявителя, но не более чем на 5 дней. После того, как контролируемое лицо загрузит запрашиваемые документы, они автоматически попадут в карточку жалобы, и система уведомит о поступлении документов. Отсчет дней, отведенных для принятия решения по жалобе, возобновится после получения документов или по истечению срока отправки, если заявитель не отправит документы.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Действия исполнителя при поступлении дополнительных документов по инициативе заявителя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При необходимости, заявитель может дослать дополнительную информацию и документы, относящиеся к предмету жалобы.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Если к жалобе приложены документы, то они отображаются в виде пиктограммы.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Принятие итогового решения по жалобе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После того, как проведен анализ, инспектор может подготовить итоговое решение по жалобе. Для этого необходимо нажать на кнопку «Принять итоговое решение».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Далее в открывшемся окне инспектору необходимо выбрать решение из списка и заполнить поле «Обоснование принятого решения».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lastRenderedPageBreak/>
        <w:t>Выбор сотрудников, согласующих и подписывающих проект решения, а также процесс формирования документа аналогичны процессу при подготовке проектов решений по ходатайствам, рассмотренным ранее.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bCs/>
          <w:color w:val="000000"/>
        </w:rPr>
        <w:t>Согласование и подписание решений по жалобе</w:t>
      </w:r>
      <w:r>
        <w:rPr>
          <w:bCs/>
          <w:color w:val="000000"/>
        </w:rPr>
        <w:t>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Согласовывать проекты решений по жалобе могут пользователи с ролью «Инспектор» или «Руководитель».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В карточке жалобы, поступившей на согласование, в блоке «Требуется согласование документа» доступны следующие функции: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 «</w:t>
      </w:r>
      <w:proofErr w:type="spellStart"/>
      <w:r w:rsidRPr="00BD5C5A">
        <w:rPr>
          <w:color w:val="000000"/>
        </w:rPr>
        <w:t>Предпросмотр</w:t>
      </w:r>
      <w:proofErr w:type="spellEnd"/>
      <w:r w:rsidRPr="00BD5C5A">
        <w:rPr>
          <w:color w:val="000000"/>
        </w:rPr>
        <w:t>»;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• «Согласовать»;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proofErr w:type="gramStart"/>
      <w:r w:rsidRPr="00BD5C5A">
        <w:rPr>
          <w:color w:val="000000"/>
        </w:rPr>
        <w:t>•«</w:t>
      </w:r>
      <w:proofErr w:type="gramEnd"/>
      <w:r w:rsidRPr="00BD5C5A">
        <w:rPr>
          <w:color w:val="000000"/>
        </w:rPr>
        <w:t>На доработку».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Функция «</w:t>
      </w:r>
      <w:proofErr w:type="spellStart"/>
      <w:r w:rsidRPr="00BD5C5A">
        <w:rPr>
          <w:color w:val="000000"/>
        </w:rPr>
        <w:t>Предпросмотр</w:t>
      </w:r>
      <w:proofErr w:type="spellEnd"/>
      <w:r w:rsidRPr="00BD5C5A">
        <w:rPr>
          <w:color w:val="000000"/>
        </w:rPr>
        <w:t>» позволяет ознакомиться с документом по жалобе, перед тем как его согласовать. Также в карточке жалобы вы можете сохранить проект документа на компьютер, нажав на гиперссылку с его названием, и изучить всю информацию по жалобе.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Функция «На доработку» применяется, если при анализе проекта решения по жалобе согласующее лицо считает необходимым его доработку. Для этого в карточке жалобы укажите причину для доработки и нажмите на кнопку «Отправить на доработку».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Функция «Согласовать» позволяет согласовать решение по жалобе. Для этого в карточке жалобы нажмите на кнопку «Согласовать». После этого в карточке жалобы появится информация о дате согласования.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color w:val="000000"/>
        </w:rPr>
        <w:t>После согласования проекта решения всеми лицами, которые были указаны исполнителем при подготовке проекта решения, у руководителя отобразится блок «Требуется подписание документа». При подписании документа руководитель может также, как и при согласовании, просмотреть его и отправить на доработку, если есть замечания. Если замечаний к проекту решения нет, проект решения можно подписать.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>
        <w:rPr>
          <w:iCs/>
          <w:color w:val="000000"/>
        </w:rPr>
        <w:t>Д</w:t>
      </w:r>
      <w:r w:rsidRPr="00BD5C5A">
        <w:rPr>
          <w:iCs/>
          <w:color w:val="000000"/>
        </w:rPr>
        <w:t>ля подписания документа Вам потребуется установленный сертификат электронной подписи. С инструкцией по его установке Вы можете ознакомиться на Портале КНД в разделе «Документы», подраздел «Подсистема Досудебного обжалования»</w:t>
      </w:r>
      <w:r>
        <w:rPr>
          <w:iCs/>
          <w:color w:val="000000"/>
        </w:rPr>
        <w:t xml:space="preserve"> </w:t>
      </w:r>
      <w:r w:rsidRPr="00BD5C5A">
        <w:rPr>
          <w:iCs/>
          <w:color w:val="000000"/>
        </w:rPr>
        <w:t>(https://knd.gov.ru/document/pre-trial-appeal) Блок «Инструкции», документ «Действия пользователя КНО при работе в личном кабинете ГИС ТОР КНД».</w:t>
      </w: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</w:pPr>
      <w:r w:rsidRPr="00BD5C5A">
        <w:rPr>
          <w:iCs/>
          <w:color w:val="000000"/>
        </w:rPr>
        <w:t>В случае, если до принятия решения по жалобе от контролируемого лица,</w:t>
      </w:r>
      <w:r w:rsidRPr="00BD5C5A">
        <w:rPr>
          <w:iCs/>
          <w:color w:val="000000"/>
        </w:rPr>
        <w:br/>
        <w:t> ее подавшего, поступило заявление об отзыве жалобы, по такому обращению</w:t>
      </w:r>
      <w:r w:rsidRPr="00BD5C5A">
        <w:rPr>
          <w:iCs/>
          <w:color w:val="000000"/>
        </w:rPr>
        <w:br/>
        <w:t xml:space="preserve"> необходимо принять и подписать в подсистеме ДО соответствующее решение (решение об отказе в рассмотрении жадобы). </w:t>
      </w:r>
    </w:p>
    <w:p w:rsidR="003C329C" w:rsidRDefault="003C329C" w:rsidP="003C329C">
      <w:pPr>
        <w:pStyle w:val="ac"/>
        <w:spacing w:before="0" w:beforeAutospacing="0" w:after="0" w:afterAutospacing="0" w:line="360" w:lineRule="auto"/>
        <w:ind w:firstLine="709"/>
        <w:jc w:val="center"/>
        <w:rPr>
          <w:bCs/>
          <w:color w:val="000000"/>
        </w:rPr>
      </w:pPr>
    </w:p>
    <w:p w:rsidR="003C329C" w:rsidRPr="00BD5C5A" w:rsidRDefault="003C329C" w:rsidP="003C329C">
      <w:pPr>
        <w:pStyle w:val="ac"/>
        <w:spacing w:before="0" w:beforeAutospacing="0" w:after="0" w:afterAutospacing="0" w:line="360" w:lineRule="auto"/>
        <w:ind w:firstLine="709"/>
        <w:jc w:val="center"/>
      </w:pPr>
      <w:r w:rsidRPr="00BD5C5A">
        <w:rPr>
          <w:bCs/>
          <w:color w:val="000000"/>
        </w:rPr>
        <w:t>Работа с информационной панелью (</w:t>
      </w:r>
      <w:proofErr w:type="spellStart"/>
      <w:r w:rsidRPr="00BD5C5A">
        <w:rPr>
          <w:bCs/>
          <w:color w:val="000000"/>
        </w:rPr>
        <w:t>дашбордом</w:t>
      </w:r>
      <w:proofErr w:type="spellEnd"/>
      <w:r w:rsidRPr="00BD5C5A">
        <w:rPr>
          <w:bCs/>
          <w:color w:val="000000"/>
        </w:rPr>
        <w:t>)</w:t>
      </w:r>
      <w:r>
        <w:rPr>
          <w:bCs/>
          <w:color w:val="000000"/>
        </w:rPr>
        <w:t>.</w:t>
      </w:r>
    </w:p>
    <w:p w:rsidR="003C329C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proofErr w:type="spellStart"/>
      <w:r w:rsidRPr="00BD5C5A">
        <w:rPr>
          <w:color w:val="000000"/>
        </w:rPr>
        <w:t>Дашборд</w:t>
      </w:r>
      <w:proofErr w:type="spellEnd"/>
      <w:r w:rsidRPr="00BD5C5A">
        <w:rPr>
          <w:color w:val="000000"/>
        </w:rPr>
        <w:t xml:space="preserve"> руководителя контрольного</w:t>
      </w:r>
      <w:r>
        <w:rPr>
          <w:color w:val="000000"/>
        </w:rPr>
        <w:t xml:space="preserve"> </w:t>
      </w:r>
      <w:r w:rsidRPr="00BD5C5A">
        <w:rPr>
          <w:color w:val="000000"/>
        </w:rPr>
        <w:t xml:space="preserve">органа – информационная панель, </w:t>
      </w:r>
      <w:r>
        <w:rPr>
          <w:color w:val="000000"/>
        </w:rPr>
        <w:t>п</w:t>
      </w:r>
      <w:r w:rsidRPr="00BD5C5A">
        <w:rPr>
          <w:color w:val="000000"/>
        </w:rPr>
        <w:t xml:space="preserve">редназначенная для мониторинга и контроля событий по жалобам и для планирования анализа результатов. На </w:t>
      </w:r>
      <w:proofErr w:type="spellStart"/>
      <w:r w:rsidRPr="00BD5C5A">
        <w:rPr>
          <w:color w:val="000000"/>
        </w:rPr>
        <w:t>дашборде</w:t>
      </w:r>
      <w:proofErr w:type="spellEnd"/>
      <w:r w:rsidRPr="00BD5C5A">
        <w:rPr>
          <w:color w:val="000000"/>
        </w:rPr>
        <w:t xml:space="preserve"> демонстрируется оперативная информация о результатах рассмотрения жалоб, количестве поступающих жалоб, сроках принятия решений по жалобам и так далее.</w:t>
      </w:r>
    </w:p>
    <w:p w:rsidR="003C329C" w:rsidRDefault="003C329C" w:rsidP="003C329C">
      <w:pPr>
        <w:pStyle w:val="ac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</w:p>
    <w:p w:rsidR="008B56D9" w:rsidRPr="00BD5C5A" w:rsidRDefault="008B56D9" w:rsidP="008B56D9">
      <w:pPr>
        <w:pStyle w:val="ac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>Верно:</w:t>
      </w:r>
    </w:p>
    <w:p w:rsidR="00904AB1" w:rsidRDefault="00904AB1" w:rsidP="00904AB1">
      <w:pPr>
        <w:rPr>
          <w:rFonts w:cs="Times New Roman"/>
        </w:rPr>
      </w:pPr>
      <w:r>
        <w:rPr>
          <w:rFonts w:cs="Times New Roman"/>
        </w:rPr>
        <w:t>Заместитель</w:t>
      </w:r>
      <w:r w:rsidRPr="00F04BA7">
        <w:rPr>
          <w:rFonts w:cs="Times New Roman"/>
        </w:rPr>
        <w:t xml:space="preserve"> начальника правового управления-</w:t>
      </w:r>
    </w:p>
    <w:p w:rsidR="00904AB1" w:rsidRDefault="00904AB1" w:rsidP="00904AB1">
      <w:pPr>
        <w:rPr>
          <w:rFonts w:ascii="Arial" w:hAnsi="Arial"/>
        </w:rPr>
      </w:pPr>
      <w:r w:rsidRPr="00F04BA7">
        <w:rPr>
          <w:rFonts w:cs="Times New Roman"/>
        </w:rPr>
        <w:t>начальник отдела судебно-претензионной работы</w:t>
      </w:r>
      <w:r>
        <w:rPr>
          <w:rFonts w:ascii="Arial" w:hAnsi="Arial"/>
        </w:rPr>
        <w:t xml:space="preserve"> </w:t>
      </w:r>
    </w:p>
    <w:p w:rsidR="00904AB1" w:rsidRDefault="00904AB1" w:rsidP="00904AB1">
      <w:r>
        <w:t xml:space="preserve">Администрации городского округа Электросталь </w:t>
      </w:r>
    </w:p>
    <w:p w:rsidR="00904AB1" w:rsidRDefault="00904AB1" w:rsidP="00904AB1">
      <w:r>
        <w:t xml:space="preserve">Московской области                                                                                                А.А. </w:t>
      </w:r>
      <w:proofErr w:type="spellStart"/>
      <w:r>
        <w:t>Алейчик</w:t>
      </w:r>
      <w:proofErr w:type="spellEnd"/>
    </w:p>
    <w:p w:rsidR="005108C7" w:rsidRPr="00365C78" w:rsidRDefault="00365C78" w:rsidP="00365C78">
      <w:pPr>
        <w:pStyle w:val="a6"/>
        <w:tabs>
          <w:tab w:val="left" w:pos="8190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sectPr w:rsidR="005108C7" w:rsidRPr="00365C78" w:rsidSect="000773AB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7955" w:rsidRDefault="00577955">
      <w:r>
        <w:separator/>
      </w:r>
    </w:p>
  </w:endnote>
  <w:endnote w:type="continuationSeparator" w:id="0">
    <w:p w:rsidR="00577955" w:rsidRDefault="0057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7955" w:rsidRDefault="00577955">
      <w:r>
        <w:separator/>
      </w:r>
    </w:p>
  </w:footnote>
  <w:footnote w:type="continuationSeparator" w:id="0">
    <w:p w:rsidR="00577955" w:rsidRDefault="005779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689073"/>
      <w:docPartObj>
        <w:docPartGallery w:val="Page Numbers (Top of Page)"/>
        <w:docPartUnique/>
      </w:docPartObj>
    </w:sdtPr>
    <w:sdtEndPr/>
    <w:sdtContent>
      <w:p w:rsidR="005A51D3" w:rsidRDefault="003C329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229">
          <w:rPr>
            <w:noProof/>
          </w:rPr>
          <w:t>2</w:t>
        </w:r>
        <w:r>
          <w:fldChar w:fldCharType="end"/>
        </w:r>
      </w:p>
    </w:sdtContent>
  </w:sdt>
  <w:p w:rsidR="005A51D3" w:rsidRDefault="00242229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51D3" w:rsidRDefault="00242229">
    <w:pPr>
      <w:pStyle w:val="aa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12F8E"/>
    <w:rsid w:val="000773AB"/>
    <w:rsid w:val="000F6DDA"/>
    <w:rsid w:val="00242229"/>
    <w:rsid w:val="00317F79"/>
    <w:rsid w:val="00365C78"/>
    <w:rsid w:val="003A7961"/>
    <w:rsid w:val="003C329C"/>
    <w:rsid w:val="004D3BC2"/>
    <w:rsid w:val="00507DA3"/>
    <w:rsid w:val="005108C7"/>
    <w:rsid w:val="00577955"/>
    <w:rsid w:val="005A39DB"/>
    <w:rsid w:val="007A6F4D"/>
    <w:rsid w:val="008B56D9"/>
    <w:rsid w:val="00904AB1"/>
    <w:rsid w:val="00BA7F0D"/>
    <w:rsid w:val="00C33475"/>
    <w:rsid w:val="00C638EF"/>
    <w:rsid w:val="00C9253A"/>
    <w:rsid w:val="00CA061F"/>
    <w:rsid w:val="00F958FB"/>
    <w:rsid w:val="00FA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915DF4-2634-4B21-B9C5-D06ED23F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1">
    <w:name w:val="Font Style11"/>
    <w:rsid w:val="00317F79"/>
    <w:rPr>
      <w:rFonts w:ascii="Times New Roman" w:hAnsi="Times New Roman" w:cs="Times New Roman"/>
      <w:sz w:val="22"/>
      <w:szCs w:val="22"/>
    </w:rPr>
  </w:style>
  <w:style w:type="character" w:customStyle="1" w:styleId="a5">
    <w:name w:val="Без интервала Знак"/>
    <w:link w:val="a6"/>
    <w:uiPriority w:val="1"/>
    <w:rsid w:val="00365C78"/>
    <w:rPr>
      <w:rFonts w:ascii="Arial" w:eastAsiaTheme="minorEastAsia" w:hAnsi="Arial" w:cs="Arial"/>
    </w:rPr>
  </w:style>
  <w:style w:type="paragraph" w:styleId="a6">
    <w:name w:val="No Spacing"/>
    <w:link w:val="a5"/>
    <w:uiPriority w:val="1"/>
    <w:qFormat/>
    <w:rsid w:val="00365C78"/>
    <w:pPr>
      <w:spacing w:after="0" w:line="240" w:lineRule="auto"/>
    </w:pPr>
    <w:rPr>
      <w:rFonts w:ascii="Arial" w:eastAsiaTheme="minorEastAsia" w:hAnsi="Arial" w:cs="Arial"/>
    </w:rPr>
  </w:style>
  <w:style w:type="paragraph" w:styleId="a7">
    <w:name w:val="List Paragraph"/>
    <w:basedOn w:val="a"/>
    <w:link w:val="a8"/>
    <w:qFormat/>
    <w:rsid w:val="003C329C"/>
    <w:pPr>
      <w:ind w:left="720"/>
      <w:contextualSpacing/>
    </w:pPr>
    <w:rPr>
      <w:rFonts w:cs="Times New Roman"/>
    </w:rPr>
  </w:style>
  <w:style w:type="table" w:styleId="a9">
    <w:name w:val="Table Grid"/>
    <w:basedOn w:val="a1"/>
    <w:rsid w:val="003C329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8">
    <w:name w:val="Абзац списка Знак"/>
    <w:link w:val="a7"/>
    <w:rsid w:val="003C32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C329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C329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3C329C"/>
    <w:pPr>
      <w:spacing w:before="100" w:beforeAutospacing="1" w:after="100" w:afterAutospacing="1"/>
    </w:pPr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0773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773AB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3730</Words>
  <Characters>21261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Ирина Осокина</cp:lastModifiedBy>
  <cp:revision>12</cp:revision>
  <cp:lastPrinted>2024-08-15T09:43:00Z</cp:lastPrinted>
  <dcterms:created xsi:type="dcterms:W3CDTF">2023-12-04T07:59:00Z</dcterms:created>
  <dcterms:modified xsi:type="dcterms:W3CDTF">2024-08-21T11:42:00Z</dcterms:modified>
</cp:coreProperties>
</file>