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1BCA" w14:textId="77777777" w:rsidR="00AD2EA5" w:rsidRDefault="00AD2EA5" w:rsidP="00AD2EA5">
      <w:pPr>
        <w:jc w:val="center"/>
      </w:pPr>
      <w:r w:rsidRPr="00E747D8">
        <w:rPr>
          <w:noProof/>
        </w:rPr>
        <w:drawing>
          <wp:inline distT="0" distB="0" distL="0" distR="0" wp14:anchorId="1CA55F19" wp14:editId="0F3E0B97">
            <wp:extent cx="676275" cy="847725"/>
            <wp:effectExtent l="0" t="0" r="9525" b="9525"/>
            <wp:docPr id="4" name="Рисунок 4" descr="герб на бланке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е_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D1569" w14:textId="77777777" w:rsidR="00AD2EA5" w:rsidRDefault="00AD2EA5" w:rsidP="00AD2EA5"/>
    <w:p w14:paraId="3AEB2EE4" w14:textId="77777777" w:rsidR="00AD2EA5" w:rsidRDefault="00AD2EA5" w:rsidP="00AD2EA5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6B72C12F" w14:textId="77777777" w:rsidR="00AD2EA5" w:rsidRDefault="00AD2EA5" w:rsidP="00AD2EA5">
      <w:pPr>
        <w:jc w:val="center"/>
        <w:rPr>
          <w:b/>
          <w:sz w:val="28"/>
        </w:rPr>
      </w:pPr>
    </w:p>
    <w:p w14:paraId="2C6A188B" w14:textId="77777777" w:rsidR="00AD2EA5" w:rsidRDefault="00AD2EA5" w:rsidP="00AD2EA5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D3C58B2" w14:textId="77777777" w:rsidR="00AD2EA5" w:rsidRDefault="00AD2EA5" w:rsidP="00AD2EA5">
      <w:pPr>
        <w:jc w:val="center"/>
      </w:pPr>
    </w:p>
    <w:p w14:paraId="0F239A74" w14:textId="280C2159" w:rsidR="00AD2EA5" w:rsidRPr="00317143" w:rsidRDefault="00317143" w:rsidP="00317143">
      <w:pPr>
        <w:jc w:val="center"/>
        <w:rPr>
          <w:sz w:val="44"/>
        </w:rPr>
      </w:pPr>
      <w:r>
        <w:rPr>
          <w:sz w:val="44"/>
        </w:rPr>
        <w:t>РЕШЕНИ</w:t>
      </w:r>
      <w:r w:rsidR="00AD2EA5" w:rsidRPr="00317143">
        <w:rPr>
          <w:sz w:val="44"/>
        </w:rPr>
        <w:t>Е</w:t>
      </w:r>
    </w:p>
    <w:p w14:paraId="63E91C4B" w14:textId="77777777" w:rsidR="00AD2EA5" w:rsidRPr="00317143" w:rsidRDefault="00AD2EA5" w:rsidP="00317143">
      <w:pPr>
        <w:jc w:val="center"/>
        <w:rPr>
          <w:rFonts w:ascii="CyrillicTimes" w:hAnsi="CyrillicTimes"/>
          <w:sz w:val="44"/>
        </w:rPr>
      </w:pPr>
    </w:p>
    <w:p w14:paraId="00EF6661" w14:textId="0820C2DC" w:rsidR="00AD2EA5" w:rsidRPr="00317143" w:rsidRDefault="007F6F5E" w:rsidP="00AD2EA5">
      <w:r w:rsidRPr="00317143">
        <w:t>о</w:t>
      </w:r>
      <w:r w:rsidR="00AD2EA5" w:rsidRPr="00317143">
        <w:t xml:space="preserve">т </w:t>
      </w:r>
      <w:r w:rsidR="00317143">
        <w:t>30.03.2023</w:t>
      </w:r>
      <w:r w:rsidR="00F02738" w:rsidRPr="00317143">
        <w:t xml:space="preserve"> </w:t>
      </w:r>
      <w:r w:rsidR="00AD2EA5" w:rsidRPr="00317143">
        <w:t xml:space="preserve">№ </w:t>
      </w:r>
      <w:r w:rsidR="00317143">
        <w:t>233/38</w:t>
      </w:r>
    </w:p>
    <w:p w14:paraId="7B3757C0" w14:textId="77777777" w:rsidR="00AD2EA5" w:rsidRPr="00317143" w:rsidRDefault="00AD2EA5" w:rsidP="00AD2EA5"/>
    <w:p w14:paraId="2BCC5613" w14:textId="5B1C1AF0" w:rsidR="00AD2EA5" w:rsidRDefault="00AD2EA5" w:rsidP="00FD7689">
      <w:pPr>
        <w:ind w:right="4578"/>
      </w:pPr>
      <w:r w:rsidRPr="00AD2EA5">
        <w:rPr>
          <w:rFonts w:eastAsia="Calibri"/>
          <w:color w:val="000000"/>
          <w:lang w:eastAsia="en-US"/>
        </w:rPr>
        <w:t xml:space="preserve">О внесении изменений в </w:t>
      </w:r>
      <w:r w:rsidR="004975D6">
        <w:t>Положение</w:t>
      </w:r>
      <w:r w:rsidR="00211454" w:rsidRPr="00AD2EA5">
        <w:t xml:space="preserve"> об Управлении образования Администрации городского округа Электросталь Московской области</w:t>
      </w:r>
    </w:p>
    <w:p w14:paraId="6EFFCAB5" w14:textId="6610773D" w:rsidR="004975D6" w:rsidRDefault="004975D6" w:rsidP="00211454">
      <w:pPr>
        <w:ind w:right="4720"/>
      </w:pPr>
    </w:p>
    <w:p w14:paraId="20BB582C" w14:textId="77777777" w:rsidR="004975D6" w:rsidRDefault="004975D6" w:rsidP="00211454">
      <w:pPr>
        <w:ind w:right="4720"/>
      </w:pPr>
    </w:p>
    <w:p w14:paraId="29960478" w14:textId="207CAE65" w:rsidR="00AD2EA5" w:rsidRPr="001E6521" w:rsidRDefault="00AD2EA5" w:rsidP="001E6521">
      <w:pPr>
        <w:ind w:firstLine="709"/>
        <w:jc w:val="both"/>
        <w:rPr>
          <w:rFonts w:eastAsia="Calibri"/>
          <w:lang w:eastAsia="en-US"/>
        </w:rPr>
      </w:pPr>
      <w:r w:rsidRPr="001E6521">
        <w:rPr>
          <w:rFonts w:eastAsia="Calibri"/>
          <w:lang w:eastAsia="en-US"/>
        </w:rPr>
        <w:t xml:space="preserve">В соответствии с </w:t>
      </w:r>
      <w:r w:rsidR="002F27C4" w:rsidRPr="002F27C4">
        <w:rPr>
          <w:rFonts w:eastAsia="Calibri"/>
          <w:lang w:eastAsia="en-US"/>
        </w:rPr>
        <w:t>ф</w:t>
      </w:r>
      <w:r w:rsidRPr="001E6521">
        <w:rPr>
          <w:rFonts w:eastAsia="Calibri"/>
          <w:lang w:eastAsia="en-US"/>
        </w:rPr>
        <w:t>едеральными законами от 06.10.2003</w:t>
      </w:r>
      <w:r w:rsidR="00A420CB">
        <w:rPr>
          <w:rFonts w:eastAsia="Calibri"/>
          <w:lang w:eastAsia="en-US"/>
        </w:rPr>
        <w:t xml:space="preserve"> </w:t>
      </w:r>
      <w:r w:rsidRPr="001E6521">
        <w:rPr>
          <w:rFonts w:eastAsia="Calibri"/>
          <w:lang w:eastAsia="en-US"/>
        </w:rPr>
        <w:t>№ 131-ФЗ «Об общих принципах организации местного самоуправления в Российской Федерации», от 29</w:t>
      </w:r>
      <w:r w:rsidR="000D6699">
        <w:rPr>
          <w:rFonts w:eastAsia="Calibri"/>
          <w:lang w:eastAsia="en-US"/>
        </w:rPr>
        <w:t>.12.</w:t>
      </w:r>
      <w:r w:rsidRPr="001E6521">
        <w:rPr>
          <w:rFonts w:eastAsia="Calibri"/>
          <w:lang w:eastAsia="en-US"/>
        </w:rPr>
        <w:t xml:space="preserve">2012 № 273-ФЗ «Об образовании в Российской Федерации», Уставом городского округа Электросталь Московской области, Совет депутатов городского округа Электросталь </w:t>
      </w:r>
      <w:r w:rsidR="005A1B33">
        <w:rPr>
          <w:rFonts w:eastAsia="Calibri"/>
          <w:lang w:eastAsia="en-US"/>
        </w:rPr>
        <w:t>Московской области РЕШИЛ</w:t>
      </w:r>
      <w:r w:rsidRPr="001E6521">
        <w:rPr>
          <w:rFonts w:eastAsia="Calibri"/>
          <w:lang w:eastAsia="en-US"/>
        </w:rPr>
        <w:t>:</w:t>
      </w:r>
    </w:p>
    <w:p w14:paraId="7BF0A279" w14:textId="49AED158" w:rsidR="00D92869" w:rsidRPr="001E6521" w:rsidRDefault="00AD2EA5" w:rsidP="001E6521">
      <w:pPr>
        <w:numPr>
          <w:ilvl w:val="0"/>
          <w:numId w:val="1"/>
        </w:numPr>
        <w:tabs>
          <w:tab w:val="clear" w:pos="720"/>
        </w:tabs>
        <w:ind w:left="0" w:firstLine="426"/>
        <w:contextualSpacing/>
        <w:jc w:val="both"/>
      </w:pPr>
      <w:bookmarkStart w:id="0" w:name="sub_1"/>
      <w:r w:rsidRPr="001E6521">
        <w:t xml:space="preserve">Внести </w:t>
      </w:r>
      <w:r w:rsidR="00F0337B">
        <w:t xml:space="preserve">в </w:t>
      </w:r>
      <w:r w:rsidR="004975D6" w:rsidRPr="001E6521">
        <w:t>Положени</w:t>
      </w:r>
      <w:r w:rsidR="004975D6">
        <w:t>е</w:t>
      </w:r>
      <w:r w:rsidR="004975D6" w:rsidRPr="001E6521">
        <w:t xml:space="preserve"> об Управлении образования Администрации городского округа Электросталь Московской област</w:t>
      </w:r>
      <w:r w:rsidR="000A1E58">
        <w:t>и</w:t>
      </w:r>
      <w:r w:rsidR="004975D6">
        <w:t xml:space="preserve">, утвержденное </w:t>
      </w:r>
      <w:r w:rsidR="00F17A92">
        <w:t xml:space="preserve">решением </w:t>
      </w:r>
      <w:r w:rsidRPr="001E6521">
        <w:t>Совет</w:t>
      </w:r>
      <w:r w:rsidR="00F17A92">
        <w:t>а</w:t>
      </w:r>
      <w:r w:rsidRPr="001E6521">
        <w:t xml:space="preserve"> депутатов городского округа Электросталь </w:t>
      </w:r>
      <w:r w:rsidR="004975D6">
        <w:t xml:space="preserve">Московской области </w:t>
      </w:r>
      <w:r w:rsidRPr="001E6521">
        <w:t>от 2</w:t>
      </w:r>
      <w:r w:rsidR="007F6F5E" w:rsidRPr="001E6521">
        <w:t>6</w:t>
      </w:r>
      <w:r w:rsidRPr="001E6521">
        <w:t>.0</w:t>
      </w:r>
      <w:r w:rsidR="007F6F5E" w:rsidRPr="001E6521">
        <w:t>5</w:t>
      </w:r>
      <w:r w:rsidRPr="001E6521">
        <w:t>.20</w:t>
      </w:r>
      <w:r w:rsidR="007F6F5E" w:rsidRPr="001E6521">
        <w:t>22</w:t>
      </w:r>
      <w:r w:rsidR="008D3E75">
        <w:t xml:space="preserve"> </w:t>
      </w:r>
      <w:r w:rsidRPr="001E6521">
        <w:t>№</w:t>
      </w:r>
      <w:r w:rsidR="007F6F5E" w:rsidRPr="001E6521">
        <w:t>145</w:t>
      </w:r>
      <w:r w:rsidRPr="001E6521">
        <w:t>/</w:t>
      </w:r>
      <w:r w:rsidR="007F6F5E" w:rsidRPr="001E6521">
        <w:t>28</w:t>
      </w:r>
      <w:r w:rsidR="002F27C4">
        <w:t>,</w:t>
      </w:r>
      <w:r w:rsidRPr="001E6521">
        <w:t xml:space="preserve"> </w:t>
      </w:r>
      <w:r w:rsidR="00F0337B">
        <w:t>следующие изменения</w:t>
      </w:r>
      <w:r w:rsidR="00D92869" w:rsidRPr="001E6521">
        <w:t>:</w:t>
      </w:r>
    </w:p>
    <w:p w14:paraId="1A419CBE" w14:textId="2A903B93" w:rsidR="00D92869" w:rsidRPr="001E6521" w:rsidRDefault="008D3E75" w:rsidP="008D3E75">
      <w:pPr>
        <w:pStyle w:val="a7"/>
        <w:numPr>
          <w:ilvl w:val="1"/>
          <w:numId w:val="3"/>
        </w:numPr>
        <w:tabs>
          <w:tab w:val="num" w:pos="426"/>
        </w:tabs>
        <w:jc w:val="both"/>
      </w:pPr>
      <w:r>
        <w:t xml:space="preserve"> </w:t>
      </w:r>
      <w:r w:rsidR="004975D6">
        <w:t>Подп</w:t>
      </w:r>
      <w:r w:rsidR="00AD2EA5" w:rsidRPr="001E6521">
        <w:t xml:space="preserve">ункт </w:t>
      </w:r>
      <w:r w:rsidR="007F6F5E" w:rsidRPr="001E6521">
        <w:t>3.1</w:t>
      </w:r>
      <w:r w:rsidR="00AD2EA5" w:rsidRPr="001E6521">
        <w:t>.</w:t>
      </w:r>
      <w:r w:rsidR="007F6F5E" w:rsidRPr="001E6521">
        <w:t>41</w:t>
      </w:r>
      <w:r w:rsidR="004975D6">
        <w:t xml:space="preserve"> </w:t>
      </w:r>
      <w:r w:rsidR="00D92869" w:rsidRPr="001E6521">
        <w:t xml:space="preserve">изложить </w:t>
      </w:r>
      <w:r w:rsidR="00AD2EA5" w:rsidRPr="001E6521">
        <w:t xml:space="preserve">в новой редакции: </w:t>
      </w:r>
    </w:p>
    <w:p w14:paraId="7B363D5E" w14:textId="15298B30" w:rsidR="00AD2EA5" w:rsidRPr="001E6521" w:rsidRDefault="00AD2EA5" w:rsidP="001E6521">
      <w:pPr>
        <w:pStyle w:val="a7"/>
        <w:ind w:left="0" w:firstLine="720"/>
        <w:jc w:val="both"/>
      </w:pPr>
      <w:r w:rsidRPr="001E6521">
        <w:t>«</w:t>
      </w:r>
      <w:r w:rsidR="007F6F5E" w:rsidRPr="001E6521">
        <w:t>3</w:t>
      </w:r>
      <w:r w:rsidRPr="001E6521">
        <w:t>.</w:t>
      </w:r>
      <w:r w:rsidR="007F6F5E" w:rsidRPr="001E6521">
        <w:t>1.41</w:t>
      </w:r>
      <w:r w:rsidRPr="001E6521">
        <w:t>.</w:t>
      </w:r>
      <w:r w:rsidR="003E69E4">
        <w:t xml:space="preserve"> </w:t>
      </w:r>
      <w:r w:rsidR="000A1E58">
        <w:t>К</w:t>
      </w:r>
      <w:r w:rsidR="007F6F5E" w:rsidRPr="001E6521">
        <w:t>оординирует</w:t>
      </w:r>
      <w:r w:rsidR="00E218D4">
        <w:t xml:space="preserve"> </w:t>
      </w:r>
      <w:r w:rsidR="007F6F5E" w:rsidRPr="001E6521">
        <w:t>деятельность подведомственных учреждений по обеспечению выполнения требований к антитеррористической защищенности объектов в соответствии с постановлени</w:t>
      </w:r>
      <w:r w:rsidR="000A1E58">
        <w:t>ем</w:t>
      </w:r>
      <w:r w:rsidR="007F6F5E" w:rsidRPr="001E6521">
        <w:t xml:space="preserve"> Правительства Российской Федерации</w:t>
      </w:r>
      <w:r w:rsidR="000A1E58">
        <w:t xml:space="preserve"> от</w:t>
      </w:r>
      <w:r w:rsidR="004E2BAE">
        <w:t xml:space="preserve"> 02.08.2019 № 1006</w:t>
      </w:r>
      <w:r w:rsidR="00D92869" w:rsidRPr="001E6521">
        <w:t>».</w:t>
      </w:r>
    </w:p>
    <w:p w14:paraId="1EA489D6" w14:textId="1C6A7FF3" w:rsidR="00D91935" w:rsidRPr="001E6521" w:rsidRDefault="008D3E75" w:rsidP="008D3E75">
      <w:pPr>
        <w:pStyle w:val="a7"/>
        <w:numPr>
          <w:ilvl w:val="1"/>
          <w:numId w:val="3"/>
        </w:numPr>
        <w:jc w:val="both"/>
      </w:pPr>
      <w:r>
        <w:t xml:space="preserve"> </w:t>
      </w:r>
      <w:r w:rsidR="002D46A8" w:rsidRPr="001E6521">
        <w:t>До</w:t>
      </w:r>
      <w:r w:rsidR="00D91935" w:rsidRPr="001E6521">
        <w:t>полнить</w:t>
      </w:r>
      <w:r w:rsidR="002D46A8" w:rsidRPr="001E6521">
        <w:t xml:space="preserve"> подпунктами 3.1.51, 3.1.52 следующего содержания:</w:t>
      </w:r>
      <w:r w:rsidR="00D91935" w:rsidRPr="001E6521">
        <w:t xml:space="preserve"> </w:t>
      </w:r>
    </w:p>
    <w:p w14:paraId="3EE33E4E" w14:textId="557C2738" w:rsidR="002D46A8" w:rsidRPr="001E6521" w:rsidRDefault="002D46A8" w:rsidP="001E6521">
      <w:pPr>
        <w:pStyle w:val="a7"/>
        <w:ind w:left="0" w:firstLine="720"/>
        <w:jc w:val="both"/>
      </w:pPr>
      <w:r w:rsidRPr="001E6521">
        <w:t>«3.1.51.</w:t>
      </w:r>
      <w:r w:rsidR="003E69E4">
        <w:t xml:space="preserve"> </w:t>
      </w:r>
      <w:r w:rsidR="000A1E58">
        <w:t>К</w:t>
      </w:r>
      <w:r w:rsidRPr="001E6521">
        <w:t>оординирует</w:t>
      </w:r>
      <w:r w:rsidR="00E218D4">
        <w:t xml:space="preserve"> </w:t>
      </w:r>
      <w:r w:rsidRPr="001E6521">
        <w:t>деятельность подведомственных учреждений по профилактике экстремизма в молодежной среде;</w:t>
      </w:r>
    </w:p>
    <w:p w14:paraId="61C87AFD" w14:textId="16F96D3B" w:rsidR="00D92869" w:rsidRPr="001E6521" w:rsidRDefault="002F27C4" w:rsidP="001E6521">
      <w:pPr>
        <w:ind w:firstLine="567"/>
        <w:contextualSpacing/>
        <w:jc w:val="both"/>
      </w:pPr>
      <w:r>
        <w:t xml:space="preserve">    </w:t>
      </w:r>
      <w:r w:rsidR="002D46A8" w:rsidRPr="001E6521">
        <w:t xml:space="preserve">3.1.52. </w:t>
      </w:r>
      <w:r w:rsidR="003E69E4">
        <w:t xml:space="preserve"> </w:t>
      </w:r>
      <w:r w:rsidR="000A1E58">
        <w:t>К</w:t>
      </w:r>
      <w:r w:rsidR="002D46A8" w:rsidRPr="001E6521">
        <w:t xml:space="preserve">оординирует деятельность подведомственных учреждений </w:t>
      </w:r>
      <w:r w:rsidR="000A1E58">
        <w:t>по</w:t>
      </w:r>
      <w:r w:rsidR="002D46A8" w:rsidRPr="001E6521">
        <w:t xml:space="preserve"> реализации мероприятий Комплексного плана противодействия идеологии терроризма в городском округе Электросталь Московской области, утвержденного </w:t>
      </w:r>
      <w:r w:rsidR="000A1E58">
        <w:t>Главой городского округа Электросталь Московской области</w:t>
      </w:r>
      <w:r w:rsidR="00A952D3">
        <w:t>.</w:t>
      </w:r>
      <w:r w:rsidR="002D46A8" w:rsidRPr="001E6521">
        <w:t>».</w:t>
      </w:r>
    </w:p>
    <w:p w14:paraId="6ADD2DD1" w14:textId="5A18179C" w:rsidR="00AD2EA5" w:rsidRPr="001E6521" w:rsidRDefault="007F6F5E" w:rsidP="008D3E75">
      <w:pPr>
        <w:numPr>
          <w:ilvl w:val="0"/>
          <w:numId w:val="3"/>
        </w:numPr>
        <w:ind w:left="0" w:firstLine="284"/>
        <w:contextualSpacing/>
        <w:jc w:val="both"/>
      </w:pPr>
      <w:bookmarkStart w:id="1" w:name="sub_2"/>
      <w:bookmarkEnd w:id="0"/>
      <w:r w:rsidRPr="001E6521">
        <w:t>Р</w:t>
      </w:r>
      <w:r w:rsidR="00AD2EA5" w:rsidRPr="001E6521">
        <w:t xml:space="preserve">азместить </w:t>
      </w:r>
      <w:r w:rsidR="00F62B67">
        <w:t>настоящее</w:t>
      </w:r>
      <w:r w:rsidRPr="001E6521">
        <w:t xml:space="preserve"> решение</w:t>
      </w:r>
      <w:r w:rsidR="00AD2EA5" w:rsidRPr="001E6521">
        <w:t xml:space="preserve"> на официальном сайте городского округа Электросталь Московской области в информационной телекоммуникационной сети «Интернет»</w:t>
      </w:r>
      <w:r w:rsidRPr="001E6521">
        <w:t xml:space="preserve"> по адресу: </w:t>
      </w:r>
      <w:r w:rsidRPr="001E6521">
        <w:rPr>
          <w:lang w:val="en-US"/>
        </w:rPr>
        <w:t>www</w:t>
      </w:r>
      <w:r w:rsidRPr="001E6521">
        <w:t>.</w:t>
      </w:r>
      <w:proofErr w:type="spellStart"/>
      <w:r w:rsidRPr="001E6521">
        <w:rPr>
          <w:lang w:val="en-US"/>
        </w:rPr>
        <w:t>electrostal</w:t>
      </w:r>
      <w:proofErr w:type="spellEnd"/>
      <w:r w:rsidRPr="001E6521">
        <w:t>.</w:t>
      </w:r>
      <w:proofErr w:type="spellStart"/>
      <w:r w:rsidRPr="001E6521">
        <w:rPr>
          <w:lang w:val="en-US"/>
        </w:rPr>
        <w:t>ru</w:t>
      </w:r>
      <w:proofErr w:type="spellEnd"/>
      <w:r w:rsidR="00AD2EA5" w:rsidRPr="001E6521">
        <w:t>.</w:t>
      </w:r>
    </w:p>
    <w:bookmarkEnd w:id="1"/>
    <w:p w14:paraId="281C9F06" w14:textId="005A9172" w:rsidR="009640A8" w:rsidRDefault="009640A8" w:rsidP="008D3E75">
      <w:pPr>
        <w:numPr>
          <w:ilvl w:val="0"/>
          <w:numId w:val="3"/>
        </w:numPr>
        <w:ind w:left="0" w:firstLine="284"/>
        <w:contextualSpacing/>
        <w:jc w:val="both"/>
      </w:pPr>
      <w:r w:rsidRPr="001E6521">
        <w:t>Н</w:t>
      </w:r>
      <w:r w:rsidR="00AD2EA5" w:rsidRPr="001E6521">
        <w:t xml:space="preserve">астоящее решение вступает в силу </w:t>
      </w:r>
      <w:r w:rsidRPr="001E6521">
        <w:t>со дня его подписания</w:t>
      </w:r>
      <w:r w:rsidR="00AD2EA5" w:rsidRPr="001E6521">
        <w:t>.</w:t>
      </w:r>
    </w:p>
    <w:p w14:paraId="2D8A7777" w14:textId="3415DAC9" w:rsidR="008E3286" w:rsidRDefault="008E3286" w:rsidP="008E3286">
      <w:pPr>
        <w:contextualSpacing/>
        <w:jc w:val="both"/>
      </w:pPr>
    </w:p>
    <w:p w14:paraId="45772EFB" w14:textId="0852247C" w:rsidR="008E3286" w:rsidRDefault="008E3286" w:rsidP="008E3286">
      <w:pPr>
        <w:contextualSpacing/>
        <w:jc w:val="both"/>
      </w:pPr>
    </w:p>
    <w:p w14:paraId="1C70BF0E" w14:textId="77777777" w:rsidR="00317143" w:rsidRDefault="00317143" w:rsidP="008E3286">
      <w:pPr>
        <w:contextualSpacing/>
        <w:jc w:val="both"/>
      </w:pPr>
    </w:p>
    <w:p w14:paraId="524E5F98" w14:textId="77777777" w:rsidR="008E3286" w:rsidRPr="001E6521" w:rsidRDefault="008E3286" w:rsidP="008E3286">
      <w:pPr>
        <w:contextualSpacing/>
        <w:jc w:val="both"/>
      </w:pPr>
    </w:p>
    <w:p w14:paraId="4F1CD211" w14:textId="3550A883" w:rsidR="00AD2EA5" w:rsidRPr="001E6521" w:rsidRDefault="009640A8" w:rsidP="008D3E75">
      <w:pPr>
        <w:numPr>
          <w:ilvl w:val="0"/>
          <w:numId w:val="3"/>
        </w:numPr>
        <w:ind w:left="0" w:firstLine="284"/>
        <w:contextualSpacing/>
        <w:jc w:val="both"/>
      </w:pPr>
      <w:r w:rsidRPr="001E6521">
        <w:lastRenderedPageBreak/>
        <w:t>Контроль за исполнением настоящего решения возложить на заместителя Главы Администрации городского округа Электросталь Московской области Кокунову М.Ю.</w:t>
      </w:r>
      <w:r w:rsidR="00AD2EA5" w:rsidRPr="001E6521">
        <w:t xml:space="preserve"> </w:t>
      </w:r>
    </w:p>
    <w:p w14:paraId="1FB3C2AD" w14:textId="3A5118A7" w:rsidR="00AD2EA5" w:rsidRDefault="00AD2EA5" w:rsidP="00AD2EA5">
      <w:pPr>
        <w:jc w:val="both"/>
      </w:pPr>
    </w:p>
    <w:p w14:paraId="542B8B3E" w14:textId="2589BBCB" w:rsidR="00362435" w:rsidRDefault="00362435" w:rsidP="00AD2EA5">
      <w:pPr>
        <w:jc w:val="both"/>
      </w:pPr>
    </w:p>
    <w:p w14:paraId="2FF60E4C" w14:textId="77777777" w:rsidR="00362435" w:rsidRPr="00C61D82" w:rsidRDefault="00362435" w:rsidP="00AD2EA5">
      <w:pPr>
        <w:jc w:val="both"/>
      </w:pPr>
    </w:p>
    <w:p w14:paraId="4E401AEC" w14:textId="77777777" w:rsidR="00AD2EA5" w:rsidRDefault="00AD2EA5" w:rsidP="00AD2EA5">
      <w:pPr>
        <w:jc w:val="both"/>
      </w:pPr>
      <w:r>
        <w:t>Председатель Совета депутатов</w:t>
      </w:r>
    </w:p>
    <w:p w14:paraId="62187540" w14:textId="16FE560B" w:rsidR="009640A8" w:rsidRDefault="00AD2EA5" w:rsidP="00317143">
      <w:r>
        <w:t xml:space="preserve">городского округа </w:t>
      </w:r>
      <w:r w:rsidR="00723590">
        <w:t xml:space="preserve">                                                                                       О.И.</w:t>
      </w:r>
      <w:r w:rsidR="00317143">
        <w:t xml:space="preserve"> </w:t>
      </w:r>
      <w:r w:rsidR="00723590">
        <w:t>Мироничев</w:t>
      </w:r>
    </w:p>
    <w:p w14:paraId="4E533685" w14:textId="695F5AEA" w:rsidR="00362435" w:rsidRDefault="00362435" w:rsidP="00AD2EA5">
      <w:pPr>
        <w:jc w:val="both"/>
      </w:pPr>
    </w:p>
    <w:p w14:paraId="0A2FB19B" w14:textId="77777777" w:rsidR="00362435" w:rsidRDefault="00362435" w:rsidP="00AD2EA5">
      <w:pPr>
        <w:jc w:val="both"/>
      </w:pPr>
    </w:p>
    <w:p w14:paraId="27BFD4F1" w14:textId="3EB71B7E" w:rsidR="009640A8" w:rsidRPr="00C61D82" w:rsidRDefault="009640A8" w:rsidP="00AD2EA5">
      <w:pPr>
        <w:jc w:val="both"/>
      </w:pPr>
      <w:r>
        <w:t xml:space="preserve">Глава городского округа                                              </w:t>
      </w:r>
      <w:r w:rsidR="00317143">
        <w:t xml:space="preserve">                               </w:t>
      </w:r>
      <w:r>
        <w:t>И.Ю.</w:t>
      </w:r>
      <w:r w:rsidR="00317143">
        <w:t xml:space="preserve"> </w:t>
      </w:r>
      <w:bookmarkStart w:id="2" w:name="_GoBack"/>
      <w:bookmarkEnd w:id="2"/>
      <w:r>
        <w:t>Волкова</w:t>
      </w:r>
    </w:p>
    <w:sectPr w:rsidR="009640A8" w:rsidRPr="00C61D82" w:rsidSect="00AC5205">
      <w:headerReference w:type="default" r:id="rId9"/>
      <w:pgSz w:w="11906" w:h="16838"/>
      <w:pgMar w:top="1134" w:right="850" w:bottom="113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18554" w14:textId="77777777" w:rsidR="008E4958" w:rsidRDefault="008E4958" w:rsidP="00AC5205">
      <w:r>
        <w:separator/>
      </w:r>
    </w:p>
  </w:endnote>
  <w:endnote w:type="continuationSeparator" w:id="0">
    <w:p w14:paraId="26613FD4" w14:textId="77777777" w:rsidR="008E4958" w:rsidRDefault="008E4958" w:rsidP="00AC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9E3DF" w14:textId="77777777" w:rsidR="008E4958" w:rsidRDefault="008E4958" w:rsidP="00AC5205">
      <w:r>
        <w:separator/>
      </w:r>
    </w:p>
  </w:footnote>
  <w:footnote w:type="continuationSeparator" w:id="0">
    <w:p w14:paraId="6C37CA12" w14:textId="77777777" w:rsidR="008E4958" w:rsidRDefault="008E4958" w:rsidP="00AC5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342543"/>
      <w:docPartObj>
        <w:docPartGallery w:val="Page Numbers (Top of Page)"/>
        <w:docPartUnique/>
      </w:docPartObj>
    </w:sdtPr>
    <w:sdtEndPr/>
    <w:sdtContent>
      <w:p w14:paraId="27C7BFA9" w14:textId="496EC46C" w:rsidR="00AC5205" w:rsidRDefault="00AC52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143">
          <w:rPr>
            <w:noProof/>
          </w:rPr>
          <w:t>2</w:t>
        </w:r>
        <w:r>
          <w:fldChar w:fldCharType="end"/>
        </w:r>
      </w:p>
    </w:sdtContent>
  </w:sdt>
  <w:p w14:paraId="4300C3D4" w14:textId="77777777" w:rsidR="00AC5205" w:rsidRDefault="00AC52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57F34"/>
    <w:multiLevelType w:val="hybridMultilevel"/>
    <w:tmpl w:val="C020222E"/>
    <w:lvl w:ilvl="0" w:tplc="C5943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765960"/>
    <w:multiLevelType w:val="multilevel"/>
    <w:tmpl w:val="B4E43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4A5BFF"/>
    <w:multiLevelType w:val="multilevel"/>
    <w:tmpl w:val="0834F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A5"/>
    <w:rsid w:val="000A1E58"/>
    <w:rsid w:val="000D6699"/>
    <w:rsid w:val="001418B2"/>
    <w:rsid w:val="001E6521"/>
    <w:rsid w:val="00211454"/>
    <w:rsid w:val="00295F36"/>
    <w:rsid w:val="002D46A8"/>
    <w:rsid w:val="002F27C4"/>
    <w:rsid w:val="00317143"/>
    <w:rsid w:val="00357557"/>
    <w:rsid w:val="00362435"/>
    <w:rsid w:val="003D3E92"/>
    <w:rsid w:val="003E69E4"/>
    <w:rsid w:val="003F341A"/>
    <w:rsid w:val="004975D6"/>
    <w:rsid w:val="004C6418"/>
    <w:rsid w:val="004C74A2"/>
    <w:rsid w:val="004E2BAE"/>
    <w:rsid w:val="00597050"/>
    <w:rsid w:val="005A1B33"/>
    <w:rsid w:val="005A5557"/>
    <w:rsid w:val="005B21C8"/>
    <w:rsid w:val="00622170"/>
    <w:rsid w:val="00723590"/>
    <w:rsid w:val="00751273"/>
    <w:rsid w:val="007F6F5E"/>
    <w:rsid w:val="008D3E75"/>
    <w:rsid w:val="008D7ECD"/>
    <w:rsid w:val="008E3286"/>
    <w:rsid w:val="008E4958"/>
    <w:rsid w:val="009640A8"/>
    <w:rsid w:val="0098392F"/>
    <w:rsid w:val="00A15C43"/>
    <w:rsid w:val="00A420CB"/>
    <w:rsid w:val="00A952D3"/>
    <w:rsid w:val="00AB776D"/>
    <w:rsid w:val="00AC5205"/>
    <w:rsid w:val="00AD2EA5"/>
    <w:rsid w:val="00BE60C0"/>
    <w:rsid w:val="00C477F5"/>
    <w:rsid w:val="00D91935"/>
    <w:rsid w:val="00D92869"/>
    <w:rsid w:val="00E218D4"/>
    <w:rsid w:val="00F02738"/>
    <w:rsid w:val="00F0337B"/>
    <w:rsid w:val="00F17A92"/>
    <w:rsid w:val="00F2754C"/>
    <w:rsid w:val="00F62B67"/>
    <w:rsid w:val="00FD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5A7D"/>
  <w15:chartTrackingRefBased/>
  <w15:docId w15:val="{5D76071A-9071-489C-B5E6-36488F7C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EA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E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AD2EA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D2E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67">
    <w:name w:val="Font Style67"/>
    <w:uiPriority w:val="99"/>
    <w:rsid w:val="00AD2EA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7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7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9286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C52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5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52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52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85AC5-BF77-471D-8522-2FBB77E3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Побежимова</cp:lastModifiedBy>
  <cp:revision>42</cp:revision>
  <cp:lastPrinted>2023-03-13T12:21:00Z</cp:lastPrinted>
  <dcterms:created xsi:type="dcterms:W3CDTF">2015-07-03T12:44:00Z</dcterms:created>
  <dcterms:modified xsi:type="dcterms:W3CDTF">2023-04-03T13:41:00Z</dcterms:modified>
</cp:coreProperties>
</file>