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8D" w:rsidRPr="005B6D8D" w:rsidRDefault="005B6D8D" w:rsidP="005B6D8D">
      <w:pPr>
        <w:pStyle w:val="1"/>
        <w:spacing w:line="360" w:lineRule="auto"/>
        <w:ind w:left="431" w:hanging="431"/>
        <w:jc w:val="center"/>
        <w:rPr>
          <w:sz w:val="37"/>
          <w:szCs w:val="37"/>
        </w:rPr>
      </w:pPr>
      <w:r w:rsidRPr="005B6D8D">
        <w:rPr>
          <w:sz w:val="37"/>
          <w:szCs w:val="37"/>
        </w:rPr>
        <w:t xml:space="preserve">Социальный фонд обеспечивает свыше 15,5 </w:t>
      </w:r>
      <w:proofErr w:type="spellStart"/>
      <w:proofErr w:type="gramStart"/>
      <w:r w:rsidRPr="005B6D8D">
        <w:rPr>
          <w:sz w:val="37"/>
          <w:szCs w:val="37"/>
        </w:rPr>
        <w:t>млн</w:t>
      </w:r>
      <w:proofErr w:type="spellEnd"/>
      <w:proofErr w:type="gramEnd"/>
      <w:r w:rsidRPr="005B6D8D">
        <w:rPr>
          <w:sz w:val="37"/>
          <w:szCs w:val="37"/>
        </w:rPr>
        <w:t xml:space="preserve"> россиян ежемесячными денежными выплатами</w:t>
      </w:r>
    </w:p>
    <w:p w:rsidR="005B6D8D" w:rsidRPr="005B6D8D" w:rsidRDefault="00BC69B8" w:rsidP="005B6D8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5B6D8D">
        <w:rPr>
          <w:spacing w:val="20"/>
          <w:sz w:val="29"/>
          <w:szCs w:val="29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5B6D8D">
        <w:rPr>
          <w:sz w:val="29"/>
          <w:szCs w:val="29"/>
        </w:rPr>
        <w:t xml:space="preserve"> </w:t>
      </w:r>
      <w:r w:rsidR="007F73E6" w:rsidRPr="005B6D8D">
        <w:rPr>
          <w:sz w:val="29"/>
          <w:szCs w:val="29"/>
        </w:rPr>
        <w:t>сообщает</w:t>
      </w:r>
      <w:r w:rsidR="00464229" w:rsidRPr="005B6D8D">
        <w:rPr>
          <w:sz w:val="29"/>
          <w:szCs w:val="29"/>
        </w:rPr>
        <w:t xml:space="preserve">, </w:t>
      </w:r>
      <w:r w:rsidR="00CD5883" w:rsidRPr="005B6D8D">
        <w:rPr>
          <w:sz w:val="29"/>
          <w:szCs w:val="29"/>
        </w:rPr>
        <w:t>что</w:t>
      </w:r>
      <w:r w:rsidR="00945597" w:rsidRPr="005B6D8D">
        <w:rPr>
          <w:sz w:val="29"/>
          <w:szCs w:val="29"/>
        </w:rPr>
        <w:t xml:space="preserve"> </w:t>
      </w:r>
      <w:r w:rsidR="005B6D8D" w:rsidRPr="005B6D8D">
        <w:rPr>
          <w:sz w:val="29"/>
          <w:szCs w:val="29"/>
        </w:rPr>
        <w:t xml:space="preserve">Более 15,5 </w:t>
      </w:r>
      <w:proofErr w:type="spellStart"/>
      <w:proofErr w:type="gramStart"/>
      <w:r w:rsidR="005B6D8D" w:rsidRPr="005B6D8D">
        <w:rPr>
          <w:sz w:val="29"/>
          <w:szCs w:val="29"/>
        </w:rPr>
        <w:t>млн</w:t>
      </w:r>
      <w:proofErr w:type="spellEnd"/>
      <w:proofErr w:type="gramEnd"/>
      <w:r w:rsidR="005B6D8D" w:rsidRPr="005B6D8D">
        <w:rPr>
          <w:sz w:val="29"/>
          <w:szCs w:val="29"/>
        </w:rPr>
        <w:t xml:space="preserve"> человек в России получают ежемесячные денежные выплаты (ЕДВ). Это граждане с инвалидностью, ветераны боевых действий, граждане, пострадавшие в результате радиационных или техногенных катастроф, Герои России и СССР, члены семей умерших и погибших Героев России и СССР, а также полные кавалеры орденов Славы и Трудовой Славы, Герои Труда и др. Если у гражданина есть право на ЕДВ по нескольким основаниям, ее установят по тому основанию, которое предусматривает более высокий размер выплаты.</w:t>
      </w:r>
      <w:r w:rsidR="005B6D8D">
        <w:rPr>
          <w:sz w:val="29"/>
          <w:szCs w:val="29"/>
        </w:rPr>
        <w:t xml:space="preserve"> </w:t>
      </w:r>
    </w:p>
    <w:p w:rsidR="005B6D8D" w:rsidRPr="005B6D8D" w:rsidRDefault="005B6D8D" w:rsidP="005B6D8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5B6D8D">
        <w:rPr>
          <w:sz w:val="29"/>
          <w:szCs w:val="29"/>
        </w:rPr>
        <w:t xml:space="preserve">Подать заявление на получение ЕДВ можно дистанционно через портал </w:t>
      </w:r>
      <w:proofErr w:type="spellStart"/>
      <w:r w:rsidRPr="005B6D8D">
        <w:rPr>
          <w:sz w:val="29"/>
          <w:szCs w:val="29"/>
        </w:rPr>
        <w:t>госуслуг</w:t>
      </w:r>
      <w:proofErr w:type="spellEnd"/>
      <w:r w:rsidRPr="005B6D8D">
        <w:rPr>
          <w:sz w:val="29"/>
          <w:szCs w:val="29"/>
        </w:rPr>
        <w:t xml:space="preserve">, а также при личном визите в отделения Социального фонда и МФЦ. Гражданам с инвалидностью, а также гражданам, удостоенным звания Героя России, ЕДВ назначается </w:t>
      </w:r>
      <w:proofErr w:type="spellStart"/>
      <w:r w:rsidRPr="005B6D8D">
        <w:rPr>
          <w:sz w:val="29"/>
          <w:szCs w:val="29"/>
        </w:rPr>
        <w:t>беззаявительно</w:t>
      </w:r>
      <w:proofErr w:type="spellEnd"/>
      <w:r w:rsidRPr="005B6D8D">
        <w:rPr>
          <w:sz w:val="29"/>
          <w:szCs w:val="29"/>
        </w:rPr>
        <w:t xml:space="preserve">. Все необходимые сведения </w:t>
      </w:r>
      <w:proofErr w:type="spellStart"/>
      <w:r w:rsidRPr="005B6D8D">
        <w:rPr>
          <w:sz w:val="29"/>
          <w:szCs w:val="29"/>
        </w:rPr>
        <w:t>Соцфонд</w:t>
      </w:r>
      <w:proofErr w:type="spellEnd"/>
      <w:r w:rsidRPr="005B6D8D">
        <w:rPr>
          <w:sz w:val="29"/>
          <w:szCs w:val="29"/>
        </w:rPr>
        <w:t xml:space="preserve"> получает посредством межведомственного взаимодействия.</w:t>
      </w:r>
    </w:p>
    <w:p w:rsidR="005B6D8D" w:rsidRPr="005B6D8D" w:rsidRDefault="005B6D8D" w:rsidP="005B6D8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5B6D8D">
        <w:rPr>
          <w:sz w:val="29"/>
          <w:szCs w:val="29"/>
        </w:rPr>
        <w:t xml:space="preserve">При желании получатели выплат могут выбрать набор социальных услуг взамен части ЕДВ. Сюда входит обеспечение лекарствами по рецепту врача, предоставление путевки на санаторно-курортное лечение, бесплатный проезд на пригородных электричках, а также на поездах дальнего следования к месту лечения и обратно. Исключение составляют Герои России и СССР, члены семей умерших (погибших) Героев России и СССР, а также полные кавалеры </w:t>
      </w:r>
      <w:r w:rsidRPr="005B6D8D">
        <w:rPr>
          <w:sz w:val="29"/>
          <w:szCs w:val="29"/>
        </w:rPr>
        <w:lastRenderedPageBreak/>
        <w:t xml:space="preserve">орденов Славы и Трудовой Славы, Герои Труда – для этих категорий ЕВД предоставляется в виде ежемесячных денежных выплат.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399" w:rsidRDefault="005B2399" w:rsidP="00E60B04">
      <w:pPr>
        <w:spacing w:after="0" w:line="240" w:lineRule="auto"/>
      </w:pPr>
      <w:r>
        <w:separator/>
      </w:r>
    </w:p>
  </w:endnote>
  <w:endnote w:type="continuationSeparator" w:id="0">
    <w:p w:rsidR="005B2399" w:rsidRDefault="005B239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399" w:rsidRDefault="005B2399" w:rsidP="00E60B04">
      <w:pPr>
        <w:spacing w:after="0" w:line="240" w:lineRule="auto"/>
      </w:pPr>
      <w:r>
        <w:separator/>
      </w:r>
    </w:p>
  </w:footnote>
  <w:footnote w:type="continuationSeparator" w:id="0">
    <w:p w:rsidR="005B2399" w:rsidRDefault="005B239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1BF7">
      <w:pict>
        <v:rect id="_x0000_i1025" style="width:350.6pt;height:.05pt;flip:y" o:hrpct="944" o:hralign="center" o:hrstd="t" o:hr="t" fillcolor="gray" stroked="f"/>
      </w:pict>
    </w:r>
    <w:r w:rsidR="000A1BF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1BF7"/>
    <w:rsid w:val="000A2F7D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A6B3B"/>
    <w:rsid w:val="00FB071E"/>
    <w:rsid w:val="00FB37C0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2023-11-21T06:20:00Z</cp:lastPrinted>
  <dcterms:created xsi:type="dcterms:W3CDTF">2023-11-27T10:57:00Z</dcterms:created>
  <dcterms:modified xsi:type="dcterms:W3CDTF">2023-11-27T10:57:00Z</dcterms:modified>
</cp:coreProperties>
</file>