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AE" w:rsidRDefault="00BB6EAE" w:rsidP="00BB6EAE">
      <w:pPr>
        <w:jc w:val="center"/>
        <w:rPr>
          <w:b/>
          <w:sz w:val="32"/>
          <w:szCs w:val="32"/>
          <w:lang w:val="en-US"/>
        </w:rPr>
      </w:pPr>
      <w:r>
        <w:rPr>
          <w:b/>
          <w:noProof/>
          <w:sz w:val="32"/>
          <w:szCs w:val="32"/>
          <w:lang w:eastAsia="ru-RU" w:bidi="ar-SA"/>
        </w:rPr>
        <w:drawing>
          <wp:inline distT="0" distB="0" distL="0" distR="0" wp14:anchorId="7A00A4F6" wp14:editId="05C56AD4">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a:stretch>
                      <a:fillRect/>
                    </a:stretch>
                  </pic:blipFill>
                  <pic:spPr bwMode="auto">
                    <a:xfrm>
                      <a:off x="0" y="0"/>
                      <a:ext cx="819150" cy="838200"/>
                    </a:xfrm>
                    <a:prstGeom prst="rect">
                      <a:avLst/>
                    </a:prstGeom>
                  </pic:spPr>
                </pic:pic>
              </a:graphicData>
            </a:graphic>
          </wp:inline>
        </w:drawing>
      </w:r>
    </w:p>
    <w:p w:rsidR="00BB6EAE" w:rsidRDefault="00BB6EAE" w:rsidP="002B6366">
      <w:pPr>
        <w:spacing w:after="0" w:line="240" w:lineRule="auto"/>
        <w:ind w:firstLine="4536"/>
      </w:pPr>
    </w:p>
    <w:p w:rsidR="00BB6EAE" w:rsidRDefault="00BB6EAE" w:rsidP="002B6366">
      <w:pPr>
        <w:spacing w:after="0" w:line="240" w:lineRule="auto"/>
        <w:sectPr w:rsidR="00BB6EAE" w:rsidSect="002B6366">
          <w:headerReference w:type="default" r:id="rId8"/>
          <w:footerReference w:type="default" r:id="rId9"/>
          <w:headerReference w:type="first" r:id="rId10"/>
          <w:pgSz w:w="11906" w:h="16838"/>
          <w:pgMar w:top="1134" w:right="851" w:bottom="1134" w:left="1701" w:header="1134" w:footer="0" w:gutter="0"/>
          <w:cols w:space="720"/>
          <w:formProt w:val="0"/>
          <w:docGrid w:linePitch="312" w:charSpace="-6145"/>
        </w:sectPr>
      </w:pPr>
    </w:p>
    <w:p w:rsidR="00BB6EAE" w:rsidRDefault="00BB6EAE" w:rsidP="002B6366">
      <w:pPr>
        <w:spacing w:after="0" w:line="240" w:lineRule="auto"/>
        <w:jc w:val="center"/>
        <w:rPr>
          <w:rFonts w:eastAsia="Calibri"/>
          <w:b/>
          <w:spacing w:val="10"/>
          <w:sz w:val="28"/>
          <w:szCs w:val="28"/>
        </w:rPr>
      </w:pPr>
      <w:r w:rsidRPr="009540BD">
        <w:rPr>
          <w:rFonts w:eastAsia="Calibri"/>
          <w:b/>
          <w:spacing w:val="10"/>
          <w:sz w:val="28"/>
          <w:szCs w:val="32"/>
        </w:rPr>
        <w:t xml:space="preserve">АДМИНИСТРАЦИЯ ГОРОДСКОГО ОКРУГА </w:t>
      </w:r>
      <w:r w:rsidRPr="009540BD">
        <w:rPr>
          <w:rFonts w:eastAsia="Calibri"/>
          <w:b/>
          <w:spacing w:val="10"/>
          <w:sz w:val="28"/>
          <w:szCs w:val="28"/>
        </w:rPr>
        <w:t>ЭЛЕКТРОСТАЛЬ</w:t>
      </w:r>
      <w:r>
        <w:rPr>
          <w:rFonts w:eastAsia="Calibri"/>
          <w:b/>
          <w:spacing w:val="10"/>
          <w:sz w:val="28"/>
          <w:szCs w:val="28"/>
        </w:rPr>
        <w:t xml:space="preserve">  </w:t>
      </w:r>
    </w:p>
    <w:p w:rsidR="00BB6EAE" w:rsidRPr="003064B4" w:rsidRDefault="00BB6EAE" w:rsidP="002B6366">
      <w:pPr>
        <w:spacing w:after="0" w:line="240" w:lineRule="auto"/>
        <w:jc w:val="center"/>
        <w:rPr>
          <w:rFonts w:eastAsia="Calibri"/>
          <w:b/>
          <w:spacing w:val="10"/>
          <w:sz w:val="12"/>
          <w:szCs w:val="12"/>
        </w:rPr>
      </w:pPr>
    </w:p>
    <w:p w:rsidR="00BB6EAE" w:rsidRPr="009540BD" w:rsidRDefault="00BB6EAE" w:rsidP="002B6366">
      <w:pPr>
        <w:spacing w:after="0" w:line="240" w:lineRule="auto"/>
        <w:jc w:val="center"/>
        <w:rPr>
          <w:rFonts w:eastAsia="Calibri"/>
          <w:b/>
          <w:spacing w:val="10"/>
          <w:sz w:val="28"/>
          <w:szCs w:val="32"/>
        </w:rPr>
      </w:pPr>
      <w:r>
        <w:rPr>
          <w:rFonts w:eastAsia="Calibri"/>
          <w:b/>
          <w:spacing w:val="10"/>
          <w:sz w:val="28"/>
          <w:szCs w:val="28"/>
        </w:rPr>
        <w:t>М</w:t>
      </w:r>
      <w:r w:rsidRPr="009540BD">
        <w:rPr>
          <w:rFonts w:eastAsia="Calibri"/>
          <w:b/>
          <w:spacing w:val="10"/>
          <w:sz w:val="28"/>
          <w:szCs w:val="32"/>
        </w:rPr>
        <w:t>ОСКОВСКОЙ ОБЛАСТИ</w:t>
      </w:r>
    </w:p>
    <w:p w:rsidR="00BB6EAE" w:rsidRDefault="00BB6EAE" w:rsidP="002B6366">
      <w:pPr>
        <w:spacing w:after="0" w:line="240" w:lineRule="auto"/>
        <w:sectPr w:rsidR="00BB6EAE" w:rsidSect="002B6366">
          <w:type w:val="continuous"/>
          <w:pgSz w:w="11906" w:h="16838"/>
          <w:pgMar w:top="1134" w:right="851" w:bottom="1134" w:left="1701" w:header="1134" w:footer="0" w:gutter="0"/>
          <w:cols w:space="720"/>
          <w:formProt w:val="0"/>
          <w:docGrid w:linePitch="312" w:charSpace="-6145"/>
        </w:sectPr>
      </w:pPr>
    </w:p>
    <w:p w:rsidR="00BB6EAE" w:rsidRPr="009540BD" w:rsidRDefault="00BB6EAE" w:rsidP="002B6366">
      <w:pPr>
        <w:spacing w:after="0" w:line="240" w:lineRule="auto"/>
        <w:jc w:val="center"/>
        <w:rPr>
          <w:rFonts w:eastAsia="Calibri"/>
          <w:b/>
          <w:spacing w:val="10"/>
          <w:sz w:val="16"/>
          <w:szCs w:val="16"/>
        </w:rPr>
      </w:pPr>
    </w:p>
    <w:p w:rsidR="00BB6EAE" w:rsidRPr="009540BD" w:rsidRDefault="00BB6EAE" w:rsidP="002B6366">
      <w:pPr>
        <w:spacing w:after="0" w:line="240" w:lineRule="auto"/>
        <w:jc w:val="center"/>
        <w:rPr>
          <w:rFonts w:eastAsia="Calibri"/>
          <w:b/>
          <w:spacing w:val="10"/>
          <w:sz w:val="44"/>
          <w:szCs w:val="44"/>
        </w:rPr>
      </w:pPr>
      <w:r w:rsidRPr="009540BD">
        <w:rPr>
          <w:rFonts w:eastAsia="Calibri"/>
          <w:b/>
          <w:spacing w:val="10"/>
          <w:sz w:val="44"/>
          <w:szCs w:val="44"/>
        </w:rPr>
        <w:t>ПОСТАНОВЛЕНИЕ</w:t>
      </w:r>
    </w:p>
    <w:p w:rsidR="00BB6EAE" w:rsidRPr="009540BD" w:rsidRDefault="00BB6EAE" w:rsidP="002B6366">
      <w:pPr>
        <w:spacing w:after="0" w:line="240" w:lineRule="auto"/>
        <w:jc w:val="center"/>
        <w:rPr>
          <w:rFonts w:eastAsia="Calibri"/>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2312"/>
        <w:gridCol w:w="2248"/>
        <w:gridCol w:w="416"/>
        <w:gridCol w:w="2200"/>
        <w:gridCol w:w="2178"/>
      </w:tblGrid>
      <w:tr w:rsidR="00BB6EAE" w:rsidTr="00BB6EAE">
        <w:tc>
          <w:tcPr>
            <w:tcW w:w="1241" w:type="pct"/>
          </w:tcPr>
          <w:p w:rsidR="00BB6EAE" w:rsidRDefault="00BB6EAE" w:rsidP="002B6366">
            <w:pPr>
              <w:pStyle w:val="TableContents"/>
              <w:spacing w:after="0" w:line="240" w:lineRule="auto"/>
              <w:jc w:val="center"/>
              <w:rPr>
                <w:rFonts w:eastAsia="Calibri"/>
                <w:sz w:val="28"/>
                <w:szCs w:val="28"/>
              </w:rPr>
            </w:pPr>
          </w:p>
        </w:tc>
        <w:tc>
          <w:tcPr>
            <w:tcW w:w="1207" w:type="pct"/>
            <w:tcBorders>
              <w:bottom w:val="single" w:sz="4" w:space="0" w:color="000000"/>
            </w:tcBorders>
          </w:tcPr>
          <w:p w:rsidR="00BB6EAE" w:rsidRDefault="00BB6EAE" w:rsidP="002B6366">
            <w:pPr>
              <w:pStyle w:val="TableContents"/>
              <w:tabs>
                <w:tab w:val="left" w:pos="739"/>
              </w:tabs>
              <w:spacing w:after="0" w:line="240" w:lineRule="auto"/>
              <w:ind w:firstLine="454"/>
              <w:rPr>
                <w:rFonts w:eastAsia="Calibri"/>
                <w:color w:val="FFFFFF"/>
                <w:sz w:val="32"/>
                <w:szCs w:val="32"/>
              </w:rPr>
            </w:pPr>
            <w:r>
              <w:rPr>
                <w:rFonts w:eastAsia="Calibri"/>
                <w:color w:val="FFFFFF"/>
                <w:sz w:val="32"/>
                <w:szCs w:val="32"/>
              </w:rPr>
              <w:t>$</w:t>
            </w:r>
            <w:proofErr w:type="spellStart"/>
            <w:r>
              <w:rPr>
                <w:rFonts w:eastAsia="Calibri"/>
                <w:color w:val="FFFFFF"/>
                <w:sz w:val="32"/>
                <w:szCs w:val="32"/>
              </w:rPr>
              <w:t>regDt</w:t>
            </w:r>
            <w:proofErr w:type="spellEnd"/>
            <w:r>
              <w:rPr>
                <w:rFonts w:eastAsia="Calibri"/>
                <w:color w:val="FFFFFF"/>
                <w:sz w:val="32"/>
                <w:szCs w:val="32"/>
              </w:rPr>
              <w:t>$</w:t>
            </w:r>
          </w:p>
        </w:tc>
        <w:tc>
          <w:tcPr>
            <w:tcW w:w="202" w:type="pct"/>
          </w:tcPr>
          <w:p w:rsidR="00BB6EAE" w:rsidRDefault="00BB6EAE" w:rsidP="002B6366">
            <w:pPr>
              <w:pStyle w:val="TableContents"/>
              <w:spacing w:after="0" w:line="240" w:lineRule="auto"/>
              <w:jc w:val="center"/>
              <w:rPr>
                <w:rFonts w:eastAsia="Calibri"/>
                <w:sz w:val="28"/>
                <w:szCs w:val="28"/>
              </w:rPr>
            </w:pPr>
            <w:r>
              <w:rPr>
                <w:rFonts w:eastAsia="Calibri"/>
                <w:sz w:val="28"/>
                <w:szCs w:val="28"/>
              </w:rPr>
              <w:t>№</w:t>
            </w:r>
          </w:p>
        </w:tc>
        <w:tc>
          <w:tcPr>
            <w:tcW w:w="1181" w:type="pct"/>
            <w:tcBorders>
              <w:bottom w:val="single" w:sz="4" w:space="0" w:color="000000"/>
            </w:tcBorders>
          </w:tcPr>
          <w:p w:rsidR="00BB6EAE" w:rsidRDefault="00BB6EAE" w:rsidP="002B6366">
            <w:pPr>
              <w:pStyle w:val="TableContents"/>
              <w:spacing w:after="0" w:line="240" w:lineRule="auto"/>
              <w:ind w:firstLine="567"/>
              <w:rPr>
                <w:rFonts w:eastAsia="Calibri"/>
                <w:color w:val="FFFFFF"/>
                <w:sz w:val="32"/>
                <w:szCs w:val="32"/>
              </w:rPr>
            </w:pPr>
            <w:r>
              <w:rPr>
                <w:rFonts w:eastAsia="Calibri"/>
                <w:color w:val="FFFFFF"/>
                <w:sz w:val="32"/>
                <w:szCs w:val="32"/>
              </w:rPr>
              <w:t>$</w:t>
            </w:r>
            <w:proofErr w:type="spellStart"/>
            <w:r>
              <w:rPr>
                <w:rFonts w:eastAsia="Calibri"/>
                <w:color w:val="FFFFFF"/>
                <w:sz w:val="32"/>
                <w:szCs w:val="32"/>
              </w:rPr>
              <w:t>regNm</w:t>
            </w:r>
            <w:proofErr w:type="spellEnd"/>
            <w:r>
              <w:rPr>
                <w:rFonts w:eastAsia="Calibri"/>
                <w:color w:val="FFFFFF"/>
                <w:sz w:val="32"/>
                <w:szCs w:val="32"/>
              </w:rPr>
              <w:t>$</w:t>
            </w:r>
          </w:p>
        </w:tc>
        <w:tc>
          <w:tcPr>
            <w:tcW w:w="1170" w:type="pct"/>
          </w:tcPr>
          <w:p w:rsidR="00BB6EAE" w:rsidRDefault="00BB6EAE" w:rsidP="002B6366">
            <w:pPr>
              <w:pStyle w:val="TableContents"/>
              <w:spacing w:after="0" w:line="240" w:lineRule="auto"/>
              <w:jc w:val="center"/>
              <w:rPr>
                <w:rFonts w:eastAsia="Calibri"/>
                <w:sz w:val="28"/>
                <w:szCs w:val="28"/>
              </w:rPr>
            </w:pPr>
          </w:p>
        </w:tc>
      </w:tr>
    </w:tbl>
    <w:p w:rsidR="00BB6EAE" w:rsidRPr="009540BD" w:rsidRDefault="00BB6EAE" w:rsidP="002B6366">
      <w:pPr>
        <w:pStyle w:val="LO-Normal1"/>
        <w:spacing w:after="0" w:line="240" w:lineRule="auto"/>
        <w:ind w:left="0" w:firstLine="0"/>
        <w:jc w:val="center"/>
        <w:rPr>
          <w:sz w:val="24"/>
        </w:rPr>
      </w:pPr>
    </w:p>
    <w:p w:rsidR="00BB6EAE" w:rsidRPr="002B6366" w:rsidRDefault="00BB6EAE" w:rsidP="002B6366">
      <w:pPr>
        <w:pStyle w:val="LO-Normal1"/>
        <w:spacing w:after="0" w:line="240" w:lineRule="auto"/>
        <w:ind w:left="0" w:firstLine="0"/>
        <w:jc w:val="center"/>
        <w:rPr>
          <w:sz w:val="24"/>
        </w:rPr>
      </w:pPr>
    </w:p>
    <w:p w:rsidR="00BB6EAE" w:rsidRPr="002B6366" w:rsidRDefault="00BB6EAE" w:rsidP="00A71B88">
      <w:pPr>
        <w:pStyle w:val="LO-Normal1"/>
        <w:spacing w:after="0" w:line="240" w:lineRule="exact"/>
        <w:ind w:left="0" w:firstLine="0"/>
        <w:jc w:val="center"/>
        <w:rPr>
          <w:bCs/>
          <w:sz w:val="24"/>
        </w:rPr>
      </w:pPr>
      <w:r w:rsidRPr="002B6366">
        <w:rPr>
          <w:bCs/>
          <w:sz w:val="24"/>
        </w:rPr>
        <w:t>Об утверждении административного регламента предоставления услуги «</w:t>
      </w:r>
      <w:bookmarkStart w:id="0" w:name="_Hlk193805473"/>
      <w:r w:rsidR="003644C9">
        <w:rPr>
          <w:bCs/>
          <w:sz w:val="24"/>
        </w:rPr>
        <w:t>Прием на обучение по образовательным программам начального общего, основного общего</w:t>
      </w:r>
      <w:r w:rsidR="00C46AC2">
        <w:rPr>
          <w:bCs/>
          <w:sz w:val="24"/>
        </w:rPr>
        <w:t xml:space="preserve"> и</w:t>
      </w:r>
      <w:r w:rsidR="003644C9">
        <w:rPr>
          <w:bCs/>
          <w:sz w:val="24"/>
        </w:rPr>
        <w:t xml:space="preserve"> среднего общего образования</w:t>
      </w:r>
      <w:bookmarkEnd w:id="0"/>
      <w:r w:rsidRPr="002B6366">
        <w:rPr>
          <w:bCs/>
          <w:sz w:val="24"/>
        </w:rPr>
        <w:t>»</w:t>
      </w:r>
    </w:p>
    <w:p w:rsidR="00BB6EAE" w:rsidRPr="002B6366" w:rsidRDefault="00BB6EAE" w:rsidP="002B6366">
      <w:pPr>
        <w:pStyle w:val="LO-Normal1"/>
        <w:spacing w:after="0" w:line="240" w:lineRule="auto"/>
        <w:ind w:left="0" w:firstLine="709"/>
        <w:jc w:val="center"/>
        <w:rPr>
          <w:sz w:val="24"/>
        </w:rPr>
      </w:pPr>
    </w:p>
    <w:p w:rsidR="00BB6EAE" w:rsidRPr="002B6366" w:rsidRDefault="00BB6EAE" w:rsidP="002B6366">
      <w:pPr>
        <w:spacing w:after="0" w:line="240" w:lineRule="auto"/>
        <w:rPr>
          <w:sz w:val="24"/>
        </w:rPr>
        <w:sectPr w:rsidR="00BB6EAE" w:rsidRPr="002B6366" w:rsidSect="002B6366">
          <w:headerReference w:type="default" r:id="rId11"/>
          <w:headerReference w:type="first" r:id="rId12"/>
          <w:type w:val="continuous"/>
          <w:pgSz w:w="11906" w:h="16838"/>
          <w:pgMar w:top="1134" w:right="851" w:bottom="1134" w:left="1701" w:header="1134" w:footer="0" w:gutter="0"/>
          <w:cols w:space="720"/>
          <w:formProt w:val="0"/>
          <w:titlePg/>
          <w:docGrid w:linePitch="312" w:charSpace="-6145"/>
        </w:sectPr>
      </w:pPr>
    </w:p>
    <w:p w:rsidR="00BB6EAE" w:rsidRPr="002B6366" w:rsidRDefault="00BB6EAE" w:rsidP="002B6366">
      <w:pPr>
        <w:pStyle w:val="LO-Normal1"/>
        <w:spacing w:after="0" w:line="240" w:lineRule="auto"/>
        <w:ind w:left="0" w:firstLine="709"/>
        <w:rPr>
          <w:sz w:val="24"/>
        </w:rPr>
      </w:pPr>
      <w:r w:rsidRPr="002B6366">
        <w:rPr>
          <w:sz w:val="24"/>
        </w:rPr>
        <w:t>В соответствии с федеральными законами от 06.10.2003 № 131⁠-⁠ФЗ «Об общих принципах организации местного самоуправления в Российской Федерации</w:t>
      </w:r>
      <w:r w:rsidR="00CA7FE7">
        <w:rPr>
          <w:sz w:val="24"/>
        </w:rPr>
        <w:t xml:space="preserve">», от 27.07.2010 № 210⁠-⁠ФЗ «Об </w:t>
      </w:r>
      <w:r w:rsidRPr="002B6366">
        <w:rPr>
          <w:sz w:val="24"/>
        </w:rPr>
        <w:t xml:space="preserve">организации предоставления государственных </w:t>
      </w:r>
      <w:r w:rsidR="00CA7FE7">
        <w:rPr>
          <w:sz w:val="24"/>
        </w:rPr>
        <w:t xml:space="preserve">и </w:t>
      </w:r>
      <w:r w:rsidRPr="002B6366">
        <w:rPr>
          <w:sz w:val="24"/>
        </w:rPr>
        <w:t>муниципальных услуг»</w:t>
      </w:r>
      <w:r w:rsidR="00C46AC2">
        <w:rPr>
          <w:sz w:val="24"/>
        </w:rPr>
        <w:t xml:space="preserve">, </w:t>
      </w:r>
      <w:r w:rsidRPr="002B6366">
        <w:rPr>
          <w:sz w:val="24"/>
        </w:rPr>
        <w:t>Администрация городского округа Электросталь Московской области ПОСТАНОВЛЯЕТ:</w:t>
      </w:r>
    </w:p>
    <w:p w:rsidR="00BB6EAE" w:rsidRPr="002B6366" w:rsidRDefault="00BB6EAE" w:rsidP="002B6366">
      <w:pPr>
        <w:pStyle w:val="LO-Normal1"/>
        <w:widowControl w:val="0"/>
        <w:suppressAutoHyphens w:val="0"/>
        <w:spacing w:after="0" w:line="240" w:lineRule="auto"/>
        <w:ind w:left="0" w:firstLine="709"/>
        <w:jc w:val="center"/>
        <w:rPr>
          <w:sz w:val="24"/>
        </w:rPr>
      </w:pPr>
    </w:p>
    <w:p w:rsidR="00BB6EAE" w:rsidRPr="002B6366" w:rsidRDefault="00BB6EAE" w:rsidP="002B6366">
      <w:pPr>
        <w:widowControl w:val="0"/>
        <w:suppressAutoHyphens w:val="0"/>
        <w:spacing w:after="0" w:line="240" w:lineRule="auto"/>
        <w:rPr>
          <w:sz w:val="24"/>
        </w:rPr>
        <w:sectPr w:rsidR="00BB6EAE" w:rsidRPr="002B6366" w:rsidSect="002B6366">
          <w:type w:val="continuous"/>
          <w:pgSz w:w="11906" w:h="16838"/>
          <w:pgMar w:top="1134" w:right="851" w:bottom="1134" w:left="1701" w:header="1134" w:footer="0" w:gutter="0"/>
          <w:cols w:space="720"/>
          <w:formProt w:val="0"/>
          <w:docGrid w:linePitch="312" w:charSpace="-6145"/>
        </w:sectPr>
      </w:pPr>
    </w:p>
    <w:p w:rsidR="00BB6EAE" w:rsidRPr="002B6366" w:rsidRDefault="00BB6EAE" w:rsidP="002B6366">
      <w:pPr>
        <w:pStyle w:val="LO-Normal1"/>
        <w:widowControl w:val="0"/>
        <w:suppressAutoHyphens w:val="0"/>
        <w:spacing w:after="0" w:line="240" w:lineRule="auto"/>
        <w:ind w:left="0" w:firstLine="709"/>
        <w:rPr>
          <w:sz w:val="24"/>
        </w:rPr>
      </w:pPr>
      <w:r w:rsidRPr="002B6366">
        <w:rPr>
          <w:sz w:val="24"/>
        </w:rPr>
        <w:t xml:space="preserve">1. Утвердить </w:t>
      </w:r>
      <w:r w:rsidRPr="002B6366">
        <w:rPr>
          <w:rStyle w:val="22"/>
          <w:b w:val="0"/>
          <w:bCs/>
          <w:lang w:eastAsia="en-US" w:bidi="ar-SA"/>
        </w:rPr>
        <w:t>административный регламент</w:t>
      </w:r>
      <w:r w:rsidRPr="002B6366">
        <w:rPr>
          <w:sz w:val="24"/>
        </w:rPr>
        <w:t xml:space="preserve"> предоставления услуги «</w:t>
      </w:r>
      <w:bookmarkStart w:id="1" w:name="_Hlk193805506"/>
      <w:r w:rsidR="003644C9" w:rsidRPr="003644C9">
        <w:rPr>
          <w:bCs/>
          <w:sz w:val="24"/>
        </w:rPr>
        <w:t xml:space="preserve">Прием на обучение по образовательным программам начального общего, основного общего </w:t>
      </w:r>
      <w:r w:rsidR="00C46AC2">
        <w:rPr>
          <w:bCs/>
          <w:sz w:val="24"/>
        </w:rPr>
        <w:t xml:space="preserve">и </w:t>
      </w:r>
      <w:r w:rsidR="003644C9" w:rsidRPr="003644C9">
        <w:rPr>
          <w:bCs/>
          <w:sz w:val="24"/>
        </w:rPr>
        <w:t>среднего общего образования</w:t>
      </w:r>
      <w:bookmarkEnd w:id="1"/>
      <w:r w:rsidRPr="002B6366">
        <w:rPr>
          <w:sz w:val="24"/>
        </w:rPr>
        <w:t>» (прилагается).</w:t>
      </w:r>
    </w:p>
    <w:p w:rsidR="00BB6EAE" w:rsidRPr="002B6366" w:rsidRDefault="00BB6EAE" w:rsidP="002B6366">
      <w:pPr>
        <w:widowControl w:val="0"/>
        <w:suppressAutoHyphens w:val="0"/>
        <w:spacing w:after="0" w:line="240" w:lineRule="auto"/>
        <w:rPr>
          <w:sz w:val="24"/>
        </w:rPr>
        <w:sectPr w:rsidR="00BB6EAE" w:rsidRPr="002B6366" w:rsidSect="002B6366">
          <w:headerReference w:type="default" r:id="rId13"/>
          <w:headerReference w:type="first" r:id="rId14"/>
          <w:type w:val="continuous"/>
          <w:pgSz w:w="11906" w:h="16838"/>
          <w:pgMar w:top="1134" w:right="851" w:bottom="1134" w:left="1701" w:header="1134" w:footer="0" w:gutter="0"/>
          <w:cols w:space="720"/>
          <w:formProt w:val="0"/>
          <w:titlePg/>
          <w:docGrid w:linePitch="312" w:charSpace="-6145"/>
        </w:sectPr>
      </w:pPr>
    </w:p>
    <w:p w:rsidR="00BB6EAE" w:rsidRPr="002B6366" w:rsidRDefault="00BB6EAE" w:rsidP="002B6366">
      <w:pPr>
        <w:pStyle w:val="LO-Normal1"/>
        <w:widowControl w:val="0"/>
        <w:suppressAutoHyphens w:val="0"/>
        <w:spacing w:after="0" w:line="240" w:lineRule="auto"/>
        <w:ind w:left="0" w:firstLine="709"/>
        <w:rPr>
          <w:sz w:val="24"/>
        </w:rPr>
      </w:pPr>
      <w:r w:rsidRPr="002B6366">
        <w:rPr>
          <w:sz w:val="24"/>
        </w:rPr>
        <w:t>2. Признать утратившим силу постановление Администрации городского округа Электросталь Московской области от </w:t>
      </w:r>
      <w:r w:rsidR="003644C9">
        <w:rPr>
          <w:sz w:val="24"/>
        </w:rPr>
        <w:t>2</w:t>
      </w:r>
      <w:r w:rsidR="00210B78">
        <w:rPr>
          <w:sz w:val="24"/>
        </w:rPr>
        <w:t>1</w:t>
      </w:r>
      <w:r w:rsidRPr="002B6366">
        <w:rPr>
          <w:sz w:val="24"/>
        </w:rPr>
        <w:t>.0</w:t>
      </w:r>
      <w:r w:rsidR="00210B78">
        <w:rPr>
          <w:sz w:val="24"/>
        </w:rPr>
        <w:t>3</w:t>
      </w:r>
      <w:bookmarkStart w:id="2" w:name="_GoBack"/>
      <w:bookmarkEnd w:id="2"/>
      <w:r w:rsidRPr="002B6366">
        <w:rPr>
          <w:sz w:val="24"/>
        </w:rPr>
        <w:t>.202</w:t>
      </w:r>
      <w:r w:rsidR="003644C9">
        <w:rPr>
          <w:sz w:val="24"/>
        </w:rPr>
        <w:t>3</w:t>
      </w:r>
      <w:r w:rsidRPr="002B6366">
        <w:rPr>
          <w:sz w:val="24"/>
        </w:rPr>
        <w:t xml:space="preserve"> № </w:t>
      </w:r>
      <w:r w:rsidR="003644C9">
        <w:rPr>
          <w:sz w:val="24"/>
        </w:rPr>
        <w:t>327</w:t>
      </w:r>
      <w:r w:rsidRPr="002B6366">
        <w:rPr>
          <w:sz w:val="24"/>
        </w:rPr>
        <w:t>/</w:t>
      </w:r>
      <w:r w:rsidR="003644C9">
        <w:rPr>
          <w:sz w:val="24"/>
        </w:rPr>
        <w:t>3</w:t>
      </w:r>
      <w:r w:rsidRPr="002B6366">
        <w:rPr>
          <w:sz w:val="24"/>
        </w:rPr>
        <w:t xml:space="preserve"> «Об утверждении Административного регламента предоставления услуги «</w:t>
      </w:r>
      <w:r w:rsidR="003644C9" w:rsidRPr="003644C9">
        <w:rPr>
          <w:bCs/>
          <w:sz w:val="24"/>
        </w:rPr>
        <w:t xml:space="preserve">Прием на обучение по образовательным программам начального общего, основного общего </w:t>
      </w:r>
      <w:r w:rsidR="00C46AC2">
        <w:rPr>
          <w:bCs/>
          <w:sz w:val="24"/>
        </w:rPr>
        <w:t xml:space="preserve">и </w:t>
      </w:r>
      <w:r w:rsidR="003644C9" w:rsidRPr="003644C9">
        <w:rPr>
          <w:bCs/>
          <w:sz w:val="24"/>
        </w:rPr>
        <w:t>среднего общего образования</w:t>
      </w:r>
      <w:r w:rsidRPr="002B6366">
        <w:rPr>
          <w:sz w:val="24"/>
        </w:rPr>
        <w:t>».</w:t>
      </w:r>
    </w:p>
    <w:p w:rsidR="00BB6EAE" w:rsidRPr="002B6366" w:rsidRDefault="00BB6EAE" w:rsidP="002B6366">
      <w:pPr>
        <w:widowControl w:val="0"/>
        <w:suppressAutoHyphens w:val="0"/>
        <w:spacing w:after="0" w:line="240" w:lineRule="auto"/>
        <w:rPr>
          <w:sz w:val="24"/>
        </w:rPr>
        <w:sectPr w:rsidR="00BB6EAE" w:rsidRPr="002B6366" w:rsidSect="002B6366">
          <w:type w:val="continuous"/>
          <w:pgSz w:w="11906" w:h="16838"/>
          <w:pgMar w:top="1134" w:right="851" w:bottom="1134" w:left="1701" w:header="1134" w:footer="0" w:gutter="0"/>
          <w:cols w:space="720"/>
          <w:formProt w:val="0"/>
          <w:docGrid w:linePitch="312" w:charSpace="-6145"/>
        </w:sectPr>
      </w:pPr>
    </w:p>
    <w:p w:rsidR="00BB6EAE" w:rsidRPr="002B6366" w:rsidRDefault="00BB6EAE" w:rsidP="002B6366">
      <w:pPr>
        <w:widowControl w:val="0"/>
        <w:suppressAutoHyphens w:val="0"/>
        <w:spacing w:after="0" w:line="240" w:lineRule="auto"/>
        <w:ind w:firstLine="709"/>
        <w:rPr>
          <w:sz w:val="24"/>
        </w:rPr>
      </w:pPr>
      <w:r w:rsidRPr="002B6366">
        <w:rPr>
          <w:sz w:val="24"/>
        </w:rPr>
        <w:t>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BB6EAE" w:rsidRPr="002B6366" w:rsidRDefault="00BB6EAE" w:rsidP="002B6366">
      <w:pPr>
        <w:widowControl w:val="0"/>
        <w:suppressAutoHyphens w:val="0"/>
        <w:spacing w:after="0" w:line="240" w:lineRule="auto"/>
        <w:rPr>
          <w:sz w:val="24"/>
        </w:rPr>
        <w:sectPr w:rsidR="00BB6EAE" w:rsidRPr="002B6366" w:rsidSect="002B6366">
          <w:type w:val="continuous"/>
          <w:pgSz w:w="11906" w:h="16838"/>
          <w:pgMar w:top="1134" w:right="851" w:bottom="1134" w:left="1701" w:header="1134" w:footer="0" w:gutter="0"/>
          <w:cols w:space="720"/>
          <w:formProt w:val="0"/>
          <w:docGrid w:linePitch="312" w:charSpace="-6145"/>
        </w:sectPr>
      </w:pPr>
    </w:p>
    <w:p w:rsidR="00BB6EAE" w:rsidRPr="002B6366" w:rsidRDefault="00CA7FE7" w:rsidP="002B6366">
      <w:pPr>
        <w:widowControl w:val="0"/>
        <w:suppressAutoHyphens w:val="0"/>
        <w:spacing w:after="0" w:line="240" w:lineRule="auto"/>
        <w:ind w:firstLine="709"/>
        <w:rPr>
          <w:sz w:val="24"/>
        </w:rPr>
      </w:pPr>
      <w:r>
        <w:rPr>
          <w:sz w:val="24"/>
        </w:rPr>
        <w:t>4.</w:t>
      </w:r>
      <w:r w:rsidRPr="002B6366">
        <w:rPr>
          <w:sz w:val="24"/>
        </w:rPr>
        <w:t> </w:t>
      </w:r>
      <w:r w:rsidR="00BB6EAE" w:rsidRPr="002B6366">
        <w:rPr>
          <w:sz w:val="24"/>
        </w:rPr>
        <w:t>Нас</w:t>
      </w:r>
      <w:r>
        <w:rPr>
          <w:sz w:val="24"/>
        </w:rPr>
        <w:t xml:space="preserve">тоящее постановление вступает в силу после его </w:t>
      </w:r>
      <w:r w:rsidR="00BB6EAE" w:rsidRPr="002B6366">
        <w:rPr>
          <w:sz w:val="24"/>
        </w:rPr>
        <w:t>официального опубликования.</w:t>
      </w:r>
    </w:p>
    <w:p w:rsidR="00BB6EAE" w:rsidRPr="002B6366" w:rsidRDefault="00BB6EAE" w:rsidP="002B6366">
      <w:pPr>
        <w:widowControl w:val="0"/>
        <w:suppressAutoHyphens w:val="0"/>
        <w:spacing w:after="0" w:line="240" w:lineRule="auto"/>
        <w:rPr>
          <w:sz w:val="24"/>
        </w:rPr>
        <w:sectPr w:rsidR="00BB6EAE" w:rsidRPr="002B6366" w:rsidSect="002B6366">
          <w:type w:val="continuous"/>
          <w:pgSz w:w="11906" w:h="16838"/>
          <w:pgMar w:top="1134" w:right="851" w:bottom="1134" w:left="1701" w:header="1134" w:footer="0" w:gutter="0"/>
          <w:cols w:space="720"/>
          <w:formProt w:val="0"/>
          <w:docGrid w:linePitch="600" w:charSpace="32768"/>
        </w:sectPr>
      </w:pPr>
    </w:p>
    <w:tbl>
      <w:tblPr>
        <w:tblpPr w:leftFromText="180" w:rightFromText="180" w:vertAnchor="text" w:horzAnchor="margin" w:tblpY="1583"/>
        <w:tblW w:w="9354" w:type="dxa"/>
        <w:tblCellMar>
          <w:left w:w="28" w:type="dxa"/>
          <w:right w:w="28" w:type="dxa"/>
        </w:tblCellMar>
        <w:tblLook w:val="0000" w:firstRow="0" w:lastRow="0" w:firstColumn="0" w:lastColumn="0" w:noHBand="0" w:noVBand="0"/>
      </w:tblPr>
      <w:tblGrid>
        <w:gridCol w:w="4067"/>
        <w:gridCol w:w="23"/>
        <w:gridCol w:w="1214"/>
        <w:gridCol w:w="24"/>
        <w:gridCol w:w="1237"/>
        <w:gridCol w:w="2789"/>
      </w:tblGrid>
      <w:tr w:rsidR="00CD4B98" w:rsidRPr="002B6366" w:rsidTr="00CD4B98">
        <w:trPr>
          <w:trHeight w:val="283"/>
        </w:trPr>
        <w:tc>
          <w:tcPr>
            <w:tcW w:w="4090" w:type="dxa"/>
            <w:gridSpan w:val="2"/>
            <w:vAlign w:val="bottom"/>
          </w:tcPr>
          <w:p w:rsidR="00CD4B98" w:rsidRPr="002B6366" w:rsidRDefault="00CD4B98" w:rsidP="00A71B88">
            <w:pPr>
              <w:pStyle w:val="TableContents"/>
              <w:spacing w:after="0" w:line="240" w:lineRule="auto"/>
              <w:rPr>
                <w:sz w:val="24"/>
              </w:rPr>
            </w:pPr>
            <w:r w:rsidRPr="002B6366">
              <w:rPr>
                <w:sz w:val="24"/>
              </w:rPr>
              <w:t xml:space="preserve">Глава городского округа </w:t>
            </w:r>
          </w:p>
        </w:tc>
        <w:tc>
          <w:tcPr>
            <w:tcW w:w="1238" w:type="dxa"/>
            <w:gridSpan w:val="2"/>
          </w:tcPr>
          <w:p w:rsidR="00CD4B98" w:rsidRPr="002B6366" w:rsidRDefault="00CD4B98" w:rsidP="00A71B88">
            <w:pPr>
              <w:spacing w:after="0" w:line="240" w:lineRule="auto"/>
              <w:ind w:left="350"/>
              <w:jc w:val="center"/>
              <w:rPr>
                <w:color w:val="FFFFFF"/>
                <w:sz w:val="24"/>
                <w:highlight w:val="white"/>
              </w:rPr>
            </w:pPr>
          </w:p>
        </w:tc>
        <w:tc>
          <w:tcPr>
            <w:tcW w:w="1237" w:type="dxa"/>
            <w:tcMar>
              <w:left w:w="10" w:type="dxa"/>
              <w:right w:w="10" w:type="dxa"/>
            </w:tcMar>
            <w:vAlign w:val="bottom"/>
          </w:tcPr>
          <w:p w:rsidR="00CD4B98" w:rsidRPr="002B6366" w:rsidRDefault="00CD4B98" w:rsidP="00A71B88">
            <w:pPr>
              <w:spacing w:after="0" w:line="240" w:lineRule="auto"/>
              <w:ind w:left="350"/>
              <w:jc w:val="center"/>
              <w:rPr>
                <w:color w:val="FFFFFF"/>
                <w:sz w:val="24"/>
                <w:highlight w:val="white"/>
              </w:rPr>
            </w:pPr>
          </w:p>
        </w:tc>
        <w:tc>
          <w:tcPr>
            <w:tcW w:w="2789" w:type="dxa"/>
            <w:tcMar>
              <w:top w:w="55" w:type="dxa"/>
              <w:left w:w="55" w:type="dxa"/>
              <w:bottom w:w="55" w:type="dxa"/>
              <w:right w:w="55" w:type="dxa"/>
            </w:tcMar>
            <w:vAlign w:val="bottom"/>
          </w:tcPr>
          <w:p w:rsidR="00CD4B98" w:rsidRPr="002B6366" w:rsidRDefault="00CD4B98" w:rsidP="00A71B88">
            <w:pPr>
              <w:pStyle w:val="TableContents"/>
              <w:spacing w:after="0" w:line="240" w:lineRule="auto"/>
              <w:ind w:left="350"/>
              <w:jc w:val="right"/>
              <w:rPr>
                <w:sz w:val="24"/>
              </w:rPr>
            </w:pPr>
            <w:r w:rsidRPr="002B6366">
              <w:rPr>
                <w:sz w:val="24"/>
              </w:rPr>
              <w:t>И.Ю. Волкова</w:t>
            </w:r>
          </w:p>
        </w:tc>
      </w:tr>
      <w:tr w:rsidR="00CD4B98" w:rsidRPr="002B6366" w:rsidTr="00CD4B98">
        <w:tblPrEx>
          <w:tblCellMar>
            <w:left w:w="0" w:type="dxa"/>
            <w:right w:w="0" w:type="dxa"/>
          </w:tblCellMar>
        </w:tblPrEx>
        <w:tc>
          <w:tcPr>
            <w:tcW w:w="4067" w:type="dxa"/>
          </w:tcPr>
          <w:p w:rsidR="00CD4B98" w:rsidRPr="002B6366" w:rsidRDefault="00CD4B98" w:rsidP="00A71B88">
            <w:pPr>
              <w:pStyle w:val="TableContents"/>
              <w:spacing w:after="0" w:line="240" w:lineRule="auto"/>
              <w:rPr>
                <w:sz w:val="24"/>
              </w:rPr>
            </w:pPr>
          </w:p>
        </w:tc>
        <w:tc>
          <w:tcPr>
            <w:tcW w:w="1237" w:type="dxa"/>
            <w:gridSpan w:val="2"/>
          </w:tcPr>
          <w:p w:rsidR="00CD4B98" w:rsidRPr="002B6366" w:rsidRDefault="00CD4B98" w:rsidP="00A71B88">
            <w:pPr>
              <w:spacing w:after="0" w:line="240" w:lineRule="auto"/>
              <w:ind w:left="350"/>
              <w:rPr>
                <w:color w:val="FFFFFF"/>
                <w:sz w:val="24"/>
                <w:highlight w:val="white"/>
              </w:rPr>
            </w:pPr>
          </w:p>
        </w:tc>
        <w:tc>
          <w:tcPr>
            <w:tcW w:w="4050" w:type="dxa"/>
            <w:gridSpan w:val="3"/>
          </w:tcPr>
          <w:p w:rsidR="00CD4B98" w:rsidRPr="002B6366" w:rsidRDefault="00CD4B98" w:rsidP="00A71B88">
            <w:pPr>
              <w:spacing w:after="0" w:line="240" w:lineRule="auto"/>
              <w:ind w:left="350"/>
              <w:rPr>
                <w:color w:val="FFFFFF"/>
                <w:sz w:val="24"/>
                <w:highlight w:val="white"/>
              </w:rPr>
            </w:pPr>
            <w:r w:rsidRPr="002B6366">
              <w:rPr>
                <w:color w:val="FFFFFF"/>
                <w:sz w:val="24"/>
                <w:highlight w:val="white"/>
              </w:rPr>
              <w:t>$</w:t>
            </w:r>
            <w:proofErr w:type="spellStart"/>
            <w:r w:rsidRPr="002B6366">
              <w:rPr>
                <w:color w:val="FFFFFF"/>
                <w:sz w:val="24"/>
                <w:highlight w:val="white"/>
              </w:rPr>
              <w:t>signature</w:t>
            </w:r>
            <w:proofErr w:type="spellEnd"/>
            <w:r w:rsidRPr="002B6366">
              <w:rPr>
                <w:color w:val="FFFFFF"/>
                <w:sz w:val="24"/>
                <w:highlight w:val="white"/>
              </w:rPr>
              <w:t>$</w:t>
            </w:r>
          </w:p>
        </w:tc>
      </w:tr>
    </w:tbl>
    <w:p w:rsidR="00BB6EAE" w:rsidRDefault="00BB6EAE" w:rsidP="002B6366">
      <w:pPr>
        <w:widowControl w:val="0"/>
        <w:suppressAutoHyphens w:val="0"/>
        <w:spacing w:after="0" w:line="240" w:lineRule="auto"/>
        <w:ind w:firstLine="709"/>
        <w:rPr>
          <w:sz w:val="24"/>
        </w:rPr>
      </w:pPr>
      <w:r w:rsidRPr="002B6366">
        <w:rPr>
          <w:sz w:val="24"/>
        </w:rPr>
        <w:t xml:space="preserve">5. Контроль за исполнением настоящего постановления возложить на заместителя Главы городского округа Электросталь Московской области </w:t>
      </w:r>
      <w:proofErr w:type="spellStart"/>
      <w:r w:rsidRPr="002B6366">
        <w:rPr>
          <w:sz w:val="24"/>
        </w:rPr>
        <w:t>Кокунову</w:t>
      </w:r>
      <w:proofErr w:type="spellEnd"/>
      <w:r w:rsidRPr="002B6366">
        <w:rPr>
          <w:sz w:val="24"/>
        </w:rPr>
        <w:t xml:space="preserve"> М.Ю.</w:t>
      </w:r>
    </w:p>
    <w:p w:rsidR="002B6366" w:rsidRDefault="002B6366" w:rsidP="002B6366">
      <w:pPr>
        <w:widowControl w:val="0"/>
        <w:suppressAutoHyphens w:val="0"/>
        <w:spacing w:after="0" w:line="240" w:lineRule="auto"/>
        <w:ind w:left="0" w:firstLine="0"/>
        <w:rPr>
          <w:sz w:val="24"/>
        </w:rPr>
      </w:pPr>
    </w:p>
    <w:p w:rsidR="00BB6EAE" w:rsidRPr="002B6366" w:rsidRDefault="00BB6EAE" w:rsidP="003644C9">
      <w:pPr>
        <w:tabs>
          <w:tab w:val="left" w:pos="0"/>
        </w:tabs>
        <w:spacing w:after="0" w:line="240" w:lineRule="auto"/>
        <w:ind w:left="38" w:firstLine="0"/>
        <w:rPr>
          <w:sz w:val="24"/>
        </w:rPr>
        <w:sectPr w:rsidR="00BB6EAE" w:rsidRPr="002B6366" w:rsidSect="002B6366">
          <w:type w:val="continuous"/>
          <w:pgSz w:w="11906" w:h="16838"/>
          <w:pgMar w:top="1134" w:right="851" w:bottom="1134" w:left="1701" w:header="1134" w:footer="0" w:gutter="0"/>
          <w:cols w:space="720"/>
          <w:formProt w:val="0"/>
          <w:docGrid w:linePitch="600" w:charSpace="32768"/>
        </w:sectPr>
      </w:pPr>
    </w:p>
    <w:tbl>
      <w:tblPr>
        <w:tblpPr w:leftFromText="180" w:rightFromText="180" w:vertAnchor="page" w:horzAnchor="margin" w:tblpY="1291"/>
        <w:tblW w:w="5000" w:type="pct"/>
        <w:tblCellMar>
          <w:left w:w="28" w:type="dxa"/>
          <w:right w:w="28" w:type="dxa"/>
        </w:tblCellMar>
        <w:tblLook w:val="0000" w:firstRow="0" w:lastRow="0" w:firstColumn="0" w:lastColumn="0" w:noHBand="0" w:noVBand="0"/>
      </w:tblPr>
      <w:tblGrid>
        <w:gridCol w:w="2897"/>
        <w:gridCol w:w="2048"/>
        <w:gridCol w:w="4977"/>
      </w:tblGrid>
      <w:tr w:rsidR="00DD6A76" w:rsidRPr="00DD6A76" w:rsidTr="00DD6A76">
        <w:trPr>
          <w:trHeight w:val="2263"/>
        </w:trPr>
        <w:tc>
          <w:tcPr>
            <w:tcW w:w="2897" w:type="dxa"/>
          </w:tcPr>
          <w:p w:rsidR="00DD6A76" w:rsidRPr="00DD6A76" w:rsidRDefault="00DD6A76" w:rsidP="00DD6A76">
            <w:pPr>
              <w:spacing w:line="276" w:lineRule="auto"/>
              <w:ind w:left="0" w:firstLine="709"/>
              <w:rPr>
                <w:sz w:val="24"/>
              </w:rPr>
            </w:pPr>
          </w:p>
        </w:tc>
        <w:tc>
          <w:tcPr>
            <w:tcW w:w="2048" w:type="dxa"/>
            <w:tcMar>
              <w:left w:w="10" w:type="dxa"/>
              <w:right w:w="10" w:type="dxa"/>
            </w:tcMar>
          </w:tcPr>
          <w:p w:rsidR="00DD6A76" w:rsidRPr="00DD6A76" w:rsidRDefault="00DD6A76" w:rsidP="00DD6A76">
            <w:pPr>
              <w:spacing w:line="276" w:lineRule="auto"/>
              <w:ind w:left="0" w:firstLine="0"/>
              <w:rPr>
                <w:rFonts w:eastAsia="Andale Sans UI"/>
                <w:sz w:val="24"/>
                <w:lang w:eastAsia="ja-JP" w:bidi="fa-IR"/>
              </w:rPr>
            </w:pPr>
          </w:p>
        </w:tc>
        <w:tc>
          <w:tcPr>
            <w:tcW w:w="4977" w:type="dxa"/>
            <w:tcMar>
              <w:top w:w="55" w:type="dxa"/>
              <w:left w:w="55" w:type="dxa"/>
              <w:bottom w:w="55" w:type="dxa"/>
              <w:right w:w="55" w:type="dxa"/>
            </w:tcMar>
            <w:vAlign w:val="center"/>
          </w:tcPr>
          <w:p w:rsidR="00DD6A76" w:rsidRPr="00DD6A76" w:rsidRDefault="00DD6A76" w:rsidP="00DD6A76">
            <w:pPr>
              <w:spacing w:line="276" w:lineRule="auto"/>
              <w:ind w:left="0" w:firstLine="0"/>
              <w:rPr>
                <w:rFonts w:eastAsia="Calibri"/>
                <w:sz w:val="24"/>
                <w:lang w:eastAsia="en-US" w:bidi="ar-SA"/>
              </w:rPr>
            </w:pPr>
            <w:r w:rsidRPr="00DD6A76">
              <w:rPr>
                <w:rFonts w:eastAsia="Calibri"/>
                <w:sz w:val="24"/>
                <w:lang w:eastAsia="en-US" w:bidi="ar-SA"/>
              </w:rPr>
              <w:t xml:space="preserve">УТВЕРЖДЕН </w:t>
            </w:r>
          </w:p>
          <w:p w:rsidR="00DD6A76" w:rsidRPr="00DD6A76" w:rsidRDefault="00DD6A76" w:rsidP="00DD6A76">
            <w:pPr>
              <w:spacing w:line="276" w:lineRule="auto"/>
              <w:ind w:left="0" w:firstLine="0"/>
              <w:rPr>
                <w:rFonts w:eastAsia="Calibri"/>
                <w:sz w:val="24"/>
                <w:lang w:eastAsia="en-US" w:bidi="ar-SA"/>
              </w:rPr>
            </w:pPr>
            <w:r w:rsidRPr="00DD6A76">
              <w:rPr>
                <w:rFonts w:eastAsia="Calibri"/>
                <w:sz w:val="24"/>
                <w:lang w:eastAsia="en-US" w:bidi="ar-SA"/>
              </w:rPr>
              <w:t xml:space="preserve">постановлением Администрации </w:t>
            </w:r>
          </w:p>
          <w:p w:rsidR="00DD6A76" w:rsidRPr="00DD6A76" w:rsidRDefault="00DD6A76" w:rsidP="00DD6A76">
            <w:pPr>
              <w:spacing w:line="276" w:lineRule="auto"/>
              <w:ind w:left="0" w:firstLine="0"/>
              <w:rPr>
                <w:rFonts w:eastAsia="Calibri"/>
                <w:sz w:val="24"/>
                <w:lang w:eastAsia="en-US" w:bidi="ar-SA"/>
              </w:rPr>
            </w:pPr>
            <w:r w:rsidRPr="00DD6A76">
              <w:rPr>
                <w:rFonts w:eastAsia="Calibri"/>
                <w:sz w:val="24"/>
                <w:lang w:eastAsia="en-US" w:bidi="ar-SA"/>
              </w:rPr>
              <w:t xml:space="preserve">городского округа Электросталь </w:t>
            </w:r>
          </w:p>
          <w:p w:rsidR="00DD6A76" w:rsidRPr="00DD6A76" w:rsidRDefault="00DD6A76" w:rsidP="00DD6A76">
            <w:pPr>
              <w:spacing w:line="276" w:lineRule="auto"/>
              <w:ind w:left="0" w:firstLine="0"/>
              <w:rPr>
                <w:color w:val="FFFFFF"/>
                <w:sz w:val="24"/>
              </w:rPr>
            </w:pPr>
            <w:r w:rsidRPr="00DD6A76">
              <w:rPr>
                <w:rFonts w:eastAsia="Calibri"/>
                <w:sz w:val="24"/>
                <w:lang w:eastAsia="en-US" w:bidi="ar-SA"/>
              </w:rPr>
              <w:t xml:space="preserve">Московской области </w:t>
            </w:r>
            <w:r w:rsidRPr="00DD6A76">
              <w:rPr>
                <w:color w:val="FFFFFF"/>
                <w:sz w:val="24"/>
              </w:rPr>
              <w:t>$$</w:t>
            </w:r>
          </w:p>
        </w:tc>
      </w:tr>
    </w:tbl>
    <w:p w:rsidR="00DD6A76" w:rsidRPr="00DD6A76" w:rsidRDefault="00DD6A76" w:rsidP="00DD6A76">
      <w:pPr>
        <w:spacing w:line="276" w:lineRule="auto"/>
        <w:ind w:left="0" w:firstLine="709"/>
        <w:jc w:val="center"/>
        <w:rPr>
          <w:sz w:val="24"/>
        </w:rPr>
      </w:pPr>
      <w:r w:rsidRPr="00DD6A76">
        <w:rPr>
          <w:rFonts w:eastAsia="Calibri"/>
          <w:bCs/>
          <w:sz w:val="24"/>
          <w:lang w:eastAsia="en-US" w:bidi="ar-SA"/>
        </w:rPr>
        <w:t>Административный регламент</w:t>
      </w:r>
      <w:r w:rsidRPr="00DD6A76">
        <w:rPr>
          <w:rFonts w:eastAsia="Calibri"/>
          <w:b/>
          <w:sz w:val="24"/>
          <w:lang w:eastAsia="en-US" w:bidi="ar-SA"/>
        </w:rPr>
        <w:t xml:space="preserve"> </w:t>
      </w:r>
      <w:r w:rsidRPr="00DD6A76">
        <w:rPr>
          <w:sz w:val="24"/>
        </w:rPr>
        <w:t>предоставления</w:t>
      </w:r>
    </w:p>
    <w:p w:rsidR="00DD6A76" w:rsidRPr="00DD6A76" w:rsidRDefault="00DD6A76" w:rsidP="00DD6A76">
      <w:pPr>
        <w:spacing w:line="276" w:lineRule="auto"/>
        <w:ind w:left="0" w:firstLine="709"/>
        <w:jc w:val="center"/>
        <w:rPr>
          <w:sz w:val="24"/>
        </w:rPr>
        <w:sectPr w:rsidR="00DD6A76" w:rsidRPr="00DD6A76" w:rsidSect="00DD6A76">
          <w:headerReference w:type="default" r:id="rId15"/>
          <w:headerReference w:type="first" r:id="rId1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jc w:val="center"/>
        <w:rPr>
          <w:sz w:val="24"/>
        </w:rPr>
      </w:pPr>
      <w:r w:rsidRPr="00DD6A76">
        <w:rPr>
          <w:sz w:val="24"/>
        </w:rPr>
        <w:t>услуги «Прием на обучение по образовательным программам начального общего, основного общего и среднего общего образования»</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0"/>
        <w:rPr>
          <w:rFonts w:eastAsia="MS Gothic" w:cs="Tahoma"/>
          <w:bCs/>
          <w:sz w:val="24"/>
        </w:rPr>
      </w:pPr>
      <w:r w:rsidRPr="00DD6A76">
        <w:rPr>
          <w:rFonts w:eastAsia="MS Gothic" w:cs="Tahoma"/>
          <w:bCs/>
          <w:sz w:val="24"/>
          <w:lang w:val="en-US"/>
        </w:rPr>
        <w:t>I</w:t>
      </w:r>
      <w:r w:rsidRPr="00DD6A76">
        <w:rPr>
          <w:rFonts w:eastAsia="MS Gothic" w:cs="Tahoma"/>
          <w:bCs/>
          <w:sz w:val="24"/>
        </w:rPr>
        <w:t>. Общие положения</w:t>
      </w: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3" w:name="_Toc125717089"/>
      <w:bookmarkEnd w:id="3"/>
      <w:r w:rsidRPr="00DD6A76">
        <w:rPr>
          <w:rFonts w:eastAsia="MS Gothic" w:cs="Tahoma"/>
          <w:bCs/>
          <w:sz w:val="24"/>
        </w:rPr>
        <w:t xml:space="preserve">1. Предмет регулирования </w:t>
      </w:r>
      <w:r w:rsidRPr="00DD6A76">
        <w:rPr>
          <w:rFonts w:eastAsia="MS Gothic" w:cs="Tahoma"/>
          <w:b/>
          <w:bCs/>
          <w:sz w:val="24"/>
        </w:rPr>
        <w:t>регламента</w:t>
      </w:r>
    </w:p>
    <w:p w:rsidR="00DD6A76" w:rsidRPr="00DD6A76" w:rsidRDefault="00DD6A76" w:rsidP="00DD6A76">
      <w:pPr>
        <w:spacing w:line="276" w:lineRule="auto"/>
        <w:ind w:left="0" w:firstLine="0"/>
        <w:rPr>
          <w:sz w:val="24"/>
        </w:rPr>
      </w:pPr>
    </w:p>
    <w:p w:rsidR="00DD6A76" w:rsidRPr="00DD6A76" w:rsidRDefault="00DD6A76" w:rsidP="00DD6A76">
      <w:pPr>
        <w:spacing w:line="276" w:lineRule="auto"/>
        <w:ind w:left="0" w:firstLine="0"/>
        <w:rPr>
          <w:sz w:val="24"/>
        </w:rPr>
        <w:sectPr w:rsidR="00DD6A76" w:rsidRPr="00DD6A76" w:rsidSect="00DD6A76">
          <w:headerReference w:type="default" r:id="rId17"/>
          <w:headerReference w:type="first" r:id="rId18"/>
          <w:type w:val="continuous"/>
          <w:pgSz w:w="11906" w:h="16838"/>
          <w:pgMar w:top="993"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1.1. Настоящий </w:t>
      </w:r>
      <w:r w:rsidRPr="00DD6A76">
        <w:rPr>
          <w:rFonts w:eastAsia="Calibri" w:cs="Lucida Sans"/>
          <w:bCs/>
          <w:sz w:val="24"/>
          <w:lang w:eastAsia="en-US" w:bidi="ar-SA"/>
        </w:rPr>
        <w:t xml:space="preserve">регламент предоставления услуги «Прием на обучение по образовательным программам начального общего, основного общего и среднего общего образования» (далее соответственно – Регламент, Услуга) </w:t>
      </w:r>
      <w:r w:rsidRPr="00DD6A76">
        <w:rPr>
          <w:rFonts w:cs="Lucida Sans"/>
          <w:bCs/>
          <w:sz w:val="24"/>
        </w:rPr>
        <w:t xml:space="preserve">регулирует отношения, возникающие в связи с предоставлением Услуги </w:t>
      </w:r>
      <w:r w:rsidRPr="00DD6A76">
        <w:rPr>
          <w:rFonts w:eastAsia="Calibri" w:cs="Lucida Sans"/>
          <w:bCs/>
          <w:sz w:val="24"/>
          <w:lang w:eastAsia="en-US" w:bidi="ar-SA"/>
        </w:rPr>
        <w:t>организациями, осуществляющими образовательную деятельность в Московской области по программам начального общего, основного общего и среднего общего образования</w:t>
      </w:r>
      <w:r w:rsidRPr="00DD6A76">
        <w:rPr>
          <w:rFonts w:cs="Lucida Sans"/>
          <w:bCs/>
          <w:color w:val="C9211E"/>
          <w:sz w:val="24"/>
        </w:rPr>
        <w:t xml:space="preserve"> </w:t>
      </w:r>
      <w:r w:rsidRPr="00DD6A76">
        <w:rPr>
          <w:rFonts w:cs="Lucida Sans"/>
          <w:bCs/>
          <w:sz w:val="24"/>
        </w:rPr>
        <w:t xml:space="preserve">(далее – </w:t>
      </w:r>
      <w:r w:rsidRPr="00DD6A76">
        <w:rPr>
          <w:rFonts w:eastAsia="Calibri" w:cs="Lucida Sans"/>
          <w:bCs/>
          <w:sz w:val="24"/>
          <w:lang w:eastAsia="en-US" w:bidi="ar-SA"/>
        </w:rPr>
        <w:t>Организация</w:t>
      </w:r>
      <w:r w:rsidRPr="00DD6A76">
        <w:rPr>
          <w:rFonts w:cs="Lucida Sans"/>
          <w:bCs/>
          <w:sz w:val="24"/>
        </w:rPr>
        <w:t>).</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1.2. Перечень принятых сокращений:</w:t>
      </w:r>
    </w:p>
    <w:p w:rsidR="00DD6A76" w:rsidRPr="00DD6A76" w:rsidRDefault="00DD6A76" w:rsidP="00DD6A76">
      <w:pPr>
        <w:spacing w:line="276" w:lineRule="auto"/>
        <w:ind w:left="0" w:firstLine="709"/>
        <w:rPr>
          <w:sz w:val="24"/>
        </w:rPr>
        <w:sectPr w:rsidR="00DD6A76" w:rsidRPr="00DD6A76" w:rsidSect="00DD6A76">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 xml:space="preserve">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Pr="00DD6A76">
        <w:rPr>
          <w:rFonts w:cs="Lucida Sans"/>
          <w:bCs/>
          <w:sz w:val="24"/>
        </w:rPr>
        <w:br/>
        <w:t>(далее – сеть Интернет) по адресу: www.gosuslugi.ru.</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1.2.4. МФЦ – многофункциональный центр предоставления государственных и муниципальных услуг в Московской области.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1.2.5. Модуль МФЦ ЕИС ОУ – модуль МФЦ Единой информационной системы оказания государственных и муниципальных услуг Московской области.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lastRenderedPageBreak/>
        <w:t>1.2.7. Учредитель МФЦ – орган местного самоуправления муниципального образования Московской области, являющийся учредителем МФЦ.</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rFonts w:cs="Lucida Sans"/>
          <w:bCs/>
          <w:sz w:val="24"/>
        </w:rPr>
        <w:t>1.2.8. Личный кабинет – сервис РПГУ, позволяющий заявителю получать информацию о ходе обработки запросов, поданных посредством РПГУ.</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D6A76" w:rsidRPr="00DD6A76" w:rsidRDefault="00DD6A76" w:rsidP="00DD6A76">
      <w:pPr>
        <w:spacing w:line="276" w:lineRule="auto"/>
        <w:ind w:left="0" w:firstLine="709"/>
        <w:rPr>
          <w:sz w:val="24"/>
        </w:rPr>
        <w:sectPr w:rsidR="00DD6A76" w:rsidRPr="00DD6A76" w:rsidSect="00DD6A76">
          <w:headerReference w:type="default" r:id="rId21"/>
          <w:headerReference w:type="first" r:id="rId22"/>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1.5. Организация вне зависимости от способа обращения заявителя </w:t>
      </w:r>
      <w:r w:rsidRPr="00DD6A76">
        <w:rPr>
          <w:rFonts w:cs="Lucida Sans"/>
          <w:bCs/>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4" w:name="_Toc125717090"/>
      <w:bookmarkEnd w:id="4"/>
      <w:r w:rsidRPr="00DD6A76">
        <w:rPr>
          <w:rFonts w:eastAsia="MS Gothic" w:cs="Tahoma"/>
          <w:bCs/>
          <w:sz w:val="24"/>
        </w:rPr>
        <w:t>2. Круг заявителей</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23"/>
          <w:headerReference w:type="first" r:id="rId24"/>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w:t>
      </w:r>
      <w:r w:rsidRPr="00DD6A76">
        <w:rPr>
          <w:rFonts w:eastAsia="Calibri" w:cs="Lucida Sans"/>
          <w:bCs/>
          <w:sz w:val="24"/>
          <w:lang w:eastAsia="en-US" w:bidi="ar-SA"/>
        </w:rPr>
        <w:t>Организацию</w:t>
      </w:r>
      <w:r w:rsidRPr="00DD6A76">
        <w:rPr>
          <w:rFonts w:cs="Lucida Sans"/>
          <w:bCs/>
          <w:sz w:val="24"/>
        </w:rPr>
        <w:t xml:space="preserve"> с запросом (далее – заявитель).</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0"/>
        <w:rPr>
          <w:rFonts w:eastAsia="MS Gothic" w:cs="Tahoma"/>
          <w:bCs/>
          <w:sz w:val="24"/>
        </w:rPr>
      </w:pPr>
      <w:bookmarkStart w:id="5" w:name="_Toc125717091"/>
      <w:bookmarkEnd w:id="5"/>
      <w:r w:rsidRPr="00DD6A76">
        <w:rPr>
          <w:rFonts w:eastAsia="MS Gothic" w:cs="Tahoma"/>
          <w:bCs/>
          <w:sz w:val="24"/>
          <w:lang w:val="en-US"/>
        </w:rPr>
        <w:t>II</w:t>
      </w:r>
      <w:r w:rsidRPr="00DD6A76">
        <w:rPr>
          <w:rFonts w:eastAsia="MS Gothic" w:cs="Tahoma"/>
          <w:bCs/>
          <w:sz w:val="24"/>
        </w:rPr>
        <w:t>. Стандарт предоставления Услуги</w:t>
      </w:r>
    </w:p>
    <w:p w:rsidR="00DD6A76" w:rsidRPr="00DD6A76" w:rsidRDefault="00DD6A76" w:rsidP="00DD6A76">
      <w:pPr>
        <w:spacing w:line="276" w:lineRule="auto"/>
        <w:ind w:left="0" w:firstLine="709"/>
        <w:jc w:val="center"/>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6" w:name="_Toc125717092"/>
      <w:bookmarkEnd w:id="6"/>
      <w:r w:rsidRPr="00DD6A76">
        <w:rPr>
          <w:rFonts w:eastAsia="MS Gothic" w:cs="Tahoma"/>
          <w:bCs/>
          <w:sz w:val="24"/>
        </w:rPr>
        <w:t>3. Наименование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3.1. Услуга «Прием на обучение по образовательным программам начального общего, основного общего и среднего общего образования».</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4. Наименование органа, предоставляющего Услугу</w:t>
      </w:r>
    </w:p>
    <w:p w:rsidR="00DD6A76" w:rsidRPr="00DD6A76" w:rsidRDefault="00DD6A76" w:rsidP="00DD6A76">
      <w:pPr>
        <w:spacing w:line="276" w:lineRule="auto"/>
        <w:ind w:left="0" w:firstLine="709"/>
        <w:rPr>
          <w:bCs/>
          <w:sz w:val="24"/>
        </w:rPr>
      </w:pPr>
    </w:p>
    <w:p w:rsidR="00DD6A76" w:rsidRPr="00DD6A76" w:rsidRDefault="00DD6A76" w:rsidP="00DD6A76">
      <w:pPr>
        <w:spacing w:line="276" w:lineRule="auto"/>
        <w:ind w:left="0" w:firstLine="709"/>
        <w:rPr>
          <w:bCs/>
          <w:sz w:val="24"/>
        </w:rPr>
        <w:sectPr w:rsidR="00DD6A76" w:rsidRPr="00DD6A76" w:rsidSect="00DD6A76">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4.1. Органом местного самоуправления муниципального образования </w:t>
      </w:r>
      <w:r w:rsidRPr="00DD6A76">
        <w:rPr>
          <w:rFonts w:eastAsia="Calibri" w:cs="Lucida Sans"/>
          <w:bCs/>
          <w:sz w:val="24"/>
        </w:rPr>
        <w:t>Московской области, ответственным за предоставление Услуги, является Администрация городского округа Электросталь Московской области (далее – Администрация).</w:t>
      </w:r>
      <w:bookmarkStart w:id="7" w:name="_Toc127216082"/>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4.2. Непосредственное предоставление Услуги осуществляет </w:t>
      </w:r>
      <w:r w:rsidRPr="00DD6A76">
        <w:rPr>
          <w:rFonts w:eastAsia="Calibri" w:cs="Lucida Sans"/>
          <w:bCs/>
          <w:sz w:val="24"/>
        </w:rPr>
        <w:t>Организация</w:t>
      </w:r>
      <w:r w:rsidRPr="00DD6A76">
        <w:rPr>
          <w:rFonts w:cs="Lucida Sans"/>
          <w:bCs/>
          <w:sz w:val="24"/>
        </w:rPr>
        <w:t>.</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bCs/>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8" w:name="_Toc125717094"/>
      <w:bookmarkEnd w:id="8"/>
      <w:r w:rsidRPr="00DD6A76">
        <w:rPr>
          <w:rFonts w:eastAsia="MS Gothic" w:cs="Tahoma"/>
          <w:bCs/>
          <w:sz w:val="24"/>
        </w:rPr>
        <w:t>5. Результат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5.1. Результатом предоставления Услуги является:</w:t>
      </w:r>
    </w:p>
    <w:p w:rsidR="00DD6A76" w:rsidRPr="00DD6A76" w:rsidRDefault="00DD6A76" w:rsidP="00DD6A76">
      <w:pPr>
        <w:spacing w:line="276" w:lineRule="auto"/>
        <w:ind w:left="0" w:firstLine="709"/>
        <w:rPr>
          <w:sz w:val="24"/>
        </w:rPr>
        <w:sectPr w:rsidR="00DD6A76" w:rsidRPr="00DD6A76" w:rsidSect="00DD6A76">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5.1.1. Решение о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5.1.1.1.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решение о предоставлении </w:t>
      </w:r>
      <w:proofErr w:type="gramStart"/>
      <w:r w:rsidRPr="00DD6A76">
        <w:rPr>
          <w:sz w:val="24"/>
        </w:rPr>
        <w:t>Услуги</w:t>
      </w:r>
      <w:proofErr w:type="gramEnd"/>
      <w:r w:rsidRPr="00DD6A76">
        <w:rPr>
          <w:sz w:val="24"/>
        </w:rPr>
        <w:t xml:space="preserve"> оформляется в виде:</w:t>
      </w:r>
    </w:p>
    <w:p w:rsidR="00DD6A76" w:rsidRPr="00DD6A76" w:rsidRDefault="00DD6A76" w:rsidP="00DD6A76">
      <w:pPr>
        <w:spacing w:line="276" w:lineRule="auto"/>
        <w:ind w:left="0" w:firstLine="709"/>
        <w:rPr>
          <w:sz w:val="24"/>
        </w:rPr>
      </w:pPr>
      <w:r w:rsidRPr="00DD6A76">
        <w:rPr>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rsidR="00DD6A76" w:rsidRPr="00DD6A76" w:rsidRDefault="00DD6A76" w:rsidP="00DD6A76">
      <w:pPr>
        <w:spacing w:line="276" w:lineRule="auto"/>
        <w:ind w:left="0" w:firstLine="709"/>
        <w:rPr>
          <w:sz w:val="24"/>
        </w:rPr>
      </w:pPr>
      <w:r w:rsidRPr="00DD6A76">
        <w:rPr>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5.1.1.3. в случае, если целью обращения заявителя является прием на обучение в порядке перевода решение о предоставлении Услуги оформляется в виде:</w:t>
      </w:r>
    </w:p>
    <w:p w:rsidR="00DD6A76" w:rsidRPr="00DD6A76" w:rsidRDefault="00DD6A76" w:rsidP="00DD6A76">
      <w:pPr>
        <w:spacing w:line="276" w:lineRule="auto"/>
        <w:ind w:left="0" w:firstLine="709"/>
        <w:rPr>
          <w:sz w:val="24"/>
        </w:rPr>
      </w:pPr>
      <w:r w:rsidRPr="00DD6A76">
        <w:rPr>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5.1.2. Решение об отказе в предоставлении Услуги в виде документа, который оформляется в соответствии с Приложением 2 к Регламенту.</w:t>
      </w:r>
    </w:p>
    <w:p w:rsidR="00DD6A76" w:rsidRPr="00DD6A76" w:rsidRDefault="00DD6A76" w:rsidP="00DD6A76">
      <w:pPr>
        <w:spacing w:line="276" w:lineRule="auto"/>
        <w:ind w:left="0" w:firstLine="709"/>
        <w:rPr>
          <w:sz w:val="24"/>
        </w:rPr>
        <w:sectPr w:rsidR="00DD6A76" w:rsidRPr="00DD6A76" w:rsidSect="00DD6A76">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 xml:space="preserve">5.2.3. 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Pr="00DD6A76">
        <w:rPr>
          <w:rFonts w:cs="Lucida Sans"/>
          <w:bCs/>
          <w:sz w:val="24"/>
        </w:rPr>
        <w:t>неистребования</w:t>
      </w:r>
      <w:proofErr w:type="spellEnd"/>
      <w:r w:rsidRPr="00DD6A76">
        <w:rPr>
          <w:rFonts w:cs="Lucida Sans"/>
          <w:bCs/>
          <w:sz w:val="24"/>
        </w:rPr>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DD6A76" w:rsidRPr="00DD6A76" w:rsidRDefault="00DD6A76" w:rsidP="00DD6A76">
      <w:pPr>
        <w:spacing w:line="276" w:lineRule="auto"/>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trike/>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9" w:name="_Toc125717095"/>
      <w:bookmarkEnd w:id="9"/>
      <w:r w:rsidRPr="00DD6A76">
        <w:rPr>
          <w:rFonts w:eastAsia="MS Gothic" w:cs="Tahoma"/>
          <w:bCs/>
          <w:sz w:val="24"/>
        </w:rPr>
        <w:t>6. Срок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pPr>
      <w:r w:rsidRPr="00DD6A76">
        <w:rPr>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jc w:val="center"/>
        <w:rPr>
          <w:sz w:val="24"/>
        </w:rPr>
      </w:pPr>
      <w:bookmarkStart w:id="10" w:name="_Toc125717096"/>
      <w:bookmarkEnd w:id="10"/>
      <w:r w:rsidRPr="00DD6A76">
        <w:rPr>
          <w:sz w:val="24"/>
        </w:rPr>
        <w:t>7. Правовые основания для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DD6A76">
        <w:rPr>
          <w:rFonts w:eastAsia="Calibri" w:cs="Lucida Sans"/>
          <w:bCs/>
          <w:sz w:val="24"/>
          <w:lang w:eastAsia="en-US" w:bidi="ar-SA"/>
        </w:rPr>
        <w:t>Организации</w:t>
      </w:r>
      <w:r w:rsidRPr="00DD6A76">
        <w:rPr>
          <w:rFonts w:cs="Lucida Sans"/>
          <w:bCs/>
          <w:sz w:val="24"/>
        </w:rPr>
        <w:t xml:space="preserve">, МФЦ, а также их должностных лиц, работников размещены на официальном сайте </w:t>
      </w:r>
      <w:r w:rsidRPr="00DD6A76">
        <w:rPr>
          <w:rFonts w:eastAsia="Calibri" w:cs="Lucida Sans"/>
          <w:bCs/>
          <w:sz w:val="24"/>
          <w:lang w:eastAsia="en-US" w:bidi="ar-SA"/>
        </w:rPr>
        <w:t>Организации</w:t>
      </w:r>
      <w:r w:rsidRPr="00DD6A76">
        <w:rPr>
          <w:rFonts w:cs="Lucida Sans"/>
          <w:bCs/>
          <w:sz w:val="24"/>
          <w:lang w:eastAsia="ar-SA"/>
        </w:rPr>
        <w:t xml:space="preserve"> https://uo-el.edumsko.ru/</w:t>
      </w:r>
      <w:r w:rsidRPr="00DD6A76">
        <w:rPr>
          <w:rFonts w:cs="Lucida Sans"/>
          <w:bCs/>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rFonts w:ascii="OpenSymbol" w:eastAsia="OpenSymbol" w:hAnsi="OpenSymbol" w:cs="OpenSymbol"/>
          <w:bCs/>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1" w:name="_Toc125717097"/>
      <w:bookmarkEnd w:id="11"/>
      <w:r w:rsidRPr="00DD6A76">
        <w:rPr>
          <w:rFonts w:eastAsia="MS Gothic" w:cs="Tahoma"/>
          <w:bCs/>
          <w:sz w:val="24"/>
        </w:rPr>
        <w:t>8. Исчерпывающий перечень документов, необходимых</w:t>
      </w:r>
      <w:r w:rsidRPr="00DD6A76">
        <w:rPr>
          <w:rFonts w:eastAsia="MS Gothic" w:cs="Tahoma"/>
          <w:bCs/>
          <w:sz w:val="24"/>
        </w:rPr>
        <w:br/>
        <w:t>для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bookmarkStart w:id="12" w:name="_Toc125717098"/>
      <w:bookmarkEnd w:id="12"/>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9. Исчерпывающий перечень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DD6A76">
        <w:rPr>
          <w:rFonts w:cs="Lucida Sans"/>
          <w:bCs/>
          <w:sz w:val="24"/>
        </w:rPr>
        <w:br/>
        <w:t>и приводится в их описании, которое содержится в разделе III Регламента.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DD6A76">
        <w:rPr>
          <w:rFonts w:cs="Lucida Sans"/>
          <w:bCs/>
          <w:sz w:val="24"/>
          <w:lang w:val="en-US"/>
        </w:rPr>
        <w:t>III</w:t>
      </w:r>
      <w:r w:rsidRPr="00DD6A76">
        <w:rPr>
          <w:rFonts w:cs="Lucida Sans"/>
          <w:bCs/>
          <w:sz w:val="24"/>
        </w:rPr>
        <w:t xml:space="preserve"> Регламента.</w:t>
      </w:r>
    </w:p>
    <w:p w:rsidR="00DD6A76" w:rsidRPr="00DD6A76" w:rsidRDefault="00DD6A76" w:rsidP="00DD6A76">
      <w:pPr>
        <w:spacing w:line="276" w:lineRule="auto"/>
        <w:ind w:left="0" w:firstLine="709"/>
        <w:rPr>
          <w:sz w:val="24"/>
        </w:rPr>
        <w:sectPr w:rsidR="00DD6A76" w:rsidRPr="00DD6A76" w:rsidSect="00DD6A76">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3" w:name="_Toc125717099_Копия_1"/>
      <w:bookmarkEnd w:id="13"/>
      <w:r w:rsidRPr="00DD6A76">
        <w:rPr>
          <w:rFonts w:eastAsia="MS Gothic" w:cs="Tahoma"/>
          <w:bCs/>
          <w:sz w:val="24"/>
        </w:rPr>
        <w:t>10. Исчерпывающий перечень оснований для приостановления</w:t>
      </w:r>
    </w:p>
    <w:p w:rsidR="00DD6A76" w:rsidRPr="00DD6A76" w:rsidRDefault="00DD6A76" w:rsidP="00DD6A76">
      <w:pPr>
        <w:spacing w:line="276" w:lineRule="auto"/>
        <w:ind w:left="0" w:firstLine="709"/>
        <w:jc w:val="center"/>
        <w:rPr>
          <w:sz w:val="24"/>
        </w:rPr>
      </w:pPr>
      <w:r w:rsidRPr="00DD6A76">
        <w:rPr>
          <w:sz w:val="24"/>
        </w:rPr>
        <w:t>предоставления Услуги или отказа в предоставлении Услуги</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10.1. Основания для приостановления предоставления Услуги отсутствуют.</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DD6A76">
        <w:rPr>
          <w:rFonts w:cs="Lucida Sans"/>
          <w:bCs/>
          <w:sz w:val="24"/>
        </w:rPr>
        <w:br/>
        <w:t>которое содержится в разделе III Регламента.</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DD6A76">
        <w:rPr>
          <w:rFonts w:eastAsia="Calibri" w:cs="Lucida Sans"/>
          <w:bCs/>
          <w:sz w:val="24"/>
        </w:rPr>
        <w:t>Организацию</w:t>
      </w:r>
      <w:r w:rsidRPr="00DD6A76">
        <w:rPr>
          <w:rFonts w:cs="Lucida Sans"/>
          <w:bCs/>
          <w:sz w:val="24"/>
        </w:rPr>
        <w:t xml:space="preserve"> за предоставлением Услуги.</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10.4. Заявитель вправе повторно обратиться в Организацию с запросом после устранения оснований</w:t>
      </w:r>
      <w:r w:rsidRPr="00DD6A76">
        <w:rPr>
          <w:rFonts w:cs="Lucida Sans"/>
          <w:bCs/>
          <w:color w:val="FF0000"/>
          <w:sz w:val="24"/>
        </w:rPr>
        <w:t xml:space="preserve"> </w:t>
      </w:r>
      <w:r w:rsidRPr="00DD6A76">
        <w:rPr>
          <w:rFonts w:cs="Lucida Sans"/>
          <w:bCs/>
          <w:sz w:val="24"/>
        </w:rPr>
        <w:t>для отказа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4" w:name="_Toc125717100"/>
      <w:bookmarkEnd w:id="14"/>
      <w:r w:rsidRPr="00DD6A76">
        <w:rPr>
          <w:rFonts w:eastAsia="MS Gothic" w:cs="Tahoma"/>
          <w:bCs/>
          <w:sz w:val="24"/>
        </w:rPr>
        <w:t>11. Размер платы, взимаемой с заявителя</w:t>
      </w:r>
    </w:p>
    <w:p w:rsidR="00DD6A76" w:rsidRPr="00DD6A76" w:rsidRDefault="00DD6A76" w:rsidP="00DD6A76">
      <w:pPr>
        <w:spacing w:line="276" w:lineRule="auto"/>
        <w:ind w:left="0" w:firstLine="709"/>
        <w:jc w:val="center"/>
        <w:rPr>
          <w:sz w:val="24"/>
        </w:rPr>
      </w:pPr>
      <w:r w:rsidRPr="00DD6A76">
        <w:rPr>
          <w:sz w:val="24"/>
        </w:rPr>
        <w:t>при предоставлении Услуги, и способы ее взимания</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11.1. Услуга предоставляется бесплатно.</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5" w:name="_Toc125717101"/>
      <w:bookmarkEnd w:id="15"/>
      <w:r w:rsidRPr="00DD6A76">
        <w:rPr>
          <w:rFonts w:eastAsia="MS Gothic" w:cs="Tahoma"/>
          <w:bCs/>
          <w:sz w:val="24"/>
        </w:rPr>
        <w:t>12. Максимальный срок ожидания в очереди при подаче заявителем запроса и при получении результата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6" w:name="_Toc125717102"/>
      <w:bookmarkEnd w:id="16"/>
      <w:r w:rsidRPr="00DD6A76">
        <w:rPr>
          <w:rFonts w:eastAsia="MS Gothic" w:cs="Tahoma"/>
          <w:bCs/>
          <w:sz w:val="24"/>
        </w:rPr>
        <w:t>13. Срок регистрации запроса</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13.1. Срок регистрации запроса в Организации в случае, если он подан:</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13.1.2. лично в Организации ⁠-⁠ в день обращения;</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13.1.3. почтовым отправлением – не позднее следующего рабочего дня после его поступления.</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7" w:name="_Toc125717103"/>
      <w:bookmarkEnd w:id="17"/>
      <w:r w:rsidRPr="00DD6A76">
        <w:rPr>
          <w:rFonts w:eastAsia="MS Gothic" w:cs="Tahoma"/>
          <w:bCs/>
          <w:sz w:val="24"/>
        </w:rPr>
        <w:t>14. Требования к помещениям, в которых предоставляются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14.2. Требования к помещениям, в которых предоставляются Услуги, размещаются на официальном сайте </w:t>
      </w:r>
      <w:r w:rsidRPr="00DD6A76">
        <w:rPr>
          <w:rFonts w:eastAsia="Calibri" w:cs="Lucida Sans"/>
          <w:b/>
          <w:bCs/>
          <w:sz w:val="24"/>
          <w:lang w:eastAsia="en-US" w:bidi="ar-SA"/>
        </w:rPr>
        <w:t>Организации</w:t>
      </w:r>
      <w:r w:rsidRPr="00DD6A76">
        <w:rPr>
          <w:rFonts w:cs="Lucida Sans"/>
          <w:bCs/>
          <w:sz w:val="24"/>
        </w:rPr>
        <w:t>, РПГУ.</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18" w:name="_Toc125717104"/>
      <w:bookmarkEnd w:id="18"/>
      <w:r w:rsidRPr="00DD6A76">
        <w:rPr>
          <w:rFonts w:eastAsia="MS Gothic" w:cs="Tahoma"/>
          <w:bCs/>
          <w:sz w:val="24"/>
        </w:rPr>
        <w:t>15. Показатели качества и доступности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15.1. Показателями качества и доступности Услуги, перечень которых размещен на официальном сайте </w:t>
      </w:r>
      <w:r w:rsidRPr="00DD6A76">
        <w:rPr>
          <w:rFonts w:eastAsia="Calibri" w:cs="Lucida Sans"/>
          <w:bCs/>
          <w:sz w:val="24"/>
          <w:lang w:eastAsia="en-US" w:bidi="ar-SA"/>
        </w:rPr>
        <w:t xml:space="preserve">Организации, а также на </w:t>
      </w:r>
      <w:r w:rsidRPr="00DD6A76">
        <w:rPr>
          <w:rFonts w:cs="Lucida Sans"/>
          <w:bCs/>
          <w:sz w:val="24"/>
        </w:rPr>
        <w:t>РПГУ,</w:t>
      </w:r>
      <w:r w:rsidRPr="00DD6A76">
        <w:rPr>
          <w:rFonts w:cs="Lucida Sans"/>
          <w:bCs/>
          <w:color w:val="00B050"/>
          <w:sz w:val="24"/>
        </w:rPr>
        <w:t xml:space="preserve"> </w:t>
      </w:r>
      <w:r w:rsidRPr="00DD6A76">
        <w:rPr>
          <w:rFonts w:cs="Lucida Sans"/>
          <w:bCs/>
          <w:sz w:val="24"/>
        </w:rPr>
        <w:t>являются:</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15.1.1. Доступность электронных форм документов, необходимых для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15.1.2. Возможность подачи запроса и документов, необходимых для предоставления Услуги, в электронной форме.</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15.1.3. Своевременное предоставление Услуги (отсутствие нарушений сроков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15.1.4. Предоставление Услуги в соответствии с вариантом.</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15.1.5. Удобство информирования заявителя о ходе предоставления Услуги, а также получения результата предоставления Услуги.</w:t>
      </w:r>
    </w:p>
    <w:p w:rsidR="00DD6A76" w:rsidRPr="00DD6A76" w:rsidRDefault="00DD6A76" w:rsidP="00DD6A76">
      <w:pPr>
        <w:spacing w:line="276" w:lineRule="auto"/>
        <w:ind w:left="0" w:firstLine="709"/>
        <w:rPr>
          <w:bCs/>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headerReference w:type="default" r:id="rId41"/>
          <w:headerReference w:type="first" r:id="rId42"/>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16.1. Услуги, которые являются необходимыми и обязательными для предоставления Услуги, отсутствуют.</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16.2. Информационные системы, используемые для предоставления Услуги:</w:t>
      </w:r>
    </w:p>
    <w:p w:rsidR="00DD6A76" w:rsidRPr="00DD6A76" w:rsidRDefault="00DD6A76" w:rsidP="00DD6A76">
      <w:pPr>
        <w:spacing w:line="276" w:lineRule="auto"/>
        <w:ind w:left="0" w:firstLine="709"/>
        <w:rPr>
          <w:sz w:val="24"/>
        </w:rPr>
      </w:pPr>
      <w:r w:rsidRPr="00DD6A76">
        <w:rPr>
          <w:sz w:val="24"/>
        </w:rPr>
        <w:t>16.2.1. ВИС;</w:t>
      </w:r>
    </w:p>
    <w:p w:rsidR="00DD6A76" w:rsidRPr="00DD6A76" w:rsidRDefault="00DD6A76" w:rsidP="00DD6A76">
      <w:pPr>
        <w:spacing w:line="276" w:lineRule="auto"/>
        <w:ind w:left="0" w:firstLine="709"/>
        <w:rPr>
          <w:sz w:val="24"/>
        </w:rPr>
      </w:pPr>
      <w:r w:rsidRPr="00DD6A76">
        <w:rPr>
          <w:sz w:val="24"/>
        </w:rPr>
        <w:t>16.2.2. РПГУ;</w:t>
      </w:r>
    </w:p>
    <w:p w:rsidR="00DD6A76" w:rsidRPr="00DD6A76" w:rsidRDefault="00DD6A76" w:rsidP="00DD6A76">
      <w:pPr>
        <w:spacing w:line="276" w:lineRule="auto"/>
        <w:ind w:left="0" w:firstLine="709"/>
        <w:rPr>
          <w:sz w:val="24"/>
        </w:rPr>
      </w:pPr>
      <w:r w:rsidRPr="00DD6A76">
        <w:rPr>
          <w:sz w:val="24"/>
        </w:rPr>
        <w:t>16.2.3. Модуль МФЦ ЕИС ОУ.</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16.3. Особенности предоставления Услуги в МФЦ.</w:t>
      </w:r>
    </w:p>
    <w:p w:rsidR="00DD6A76" w:rsidRPr="00DD6A76" w:rsidRDefault="00DD6A76" w:rsidP="00DD6A76">
      <w:pPr>
        <w:spacing w:line="276" w:lineRule="auto"/>
        <w:ind w:left="0" w:firstLine="709"/>
        <w:rPr>
          <w:sz w:val="24"/>
        </w:rPr>
        <w:sectPr w:rsidR="00DD6A76" w:rsidRPr="00DD6A76" w:rsidSect="00DD6A76">
          <w:headerReference w:type="default" r:id="rId43"/>
          <w:headerReference w:type="first" r:id="rId44"/>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Pr="00DD6A76">
        <w:rPr>
          <w:rFonts w:cs="Lucida Sans"/>
          <w:bCs/>
          <w:sz w:val="24"/>
        </w:rPr>
        <w:b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DD6A76">
        <w:rPr>
          <w:rFonts w:eastAsia="Calibri" w:cs="Lucida Sans"/>
          <w:bCs/>
          <w:sz w:val="24"/>
          <w:lang w:eastAsia="en-US" w:bidi="ar-SA"/>
        </w:rPr>
        <w:t>Организацией</w:t>
      </w:r>
      <w:r w:rsidRPr="00DD6A76">
        <w:rPr>
          <w:rFonts w:cs="Lucida Sans"/>
          <w:bCs/>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16.3.4. Перечень МФЦ Московской области размещен на РПГУ.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16.3.5. В МФЦ исключается</w:t>
      </w:r>
      <w:r w:rsidRPr="00DD6A76">
        <w:rPr>
          <w:rFonts w:cs="Lucida Sans"/>
          <w:bCs/>
          <w:position w:val="9"/>
          <w:sz w:val="24"/>
        </w:rPr>
        <w:t xml:space="preserve"> </w:t>
      </w:r>
      <w:r w:rsidRPr="00DD6A76">
        <w:rPr>
          <w:rFonts w:cs="Lucida Sans"/>
          <w:bCs/>
          <w:sz w:val="24"/>
        </w:rPr>
        <w:t xml:space="preserve">взаимодействие заявителя с должностными лицами </w:t>
      </w:r>
      <w:r w:rsidRPr="00DD6A76">
        <w:rPr>
          <w:rFonts w:eastAsia="Calibri" w:cs="Lucida Sans"/>
          <w:b/>
          <w:bCs/>
          <w:sz w:val="24"/>
          <w:lang w:eastAsia="en-US" w:bidi="ar-SA"/>
        </w:rPr>
        <w:t>Организации</w:t>
      </w:r>
      <w:r w:rsidRPr="00DD6A76">
        <w:rPr>
          <w:rFonts w:cs="Lucida Sans"/>
          <w:bCs/>
          <w:sz w:val="24"/>
        </w:rPr>
        <w:t>.</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16.4. Особенности предоставления Услуги в электронной форме:</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9" w:name="_Hlk22122561_Копия_1"/>
      <w:bookmarkEnd w:id="19"/>
      <w:r w:rsidRPr="00DD6A76">
        <w:rPr>
          <w:rFonts w:cs="Lucida Sans"/>
          <w:bCs/>
          <w:sz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0"/>
        <w:rPr>
          <w:rFonts w:eastAsia="MS Gothic" w:cs="Tahoma"/>
          <w:bCs/>
          <w:sz w:val="24"/>
        </w:rPr>
      </w:pPr>
      <w:bookmarkStart w:id="20" w:name="_Toc125717106"/>
      <w:bookmarkEnd w:id="7"/>
      <w:bookmarkEnd w:id="20"/>
      <w:r w:rsidRPr="00DD6A76">
        <w:rPr>
          <w:rFonts w:eastAsia="MS Gothic" w:cs="Tahoma"/>
          <w:bCs/>
          <w:sz w:val="24"/>
          <w:lang w:val="en-US"/>
        </w:rPr>
        <w:t>III</w:t>
      </w:r>
      <w:r w:rsidRPr="00DD6A76">
        <w:rPr>
          <w:rFonts w:eastAsia="MS Gothic" w:cs="Tahoma"/>
          <w:bCs/>
          <w:sz w:val="24"/>
        </w:rPr>
        <w:t xml:space="preserve">. Состав, последовательность </w:t>
      </w:r>
      <w:r w:rsidRPr="00DD6A76">
        <w:rPr>
          <w:rFonts w:eastAsia="MS Gothic" w:cs="Tahoma"/>
          <w:bCs/>
          <w:sz w:val="24"/>
        </w:rPr>
        <w:br/>
        <w:t>и сроки выполнения административных процедур</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17. Варианты предоставления Услуги</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17.1. Перечень вариантов:</w:t>
      </w:r>
    </w:p>
    <w:p w:rsidR="00DD6A76" w:rsidRPr="00DD6A76" w:rsidRDefault="00DD6A76" w:rsidP="00DD6A76">
      <w:pPr>
        <w:spacing w:line="276" w:lineRule="auto"/>
        <w:ind w:left="0" w:firstLine="709"/>
        <w:rPr>
          <w:sz w:val="24"/>
        </w:rPr>
        <w:sectPr w:rsidR="00DD6A76" w:rsidRPr="00DD6A76" w:rsidSect="00DD6A76">
          <w:headerReference w:type="default" r:id="rId45"/>
          <w:headerReference w:type="first" r:id="rId46"/>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color w:val="00CC33"/>
          <w:sz w:val="24"/>
        </w:rPr>
      </w:pPr>
      <w:r w:rsidRPr="00DD6A76">
        <w:rPr>
          <w:rFonts w:cs="Lucida Sans"/>
          <w:bCs/>
          <w:sz w:val="24"/>
        </w:rPr>
        <w:t>17.1.1. Вариант 1.</w:t>
      </w:r>
    </w:p>
    <w:p w:rsidR="00DD6A76" w:rsidRPr="00DD6A76" w:rsidRDefault="00DD6A76" w:rsidP="00DD6A76">
      <w:pPr>
        <w:spacing w:line="276" w:lineRule="auto"/>
        <w:ind w:left="0" w:firstLine="709"/>
        <w:rPr>
          <w:color w:val="00CC33"/>
          <w:sz w:val="24"/>
        </w:rPr>
      </w:pPr>
      <w:r w:rsidRPr="00DD6A76">
        <w:rPr>
          <w:sz w:val="24"/>
        </w:rPr>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rsidR="00DD6A76" w:rsidRPr="00DD6A76" w:rsidRDefault="00DD6A76" w:rsidP="00DD6A76">
      <w:pPr>
        <w:spacing w:line="276" w:lineRule="auto"/>
        <w:ind w:left="0" w:firstLine="709"/>
        <w:rPr>
          <w:color w:val="00CC33"/>
          <w:sz w:val="24"/>
        </w:rPr>
      </w:pPr>
      <w:r w:rsidRPr="00DD6A76">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DD6A76" w:rsidRDefault="00DD6A76" w:rsidP="00DD6A76">
      <w:pPr>
        <w:spacing w:line="276" w:lineRule="auto"/>
        <w:ind w:left="0" w:firstLine="709"/>
        <w:outlineLvl w:val="4"/>
        <w:rPr>
          <w:sz w:val="24"/>
        </w:rPr>
      </w:pPr>
      <w:r w:rsidRPr="00DD6A76">
        <w:rPr>
          <w:sz w:val="24"/>
        </w:rPr>
        <w:t>17.1.1.1. Обратившиеся с запросом о приеме на обучение в первый класс детей (в период с 1 апреля по 30 июня текущего года):</w:t>
      </w:r>
    </w:p>
    <w:p w:rsidR="00DD6A76" w:rsidRPr="00DD6A76" w:rsidRDefault="00DD6A76" w:rsidP="00DD6A76">
      <w:pPr>
        <w:spacing w:line="276" w:lineRule="auto"/>
        <w:ind w:left="0" w:firstLine="709"/>
        <w:rPr>
          <w:sz w:val="24"/>
        </w:rPr>
      </w:pPr>
      <w:r w:rsidRPr="00DD6A76">
        <w:rPr>
          <w:sz w:val="24"/>
        </w:rPr>
        <w:t>17.1.1.1.1. Имеющих внеочередное право зачисления в Организацию</w:t>
      </w:r>
    </w:p>
    <w:p w:rsidR="00DD6A76" w:rsidRPr="00DD6A76" w:rsidRDefault="00DD6A76" w:rsidP="00DD6A76">
      <w:pPr>
        <w:spacing w:line="276" w:lineRule="auto"/>
        <w:ind w:left="0" w:firstLine="709"/>
        <w:rPr>
          <w:sz w:val="24"/>
        </w:rPr>
      </w:pPr>
      <w:r w:rsidRPr="00DD6A76">
        <w:rPr>
          <w:sz w:val="24"/>
        </w:rPr>
        <w:t>17.1.1.1.1.1. Имеющую интернат, и являющихся детьми:</w:t>
      </w:r>
    </w:p>
    <w:p w:rsidR="00DD6A76" w:rsidRPr="00DD6A76" w:rsidRDefault="00DD6A76" w:rsidP="00DD6A76">
      <w:pPr>
        <w:spacing w:line="276" w:lineRule="auto"/>
        <w:ind w:left="0" w:firstLine="709"/>
        <w:rPr>
          <w:sz w:val="24"/>
        </w:rPr>
      </w:pPr>
      <w:r w:rsidRPr="00DD6A76">
        <w:rPr>
          <w:sz w:val="24"/>
        </w:rPr>
        <w:t>17.1.1.1.1.1.1. Прокуроров.</w:t>
      </w:r>
    </w:p>
    <w:p w:rsidR="00DD6A76" w:rsidRPr="00DD6A76" w:rsidRDefault="00DD6A76" w:rsidP="00DD6A76">
      <w:pPr>
        <w:spacing w:line="276" w:lineRule="auto"/>
        <w:ind w:left="0" w:firstLine="709"/>
        <w:rPr>
          <w:sz w:val="24"/>
        </w:rPr>
      </w:pPr>
      <w:r w:rsidRPr="00DD6A76">
        <w:rPr>
          <w:sz w:val="24"/>
        </w:rPr>
        <w:t>17.1.1.1.1.1.2. Судей.</w:t>
      </w:r>
    </w:p>
    <w:p w:rsidR="00DD6A76" w:rsidRPr="00DD6A76" w:rsidRDefault="00DD6A76" w:rsidP="00DD6A76">
      <w:pPr>
        <w:spacing w:line="276" w:lineRule="auto"/>
        <w:ind w:left="0" w:firstLine="709"/>
        <w:rPr>
          <w:sz w:val="24"/>
        </w:rPr>
      </w:pPr>
      <w:r w:rsidRPr="00DD6A76">
        <w:rPr>
          <w:sz w:val="24"/>
        </w:rPr>
        <w:t>17.1.1.1.1.1.3. Сотрудников Следственного комитета Российской Федерации.</w:t>
      </w:r>
    </w:p>
    <w:p w:rsidR="00DD6A76" w:rsidRPr="00DD6A76" w:rsidRDefault="00DD6A76" w:rsidP="00DD6A76">
      <w:pPr>
        <w:spacing w:line="276" w:lineRule="auto"/>
        <w:ind w:left="0" w:firstLine="709"/>
        <w:rPr>
          <w:sz w:val="24"/>
        </w:rPr>
      </w:pPr>
      <w:r w:rsidRPr="00DD6A76">
        <w:rPr>
          <w:sz w:val="24"/>
        </w:rPr>
        <w:t>17.1.1.1.1.2. По месту жительства и являющихся детьми:</w:t>
      </w:r>
    </w:p>
    <w:p w:rsidR="00DD6A76" w:rsidRPr="00DD6A76" w:rsidRDefault="00DD6A76" w:rsidP="00DD6A76">
      <w:pPr>
        <w:spacing w:line="276" w:lineRule="auto"/>
        <w:ind w:left="0" w:firstLine="709"/>
        <w:rPr>
          <w:sz w:val="24"/>
        </w:rPr>
      </w:pPr>
      <w:r w:rsidRPr="00DD6A76">
        <w:rPr>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DD6A76" w:rsidRDefault="00DD6A76" w:rsidP="00DD6A76">
      <w:pPr>
        <w:spacing w:line="276" w:lineRule="auto"/>
        <w:ind w:left="0" w:firstLine="709"/>
        <w:rPr>
          <w:sz w:val="24"/>
        </w:rPr>
      </w:pPr>
      <w:r w:rsidRPr="00DD6A76">
        <w:rPr>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DD6A76" w:rsidRDefault="00DD6A76" w:rsidP="00DD6A76">
      <w:pPr>
        <w:spacing w:line="276" w:lineRule="auto"/>
        <w:ind w:left="0" w:firstLine="709"/>
        <w:rPr>
          <w:sz w:val="24"/>
        </w:rPr>
      </w:pPr>
      <w:r w:rsidRPr="00DD6A76">
        <w:rPr>
          <w:sz w:val="24"/>
        </w:rPr>
        <w:t>17.1.1.1.2. Имеющих первоочередное право зачисления в Организацию по месту жительства и являющихся детьми:</w:t>
      </w:r>
    </w:p>
    <w:p w:rsidR="00DD6A76" w:rsidRPr="00DD6A76" w:rsidRDefault="00DD6A76" w:rsidP="00DD6A76">
      <w:pPr>
        <w:spacing w:line="276" w:lineRule="auto"/>
        <w:ind w:left="0" w:firstLine="709"/>
        <w:rPr>
          <w:sz w:val="24"/>
        </w:rPr>
      </w:pPr>
      <w:r w:rsidRPr="00DD6A76">
        <w:rPr>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DD6A76" w:rsidRDefault="00DD6A76" w:rsidP="00DD6A76">
      <w:pPr>
        <w:spacing w:line="276" w:lineRule="auto"/>
        <w:ind w:left="0" w:firstLine="709"/>
        <w:rPr>
          <w:sz w:val="24"/>
        </w:rPr>
      </w:pPr>
      <w:r w:rsidRPr="00DD6A76">
        <w:rPr>
          <w:sz w:val="24"/>
        </w:rPr>
        <w:t>17.1.1.1.2.2. Сотрудников полиции.</w:t>
      </w:r>
    </w:p>
    <w:p w:rsidR="00DD6A76" w:rsidRPr="00DD6A76" w:rsidRDefault="00DD6A76" w:rsidP="00DD6A76">
      <w:pPr>
        <w:spacing w:line="276" w:lineRule="auto"/>
        <w:ind w:left="0" w:firstLine="709"/>
        <w:rPr>
          <w:sz w:val="24"/>
        </w:rPr>
      </w:pPr>
      <w:r w:rsidRPr="00DD6A76">
        <w:rPr>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DD6A76" w:rsidRPr="00DD6A76" w:rsidRDefault="00DD6A76" w:rsidP="00DD6A76">
      <w:pPr>
        <w:spacing w:line="276" w:lineRule="auto"/>
        <w:ind w:left="0" w:firstLine="709"/>
        <w:rPr>
          <w:sz w:val="24"/>
        </w:rPr>
      </w:pPr>
      <w:r w:rsidRPr="00DD6A76">
        <w:rPr>
          <w:sz w:val="24"/>
        </w:rPr>
        <w:t>17.1.1.1.2.4. Сотрудников полиции, умерших вследствие заболевания, полученного в период прохождения службы в полиции.</w:t>
      </w:r>
    </w:p>
    <w:p w:rsidR="00DD6A76" w:rsidRPr="00DD6A76" w:rsidRDefault="00DD6A76" w:rsidP="00DD6A76">
      <w:pPr>
        <w:spacing w:line="276" w:lineRule="auto"/>
        <w:ind w:left="0" w:firstLine="709"/>
        <w:rPr>
          <w:sz w:val="24"/>
        </w:rPr>
      </w:pPr>
      <w:r w:rsidRPr="00DD6A76">
        <w:rPr>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D6A76" w:rsidRPr="00DD6A76" w:rsidRDefault="00DD6A76" w:rsidP="00DD6A76">
      <w:pPr>
        <w:spacing w:line="276" w:lineRule="auto"/>
        <w:ind w:left="0" w:firstLine="709"/>
        <w:rPr>
          <w:sz w:val="24"/>
        </w:rPr>
      </w:pPr>
      <w:r w:rsidRPr="00DD6A76">
        <w:rPr>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D6A76" w:rsidRPr="00DD6A76" w:rsidRDefault="00DD6A76" w:rsidP="00DD6A76">
      <w:pPr>
        <w:spacing w:line="276" w:lineRule="auto"/>
        <w:ind w:left="0" w:firstLine="709"/>
        <w:rPr>
          <w:sz w:val="24"/>
        </w:rPr>
      </w:pPr>
      <w:r w:rsidRPr="00DD6A76">
        <w:rPr>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rsidR="00DD6A76" w:rsidRPr="00DD6A76" w:rsidRDefault="00DD6A76" w:rsidP="00DD6A76">
      <w:pPr>
        <w:spacing w:line="276" w:lineRule="auto"/>
        <w:ind w:left="0" w:firstLine="709"/>
        <w:rPr>
          <w:sz w:val="24"/>
        </w:rPr>
      </w:pPr>
      <w:r w:rsidRPr="00DD6A76">
        <w:rPr>
          <w:sz w:val="24"/>
        </w:rPr>
        <w:t>17.1.1.1.2.8. Сотрудников органов внутренних дел, не являющихся сотрудниками полиции.</w:t>
      </w:r>
    </w:p>
    <w:p w:rsidR="00DD6A76" w:rsidRPr="00DD6A76" w:rsidRDefault="00DD6A76" w:rsidP="00DD6A76">
      <w:pPr>
        <w:spacing w:line="276" w:lineRule="auto"/>
        <w:ind w:left="0" w:firstLine="709"/>
        <w:rPr>
          <w:sz w:val="24"/>
        </w:rPr>
      </w:pPr>
      <w:r w:rsidRPr="00DD6A76">
        <w:rPr>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rsidR="00DD6A76" w:rsidRPr="00DD6A76" w:rsidRDefault="00DD6A76" w:rsidP="00DD6A76">
      <w:pPr>
        <w:spacing w:line="276" w:lineRule="auto"/>
        <w:ind w:left="0" w:firstLine="709"/>
        <w:rPr>
          <w:sz w:val="24"/>
        </w:rPr>
      </w:pPr>
      <w:r w:rsidRPr="00DD6A76">
        <w:rPr>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DD6A76" w:rsidRPr="00DD6A76" w:rsidRDefault="00DD6A76" w:rsidP="00DD6A76">
      <w:pPr>
        <w:spacing w:line="276" w:lineRule="auto"/>
        <w:ind w:left="0" w:firstLine="709"/>
        <w:rPr>
          <w:sz w:val="24"/>
        </w:rPr>
      </w:pPr>
      <w:r w:rsidRPr="00DD6A76">
        <w:rPr>
          <w:sz w:val="24"/>
        </w:rPr>
        <w:t>17.1.1.1.2.11. Сотрудников, умерших вследствие заболевания, полученного в период прохождения службы в учреждениях и органах.</w:t>
      </w:r>
    </w:p>
    <w:p w:rsidR="00DD6A76" w:rsidRPr="00DD6A76" w:rsidRDefault="00DD6A76" w:rsidP="00DD6A76">
      <w:pPr>
        <w:spacing w:line="276" w:lineRule="auto"/>
        <w:ind w:left="0" w:firstLine="709"/>
        <w:rPr>
          <w:sz w:val="24"/>
        </w:rPr>
      </w:pPr>
      <w:r w:rsidRPr="00DD6A76">
        <w:rPr>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DD6A76" w:rsidRPr="00DD6A76" w:rsidRDefault="00DD6A76" w:rsidP="00DD6A76">
      <w:pPr>
        <w:spacing w:line="276" w:lineRule="auto"/>
        <w:ind w:left="0" w:firstLine="709"/>
        <w:rPr>
          <w:sz w:val="24"/>
        </w:rPr>
      </w:pPr>
      <w:r w:rsidRPr="00DD6A76">
        <w:rPr>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D6A76" w:rsidRPr="00DD6A76" w:rsidRDefault="00DD6A76" w:rsidP="00DD6A76">
      <w:pPr>
        <w:spacing w:line="276" w:lineRule="auto"/>
        <w:ind w:left="0" w:firstLine="709"/>
        <w:rPr>
          <w:sz w:val="24"/>
        </w:rPr>
      </w:pPr>
      <w:r w:rsidRPr="00DD6A76">
        <w:rPr>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rsidR="00DD6A76" w:rsidRPr="00DD6A76" w:rsidRDefault="00DD6A76" w:rsidP="00DD6A76">
      <w:pPr>
        <w:spacing w:line="276" w:lineRule="auto"/>
        <w:ind w:left="0" w:firstLine="709"/>
        <w:rPr>
          <w:sz w:val="24"/>
        </w:rPr>
      </w:pPr>
      <w:r w:rsidRPr="00DD6A76">
        <w:rPr>
          <w:sz w:val="24"/>
        </w:rPr>
        <w:t>17.1.1.1.3. Имеющих преимущественное право приема:</w:t>
      </w:r>
    </w:p>
    <w:p w:rsidR="00DD6A76" w:rsidRPr="00DD6A76" w:rsidRDefault="00DD6A76" w:rsidP="00DD6A76">
      <w:pPr>
        <w:spacing w:line="276" w:lineRule="auto"/>
        <w:ind w:left="0" w:firstLine="709"/>
        <w:rPr>
          <w:sz w:val="24"/>
        </w:rPr>
      </w:pPr>
      <w:r w:rsidRPr="00DD6A76">
        <w:rPr>
          <w:sz w:val="24"/>
        </w:rPr>
        <w:t xml:space="preserve">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DD6A76">
        <w:rPr>
          <w:sz w:val="24"/>
        </w:rPr>
        <w:t>неполнородные</w:t>
      </w:r>
      <w:proofErr w:type="spellEnd"/>
      <w:r w:rsidRPr="00DD6A76">
        <w:rPr>
          <w:sz w:val="24"/>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DD6A76" w:rsidRPr="00DD6A76" w:rsidRDefault="00DD6A76" w:rsidP="00DD6A76">
      <w:pPr>
        <w:spacing w:line="276" w:lineRule="auto"/>
        <w:ind w:left="0" w:firstLine="709"/>
        <w:rPr>
          <w:sz w:val="24"/>
        </w:rPr>
      </w:pPr>
      <w:r w:rsidRPr="00DD6A76">
        <w:rPr>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rsidR="00DD6A76" w:rsidRPr="00DD6A76" w:rsidRDefault="00DD6A76" w:rsidP="00DD6A76">
      <w:pPr>
        <w:spacing w:line="276" w:lineRule="auto"/>
        <w:ind w:left="0" w:firstLine="709"/>
        <w:rPr>
          <w:sz w:val="24"/>
        </w:rPr>
      </w:pPr>
      <w:r w:rsidRPr="00DD6A76">
        <w:rPr>
          <w:sz w:val="24"/>
        </w:rPr>
        <w:t>17.1.1.1.3.2.1. Оставшимися без попечения родителей и детьми⁠-⁠сиротами.</w:t>
      </w:r>
    </w:p>
    <w:p w:rsidR="00DD6A76" w:rsidRPr="00DD6A76" w:rsidRDefault="00DD6A76" w:rsidP="00DD6A76">
      <w:pPr>
        <w:spacing w:line="276" w:lineRule="auto"/>
        <w:ind w:left="0" w:firstLine="709"/>
        <w:rPr>
          <w:sz w:val="24"/>
        </w:rPr>
      </w:pPr>
      <w:r w:rsidRPr="00DD6A76">
        <w:rPr>
          <w:sz w:val="24"/>
        </w:rPr>
        <w:t>17.1.1.1.3.2.2. Военнослужащих, проходящих военную службу по контракту.</w:t>
      </w:r>
    </w:p>
    <w:p w:rsidR="00DD6A76" w:rsidRPr="00DD6A76" w:rsidRDefault="00DD6A76" w:rsidP="00DD6A76">
      <w:pPr>
        <w:spacing w:line="276" w:lineRule="auto"/>
        <w:ind w:left="0" w:firstLine="709"/>
        <w:rPr>
          <w:sz w:val="24"/>
        </w:rPr>
      </w:pPr>
      <w:r w:rsidRPr="00DD6A76">
        <w:rPr>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DD6A76" w:rsidRPr="00DD6A76" w:rsidRDefault="00DD6A76" w:rsidP="00DD6A76">
      <w:pPr>
        <w:spacing w:line="276" w:lineRule="auto"/>
        <w:ind w:left="0" w:firstLine="709"/>
        <w:rPr>
          <w:sz w:val="24"/>
        </w:rPr>
      </w:pPr>
      <w:r w:rsidRPr="00DD6A76">
        <w:rPr>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rsidR="00DD6A76" w:rsidRPr="00DD6A76" w:rsidRDefault="00DD6A76" w:rsidP="00DD6A76">
      <w:pPr>
        <w:spacing w:line="276" w:lineRule="auto"/>
        <w:ind w:left="0" w:firstLine="709"/>
        <w:rPr>
          <w:sz w:val="24"/>
        </w:rPr>
      </w:pPr>
      <w:r w:rsidRPr="00DD6A76">
        <w:rPr>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DD6A76" w:rsidRPr="00DD6A76" w:rsidRDefault="00DD6A76" w:rsidP="00DD6A76">
      <w:pPr>
        <w:spacing w:line="276" w:lineRule="auto"/>
        <w:ind w:left="0" w:firstLine="709"/>
        <w:rPr>
          <w:sz w:val="24"/>
        </w:rPr>
      </w:pPr>
      <w:r w:rsidRPr="00DD6A76">
        <w:rPr>
          <w:sz w:val="24"/>
        </w:rPr>
        <w:t>17.1.1.1.3.2.6. Героев Советского Союза, Героев Российской Федерации и полных кавалеров ордена Славы.</w:t>
      </w:r>
    </w:p>
    <w:p w:rsidR="00DD6A76" w:rsidRPr="00DD6A76" w:rsidRDefault="00DD6A76" w:rsidP="00DD6A76">
      <w:pPr>
        <w:spacing w:line="276" w:lineRule="auto"/>
        <w:ind w:left="0" w:firstLine="709"/>
        <w:rPr>
          <w:sz w:val="24"/>
        </w:rPr>
      </w:pPr>
      <w:r w:rsidRPr="00DD6A76">
        <w:rPr>
          <w:sz w:val="24"/>
        </w:rPr>
        <w:t>17.1.1.1.3.2.7. Сотрудников органов внутренних дел.</w:t>
      </w:r>
    </w:p>
    <w:p w:rsidR="00DD6A76" w:rsidRPr="00DD6A76" w:rsidRDefault="00DD6A76" w:rsidP="00DD6A76">
      <w:pPr>
        <w:spacing w:line="276" w:lineRule="auto"/>
        <w:ind w:left="0" w:firstLine="709"/>
        <w:rPr>
          <w:sz w:val="24"/>
        </w:rPr>
      </w:pPr>
      <w:r w:rsidRPr="00DD6A76">
        <w:rPr>
          <w:sz w:val="24"/>
        </w:rPr>
        <w:t>17.1.1.1.3.2.8. Сотрудников Федеральной службы войск национальной гвардии Российской Федерации.</w:t>
      </w:r>
    </w:p>
    <w:p w:rsidR="00DD6A76" w:rsidRPr="00DD6A76" w:rsidRDefault="00DD6A76" w:rsidP="00DD6A76">
      <w:pPr>
        <w:spacing w:line="276" w:lineRule="auto"/>
        <w:ind w:left="0" w:firstLine="709"/>
        <w:rPr>
          <w:sz w:val="24"/>
        </w:rPr>
      </w:pPr>
      <w:r w:rsidRPr="00DD6A76">
        <w:rPr>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rsidR="00DD6A76" w:rsidRPr="00DD6A76" w:rsidRDefault="00DD6A76" w:rsidP="00DD6A76">
      <w:pPr>
        <w:spacing w:line="276" w:lineRule="auto"/>
        <w:ind w:left="0" w:firstLine="709"/>
        <w:rPr>
          <w:sz w:val="24"/>
        </w:rPr>
      </w:pPr>
      <w:r w:rsidRPr="00DD6A76">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DD6A76" w:rsidRPr="00DD6A76" w:rsidRDefault="00DD6A76" w:rsidP="00DD6A76">
      <w:pPr>
        <w:spacing w:line="276" w:lineRule="auto"/>
        <w:ind w:left="0" w:firstLine="709"/>
        <w:rPr>
          <w:sz w:val="24"/>
        </w:rPr>
      </w:pPr>
      <w:r w:rsidRPr="00DD6A76">
        <w:rPr>
          <w:sz w:val="24"/>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DD6A76" w:rsidRPr="00DD6A76" w:rsidRDefault="00DD6A76" w:rsidP="00DD6A76">
      <w:pPr>
        <w:spacing w:line="276" w:lineRule="auto"/>
        <w:ind w:left="0" w:firstLine="709"/>
        <w:rPr>
          <w:sz w:val="24"/>
        </w:rPr>
      </w:pPr>
      <w:r w:rsidRPr="00DD6A76">
        <w:rPr>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DD6A76" w:rsidRPr="00DD6A76" w:rsidRDefault="00DD6A76" w:rsidP="00DD6A76">
      <w:pPr>
        <w:spacing w:line="276" w:lineRule="auto"/>
        <w:ind w:left="0" w:firstLine="709"/>
        <w:rPr>
          <w:sz w:val="24"/>
        </w:rPr>
      </w:pPr>
      <w:r w:rsidRPr="00DD6A76">
        <w:rPr>
          <w:sz w:val="24"/>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D6A76" w:rsidRPr="00DD6A76" w:rsidRDefault="00DD6A76" w:rsidP="00DD6A76">
      <w:pPr>
        <w:spacing w:line="276" w:lineRule="auto"/>
        <w:ind w:left="0" w:firstLine="709"/>
        <w:rPr>
          <w:sz w:val="24"/>
        </w:rPr>
      </w:pPr>
      <w:r w:rsidRPr="00DD6A76">
        <w:rPr>
          <w:sz w:val="24"/>
        </w:rPr>
        <w:t>17.1.1.1.4. Проживающих на территории, закрепленной за Организацией.</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color w:val="00CC33"/>
          <w:sz w:val="24"/>
        </w:rPr>
      </w:pPr>
      <w:r w:rsidRPr="00DD6A76">
        <w:rPr>
          <w:rFonts w:cs="Lucida Sans"/>
          <w:bCs/>
          <w:sz w:val="24"/>
        </w:rPr>
        <w:t>17.1.2. Вариант 2.</w:t>
      </w:r>
    </w:p>
    <w:p w:rsidR="00DD6A76" w:rsidRPr="00DD6A76" w:rsidRDefault="00DD6A76" w:rsidP="00DD6A76">
      <w:pPr>
        <w:spacing w:line="276" w:lineRule="auto"/>
        <w:ind w:left="0" w:firstLine="709"/>
        <w:rPr>
          <w:color w:val="00CC33"/>
          <w:sz w:val="24"/>
        </w:rPr>
      </w:pPr>
      <w:r w:rsidRPr="00DD6A76">
        <w:rPr>
          <w:sz w:val="24"/>
        </w:rPr>
        <w:t>Прием в первый класс детей, не проживающих на территории, закрепленной за Организацией.</w:t>
      </w:r>
    </w:p>
    <w:p w:rsidR="00DD6A76" w:rsidRPr="00DD6A76" w:rsidRDefault="00DD6A76" w:rsidP="00DD6A76">
      <w:pPr>
        <w:spacing w:line="276" w:lineRule="auto"/>
        <w:ind w:left="0" w:firstLine="709"/>
        <w:rPr>
          <w:color w:val="00CC33"/>
          <w:sz w:val="24"/>
        </w:rPr>
      </w:pPr>
      <w:r w:rsidRPr="00DD6A76">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DD6A76" w:rsidRDefault="00DD6A76" w:rsidP="00DD6A76">
      <w:pPr>
        <w:spacing w:line="276" w:lineRule="auto"/>
        <w:ind w:left="0" w:firstLine="709"/>
        <w:outlineLvl w:val="4"/>
        <w:rPr>
          <w:sz w:val="24"/>
        </w:rPr>
      </w:pPr>
      <w:r w:rsidRPr="00DD6A76">
        <w:rPr>
          <w:sz w:val="24"/>
        </w:rPr>
        <w:t>17.1.2.1 Обратившиеся с запросом о приеме на обучение в первый класс (в период с 6 июля по 5 сентября текущего года):</w:t>
      </w:r>
    </w:p>
    <w:p w:rsidR="00DD6A76" w:rsidRPr="00DD6A76" w:rsidRDefault="00DD6A76" w:rsidP="00DD6A76">
      <w:pPr>
        <w:spacing w:line="276" w:lineRule="auto"/>
        <w:ind w:left="0" w:firstLine="709"/>
        <w:rPr>
          <w:sz w:val="24"/>
        </w:rPr>
      </w:pPr>
      <w:r w:rsidRPr="00DD6A76">
        <w:rPr>
          <w:sz w:val="24"/>
        </w:rPr>
        <w:t xml:space="preserve">17.1.2.1.1 </w:t>
      </w:r>
      <w:proofErr w:type="gramStart"/>
      <w:r w:rsidRPr="00DD6A76">
        <w:rPr>
          <w:sz w:val="24"/>
        </w:rPr>
        <w:t>В</w:t>
      </w:r>
      <w:proofErr w:type="gramEnd"/>
      <w:r w:rsidRPr="00DD6A76">
        <w:rPr>
          <w:sz w:val="24"/>
        </w:rPr>
        <w:t xml:space="preserve"> отношении детей, не проживающих на закрепленной за Организацией территории.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color w:val="00CC33"/>
          <w:sz w:val="24"/>
        </w:rPr>
      </w:pPr>
      <w:r w:rsidRPr="00DD6A76">
        <w:rPr>
          <w:rFonts w:cs="Lucida Sans"/>
          <w:bCs/>
          <w:sz w:val="24"/>
        </w:rPr>
        <w:t>17.1.3. Вариант 3.</w:t>
      </w:r>
    </w:p>
    <w:p w:rsidR="00DD6A76" w:rsidRPr="00DD6A76" w:rsidRDefault="00DD6A76" w:rsidP="00DD6A76">
      <w:pPr>
        <w:spacing w:line="276" w:lineRule="auto"/>
        <w:ind w:left="0" w:firstLine="709"/>
        <w:rPr>
          <w:color w:val="00CC33"/>
          <w:sz w:val="24"/>
        </w:rPr>
      </w:pPr>
      <w:r w:rsidRPr="00DD6A76">
        <w:rPr>
          <w:sz w:val="24"/>
        </w:rPr>
        <w:t>Прием на обучение в порядке перевода.</w:t>
      </w:r>
    </w:p>
    <w:p w:rsidR="00DD6A76" w:rsidRPr="00DD6A76" w:rsidRDefault="00DD6A76" w:rsidP="00DD6A76">
      <w:pPr>
        <w:spacing w:line="276" w:lineRule="auto"/>
        <w:ind w:left="0" w:firstLine="709"/>
        <w:rPr>
          <w:color w:val="00CC33"/>
          <w:sz w:val="24"/>
        </w:rPr>
      </w:pPr>
      <w:r w:rsidRPr="00DD6A76">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DD6A76" w:rsidRDefault="00DD6A76" w:rsidP="00DD6A76">
      <w:pPr>
        <w:spacing w:line="276" w:lineRule="auto"/>
        <w:ind w:left="0" w:firstLine="709"/>
        <w:outlineLvl w:val="4"/>
        <w:rPr>
          <w:sz w:val="24"/>
        </w:rPr>
      </w:pPr>
      <w:r w:rsidRPr="00DD6A76">
        <w:rPr>
          <w:sz w:val="24"/>
        </w:rPr>
        <w:t>17.1.3.1. Обратившиеся с запросом о приеме поступающего в Организацию в порядке перевода.</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17.2. Порядок исправления допущенных опечаток и ошибок в выданных в результате предоставления Услуги документах.</w:t>
      </w:r>
    </w:p>
    <w:p w:rsidR="00DD6A76" w:rsidRPr="00DD6A76" w:rsidRDefault="00DD6A76" w:rsidP="00DD6A76">
      <w:pPr>
        <w:spacing w:line="276" w:lineRule="auto"/>
        <w:ind w:left="0" w:firstLine="709"/>
        <w:rPr>
          <w:sz w:val="24"/>
        </w:rPr>
      </w:pPr>
      <w:r w:rsidRPr="00DD6A76">
        <w:rPr>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rsidR="00DD6A76" w:rsidRPr="00DD6A76" w:rsidRDefault="00DD6A76" w:rsidP="00DD6A76">
      <w:pPr>
        <w:spacing w:line="276" w:lineRule="auto"/>
        <w:ind w:left="0" w:firstLine="709"/>
        <w:rPr>
          <w:sz w:val="24"/>
        </w:rPr>
      </w:pPr>
      <w:r w:rsidRPr="00DD6A76">
        <w:rPr>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DD6A76" w:rsidRPr="00DD6A76" w:rsidRDefault="00DD6A76" w:rsidP="00DD6A76">
      <w:pPr>
        <w:spacing w:line="276" w:lineRule="auto"/>
        <w:ind w:left="0" w:firstLine="709"/>
        <w:rPr>
          <w:sz w:val="24"/>
        </w:rPr>
      </w:pPr>
      <w:r w:rsidRPr="00DD6A76">
        <w:rPr>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DD6A76" w:rsidRPr="00DD6A76" w:rsidRDefault="00DD6A76" w:rsidP="00DD6A76">
      <w:pPr>
        <w:spacing w:line="276" w:lineRule="auto"/>
        <w:ind w:left="0" w:firstLine="709"/>
        <w:rPr>
          <w:sz w:val="24"/>
        </w:rPr>
      </w:pPr>
      <w:r w:rsidRPr="00DD6A76">
        <w:rPr>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17.3. Порядок выдачи дубликата документа, выданного по результатам предоставления Услуги, не предусмотрен.</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21" w:name="_Toc125717108"/>
      <w:bookmarkEnd w:id="21"/>
      <w:r w:rsidRPr="00DD6A76">
        <w:rPr>
          <w:rFonts w:eastAsia="MS Gothic" w:cs="Tahoma"/>
          <w:bCs/>
          <w:sz w:val="24"/>
        </w:rPr>
        <w:t>18. Описание административной процедуры профилирования заявителя</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18.1. Вариант определяется путем профилирования заявителя в соответствии с Приложением 5 к Регламенту.</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18.2. 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19. Описание вариантов</w:t>
      </w:r>
    </w:p>
    <w:p w:rsidR="00DD6A76" w:rsidRPr="00DD6A76" w:rsidRDefault="00DD6A76" w:rsidP="00DD6A76">
      <w:pPr>
        <w:spacing w:line="276" w:lineRule="auto"/>
        <w:ind w:left="0" w:firstLine="709"/>
        <w:jc w:val="center"/>
        <w:rPr>
          <w:sz w:val="24"/>
        </w:rPr>
      </w:pPr>
    </w:p>
    <w:p w:rsidR="00DD6A76" w:rsidRPr="00DD6A76" w:rsidRDefault="00DD6A76" w:rsidP="00DD6A76">
      <w:pPr>
        <w:spacing w:line="276" w:lineRule="auto"/>
        <w:ind w:left="0" w:firstLine="709"/>
        <w:jc w:val="center"/>
        <w:rPr>
          <w:sz w:val="24"/>
        </w:rPr>
        <w:sectPr w:rsidR="00DD6A76" w:rsidRPr="00DD6A76" w:rsidSect="00DD6A76">
          <w:headerReference w:type="default" r:id="rId47"/>
          <w:headerReference w:type="first" r:id="rId48"/>
          <w:type w:val="continuous"/>
          <w:pgSz w:w="11906" w:h="16838"/>
          <w:pgMar w:top="1739" w:right="850" w:bottom="1134" w:left="1134" w:header="1134" w:footer="0" w:gutter="0"/>
          <w:cols w:space="720"/>
          <w:formProt w:val="0"/>
          <w:titlePg/>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19.1. Для варианта 1, </w:t>
      </w:r>
      <w:bookmarkStart w:id="22" w:name="__DdeLink__6048_2857491986"/>
      <w:bookmarkEnd w:id="22"/>
      <w:r w:rsidRPr="00DD6A76">
        <w:rPr>
          <w:rFonts w:cs="Lucida Sans"/>
          <w:bCs/>
          <w:sz w:val="24"/>
        </w:rPr>
        <w:t>указанного в подпункте 17.1.1 пункта 17.1 Регламента: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19.1.1. Результатом предоставления Услуги является:</w:t>
      </w:r>
    </w:p>
    <w:p w:rsidR="00DD6A76" w:rsidRPr="00DD6A76" w:rsidRDefault="00DD6A76" w:rsidP="00DD6A76">
      <w:pPr>
        <w:spacing w:line="276" w:lineRule="auto"/>
        <w:ind w:left="0" w:firstLine="709"/>
        <w:outlineLvl w:val="4"/>
        <w:rPr>
          <w:sz w:val="24"/>
        </w:rPr>
      </w:pPr>
      <w:r w:rsidRPr="00DD6A76">
        <w:rPr>
          <w:sz w:val="24"/>
        </w:rPr>
        <w:t>19.1.1.1. Решение о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19.1.1.2. Решение об отказе в предоставлении Услуги в виде документа, который оформляется в соответствии с Приложением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19.1.2. Срок предоставления Услуги составляет:</w:t>
      </w:r>
    </w:p>
    <w:p w:rsidR="00DD6A76" w:rsidRPr="00DD6A76" w:rsidRDefault="00DD6A76" w:rsidP="00DD6A76">
      <w:pPr>
        <w:spacing w:line="276" w:lineRule="auto"/>
        <w:ind w:left="0" w:firstLine="709"/>
        <w:rPr>
          <w:strike/>
          <w:sz w:val="24"/>
        </w:rPr>
      </w:pPr>
      <w:r w:rsidRPr="00DD6A76">
        <w:rPr>
          <w:sz w:val="24"/>
        </w:rPr>
        <w:t xml:space="preserve">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rsidR="00DD6A76" w:rsidRPr="00DD6A76" w:rsidRDefault="00DD6A76" w:rsidP="00DD6A76">
      <w:pPr>
        <w:spacing w:line="276" w:lineRule="auto"/>
        <w:ind w:left="0" w:firstLine="709"/>
        <w:rPr>
          <w:sz w:val="24"/>
        </w:rPr>
      </w:pPr>
      <w:r w:rsidRPr="00DD6A76">
        <w:rPr>
          <w:sz w:val="24"/>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в случае, если запрос подан заявителем</w:t>
      </w:r>
      <w:bookmarkStart w:id="23" w:name="_anchor_96_Копия_1"/>
      <w:bookmarkEnd w:id="23"/>
      <w:r w:rsidRPr="00DD6A76">
        <w:rPr>
          <w:sz w:val="24"/>
        </w:rPr>
        <w:t xml:space="preserve"> посредством РПГУ, личного обращения в Организацию, почтового отправления.</w:t>
      </w:r>
    </w:p>
    <w:p w:rsidR="00DD6A76" w:rsidRPr="00DD6A76" w:rsidRDefault="00DD6A76" w:rsidP="00DD6A76">
      <w:pPr>
        <w:spacing w:line="276" w:lineRule="auto"/>
        <w:ind w:left="0" w:firstLine="709"/>
        <w:rPr>
          <w:sz w:val="24"/>
        </w:rPr>
      </w:pPr>
      <w:r w:rsidRPr="00DD6A76">
        <w:rPr>
          <w:sz w:val="24"/>
        </w:rPr>
        <w:t xml:space="preserve">Прием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proofErr w:type="gramStart"/>
      <w:r w:rsidRPr="00DD6A76">
        <w:rPr>
          <w:sz w:val="24"/>
        </w:rPr>
        <w:t>за Организацией</w:t>
      </w:r>
      <w:proofErr w:type="gramEnd"/>
      <w:r w:rsidRPr="00DD6A76">
        <w:rPr>
          <w:sz w:val="24"/>
        </w:rPr>
        <w:t xml:space="preserve"> начинается 1 апреля текущего года и завершается 30 июня текущего года.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19.1.3. Исчерпывающий перечень документов, необходимых для предоставления Услуги, которые заявитель должен представить самостоятельно:</w:t>
      </w:r>
    </w:p>
    <w:p w:rsidR="00DD6A76" w:rsidRPr="00DD6A76" w:rsidRDefault="00DD6A76" w:rsidP="00DD6A76">
      <w:pPr>
        <w:spacing w:line="276" w:lineRule="auto"/>
        <w:ind w:left="0" w:firstLine="709"/>
        <w:outlineLvl w:val="4"/>
        <w:rPr>
          <w:sz w:val="24"/>
        </w:rPr>
      </w:pPr>
      <w:r w:rsidRPr="00DD6A76">
        <w:rPr>
          <w:sz w:val="24"/>
        </w:rPr>
        <w:t>19.1.3.1. Запрос по форме, приведенной в Приложении 6 к Регламенту.</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заполняется его интерактивная форма;</w:t>
      </w:r>
    </w:p>
    <w:p w:rsidR="00DD6A76" w:rsidRPr="00DD6A76" w:rsidRDefault="00DD6A76" w:rsidP="00DD6A76">
      <w:pPr>
        <w:spacing w:line="276" w:lineRule="auto"/>
        <w:ind w:left="0" w:firstLine="709"/>
        <w:rPr>
          <w:sz w:val="24"/>
        </w:rPr>
      </w:pPr>
      <w:r w:rsidRPr="00DD6A76">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pPr>
      <w:r w:rsidRPr="00DD6A76">
        <w:rPr>
          <w:sz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19.1.3.2. Документ, подтверждающий полномочия представителя заявителя (в случае обращения представителя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Документом, подтверждающими полномочия представителя заявителя, является доверенность.</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DD6A76" w:rsidRDefault="00DD6A76" w:rsidP="00DD6A76">
      <w:pPr>
        <w:spacing w:line="276" w:lineRule="auto"/>
        <w:ind w:left="0" w:firstLine="709"/>
        <w:outlineLvl w:val="4"/>
        <w:rPr>
          <w:sz w:val="24"/>
        </w:rPr>
      </w:pPr>
      <w:r w:rsidRPr="00DD6A76">
        <w:rPr>
          <w:sz w:val="24"/>
        </w:rPr>
        <w:t>19.1.3.3.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19.1.3.4. Заключение </w:t>
      </w:r>
      <w:proofErr w:type="spellStart"/>
      <w:r w:rsidRPr="00DD6A76">
        <w:rPr>
          <w:sz w:val="24"/>
        </w:rPr>
        <w:t>психолого</w:t>
      </w:r>
      <w:proofErr w:type="spellEnd"/>
      <w:r w:rsidRPr="00DD6A76">
        <w:rPr>
          <w:sz w:val="24"/>
        </w:rPr>
        <w:t>⁠-⁠</w:t>
      </w:r>
      <w:proofErr w:type="spellStart"/>
      <w:r w:rsidRPr="00DD6A76">
        <w:rPr>
          <w:sz w:val="24"/>
        </w:rPr>
        <w:t>медико</w:t>
      </w:r>
      <w:proofErr w:type="spellEnd"/>
      <w:r w:rsidRPr="00DD6A76">
        <w:rPr>
          <w:sz w:val="24"/>
        </w:rPr>
        <w:t>⁠-⁠педагогической комиссии.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19.1.3.5. Документы, подтверждающие право внеочередного, первоочередного приема, преимущественного приема в Организацию.</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color w:val="auto"/>
          <w:sz w:val="24"/>
        </w:rPr>
      </w:pPr>
      <w:r w:rsidRPr="00DD6A76">
        <w:rPr>
          <w:sz w:val="24"/>
        </w:rPr>
        <w:t>19.1.3.6.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19.1.3.7. Свидетельство о рождении ребенка, выданное компетентным органом иностранного государства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D6A76" w:rsidRPr="00DD6A76" w:rsidRDefault="00DD6A76" w:rsidP="00DD6A76">
      <w:pPr>
        <w:spacing w:line="276" w:lineRule="auto"/>
        <w:ind w:left="0" w:firstLine="709"/>
        <w:outlineLvl w:val="4"/>
        <w:rPr>
          <w:sz w:val="24"/>
        </w:rPr>
      </w:pPr>
      <w:r w:rsidRPr="00DD6A76">
        <w:rPr>
          <w:sz w:val="24"/>
        </w:rPr>
        <w:t xml:space="preserve">19.1.3.8. Документ, свидетельствующий о рождении брата и (или) сестры, обучающихся в Организации, (полнородных и </w:t>
      </w:r>
      <w:proofErr w:type="spellStart"/>
      <w:r w:rsidRPr="00DD6A76">
        <w:rPr>
          <w:sz w:val="24"/>
        </w:rPr>
        <w:t>неполнородных</w:t>
      </w:r>
      <w:proofErr w:type="spellEnd"/>
      <w:r w:rsidRPr="00DD6A76">
        <w:rPr>
          <w:sz w:val="24"/>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D6A76" w:rsidRPr="00DD6A76" w:rsidRDefault="00DD6A76" w:rsidP="00DD6A76">
      <w:pPr>
        <w:spacing w:line="276" w:lineRule="auto"/>
        <w:ind w:left="0" w:firstLine="709"/>
        <w:outlineLvl w:val="4"/>
        <w:rPr>
          <w:sz w:val="24"/>
        </w:rPr>
      </w:pPr>
      <w:r w:rsidRPr="00DD6A76">
        <w:rPr>
          <w:sz w:val="24"/>
        </w:rPr>
        <w:t xml:space="preserve">19.1.3.9.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DD6A76">
          <w:rPr>
            <w:color w:val="auto"/>
            <w:sz w:val="24"/>
          </w:rPr>
          <w:t>законом</w:t>
        </w:r>
      </w:hyperlink>
      <w:r w:rsidRPr="00DD6A76">
        <w:rPr>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w:t>
      </w:r>
      <w:r w:rsidRPr="00DD6A76">
        <w:rPr>
          <w:color w:val="auto"/>
          <w:sz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ind w:firstLine="661"/>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19.1.3.10.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19.1.3.11.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Pr>
          <w:sz w:val="24"/>
        </w:rPr>
        <w:t xml:space="preserve"> </w:t>
      </w:r>
      <w:r w:rsidRPr="00DD6A76">
        <w:rPr>
          <w:sz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ind w:firstLine="661"/>
        <w:rPr>
          <w:rFonts w:eastAsia="Monospace"/>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FF0000"/>
          <w:sz w:val="24"/>
        </w:rPr>
      </w:pPr>
      <w:r w:rsidRPr="00DD6A76">
        <w:rPr>
          <w:sz w:val="24"/>
        </w:rPr>
        <w:t xml:space="preserve">19.1.3.12.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D6A76">
          <w:rPr>
            <w:color w:val="auto"/>
            <w:sz w:val="24"/>
          </w:rPr>
          <w:t>частью 2 статьи 43</w:t>
        </w:r>
      </w:hyperlink>
      <w:r w:rsidRPr="00DD6A76">
        <w:rPr>
          <w:sz w:val="24"/>
        </w:rPr>
        <w:t xml:space="preserve"> Федерального закона от 21.11.2011 № 323-ФЗ «Об основах охраны здоровья граждан в Российской Федерации»</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after="0"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00B0F0"/>
          <w:sz w:val="24"/>
        </w:rPr>
      </w:pPr>
      <w:r w:rsidRPr="00DD6A76">
        <w:rPr>
          <w:sz w:val="24"/>
        </w:rPr>
        <w:t xml:space="preserve">19.1.3.13. Документы, подтверждающие осуществление родителем (законным представителем) трудовой деятельности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ind w:firstLine="661"/>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19.1.4.1. Свидетельство о рождении ребенка, выданное компетентными органами Российской Федерации.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DD6A76">
        <w:rPr>
          <w:sz w:val="24"/>
        </w:rPr>
        <w:t>непрослеживания</w:t>
      </w:r>
      <w:proofErr w:type="spellEnd"/>
      <w:r w:rsidRPr="00DD6A76">
        <w:rPr>
          <w:sz w:val="24"/>
        </w:rPr>
        <w:t xml:space="preserve"> родственной связи между ребенком и родителем.</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19.1.4.3. Документ, подтверждающий регистрацию по месту жительства или месту пребывания.</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19.1.4.4. Документ, свидетельствующий о рождении брата и (или) сестры, обучающихся в Организации (полнородных и </w:t>
      </w:r>
      <w:proofErr w:type="spellStart"/>
      <w:r w:rsidRPr="00DD6A76">
        <w:rPr>
          <w:sz w:val="24"/>
        </w:rPr>
        <w:t>неполнородных</w:t>
      </w:r>
      <w:proofErr w:type="spellEnd"/>
      <w:r w:rsidRPr="00DD6A76">
        <w:rPr>
          <w:sz w:val="24"/>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19.1.4.5.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19.1.4.6. Документы, подтверждающие прохождение государственной дактилоскопической регистрации </w:t>
      </w:r>
      <w:r w:rsidRPr="00DD6A76">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D6A76">
        <w:rPr>
          <w:sz w:val="24"/>
        </w:rPr>
        <w:t xml:space="preserve">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color w:val="auto"/>
          <w:sz w:val="24"/>
        </w:rPr>
      </w:pPr>
      <w:r w:rsidRPr="00DD6A76">
        <w:rPr>
          <w:sz w:val="24"/>
        </w:rPr>
        <w:t>19.1.4.7.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Pr>
          <w:sz w:val="24"/>
        </w:rPr>
        <w:t xml:space="preserve"> </w:t>
      </w:r>
      <w:r w:rsidRPr="00DD6A76">
        <w:rPr>
          <w:sz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r w:rsidRPr="00DD6A76">
        <w:rPr>
          <w:color w:val="auto"/>
          <w:sz w:val="24"/>
        </w:rPr>
        <w:t>.</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rFonts w:eastAsia="Monospace"/>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0"/>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19.1.5. Исчерпывающий перечень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19.1.5.1. заявителем представлен неполный комплект документов,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19.1.5.5. обращение за предоставлением иной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19.1.5.8.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19.1.5.10. документы содержат подчистки и исправления текста, не заверенные в порядке, установленном законодательством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19.1.6. Основания для приостановления предоставления Услуги отсутствуют.</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19.1.7. Исчерпывающий перечень оснований для отказа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19.1.7.1. несоответствие категории заявителя кругу лиц, указанных в подразделах 2, 17 Регламента;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19.1.7.4. отсутствие свободных мест в Организации;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19.1.7.5. отзыв запроса по инициативе заявителя.</w:t>
      </w:r>
    </w:p>
    <w:p w:rsidR="00DD6A76" w:rsidRPr="00DD6A76" w:rsidRDefault="00DD6A76" w:rsidP="00DD6A76">
      <w:pPr>
        <w:spacing w:line="276" w:lineRule="auto"/>
        <w:ind w:left="0" w:firstLine="709"/>
        <w:rPr>
          <w:sz w:val="24"/>
        </w:rPr>
      </w:pPr>
      <w:r w:rsidRPr="00DD6A76">
        <w:rPr>
          <w:sz w:val="24"/>
        </w:rPr>
        <w:t xml:space="preserve">19.1.7.6.  </w:t>
      </w:r>
      <w:proofErr w:type="spellStart"/>
      <w:r w:rsidRPr="00DD6A76">
        <w:rPr>
          <w:sz w:val="24"/>
        </w:rPr>
        <w:t>Непрохождение</w:t>
      </w:r>
      <w:proofErr w:type="spellEnd"/>
      <w:r w:rsidRPr="00DD6A76">
        <w:rPr>
          <w:sz w:val="24"/>
        </w:rPr>
        <w:t xml:space="preserve"> ребенком, являющимся иностранным гражданином или лицом без гражданства,</w:t>
      </w:r>
      <w:r w:rsidRPr="00DD6A76">
        <w:rPr>
          <w:color w:val="auto"/>
          <w:sz w:val="24"/>
        </w:rPr>
        <w:t xml:space="preserve"> или поступающим, являющимся иностранным гражданином или лицом без гражданства,</w:t>
      </w:r>
      <w:r w:rsidRPr="00DD6A76">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19.1.8. Перечень административных процедур (действий) предоставления Услуги:</w:t>
      </w:r>
    </w:p>
    <w:p w:rsidR="00DD6A76" w:rsidRPr="00DD6A76" w:rsidRDefault="00DD6A76" w:rsidP="00DD6A76">
      <w:pPr>
        <w:spacing w:line="276" w:lineRule="auto"/>
        <w:ind w:left="0" w:firstLine="709"/>
        <w:rPr>
          <w:sz w:val="24"/>
        </w:rPr>
      </w:pPr>
      <w:r w:rsidRPr="00DD6A76">
        <w:rPr>
          <w:sz w:val="24"/>
        </w:rPr>
        <w:t>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2) межведомственное информационное взаимодействие;</w:t>
      </w:r>
    </w:p>
    <w:p w:rsidR="00DD6A76" w:rsidRPr="00DD6A76" w:rsidRDefault="00DD6A76" w:rsidP="00DD6A76">
      <w:pPr>
        <w:spacing w:line="276" w:lineRule="auto"/>
        <w:ind w:left="0" w:firstLine="709"/>
        <w:rPr>
          <w:sz w:val="24"/>
        </w:rPr>
      </w:pPr>
      <w:r w:rsidRPr="00DD6A76">
        <w:rPr>
          <w:sz w:val="24"/>
        </w:rPr>
        <w:t>3) принятие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4) предоставление результата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19.1.9. Состав административных процедур (действий) предоставления Услуги в соответствии с данным вариантом: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19.1.9.1.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РПГУ, ВИС.</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p>
    <w:p w:rsidR="00DD6A76" w:rsidRPr="00DD6A76" w:rsidRDefault="00DD6A76" w:rsidP="00DD6A76">
      <w:pPr>
        <w:spacing w:line="276" w:lineRule="auto"/>
        <w:ind w:left="0" w:firstLine="709"/>
        <w:rPr>
          <w:sz w:val="24"/>
        </w:rPr>
      </w:pPr>
      <w:r w:rsidRPr="00DD6A76">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spacing w:line="276" w:lineRule="auto"/>
        <w:ind w:left="0" w:firstLine="709"/>
        <w:rPr>
          <w:sz w:val="24"/>
        </w:rPr>
      </w:pPr>
      <w:r w:rsidRPr="00DD6A76">
        <w:rPr>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w:t>
      </w:r>
      <w:r w:rsidRPr="00DD6A76">
        <w:rPr>
          <w:color w:val="auto"/>
          <w:sz w:val="24"/>
        </w:rPr>
        <w:t xml:space="preserve"> 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Запрос оформляется в соответствии с Приложением 6 к Регламенту.</w:t>
      </w:r>
    </w:p>
    <w:p w:rsidR="00DD6A76" w:rsidRPr="00DD6A76" w:rsidRDefault="00DD6A76" w:rsidP="00DD6A76">
      <w:pPr>
        <w:spacing w:line="276" w:lineRule="auto"/>
        <w:ind w:left="0" w:firstLine="709"/>
        <w:rPr>
          <w:sz w:val="24"/>
        </w:rPr>
      </w:pPr>
      <w:r w:rsidRPr="00DD6A76">
        <w:rPr>
          <w:sz w:val="24"/>
        </w:rPr>
        <w:t>К запросу прилагаются документы, указанные в пункте 19.1.3 Регламента.</w:t>
      </w:r>
    </w:p>
    <w:p w:rsidR="00DD6A76" w:rsidRPr="00DD6A76" w:rsidRDefault="00DD6A76" w:rsidP="00DD6A76">
      <w:pPr>
        <w:spacing w:line="276" w:lineRule="auto"/>
        <w:ind w:left="0" w:firstLine="709"/>
        <w:rPr>
          <w:sz w:val="24"/>
        </w:rPr>
      </w:pPr>
      <w:r w:rsidRPr="00DD6A76">
        <w:rPr>
          <w:sz w:val="24"/>
        </w:rPr>
        <w:t>Заявителем по собственной инициативе могут быть представлены документы, указанные в пункте 19.1.4 Регламента.</w:t>
      </w:r>
    </w:p>
    <w:p w:rsidR="00DD6A76" w:rsidRPr="00DD6A76" w:rsidRDefault="00DD6A76" w:rsidP="00DD6A76">
      <w:pPr>
        <w:spacing w:line="276" w:lineRule="auto"/>
        <w:ind w:left="0" w:firstLine="709"/>
        <w:rPr>
          <w:sz w:val="24"/>
        </w:rPr>
      </w:pPr>
      <w:r w:rsidRPr="00DD6A76">
        <w:rPr>
          <w:sz w:val="24"/>
        </w:rPr>
        <w:t>Основания для отказа в приеме документов, необходимых для предоставления Услуги, указаны в пункте 19.1.5 Регламента.</w:t>
      </w:r>
    </w:p>
    <w:p w:rsidR="00DD6A76" w:rsidRPr="00DD6A76" w:rsidRDefault="00DD6A76" w:rsidP="00DD6A76">
      <w:pPr>
        <w:spacing w:line="276" w:lineRule="auto"/>
        <w:ind w:left="0" w:firstLine="709"/>
        <w:rPr>
          <w:sz w:val="24"/>
        </w:rPr>
      </w:pPr>
      <w:r w:rsidRPr="00DD6A76">
        <w:rPr>
          <w:sz w:val="24"/>
        </w:rPr>
        <w:t>Запрос регистрируется в сроки, указанные в подразделе 13 Регламента.</w:t>
      </w:r>
    </w:p>
    <w:p w:rsidR="00DD6A76" w:rsidRPr="00DD6A76" w:rsidRDefault="00DD6A76" w:rsidP="00DD6A76">
      <w:pPr>
        <w:spacing w:line="276" w:lineRule="auto"/>
        <w:ind w:left="0" w:firstLine="709"/>
        <w:rPr>
          <w:sz w:val="24"/>
        </w:rPr>
      </w:pPr>
      <w:r w:rsidRPr="00DD6A76">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DD6A76" w:rsidRDefault="00DD6A76" w:rsidP="00DD6A76">
      <w:pPr>
        <w:spacing w:line="276" w:lineRule="auto"/>
        <w:ind w:left="0" w:firstLine="709"/>
        <w:rPr>
          <w:sz w:val="24"/>
        </w:rPr>
      </w:pPr>
      <w:r w:rsidRPr="00DD6A76">
        <w:rPr>
          <w:sz w:val="24"/>
        </w:rPr>
        <w:t>При подаче запроса посредством РПГУ заявитель авторизуется на РПГУ посредством подтвержденной учетной записи в ЕСИА.</w:t>
      </w:r>
    </w:p>
    <w:p w:rsidR="00DD6A76" w:rsidRPr="00DD6A76" w:rsidRDefault="00DD6A76" w:rsidP="00DD6A76">
      <w:pPr>
        <w:spacing w:line="276" w:lineRule="auto"/>
        <w:ind w:left="0" w:firstLine="709"/>
        <w:rPr>
          <w:sz w:val="24"/>
        </w:rPr>
      </w:pPr>
      <w:r w:rsidRPr="00DD6A7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DD6A76" w:rsidRDefault="00DD6A76" w:rsidP="00DD6A76">
      <w:pPr>
        <w:spacing w:line="276" w:lineRule="auto"/>
        <w:ind w:left="0" w:firstLine="709"/>
        <w:rPr>
          <w:sz w:val="24"/>
        </w:rPr>
      </w:pPr>
      <w:r w:rsidRPr="00DD6A76">
        <w:rPr>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DD6A76" w:rsidRDefault="00DD6A76" w:rsidP="00DD6A76">
      <w:pPr>
        <w:spacing w:line="276" w:lineRule="auto"/>
        <w:ind w:left="0" w:firstLine="709"/>
        <w:rPr>
          <w:sz w:val="24"/>
        </w:rPr>
      </w:pPr>
      <w:r w:rsidRPr="00DD6A76">
        <w:rPr>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DD6A76" w:rsidRDefault="00DD6A76" w:rsidP="00DD6A76">
      <w:pPr>
        <w:spacing w:line="276" w:lineRule="auto"/>
        <w:ind w:left="0" w:firstLine="709"/>
        <w:rPr>
          <w:sz w:val="24"/>
        </w:rPr>
      </w:pPr>
      <w:r w:rsidRPr="00DD6A76">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(Тридцать) минут с момента получения от него документов.</w:t>
      </w:r>
    </w:p>
    <w:p w:rsidR="00DD6A76" w:rsidRPr="00DD6A76" w:rsidRDefault="00DD6A76" w:rsidP="00DD6A76">
      <w:pPr>
        <w:spacing w:line="276" w:lineRule="auto"/>
        <w:ind w:left="0" w:firstLine="709"/>
        <w:rPr>
          <w:sz w:val="24"/>
        </w:rPr>
      </w:pPr>
      <w:r w:rsidRPr="00DD6A76">
        <w:rPr>
          <w:sz w:val="24"/>
        </w:rPr>
        <w:t>В случае, если такие основания отсутствуют работник Организации регистрирует запрос.</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DD6A76" w:rsidRDefault="00DD6A76" w:rsidP="00DD6A76">
      <w:pPr>
        <w:spacing w:line="276" w:lineRule="auto"/>
        <w:ind w:left="0" w:firstLine="709"/>
        <w:outlineLvl w:val="4"/>
        <w:rPr>
          <w:sz w:val="24"/>
        </w:rPr>
      </w:pPr>
      <w:r w:rsidRPr="00DD6A76">
        <w:rPr>
          <w:sz w:val="24"/>
        </w:rPr>
        <w:t>19.1.9.2. Межведомственное информационное взаимодействие.</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тот же рабочий день.</w:t>
      </w:r>
    </w:p>
    <w:p w:rsidR="00DD6A76" w:rsidRPr="00DD6A76" w:rsidRDefault="00DD6A76" w:rsidP="00DD6A76">
      <w:pPr>
        <w:spacing w:line="276" w:lineRule="auto"/>
        <w:ind w:left="0" w:firstLine="709"/>
        <w:rPr>
          <w:sz w:val="24"/>
        </w:rPr>
      </w:pPr>
      <w:r w:rsidRPr="00DD6A76">
        <w:rPr>
          <w:sz w:val="24"/>
        </w:rPr>
        <w:t>Межведомственные информационные запросы направляются в:</w:t>
      </w:r>
    </w:p>
    <w:p w:rsidR="00DD6A76" w:rsidRPr="00DD6A76" w:rsidRDefault="00DD6A76" w:rsidP="00DD6A76">
      <w:pPr>
        <w:numPr>
          <w:ilvl w:val="0"/>
          <w:numId w:val="37"/>
        </w:numPr>
        <w:spacing w:line="276" w:lineRule="auto"/>
        <w:ind w:firstLine="709"/>
        <w:contextualSpacing/>
        <w:rPr>
          <w:rFonts w:cs="Mangal"/>
          <w:sz w:val="24"/>
        </w:rPr>
      </w:pPr>
      <w:r w:rsidRPr="00DD6A76">
        <w:rPr>
          <w:rFonts w:cs="Mangal"/>
          <w:sz w:val="24"/>
        </w:rPr>
        <w:t>Федеральную налоговую службу</w:t>
      </w:r>
      <w:r w:rsidRPr="00DD6A76">
        <w:rPr>
          <w:sz w:val="24"/>
        </w:rPr>
        <w:t xml:space="preserve">, </w:t>
      </w:r>
      <w:r w:rsidRPr="00DD6A76">
        <w:rPr>
          <w:rFonts w:cs="Mangal"/>
          <w:sz w:val="24"/>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DD6A76" w:rsidRPr="00DD6A76" w:rsidRDefault="00DD6A76" w:rsidP="00DD6A76">
      <w:pPr>
        <w:spacing w:line="276" w:lineRule="auto"/>
        <w:ind w:left="0" w:firstLine="709"/>
        <w:rPr>
          <w:sz w:val="24"/>
        </w:rPr>
      </w:pPr>
      <w:r w:rsidRPr="00DD6A76">
        <w:rPr>
          <w:sz w:val="24"/>
        </w:rPr>
        <w:t xml:space="preserve">При этом в данном запросе указываются: </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DD6A76" w:rsidRDefault="00DD6A76" w:rsidP="00DD6A76">
      <w:pPr>
        <w:spacing w:line="276" w:lineRule="auto"/>
        <w:ind w:left="0" w:firstLine="709"/>
        <w:rPr>
          <w:sz w:val="24"/>
        </w:rPr>
      </w:pPr>
      <w:r w:rsidRPr="00DD6A76">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DD6A76" w:rsidRDefault="00DD6A76" w:rsidP="00DD6A76">
      <w:pPr>
        <w:spacing w:line="276" w:lineRule="auto"/>
        <w:ind w:left="0" w:firstLine="709"/>
        <w:rPr>
          <w:sz w:val="24"/>
        </w:rPr>
      </w:pPr>
      <w:r w:rsidRPr="00DD6A76">
        <w:rPr>
          <w:sz w:val="24"/>
        </w:rPr>
        <w:t xml:space="preserve">2) Министерство социального развития Московской области.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DD6A76" w:rsidRDefault="00DD6A76" w:rsidP="00DD6A76">
      <w:pPr>
        <w:spacing w:line="276" w:lineRule="auto"/>
        <w:ind w:left="0" w:firstLine="709"/>
        <w:rPr>
          <w:sz w:val="24"/>
        </w:rPr>
      </w:pPr>
      <w:r w:rsidRPr="00DD6A76">
        <w:rPr>
          <w:sz w:val="24"/>
        </w:rPr>
        <w:t xml:space="preserve">3) Министерство внутренних дел Российской Федерации (в отношении граждан Российской Федерации).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DD6A76" w:rsidRDefault="00DD6A76" w:rsidP="00DD6A76">
      <w:pPr>
        <w:spacing w:line="276" w:lineRule="auto"/>
        <w:ind w:left="0" w:firstLine="709"/>
        <w:rPr>
          <w:sz w:val="24"/>
        </w:rPr>
      </w:pPr>
      <w:r w:rsidRPr="00DD6A76">
        <w:rPr>
          <w:sz w:val="24"/>
        </w:rPr>
        <w:t>4) Министерство образования Московской области (в Федеральной государственной информационной системе «Моя школа»).</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 сведения о полнородных (</w:t>
      </w:r>
      <w:proofErr w:type="spellStart"/>
      <w:r w:rsidRPr="00DD6A76">
        <w:rPr>
          <w:sz w:val="24"/>
        </w:rPr>
        <w:t>неполнородных</w:t>
      </w:r>
      <w:proofErr w:type="spellEnd"/>
      <w:r w:rsidRPr="00DD6A76">
        <w:rPr>
          <w:sz w:val="24"/>
        </w:rPr>
        <w:t>) брата (сестры) ребенка:</w:t>
      </w:r>
    </w:p>
    <w:p w:rsidR="00DD6A76" w:rsidRPr="00DD6A76" w:rsidRDefault="00DD6A76" w:rsidP="00DD6A76">
      <w:pPr>
        <w:spacing w:line="276" w:lineRule="auto"/>
        <w:ind w:left="0" w:firstLine="709"/>
        <w:rPr>
          <w:sz w:val="24"/>
        </w:rPr>
      </w:pPr>
      <w:r w:rsidRPr="00DD6A76">
        <w:rPr>
          <w:sz w:val="24"/>
        </w:rPr>
        <w:t>⁠-⁠ Ф.И.О. (последнее при наличии), номер, серия свидетельства о рождении, дата рождения, страховой номер индивидуального лицевого счёта (при наличии).</w:t>
      </w:r>
    </w:p>
    <w:p w:rsidR="00DD6A76" w:rsidRPr="00DD6A76" w:rsidRDefault="00DD6A76" w:rsidP="00DD6A76">
      <w:pPr>
        <w:spacing w:line="276" w:lineRule="auto"/>
        <w:ind w:left="0" w:firstLine="709"/>
        <w:rPr>
          <w:sz w:val="24"/>
        </w:rPr>
      </w:pPr>
      <w:r w:rsidRPr="00DD6A76">
        <w:rPr>
          <w:sz w:val="24"/>
        </w:rPr>
        <w:t xml:space="preserve">Посредством указанных информационных запросов запрашиваются сведения, подтверждающие обучение в Организации брата и (или) сестры ребенка (полнородных и </w:t>
      </w:r>
      <w:proofErr w:type="spellStart"/>
      <w:r w:rsidRPr="00DD6A76">
        <w:rPr>
          <w:sz w:val="24"/>
        </w:rPr>
        <w:t>неполнородных</w:t>
      </w:r>
      <w:proofErr w:type="spellEnd"/>
      <w:r w:rsidRPr="00DD6A76">
        <w:rPr>
          <w:sz w:val="24"/>
        </w:rPr>
        <w:t>, усыновленных (удочеренных) с целью подтверждения наличия преимущественного права приема у заявителя.</w:t>
      </w:r>
    </w:p>
    <w:p w:rsidR="00DD6A76" w:rsidRPr="00DD6A76" w:rsidRDefault="00DD6A76" w:rsidP="00DD6A76">
      <w:pPr>
        <w:spacing w:line="276" w:lineRule="auto"/>
        <w:ind w:left="0" w:firstLine="709"/>
        <w:rPr>
          <w:sz w:val="24"/>
        </w:rPr>
      </w:pPr>
      <w:r w:rsidRPr="00DD6A76">
        <w:rPr>
          <w:sz w:val="24"/>
        </w:rPr>
        <w:t xml:space="preserve">5) Министерство внутренних дел Российской Федерации (в отношении иностранных граждан и лиц без гражданства).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DD6A76" w:rsidRDefault="00DD6A76" w:rsidP="00DD6A76">
      <w:pPr>
        <w:ind w:firstLine="709"/>
        <w:rPr>
          <w:sz w:val="24"/>
        </w:rPr>
      </w:pPr>
      <w:r w:rsidRPr="00DD6A76">
        <w:rPr>
          <w:sz w:val="24"/>
        </w:rPr>
        <w:t>7) Пенсионный фонд России</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DD6A76" w:rsidRDefault="00DD6A76" w:rsidP="00DD6A76">
      <w:pPr>
        <w:spacing w:line="276" w:lineRule="auto"/>
        <w:ind w:left="0" w:firstLine="709"/>
        <w:rPr>
          <w:sz w:val="24"/>
        </w:rPr>
      </w:pPr>
      <w:r w:rsidRPr="00DD6A76">
        <w:rPr>
          <w:sz w:val="24"/>
        </w:rPr>
        <w:t>2) Контроль предоставления результата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ВИС.</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не более 5 (Пяти) рабочих дней.</w:t>
      </w:r>
    </w:p>
    <w:p w:rsidR="00DD6A76" w:rsidRPr="00DD6A76" w:rsidRDefault="00DD6A76" w:rsidP="00DD6A76">
      <w:pPr>
        <w:spacing w:line="276" w:lineRule="auto"/>
        <w:ind w:left="0" w:firstLine="709"/>
        <w:rPr>
          <w:sz w:val="24"/>
        </w:rPr>
      </w:pPr>
      <w:r w:rsidRPr="00DD6A76">
        <w:rPr>
          <w:sz w:val="24"/>
        </w:rPr>
        <w:t>Работником Организации осуществляется проверка поступления ответа на межведомственные информационные запросы.</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19.1.9.3. Принятие решения о предоставлении (об отказе в предоставлении) Услуги.</w:t>
      </w:r>
    </w:p>
    <w:p w:rsidR="00DD6A76" w:rsidRPr="00DD6A76" w:rsidRDefault="00DD6A76" w:rsidP="00DD6A76">
      <w:pPr>
        <w:spacing w:line="276" w:lineRule="auto"/>
        <w:ind w:left="0" w:firstLine="709"/>
        <w:contextualSpacing/>
        <w:rPr>
          <w:sz w:val="24"/>
        </w:rPr>
      </w:pPr>
      <w:r w:rsidRPr="00DD6A76">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DD6A76" w:rsidRDefault="00DD6A76" w:rsidP="00DD6A76">
      <w:pPr>
        <w:spacing w:line="276" w:lineRule="auto"/>
        <w:ind w:left="0" w:firstLine="709"/>
        <w:contextualSpacing/>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contextualSpacing/>
        <w:rPr>
          <w:sz w:val="24"/>
        </w:rPr>
      </w:pPr>
      <w:r w:rsidRPr="00DD6A76">
        <w:rPr>
          <w:sz w:val="24"/>
        </w:rPr>
        <w:t xml:space="preserve">Срок выполнения административного действия (процедуры) </w:t>
      </w:r>
      <w:r w:rsidRPr="00DD6A76">
        <w:rPr>
          <w:sz w:val="24"/>
        </w:rPr>
        <w:br/>
        <w:t>(тот же день).</w:t>
      </w:r>
    </w:p>
    <w:p w:rsidR="00DD6A76" w:rsidRPr="00DD6A76" w:rsidRDefault="00DD6A76" w:rsidP="00DD6A76">
      <w:pPr>
        <w:spacing w:line="276" w:lineRule="auto"/>
        <w:ind w:left="0" w:firstLine="709"/>
        <w:contextualSpacing/>
        <w:rPr>
          <w:color w:val="auto"/>
          <w:kern w:val="0"/>
          <w:sz w:val="24"/>
          <w:lang w:bidi="ar-SA"/>
        </w:rPr>
      </w:pPr>
      <w:r w:rsidRPr="00DD6A76">
        <w:rPr>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Pr="00DD6A76">
        <w:rPr>
          <w:color w:val="auto"/>
          <w:kern w:val="0"/>
          <w:sz w:val="24"/>
          <w:lang w:bidi="ar-SA"/>
        </w:rPr>
        <w:t xml:space="preserve"> достаточное для освоения общеобразовательных программ соответствующего уровня </w:t>
      </w:r>
      <w:r w:rsidRPr="00DD6A76">
        <w:rPr>
          <w:sz w:val="24"/>
        </w:rPr>
        <w:t>в пункт приема тестирования на базе государственной или муниципальной общеобразовательной организации (</w:t>
      </w:r>
      <w:r w:rsidRPr="00DD6A76">
        <w:rPr>
          <w:color w:val="auto"/>
          <w:kern w:val="0"/>
          <w:sz w:val="24"/>
          <w:lang w:bidi="ar-SA"/>
        </w:rPr>
        <w:t>далее соответственно – тестирующая организация, тестирование).</w:t>
      </w:r>
    </w:p>
    <w:p w:rsidR="00DD6A76" w:rsidRPr="00DD6A76" w:rsidRDefault="00DD6A76" w:rsidP="00DD6A76">
      <w:pPr>
        <w:spacing w:line="276" w:lineRule="auto"/>
        <w:ind w:left="0" w:firstLine="709"/>
        <w:contextualSpacing/>
        <w:rPr>
          <w:sz w:val="24"/>
        </w:rPr>
      </w:pPr>
      <w:r w:rsidRPr="00DD6A76">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contextualSpacing/>
        <w:rPr>
          <w:sz w:val="24"/>
        </w:rPr>
      </w:pPr>
      <w:r w:rsidRPr="00DD6A76">
        <w:rPr>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w:t>
      </w:r>
    </w:p>
    <w:p w:rsidR="00DD6A76" w:rsidRPr="00DD6A76" w:rsidRDefault="00DD6A76" w:rsidP="00DD6A76">
      <w:pPr>
        <w:spacing w:line="276" w:lineRule="auto"/>
        <w:ind w:left="0" w:firstLine="709"/>
        <w:contextualSpacing/>
        <w:rPr>
          <w:sz w:val="24"/>
        </w:rPr>
      </w:pPr>
      <w:r w:rsidRPr="00DD6A76">
        <w:rPr>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DD6A76" w:rsidRDefault="00DD6A76" w:rsidP="00DD6A76">
      <w:pPr>
        <w:spacing w:line="276" w:lineRule="auto"/>
        <w:ind w:left="0" w:firstLine="709"/>
        <w:contextualSpacing/>
        <w:rPr>
          <w:sz w:val="24"/>
        </w:rPr>
      </w:pPr>
      <w:r w:rsidRPr="00DD6A76">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rPr>
          <w:sz w:val="24"/>
        </w:rPr>
      </w:pPr>
      <w:r w:rsidRPr="00DD6A76">
        <w:rPr>
          <w:sz w:val="24"/>
        </w:rPr>
        <w:t>2) Формирование очередности зачисления в Организацию.</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55 (Пятьдесят пять) рабочих дней, но не позднее 30 (тридцатого) июня текущего года.</w:t>
      </w:r>
    </w:p>
    <w:p w:rsidR="00DD6A76" w:rsidRPr="00DD6A76" w:rsidRDefault="00DD6A76" w:rsidP="00DD6A76">
      <w:pPr>
        <w:spacing w:line="276" w:lineRule="auto"/>
        <w:ind w:left="0" w:firstLine="709"/>
        <w:rPr>
          <w:sz w:val="24"/>
        </w:rPr>
      </w:pPr>
      <w:r w:rsidRPr="00DD6A76">
        <w:rPr>
          <w:sz w:val="24"/>
        </w:rPr>
        <w:t>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1 (Один) рабочий день после дня завершения приема запросов в Организацию (не позднее 30 июня текущего года).</w:t>
      </w:r>
    </w:p>
    <w:p w:rsidR="00DD6A76" w:rsidRPr="00DD6A76" w:rsidRDefault="00DD6A76" w:rsidP="00DD6A76">
      <w:pPr>
        <w:spacing w:line="276" w:lineRule="auto"/>
        <w:ind w:left="0" w:firstLine="709"/>
        <w:rPr>
          <w:sz w:val="24"/>
        </w:rPr>
      </w:pPr>
      <w:r w:rsidRPr="00DD6A76">
        <w:rPr>
          <w:sz w:val="24"/>
        </w:rPr>
        <w:t>Основания для отказа в предоставлении Услуги указаны в пункте 19.1.7. Регламента.</w:t>
      </w:r>
    </w:p>
    <w:p w:rsidR="00DD6A76" w:rsidRPr="00DD6A76" w:rsidRDefault="00DD6A76" w:rsidP="00DD6A76">
      <w:pPr>
        <w:spacing w:line="276" w:lineRule="auto"/>
        <w:ind w:left="0" w:firstLine="709"/>
        <w:rPr>
          <w:sz w:val="24"/>
        </w:rPr>
      </w:pPr>
      <w:r w:rsidRPr="00DD6A76">
        <w:rPr>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3) Рассмотрение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ВИС.</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2 (Два) рабочих дня.</w:t>
      </w:r>
    </w:p>
    <w:p w:rsidR="00DD6A76" w:rsidRPr="00DD6A76" w:rsidRDefault="00DD6A76" w:rsidP="00DD6A76">
      <w:pPr>
        <w:spacing w:line="276" w:lineRule="auto"/>
        <w:ind w:left="0" w:firstLine="709"/>
        <w:rPr>
          <w:sz w:val="24"/>
        </w:rPr>
      </w:pPr>
      <w:r w:rsidRPr="00DD6A76">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3 (Трех) рабочих дней после завершения приема запросов на обучение в первый класс детей (в период с 1 апреля по 30 июня текущего года).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19.1.9.4. Предоставление результата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Выдача (направление) результата предоставления Услуги заявителю (представителю заявителя) посредством РПГУ.</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РПГУ, ВИС, Модуль МФЦ ЕИС ОУ,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 </w:t>
      </w:r>
      <w:r w:rsidRPr="00DD6A76">
        <w:rPr>
          <w:sz w:val="24"/>
        </w:rPr>
        <w:br/>
        <w:t>тот же рабочий день.</w:t>
      </w:r>
    </w:p>
    <w:p w:rsidR="00DD6A76" w:rsidRPr="00DD6A76" w:rsidRDefault="00DD6A76" w:rsidP="00DD6A76">
      <w:pPr>
        <w:spacing w:line="276" w:lineRule="auto"/>
        <w:ind w:left="0" w:firstLine="709"/>
        <w:rPr>
          <w:sz w:val="24"/>
        </w:rPr>
      </w:pPr>
      <w:r w:rsidRPr="00DD6A76">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DD6A76" w:rsidRDefault="00DD6A76" w:rsidP="00DD6A76">
      <w:pPr>
        <w:spacing w:line="276" w:lineRule="auto"/>
        <w:ind w:left="0" w:firstLine="709"/>
        <w:rPr>
          <w:sz w:val="24"/>
        </w:rPr>
      </w:pPr>
      <w:r w:rsidRPr="00DD6A76">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DD6A76" w:rsidRDefault="00DD6A76" w:rsidP="00DD6A76">
      <w:pPr>
        <w:spacing w:line="276" w:lineRule="auto"/>
        <w:ind w:left="0" w:firstLine="709"/>
        <w:rPr>
          <w:sz w:val="24"/>
        </w:rPr>
      </w:pPr>
      <w:r w:rsidRPr="00DD6A76">
        <w:rPr>
          <w:sz w:val="24"/>
        </w:rPr>
        <w:t>Решение о предоставлении (об отказе в предоставлении) Услуги направляется в Личный кабинет на РПГУ в день его подписания.</w:t>
      </w:r>
    </w:p>
    <w:p w:rsidR="00DD6A76" w:rsidRPr="00DD6A76" w:rsidRDefault="00DD6A76" w:rsidP="00DD6A76">
      <w:pPr>
        <w:spacing w:line="276" w:lineRule="auto"/>
        <w:ind w:left="0" w:firstLine="709"/>
        <w:rPr>
          <w:sz w:val="24"/>
        </w:rPr>
      </w:pPr>
      <w:r w:rsidRPr="00DD6A76">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Выдача (направление) результата предоставления Услуги заявителю (представителю заявителя) в Организации лично, почтовым отправлением.</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ВИС.</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 тот же рабочий день. </w:t>
      </w:r>
    </w:p>
    <w:p w:rsidR="00DD6A76" w:rsidRPr="00DD6A76" w:rsidRDefault="00DD6A76" w:rsidP="00DD6A76">
      <w:pPr>
        <w:spacing w:line="276" w:lineRule="auto"/>
        <w:ind w:left="0" w:firstLine="709"/>
        <w:rPr>
          <w:sz w:val="24"/>
        </w:rPr>
      </w:pPr>
      <w:r w:rsidRPr="00DD6A76">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DD6A76" w:rsidRDefault="00DD6A76" w:rsidP="00DD6A76">
      <w:pPr>
        <w:spacing w:line="276" w:lineRule="auto"/>
        <w:ind w:left="0" w:firstLine="709"/>
        <w:rPr>
          <w:strike/>
          <w:sz w:val="24"/>
        </w:rPr>
      </w:pPr>
      <w:r w:rsidRPr="00DD6A76">
        <w:rPr>
          <w:sz w:val="24"/>
        </w:rPr>
        <w:t>Результат предоставления Услуги направляется заявителю в</w:t>
      </w:r>
      <w:r w:rsidRPr="00DD6A76">
        <w:rPr>
          <w:sz w:val="24"/>
          <w:lang w:val="en-US"/>
        </w:rPr>
        <w:t> </w:t>
      </w:r>
      <w:r w:rsidRPr="00DD6A76">
        <w:rPr>
          <w:sz w:val="24"/>
        </w:rPr>
        <w:t>день его</w:t>
      </w:r>
      <w:r w:rsidRPr="00DD6A76">
        <w:rPr>
          <w:sz w:val="24"/>
          <w:lang w:val="en-US"/>
        </w:rPr>
        <w:t> </w:t>
      </w:r>
      <w:r w:rsidRPr="00DD6A76">
        <w:rPr>
          <w:sz w:val="24"/>
        </w:rPr>
        <w:t>подписания.</w:t>
      </w:r>
    </w:p>
    <w:p w:rsidR="00DD6A76" w:rsidRPr="00DD6A76" w:rsidRDefault="00DD6A76" w:rsidP="00DD6A76">
      <w:pPr>
        <w:spacing w:line="276" w:lineRule="auto"/>
        <w:ind w:left="0" w:firstLine="709"/>
        <w:rPr>
          <w:sz w:val="24"/>
        </w:rPr>
      </w:pPr>
      <w:r w:rsidRPr="00DD6A76">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DD6A76" w:rsidRDefault="00DD6A76" w:rsidP="00DD6A76">
      <w:pPr>
        <w:spacing w:line="276" w:lineRule="auto"/>
        <w:ind w:left="0" w:firstLine="709"/>
        <w:rPr>
          <w:sz w:val="24"/>
        </w:rPr>
      </w:pPr>
      <w:r w:rsidRPr="00DD6A76">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DD6A76" w:rsidRDefault="00DD6A76" w:rsidP="00DD6A76">
      <w:pPr>
        <w:spacing w:line="276" w:lineRule="auto"/>
        <w:ind w:left="0" w:firstLine="709"/>
        <w:rPr>
          <w:sz w:val="24"/>
        </w:rPr>
      </w:pPr>
      <w:r w:rsidRPr="00DD6A76">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DD6A76" w:rsidRDefault="00DD6A76" w:rsidP="00DD6A76">
      <w:pPr>
        <w:spacing w:line="276" w:lineRule="auto"/>
        <w:ind w:left="0" w:firstLine="709"/>
        <w:rPr>
          <w:sz w:val="24"/>
        </w:rPr>
      </w:pPr>
      <w:r w:rsidRPr="00DD6A76">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19.2. Для варианта 2, </w:t>
      </w:r>
      <w:bookmarkStart w:id="24" w:name="__DdeLink__6048_28574919861"/>
      <w:bookmarkEnd w:id="24"/>
      <w:r w:rsidRPr="00DD6A76">
        <w:rPr>
          <w:rFonts w:cs="Lucida Sans"/>
          <w:bCs/>
          <w:sz w:val="24"/>
        </w:rPr>
        <w:t>указанного в подпункте 17.1.2 пункта 17.1 Регламента: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19.2.1. Результатом предоставления Услуги является:</w:t>
      </w:r>
    </w:p>
    <w:p w:rsidR="00DD6A76" w:rsidRPr="00DD6A76" w:rsidRDefault="00DD6A76" w:rsidP="00DD6A76">
      <w:pPr>
        <w:spacing w:line="276" w:lineRule="auto"/>
        <w:ind w:left="0" w:firstLine="709"/>
        <w:rPr>
          <w:sz w:val="24"/>
        </w:rPr>
      </w:pPr>
      <w:r w:rsidRPr="00DD6A76">
        <w:rPr>
          <w:sz w:val="24"/>
        </w:rPr>
        <w:t>19.2.1.1. Решение о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19.2.1.2. Решение об отказе в предоставлении Услуги в виде документа, который оформляется в соответствии с Приложением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19.2.2. Срок предоставления Услуги составляет</w:t>
      </w:r>
    </w:p>
    <w:p w:rsidR="00DD6A76" w:rsidRPr="00DD6A76" w:rsidRDefault="00DD6A76" w:rsidP="00DD6A76">
      <w:pPr>
        <w:ind w:firstLine="803"/>
        <w:rPr>
          <w:sz w:val="24"/>
        </w:rPr>
      </w:pPr>
      <w:r w:rsidRPr="00DD6A76">
        <w:rPr>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ind w:firstLine="803"/>
        <w:rPr>
          <w:sz w:val="24"/>
        </w:rPr>
      </w:pPr>
      <w:r w:rsidRPr="00DD6A76">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w:t>
      </w:r>
      <w:r w:rsidRPr="00DD6A76">
        <w:rPr>
          <w:color w:val="auto"/>
          <w:sz w:val="24"/>
        </w:rPr>
        <w:t>или 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 xml:space="preserve">Максимальный срок предоставления Услуги составляет </w:t>
      </w:r>
    </w:p>
    <w:p w:rsidR="00DD6A76" w:rsidRPr="00DD6A76" w:rsidRDefault="00DD6A76" w:rsidP="00DD6A76">
      <w:pPr>
        <w:spacing w:line="276" w:lineRule="auto"/>
        <w:ind w:left="0" w:firstLine="709"/>
        <w:rPr>
          <w:sz w:val="24"/>
        </w:rPr>
      </w:pPr>
      <w:r w:rsidRPr="00DD6A76">
        <w:rPr>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ind w:firstLine="709"/>
        <w:rPr>
          <w:sz w:val="24"/>
        </w:rPr>
      </w:pPr>
      <w:r w:rsidRPr="00DD6A76">
        <w:rPr>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DD6A76" w:rsidRPr="00DD6A76" w:rsidRDefault="00DD6A76" w:rsidP="00DD6A76">
      <w:pPr>
        <w:spacing w:line="276" w:lineRule="auto"/>
        <w:ind w:left="0" w:firstLine="709"/>
        <w:rPr>
          <w:sz w:val="24"/>
        </w:rPr>
      </w:pPr>
      <w:r w:rsidRPr="00DD6A76">
        <w:rPr>
          <w:sz w:val="24"/>
        </w:rP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19.2.3. Исчерпывающий перечень документов, необходимых для предоставления Услуги, которые заявитель должен представить самостоятельно:</w:t>
      </w:r>
    </w:p>
    <w:p w:rsidR="00DD6A76" w:rsidRPr="00DD6A76" w:rsidRDefault="00DD6A76" w:rsidP="00DD6A76">
      <w:pPr>
        <w:spacing w:line="276" w:lineRule="auto"/>
        <w:ind w:left="0" w:firstLine="709"/>
        <w:outlineLvl w:val="4"/>
        <w:rPr>
          <w:sz w:val="24"/>
        </w:rPr>
      </w:pPr>
      <w:r w:rsidRPr="00DD6A76">
        <w:rPr>
          <w:sz w:val="24"/>
        </w:rPr>
        <w:t>19.2.3.1. Запрос по форме, приведенной в</w:t>
      </w:r>
      <w:r w:rsidRPr="00DD6A76">
        <w:rPr>
          <w:sz w:val="24"/>
          <w:lang w:val="en-US"/>
        </w:rPr>
        <w:t> </w:t>
      </w:r>
      <w:r w:rsidRPr="00DD6A76">
        <w:rPr>
          <w:sz w:val="24"/>
        </w:rPr>
        <w:t>Приложении 6 к</w:t>
      </w:r>
      <w:r w:rsidRPr="00DD6A76">
        <w:rPr>
          <w:sz w:val="24"/>
          <w:lang w:val="en-US"/>
        </w:rPr>
        <w:t> </w:t>
      </w:r>
      <w:r w:rsidRPr="00DD6A76">
        <w:rPr>
          <w:sz w:val="24"/>
        </w:rPr>
        <w:t>Регламенту.</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заполняется его интерактивная форма;</w:t>
      </w:r>
    </w:p>
    <w:p w:rsidR="00DD6A76" w:rsidRPr="00DD6A76" w:rsidRDefault="00DD6A76" w:rsidP="00DD6A76">
      <w:pPr>
        <w:spacing w:line="276" w:lineRule="auto"/>
        <w:ind w:left="0" w:firstLine="709"/>
        <w:rPr>
          <w:sz w:val="24"/>
        </w:rPr>
      </w:pPr>
      <w:r w:rsidRPr="00DD6A76">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pPr>
      <w:r w:rsidRPr="00DD6A76">
        <w:rPr>
          <w:sz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19.2.3.2. Документ, подтверждающий полномочия представителя заявителя (в случае обращения представителя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Документом, подтверждающими полномочия представителя заявителя, является доверенность.</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DD6A76" w:rsidRDefault="00DD6A76" w:rsidP="00DD6A76">
      <w:pPr>
        <w:spacing w:line="276" w:lineRule="auto"/>
        <w:ind w:left="0" w:firstLine="709"/>
        <w:outlineLvl w:val="4"/>
        <w:rPr>
          <w:sz w:val="24"/>
        </w:rPr>
      </w:pPr>
      <w:r w:rsidRPr="00DD6A76">
        <w:rPr>
          <w:sz w:val="24"/>
        </w:rPr>
        <w:t>19.2.3.3.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19.2.3.4. Заключение </w:t>
      </w:r>
      <w:proofErr w:type="spellStart"/>
      <w:r w:rsidRPr="00DD6A76">
        <w:rPr>
          <w:sz w:val="24"/>
        </w:rPr>
        <w:t>психолого</w:t>
      </w:r>
      <w:proofErr w:type="spellEnd"/>
      <w:r w:rsidRPr="00DD6A76">
        <w:rPr>
          <w:sz w:val="24"/>
        </w:rPr>
        <w:t>⁠-⁠</w:t>
      </w:r>
      <w:proofErr w:type="spellStart"/>
      <w:r w:rsidRPr="00DD6A76">
        <w:rPr>
          <w:sz w:val="24"/>
        </w:rPr>
        <w:t>медико</w:t>
      </w:r>
      <w:proofErr w:type="spellEnd"/>
      <w:r w:rsidRPr="00DD6A76">
        <w:rPr>
          <w:sz w:val="24"/>
        </w:rPr>
        <w:t>⁠-⁠педагогической комиссии.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19.2.3.5.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DD6A76">
        <w:rPr>
          <w:color w:val="auto"/>
          <w:sz w:val="24"/>
        </w:rPr>
        <w:t>)..</w:t>
      </w:r>
      <w:proofErr w:type="gramEnd"/>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19.2.3.6. Свидетельство о рождении ребенка, выданное компетентным органом иностранного государства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19.2.3.7.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3" w:tooltip="Федеральный закон от 29.12.2012 N 273-ФЗ (ред. от 28.02.2025) &quot;Об образовании в Российской Федерации&quot; (с изм. и доп., вступ. в силу с 11.03.2025) {КонсультантПлюс}">
        <w:r w:rsidRPr="00DD6A76">
          <w:rPr>
            <w:color w:val="auto"/>
            <w:sz w:val="24"/>
          </w:rPr>
          <w:t>законом</w:t>
        </w:r>
      </w:hyperlink>
      <w:r w:rsidRPr="00DD6A76">
        <w:rPr>
          <w:color w:val="auto"/>
          <w:sz w:val="24"/>
        </w:rPr>
        <w:t xml:space="preserve"> </w:t>
      </w:r>
      <w:r w:rsidRPr="00DD6A76">
        <w:rPr>
          <w:sz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w:t>
      </w:r>
      <w:r w:rsidRPr="00DD6A76">
        <w:rPr>
          <w:color w:val="auto"/>
          <w:sz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r w:rsidRPr="00DD6A76">
        <w:rPr>
          <w:color w:val="auto"/>
          <w:sz w:val="24"/>
        </w:rPr>
        <w:t>.</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19.2.3.8.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4"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5"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19.2.3.9.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FF0000"/>
          <w:sz w:val="24"/>
        </w:rPr>
      </w:pPr>
      <w:r w:rsidRPr="00DD6A76">
        <w:rPr>
          <w:sz w:val="24"/>
        </w:rPr>
        <w:t xml:space="preserve">19.2.3.10.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D6A76">
          <w:rPr>
            <w:color w:val="auto"/>
            <w:sz w:val="24"/>
          </w:rPr>
          <w:t>частью 2 статьи 43</w:t>
        </w:r>
      </w:hyperlink>
      <w:r w:rsidRPr="00DD6A76">
        <w:rPr>
          <w:sz w:val="24"/>
        </w:rPr>
        <w:t xml:space="preserve"> Федерального закона от 21.11.2011 № 323-ФЗ «Об основах охраны здоровья граждан в Российской Федерации»</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after="0"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00B0F0"/>
          <w:sz w:val="24"/>
        </w:rPr>
      </w:pPr>
      <w:r w:rsidRPr="00DD6A76">
        <w:rPr>
          <w:sz w:val="24"/>
        </w:rPr>
        <w:t xml:space="preserve">19.2.3.11. Документы, подтверждающие осуществление родителем (законным представителем) трудовой деятельности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ind w:firstLine="661"/>
        <w:rPr>
          <w:sz w:val="24"/>
        </w:rPr>
      </w:pPr>
      <w:r w:rsidRPr="00DD6A76">
        <w:rPr>
          <w:sz w:val="24"/>
        </w:rPr>
        <w:t>При подаче запроса:</w:t>
      </w:r>
    </w:p>
    <w:p w:rsidR="00DD6A76" w:rsidRPr="00DD6A76" w:rsidRDefault="00DD6A76" w:rsidP="00DD6A76">
      <w:pPr>
        <w:spacing w:line="276" w:lineRule="auto"/>
        <w:ind w:left="0" w:firstLine="661"/>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19.2.4.1. Свидетельство о рождении ребенка, выданное компетентными органами Российской Федерации.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DD6A76">
        <w:rPr>
          <w:sz w:val="24"/>
        </w:rPr>
        <w:t>непрослеживания</w:t>
      </w:r>
      <w:proofErr w:type="spellEnd"/>
      <w:r w:rsidRPr="00DD6A76">
        <w:rPr>
          <w:sz w:val="24"/>
        </w:rPr>
        <w:t xml:space="preserve"> родственной связи между ребенком и родителем.</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19.2.4.3. Документ, подтверждающий регистрацию по месту жительства или месту пребывания.</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19.2.4.4. Документы, подтверждающих прохождение государственной дактилоскопической регистрации </w:t>
      </w:r>
      <w:r w:rsidRPr="00DD6A76">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D6A76">
        <w:rPr>
          <w:sz w:val="24"/>
        </w:rPr>
        <w:t xml:space="preserve">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FF0000"/>
          <w:sz w:val="24"/>
        </w:rPr>
      </w:pPr>
      <w:r w:rsidRPr="00DD6A76">
        <w:rPr>
          <w:sz w:val="24"/>
        </w:rPr>
        <w:t>19.2.4.5.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r w:rsidRPr="00DD6A76">
        <w:rPr>
          <w:color w:val="auto"/>
          <w:sz w:val="24"/>
        </w:rPr>
        <w:t>..</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19.2.5. Исчерпывающий перечень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19.2.5.1. документы содержат подчистки и исправления текста, не заверенные в порядке, установленном законодательством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19.2.5.3.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19.2.5.6. заявителем представлен неполный комплект документов,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19.2.5.7.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19.2.5.8. обращение за предоставлением иной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19.2.6. Основания для приостановления предоставления Услуги отсутствуют.</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19.2.7. Исчерпывающий перечень оснований для отказа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19.2.7.1. несоответствие категории заявителя кругу лиц, указанных в подразделах 2, 17 Регламента;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19.2.7.4. отсутствие свободных мест в Организации;</w:t>
      </w:r>
    </w:p>
    <w:p w:rsidR="00DD6A76" w:rsidRPr="00DD6A76" w:rsidRDefault="00DD6A76" w:rsidP="00DD6A76">
      <w:pPr>
        <w:spacing w:line="276" w:lineRule="auto"/>
        <w:ind w:left="0" w:firstLine="709"/>
        <w:rPr>
          <w:sz w:val="24"/>
        </w:rPr>
      </w:pPr>
      <w:r w:rsidRPr="00DD6A76">
        <w:rPr>
          <w:sz w:val="24"/>
        </w:rPr>
        <w:t xml:space="preserve">19.2.7.5.  </w:t>
      </w:r>
      <w:proofErr w:type="spellStart"/>
      <w:r w:rsidRPr="00DD6A76">
        <w:rPr>
          <w:sz w:val="24"/>
        </w:rPr>
        <w:t>Непрохождение</w:t>
      </w:r>
      <w:proofErr w:type="spellEnd"/>
      <w:r w:rsidRPr="00DD6A76">
        <w:rPr>
          <w:sz w:val="24"/>
        </w:rPr>
        <w:t xml:space="preserve"> ребенком, являющимся иностранным гражданином или лицом без гражданства, </w:t>
      </w:r>
      <w:r w:rsidRPr="00DD6A76">
        <w:rPr>
          <w:color w:val="auto"/>
          <w:sz w:val="24"/>
        </w:rPr>
        <w:t>или поступающим, являющимся иностранным гражданином или лицом без гражданства,</w:t>
      </w:r>
      <w:r w:rsidRPr="00DD6A76">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19.2.7.6. отзыв запроса по инициативе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19.2.8. Перечень административных процедур (действий) предоставления Услуги:</w:t>
      </w:r>
    </w:p>
    <w:p w:rsidR="00DD6A76" w:rsidRPr="00DD6A76" w:rsidRDefault="00DD6A76" w:rsidP="00DD6A76">
      <w:pPr>
        <w:spacing w:line="276" w:lineRule="auto"/>
        <w:ind w:left="0" w:firstLine="709"/>
        <w:rPr>
          <w:sz w:val="24"/>
        </w:rPr>
      </w:pPr>
      <w:r w:rsidRPr="00DD6A76">
        <w:rPr>
          <w:sz w:val="24"/>
        </w:rPr>
        <w:t>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2) межведомственное информационное взаимодействие;</w:t>
      </w:r>
    </w:p>
    <w:p w:rsidR="00DD6A76" w:rsidRPr="00DD6A76" w:rsidRDefault="00DD6A76" w:rsidP="00DD6A76">
      <w:pPr>
        <w:spacing w:line="276" w:lineRule="auto"/>
        <w:ind w:left="0" w:firstLine="709"/>
        <w:rPr>
          <w:sz w:val="24"/>
        </w:rPr>
      </w:pPr>
      <w:r w:rsidRPr="00DD6A76">
        <w:rPr>
          <w:sz w:val="24"/>
        </w:rPr>
        <w:t>3) принятие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4) предоставление результата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19.2.9. Состав административных процедур (действий) предоставления Услуги в соответствии с данным вариантом: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19.2.9.1.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РПГУ, ВИС.</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w:t>
      </w:r>
    </w:p>
    <w:p w:rsidR="00DD6A76" w:rsidRPr="00DD6A76" w:rsidRDefault="00DD6A76" w:rsidP="00DD6A76">
      <w:pPr>
        <w:spacing w:line="276" w:lineRule="auto"/>
        <w:ind w:left="0" w:firstLine="709"/>
        <w:rPr>
          <w:sz w:val="24"/>
        </w:rPr>
      </w:pPr>
      <w:r w:rsidRPr="00DD6A76">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spacing w:line="276" w:lineRule="auto"/>
        <w:ind w:left="0" w:firstLine="709"/>
        <w:rPr>
          <w:sz w:val="24"/>
        </w:rPr>
      </w:pPr>
      <w:r w:rsidRPr="00DD6A76">
        <w:rPr>
          <w:sz w:val="24"/>
        </w:rPr>
        <w:t xml:space="preserve">- 30 (Тридцать) рабочих дней (в случае, приема запросов о приеме на обучение в первый класс детей, являющихся иностранными гражданами или </w:t>
      </w:r>
      <w:r w:rsidRPr="00DD6A76">
        <w:rPr>
          <w:color w:val="auto"/>
          <w:sz w:val="24"/>
        </w:rPr>
        <w:t>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Запрос оформляется в соответствии с Приложением 6 к Регламенту.</w:t>
      </w:r>
    </w:p>
    <w:p w:rsidR="00DD6A76" w:rsidRPr="00DD6A76" w:rsidRDefault="00DD6A76" w:rsidP="00DD6A76">
      <w:pPr>
        <w:spacing w:line="276" w:lineRule="auto"/>
        <w:ind w:left="0" w:firstLine="709"/>
        <w:rPr>
          <w:sz w:val="24"/>
        </w:rPr>
      </w:pPr>
      <w:r w:rsidRPr="00DD6A76">
        <w:rPr>
          <w:sz w:val="24"/>
        </w:rPr>
        <w:t>К запросу прилагаются документы, указанные в пункте 19.2.3 Регламента.</w:t>
      </w:r>
    </w:p>
    <w:p w:rsidR="00DD6A76" w:rsidRPr="00DD6A76" w:rsidRDefault="00DD6A76" w:rsidP="00DD6A76">
      <w:pPr>
        <w:spacing w:line="276" w:lineRule="auto"/>
        <w:ind w:left="0" w:firstLine="709"/>
        <w:rPr>
          <w:sz w:val="24"/>
        </w:rPr>
      </w:pPr>
      <w:r w:rsidRPr="00DD6A76">
        <w:rPr>
          <w:sz w:val="24"/>
        </w:rPr>
        <w:t>Заявителем по собственной инициативе могут быть представлены документы, указанные в пункте 19.2.4 Регламента.</w:t>
      </w:r>
    </w:p>
    <w:p w:rsidR="00DD6A76" w:rsidRPr="00DD6A76" w:rsidRDefault="00DD6A76" w:rsidP="00DD6A76">
      <w:pPr>
        <w:spacing w:line="276" w:lineRule="auto"/>
        <w:ind w:left="0" w:firstLine="709"/>
        <w:rPr>
          <w:sz w:val="24"/>
        </w:rPr>
      </w:pPr>
      <w:r w:rsidRPr="00DD6A76">
        <w:rPr>
          <w:sz w:val="24"/>
        </w:rPr>
        <w:t>Основания для отказа в приеме документов, необходимых для предоставления Услуги, указаны в пункте 19.2.5 Регламента.</w:t>
      </w:r>
    </w:p>
    <w:p w:rsidR="00DD6A76" w:rsidRPr="00DD6A76" w:rsidRDefault="00DD6A76" w:rsidP="00DD6A76">
      <w:pPr>
        <w:spacing w:line="276" w:lineRule="auto"/>
        <w:ind w:left="0" w:firstLine="709"/>
        <w:rPr>
          <w:sz w:val="24"/>
        </w:rPr>
      </w:pPr>
      <w:r w:rsidRPr="00DD6A76">
        <w:rPr>
          <w:sz w:val="24"/>
        </w:rPr>
        <w:t>Запрос регистрируется в сроки, указанные в подразделе 13 Регламента.</w:t>
      </w:r>
    </w:p>
    <w:p w:rsidR="00DD6A76" w:rsidRPr="00DD6A76" w:rsidRDefault="00DD6A76" w:rsidP="00DD6A76">
      <w:pPr>
        <w:spacing w:line="276" w:lineRule="auto"/>
        <w:ind w:left="0" w:firstLine="709"/>
        <w:rPr>
          <w:sz w:val="24"/>
        </w:rPr>
      </w:pPr>
      <w:r w:rsidRPr="00DD6A76">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DD6A76" w:rsidRDefault="00DD6A76" w:rsidP="00DD6A76">
      <w:pPr>
        <w:spacing w:line="276" w:lineRule="auto"/>
        <w:ind w:left="0" w:firstLine="709"/>
        <w:rPr>
          <w:sz w:val="24"/>
        </w:rPr>
      </w:pPr>
      <w:r w:rsidRPr="00DD6A76">
        <w:rPr>
          <w:sz w:val="24"/>
        </w:rPr>
        <w:t>При подаче запроса посредством РПГУ заявитель авторизуется на РПГУ посредством подтвержденной учетной записи в ЕСИА.</w:t>
      </w:r>
    </w:p>
    <w:p w:rsidR="00DD6A76" w:rsidRPr="00DD6A76" w:rsidRDefault="00DD6A76" w:rsidP="00DD6A76">
      <w:pPr>
        <w:spacing w:line="276" w:lineRule="auto"/>
        <w:ind w:left="0" w:firstLine="709"/>
        <w:rPr>
          <w:sz w:val="24"/>
        </w:rPr>
      </w:pPr>
      <w:r w:rsidRPr="00DD6A7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DD6A76" w:rsidRDefault="00DD6A76" w:rsidP="00DD6A76">
      <w:pPr>
        <w:spacing w:line="276" w:lineRule="auto"/>
        <w:ind w:left="0" w:firstLine="709"/>
        <w:rPr>
          <w:sz w:val="24"/>
        </w:rPr>
      </w:pPr>
      <w:r w:rsidRPr="00DD6A76">
        <w:rPr>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DD6A76" w:rsidRDefault="00DD6A76" w:rsidP="00DD6A76">
      <w:pPr>
        <w:spacing w:line="276" w:lineRule="auto"/>
        <w:ind w:left="0" w:firstLine="709"/>
        <w:rPr>
          <w:sz w:val="24"/>
        </w:rPr>
      </w:pPr>
      <w:r w:rsidRPr="00DD6A76">
        <w:rPr>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DD6A76" w:rsidRDefault="00DD6A76" w:rsidP="00DD6A76">
      <w:pPr>
        <w:spacing w:line="276" w:lineRule="auto"/>
        <w:ind w:left="0" w:firstLine="709"/>
        <w:rPr>
          <w:sz w:val="24"/>
        </w:rPr>
      </w:pPr>
      <w:r w:rsidRPr="00DD6A76">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rsidR="00DD6A76" w:rsidRPr="00DD6A76" w:rsidRDefault="00DD6A76" w:rsidP="00DD6A76">
      <w:pPr>
        <w:spacing w:line="276" w:lineRule="auto"/>
        <w:ind w:left="0" w:firstLine="709"/>
        <w:rPr>
          <w:sz w:val="24"/>
        </w:rPr>
      </w:pPr>
      <w:r w:rsidRPr="00DD6A76">
        <w:rPr>
          <w:sz w:val="24"/>
        </w:rPr>
        <w:t>В случае, если такие основания отсутствуют работник Организации регистрирует запрос.</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19.2.9.2. Межведомственное информационное взаимодействие.</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 </w:t>
      </w:r>
      <w:r w:rsidRPr="00DD6A76">
        <w:rPr>
          <w:sz w:val="24"/>
        </w:rPr>
        <w:br/>
        <w:t>тот же рабочий день.</w:t>
      </w:r>
    </w:p>
    <w:p w:rsidR="00DD6A76" w:rsidRPr="00DD6A76" w:rsidRDefault="00DD6A76" w:rsidP="00DD6A76">
      <w:pPr>
        <w:spacing w:line="276" w:lineRule="auto"/>
        <w:ind w:left="0" w:firstLine="709"/>
        <w:rPr>
          <w:sz w:val="24"/>
        </w:rPr>
      </w:pPr>
      <w:r w:rsidRPr="00DD6A76">
        <w:rPr>
          <w:sz w:val="24"/>
        </w:rPr>
        <w:t>Межведомственные информационные запросы направляются в:</w:t>
      </w:r>
    </w:p>
    <w:p w:rsidR="00DD6A76" w:rsidRPr="00DD6A76" w:rsidRDefault="00DD6A76" w:rsidP="00DD6A76">
      <w:pPr>
        <w:spacing w:line="276" w:lineRule="auto"/>
        <w:ind w:left="0" w:firstLine="709"/>
        <w:rPr>
          <w:sz w:val="24"/>
        </w:rPr>
      </w:pPr>
      <w:r w:rsidRPr="00DD6A76">
        <w:rPr>
          <w:sz w:val="24"/>
        </w:rPr>
        <w:t>1) Федеральную налоговую службу.</w:t>
      </w:r>
    </w:p>
    <w:p w:rsidR="00DD6A76" w:rsidRPr="00DD6A76" w:rsidRDefault="00DD6A76" w:rsidP="00DD6A76">
      <w:pPr>
        <w:spacing w:line="276" w:lineRule="auto"/>
        <w:ind w:left="0" w:firstLine="709"/>
        <w:rPr>
          <w:sz w:val="24"/>
        </w:rPr>
      </w:pPr>
      <w:r w:rsidRPr="00DD6A76">
        <w:rPr>
          <w:sz w:val="24"/>
        </w:rPr>
        <w:t xml:space="preserve">При этом в данном запросе указываются: </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DD6A76" w:rsidRDefault="00DD6A76" w:rsidP="00DD6A76">
      <w:pPr>
        <w:spacing w:line="276" w:lineRule="auto"/>
        <w:ind w:left="0" w:firstLine="709"/>
        <w:rPr>
          <w:sz w:val="24"/>
        </w:rPr>
      </w:pPr>
      <w:r w:rsidRPr="00DD6A76">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DD6A76" w:rsidRDefault="00DD6A76" w:rsidP="00DD6A76">
      <w:pPr>
        <w:spacing w:line="276" w:lineRule="auto"/>
        <w:ind w:left="0" w:firstLine="709"/>
        <w:rPr>
          <w:sz w:val="24"/>
        </w:rPr>
      </w:pPr>
      <w:r w:rsidRPr="00DD6A76">
        <w:rPr>
          <w:sz w:val="24"/>
        </w:rPr>
        <w:t xml:space="preserve">2) Министерство социального развития Московской области.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DD6A76" w:rsidRDefault="00DD6A76" w:rsidP="00DD6A76">
      <w:pPr>
        <w:spacing w:line="276" w:lineRule="auto"/>
        <w:ind w:left="0" w:firstLine="709"/>
        <w:rPr>
          <w:sz w:val="24"/>
        </w:rPr>
      </w:pPr>
      <w:r w:rsidRPr="00DD6A76">
        <w:rPr>
          <w:sz w:val="24"/>
        </w:rPr>
        <w:t xml:space="preserve">3) Министерство внутренних дел Российской Федерации (в отношении граждан Российской Федерации).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DD6A76" w:rsidRDefault="00DD6A76" w:rsidP="00DD6A76">
      <w:pPr>
        <w:spacing w:line="276" w:lineRule="auto"/>
        <w:ind w:left="0" w:firstLine="709"/>
        <w:rPr>
          <w:sz w:val="24"/>
        </w:rPr>
      </w:pPr>
      <w:r w:rsidRPr="00DD6A76">
        <w:rPr>
          <w:sz w:val="24"/>
        </w:rPr>
        <w:t xml:space="preserve">4) Министерство внутренних дел Российской Федерации (в отношении иностранных граждан и лиц без гражданства). </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DD6A76" w:rsidRDefault="00DD6A76" w:rsidP="00DD6A76">
      <w:pPr>
        <w:ind w:firstLine="709"/>
        <w:rPr>
          <w:sz w:val="24"/>
        </w:rPr>
      </w:pPr>
      <w:r w:rsidRPr="00DD6A76">
        <w:rPr>
          <w:sz w:val="24"/>
        </w:rPr>
        <w:t>6) Пенсионный фонд России</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DD6A76" w:rsidRDefault="00DD6A76" w:rsidP="00DD6A76">
      <w:pPr>
        <w:spacing w:line="276" w:lineRule="auto"/>
        <w:ind w:left="0" w:firstLine="709"/>
        <w:rPr>
          <w:sz w:val="24"/>
        </w:rPr>
      </w:pPr>
      <w:r w:rsidRPr="00DD6A76">
        <w:rPr>
          <w:sz w:val="24"/>
        </w:rPr>
        <w:t>2) Контроль предоставления результата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не более 4 (Четырех) рабочих дней.</w:t>
      </w:r>
    </w:p>
    <w:p w:rsidR="00DD6A76" w:rsidRPr="00DD6A76" w:rsidRDefault="00DD6A76" w:rsidP="00DD6A76">
      <w:pPr>
        <w:spacing w:line="276" w:lineRule="auto"/>
        <w:ind w:left="0" w:firstLine="709"/>
        <w:rPr>
          <w:sz w:val="24"/>
        </w:rPr>
      </w:pPr>
      <w:r w:rsidRPr="00DD6A76">
        <w:rPr>
          <w:sz w:val="24"/>
        </w:rPr>
        <w:t>Работником Организации осуществляется проверка поступления ответа на межведомственные информационные запросы.</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19.2.9.3. Принятие решения о предоставлении (об отказе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contextualSpacing/>
        <w:rPr>
          <w:sz w:val="24"/>
        </w:rPr>
      </w:pPr>
      <w:r w:rsidRPr="00DD6A76">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DD6A76" w:rsidRDefault="00DD6A76" w:rsidP="00DD6A76">
      <w:pPr>
        <w:spacing w:line="276" w:lineRule="auto"/>
        <w:ind w:left="0" w:firstLine="709"/>
        <w:contextualSpacing/>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contextualSpacing/>
        <w:rPr>
          <w:sz w:val="24"/>
        </w:rPr>
      </w:pPr>
      <w:r w:rsidRPr="00DD6A76">
        <w:rPr>
          <w:sz w:val="24"/>
        </w:rPr>
        <w:t xml:space="preserve">Срок выполнения административного действия (процедуры) </w:t>
      </w:r>
      <w:r w:rsidRPr="00DD6A76">
        <w:rPr>
          <w:sz w:val="24"/>
        </w:rPr>
        <w:br/>
        <w:t>(тот же день).</w:t>
      </w:r>
    </w:p>
    <w:p w:rsidR="00DD6A76" w:rsidRPr="00DD6A76" w:rsidRDefault="00DD6A76" w:rsidP="00DD6A76">
      <w:pPr>
        <w:spacing w:line="276" w:lineRule="auto"/>
        <w:ind w:left="0" w:firstLine="709"/>
        <w:contextualSpacing/>
        <w:rPr>
          <w:color w:val="auto"/>
          <w:kern w:val="0"/>
          <w:sz w:val="24"/>
          <w:lang w:bidi="ar-SA"/>
        </w:rPr>
      </w:pPr>
      <w:r w:rsidRPr="00DD6A76">
        <w:rPr>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rsidR="00DD6A76" w:rsidRPr="00DD6A76" w:rsidRDefault="00DD6A76" w:rsidP="00DD6A76">
      <w:pPr>
        <w:spacing w:line="276" w:lineRule="auto"/>
        <w:ind w:left="0" w:firstLine="709"/>
        <w:contextualSpacing/>
        <w:rPr>
          <w:sz w:val="24"/>
        </w:rPr>
      </w:pPr>
      <w:r w:rsidRPr="00DD6A76">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contextualSpacing/>
        <w:rPr>
          <w:sz w:val="24"/>
        </w:rPr>
      </w:pPr>
      <w:r w:rsidRPr="00DD6A76">
        <w:rPr>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DD6A76" w:rsidRPr="00DD6A76" w:rsidRDefault="00DD6A76" w:rsidP="00DD6A76">
      <w:pPr>
        <w:spacing w:line="276" w:lineRule="auto"/>
        <w:ind w:left="0" w:firstLine="709"/>
        <w:contextualSpacing/>
        <w:rPr>
          <w:sz w:val="24"/>
        </w:rPr>
      </w:pPr>
      <w:r w:rsidRPr="00DD6A76">
        <w:rPr>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DD6A76" w:rsidRDefault="00DD6A76" w:rsidP="00DD6A76">
      <w:pPr>
        <w:spacing w:line="276" w:lineRule="auto"/>
        <w:ind w:left="0" w:firstLine="709"/>
        <w:contextualSpacing/>
        <w:rPr>
          <w:sz w:val="24"/>
        </w:rPr>
      </w:pPr>
      <w:r w:rsidRPr="00DD6A76">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rPr>
          <w:sz w:val="24"/>
        </w:rPr>
      </w:pPr>
      <w:r w:rsidRPr="00DD6A76">
        <w:rPr>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w:t>
      </w:r>
    </w:p>
    <w:p w:rsidR="00DD6A76" w:rsidRPr="00DD6A76" w:rsidRDefault="00DD6A76" w:rsidP="00DD6A76">
      <w:pPr>
        <w:spacing w:line="276" w:lineRule="auto"/>
        <w:ind w:left="0" w:firstLine="709"/>
        <w:rPr>
          <w:sz w:val="24"/>
        </w:rPr>
      </w:pPr>
      <w:r w:rsidRPr="00DD6A76">
        <w:rPr>
          <w:sz w:val="24"/>
        </w:rPr>
        <w:t xml:space="preserve">- тот же рабочий день - </w:t>
      </w:r>
      <w:r w:rsidRPr="00DD6A76">
        <w:rPr>
          <w:color w:val="auto"/>
          <w:sz w:val="24"/>
        </w:rPr>
        <w:t>с момента получения результатов межведомственного электронного взаимодействия)</w:t>
      </w:r>
      <w:r w:rsidRPr="00DD6A76">
        <w:rPr>
          <w:sz w:val="24"/>
        </w:rPr>
        <w:t xml:space="preserve">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spacing w:line="276" w:lineRule="auto"/>
        <w:ind w:left="0" w:firstLine="709"/>
        <w:rPr>
          <w:sz w:val="24"/>
        </w:rPr>
      </w:pPr>
      <w:r w:rsidRPr="00DD6A76">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w:t>
      </w:r>
      <w:r w:rsidRPr="00DD6A76">
        <w:rPr>
          <w:color w:val="auto"/>
          <w:sz w:val="24"/>
        </w:rPr>
        <w:t>или 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Основания для отказа в предоставлении Услуги указаны в пункте 19.2.7. Регламента.</w:t>
      </w:r>
    </w:p>
    <w:p w:rsidR="00DD6A76" w:rsidRPr="00DD6A76" w:rsidRDefault="00DD6A76" w:rsidP="00DD6A76">
      <w:pPr>
        <w:spacing w:line="276" w:lineRule="auto"/>
        <w:ind w:left="0" w:firstLine="709"/>
        <w:rPr>
          <w:sz w:val="24"/>
        </w:rPr>
      </w:pPr>
      <w:r w:rsidRPr="00DD6A76">
        <w:rPr>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Рассмотрение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ВИС.</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5 (Пяти) рабочих с даты регистрации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19.2.9.4. Предоставление результата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Выдача (направление) результата предоставления Услуги заявителю (представителю заявителя) посредством РПГУ.</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 РПГУ, Модуль МФЦ ЕИС ОУ.</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DD6A76" w:rsidRDefault="00DD6A76" w:rsidP="00DD6A76">
      <w:pPr>
        <w:spacing w:line="276" w:lineRule="auto"/>
        <w:ind w:left="0" w:firstLine="709"/>
        <w:rPr>
          <w:sz w:val="24"/>
        </w:rPr>
      </w:pPr>
      <w:r w:rsidRPr="00DD6A76">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DD6A76" w:rsidRDefault="00DD6A76" w:rsidP="00DD6A76">
      <w:pPr>
        <w:spacing w:line="276" w:lineRule="auto"/>
        <w:ind w:left="0" w:firstLine="709"/>
        <w:rPr>
          <w:sz w:val="24"/>
        </w:rPr>
      </w:pPr>
      <w:r w:rsidRPr="00DD6A76">
        <w:rPr>
          <w:sz w:val="24"/>
        </w:rPr>
        <w:t>Решение о предоставлении (об отказе в предоставлении) Услуги направляется в Личный кабинет на РПГУ в день его подписания.</w:t>
      </w:r>
    </w:p>
    <w:p w:rsidR="00DD6A76" w:rsidRPr="00DD6A76" w:rsidRDefault="00DD6A76" w:rsidP="00DD6A76">
      <w:pPr>
        <w:spacing w:line="276" w:lineRule="auto"/>
        <w:ind w:left="0" w:firstLine="709"/>
        <w:rPr>
          <w:sz w:val="24"/>
        </w:rPr>
      </w:pPr>
      <w:r w:rsidRPr="00DD6A76">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Выдача (направление) результата предоставления Услуги заявителю (представителю заявителя) в Организации лично, почтовым отправлением.</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DD6A76" w:rsidRDefault="00DD6A76" w:rsidP="00DD6A76">
      <w:pPr>
        <w:spacing w:line="276" w:lineRule="auto"/>
        <w:ind w:left="0" w:firstLine="709"/>
        <w:rPr>
          <w:sz w:val="24"/>
        </w:rPr>
      </w:pPr>
      <w:r w:rsidRPr="00DD6A76">
        <w:rPr>
          <w:sz w:val="24"/>
        </w:rPr>
        <w:t>Результат предоставления Услуги направляется заявителю в</w:t>
      </w:r>
      <w:r w:rsidRPr="00DD6A76">
        <w:rPr>
          <w:sz w:val="24"/>
          <w:lang w:val="en-US"/>
        </w:rPr>
        <w:t> </w:t>
      </w:r>
      <w:r w:rsidRPr="00DD6A76">
        <w:rPr>
          <w:sz w:val="24"/>
        </w:rPr>
        <w:t>день его</w:t>
      </w:r>
      <w:r w:rsidRPr="00DD6A76">
        <w:rPr>
          <w:sz w:val="24"/>
          <w:lang w:val="en-US"/>
        </w:rPr>
        <w:t> </w:t>
      </w:r>
      <w:r w:rsidRPr="00DD6A76">
        <w:rPr>
          <w:sz w:val="24"/>
        </w:rPr>
        <w:t>подписания.</w:t>
      </w:r>
    </w:p>
    <w:p w:rsidR="00DD6A76" w:rsidRPr="00DD6A76" w:rsidRDefault="00DD6A76" w:rsidP="00DD6A76">
      <w:pPr>
        <w:spacing w:line="276" w:lineRule="auto"/>
        <w:ind w:left="0" w:firstLine="709"/>
        <w:rPr>
          <w:sz w:val="24"/>
        </w:rPr>
      </w:pPr>
      <w:r w:rsidRPr="00DD6A76">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DD6A76" w:rsidRDefault="00DD6A76" w:rsidP="00DD6A76">
      <w:pPr>
        <w:spacing w:line="276" w:lineRule="auto"/>
        <w:ind w:left="0" w:firstLine="709"/>
        <w:rPr>
          <w:sz w:val="24"/>
        </w:rPr>
      </w:pPr>
      <w:r w:rsidRPr="00DD6A76">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DD6A76" w:rsidRDefault="00DD6A76" w:rsidP="00DD6A76">
      <w:pPr>
        <w:spacing w:line="276" w:lineRule="auto"/>
        <w:ind w:left="0" w:firstLine="709"/>
        <w:rPr>
          <w:sz w:val="24"/>
        </w:rPr>
      </w:pPr>
      <w:r w:rsidRPr="00DD6A76">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DD6A76" w:rsidRDefault="00DD6A76" w:rsidP="00DD6A76">
      <w:pPr>
        <w:spacing w:line="276" w:lineRule="auto"/>
        <w:ind w:left="0" w:firstLine="709"/>
        <w:rPr>
          <w:sz w:val="24"/>
        </w:rPr>
      </w:pPr>
      <w:r w:rsidRPr="00DD6A76">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19.3. Для варианта 3, </w:t>
      </w:r>
      <w:bookmarkStart w:id="25" w:name="__DdeLink__6048_28574919862"/>
      <w:bookmarkEnd w:id="25"/>
      <w:r w:rsidRPr="00DD6A76">
        <w:rPr>
          <w:rFonts w:cs="Lucida Sans"/>
          <w:bCs/>
          <w:sz w:val="24"/>
        </w:rPr>
        <w:t>указанного в подпункте 17.1.3 пункта 17.1 Регламента: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19.3.1. Результатом предоставления Услуги является:</w:t>
      </w:r>
    </w:p>
    <w:p w:rsidR="00DD6A76" w:rsidRPr="00DD6A76" w:rsidRDefault="00DD6A76" w:rsidP="00DD6A76">
      <w:pPr>
        <w:spacing w:line="276" w:lineRule="auto"/>
        <w:ind w:left="0" w:firstLine="709"/>
        <w:rPr>
          <w:sz w:val="24"/>
        </w:rPr>
      </w:pPr>
      <w:r w:rsidRPr="00DD6A76">
        <w:rPr>
          <w:sz w:val="24"/>
        </w:rPr>
        <w:t>19.3.1.1. Решение о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19.3.1.2. Решение об отказе в предоставлении Услуги в виде документа, который оформляется в соответствии с Приложением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19.3.2. Срок предоставления Услуги составляет</w:t>
      </w:r>
    </w:p>
    <w:p w:rsidR="00DD6A76" w:rsidRPr="00DD6A76" w:rsidRDefault="00DD6A76" w:rsidP="00DD6A76">
      <w:pPr>
        <w:ind w:firstLine="661"/>
        <w:rPr>
          <w:sz w:val="24"/>
        </w:rPr>
      </w:pPr>
      <w:r w:rsidRPr="00DD6A76">
        <w:rPr>
          <w:sz w:val="24"/>
        </w:rPr>
        <w:t>- 3 (Три) рабочих дня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ind w:firstLine="661"/>
        <w:rPr>
          <w:sz w:val="24"/>
        </w:rPr>
      </w:pPr>
      <w:r w:rsidRPr="00DD6A76">
        <w:rPr>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поступающими, являющимися иностранными гражданами или лицами без гражданства).</w:t>
      </w:r>
    </w:p>
    <w:p w:rsidR="00DD6A76" w:rsidRPr="00DD6A76" w:rsidRDefault="00DD6A76" w:rsidP="00DD6A76">
      <w:pPr>
        <w:spacing w:line="276" w:lineRule="auto"/>
        <w:ind w:left="0" w:firstLine="709"/>
        <w:rPr>
          <w:sz w:val="24"/>
        </w:rPr>
      </w:pPr>
      <w:r w:rsidRPr="00DD6A76">
        <w:rPr>
          <w:sz w:val="24"/>
        </w:rPr>
        <w:t>Максимальный срок предоставления Услуги составляет:</w:t>
      </w:r>
    </w:p>
    <w:p w:rsidR="00DD6A76" w:rsidRPr="00DD6A76" w:rsidRDefault="00DD6A76" w:rsidP="00DD6A76">
      <w:pPr>
        <w:spacing w:line="276" w:lineRule="auto"/>
        <w:ind w:left="0" w:firstLine="709"/>
        <w:rPr>
          <w:sz w:val="24"/>
        </w:rPr>
      </w:pPr>
      <w:r w:rsidRPr="00DD6A76">
        <w:rPr>
          <w:sz w:val="24"/>
        </w:rPr>
        <w:t>- 3 (Три) рабочих дня со дня регистрации запроса в Организации, в том числе в случае, если запрос подан заявителем</w:t>
      </w:r>
      <w:bookmarkStart w:id="26" w:name="_anchor_96_Копия_12"/>
      <w:bookmarkEnd w:id="26"/>
      <w:r w:rsidRPr="00DD6A76">
        <w:rPr>
          <w:sz w:val="24"/>
        </w:rPr>
        <w:t xml:space="preserve">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ind w:firstLine="709"/>
        <w:rPr>
          <w:sz w:val="24"/>
        </w:rPr>
      </w:pPr>
      <w:r w:rsidRPr="00DD6A76">
        <w:rPr>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поступающими, являющимися иностранными гражданами или лицами без гражданства).</w:t>
      </w:r>
    </w:p>
    <w:p w:rsidR="00DD6A76" w:rsidRPr="00DD6A76" w:rsidRDefault="00DD6A76" w:rsidP="00DD6A76">
      <w:pPr>
        <w:spacing w:line="276" w:lineRule="auto"/>
        <w:ind w:left="0" w:firstLine="709"/>
        <w:rPr>
          <w:sz w:val="24"/>
        </w:rPr>
      </w:pPr>
      <w:r w:rsidRPr="00DD6A76">
        <w:rPr>
          <w:sz w:val="24"/>
        </w:rPr>
        <w:t>Прием запросов о приеме на обучение детей в порядке перевода осуществляется в течение всего учебного года.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19.3.3. Исчерпывающий перечень документов, необходимых для предоставления Услуги, которые заявитель должен представить самостоятельно:</w:t>
      </w:r>
    </w:p>
    <w:p w:rsidR="00DD6A76" w:rsidRPr="00DD6A76" w:rsidRDefault="00DD6A76" w:rsidP="00DD6A76">
      <w:pPr>
        <w:spacing w:line="276" w:lineRule="auto"/>
        <w:ind w:left="0" w:firstLine="709"/>
        <w:outlineLvl w:val="4"/>
        <w:rPr>
          <w:sz w:val="24"/>
        </w:rPr>
      </w:pPr>
      <w:r w:rsidRPr="00DD6A76">
        <w:rPr>
          <w:sz w:val="24"/>
        </w:rPr>
        <w:t>19.3.3.1. Запрос по форме, приведенной в Приложении 6 к Регламенту.</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заполняется его интерактивная форма;</w:t>
      </w:r>
    </w:p>
    <w:p w:rsidR="00DD6A76" w:rsidRPr="00DD6A76" w:rsidRDefault="00DD6A76" w:rsidP="00DD6A76">
      <w:pPr>
        <w:spacing w:line="276" w:lineRule="auto"/>
        <w:ind w:left="0" w:firstLine="709"/>
        <w:rPr>
          <w:sz w:val="24"/>
        </w:rPr>
      </w:pPr>
      <w:r w:rsidRPr="00DD6A76">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pPr>
      <w:r w:rsidRPr="00DD6A76">
        <w:rPr>
          <w:sz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19.3.3.2. Документ, подтверждающий полномочия представителя заявителя (в случае обращения представителя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Документом, подтверждающими полномочия представителя заявителя, является доверенность.</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19.3.3.3. Заключение </w:t>
      </w:r>
      <w:proofErr w:type="spellStart"/>
      <w:r w:rsidRPr="00DD6A76">
        <w:rPr>
          <w:sz w:val="24"/>
        </w:rPr>
        <w:t>психолого</w:t>
      </w:r>
      <w:proofErr w:type="spellEnd"/>
      <w:r w:rsidRPr="00DD6A76">
        <w:rPr>
          <w:sz w:val="24"/>
        </w:rPr>
        <w:t>⁠-⁠</w:t>
      </w:r>
      <w:proofErr w:type="spellStart"/>
      <w:r w:rsidRPr="00DD6A76">
        <w:rPr>
          <w:sz w:val="24"/>
        </w:rPr>
        <w:t>медико</w:t>
      </w:r>
      <w:proofErr w:type="spellEnd"/>
      <w:r w:rsidRPr="00DD6A76">
        <w:rPr>
          <w:sz w:val="24"/>
        </w:rPr>
        <w:t>⁠-⁠педагогической комиссии.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19.3.3.4.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19.3.3.5. Свидетельство о рождении ребенка, выданное компетентным органом иностранного государства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19.3.3.6. Личное дело обучающегося.</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19.3.3.7. Документы, содержащие информацию об успеваемости обучающегося в текущем учебном году.</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19.3.3.8.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7" w:tooltip="Федеральный закон от 29.12.2012 N 273-ФЗ (ред. от 28.02.2025) &quot;Об образовании в Российской Федерации&quot; (с изм. и доп., вступ. в силу с 11.03.2025) {КонсультантПлюс}">
        <w:r w:rsidRPr="00DD6A76">
          <w:rPr>
            <w:color w:val="auto"/>
            <w:sz w:val="24"/>
          </w:rPr>
          <w:t>законом</w:t>
        </w:r>
      </w:hyperlink>
      <w:r w:rsidRPr="00DD6A76">
        <w:rPr>
          <w:color w:val="auto"/>
          <w:sz w:val="24"/>
        </w:rPr>
        <w:t xml:space="preserve"> </w:t>
      </w:r>
      <w:r w:rsidRPr="00DD6A76">
        <w:rPr>
          <w:sz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w:t>
      </w:r>
      <w:r w:rsidRPr="00DD6A76">
        <w:rPr>
          <w:color w:val="auto"/>
          <w:sz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19.3.3.9.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8"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9" w:tooltip="Федеральный закон от 29.12.2012 N 273-ФЗ (ред. от 28.02.2025) &quot;Об образовании в Российской Федерации&quot; (с изм. и доп., вступ. в силу с 11.03.2025) {КонсультантПлюс}">
        <w:r w:rsidRPr="00DD6A76">
          <w:rPr>
            <w:sz w:val="24"/>
          </w:rPr>
          <w:t>законом</w:t>
        </w:r>
      </w:hyperlink>
      <w:r w:rsidRPr="00DD6A76">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FF0000"/>
          <w:sz w:val="24"/>
        </w:rPr>
      </w:pPr>
      <w:r w:rsidRPr="00DD6A76">
        <w:rPr>
          <w:sz w:val="24"/>
        </w:rPr>
        <w:t xml:space="preserve">19.3.3.10.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outlineLvl w:val="4"/>
        <w:rPr>
          <w:rFonts w:eastAsia="Monospace"/>
          <w:color w:val="FF0000"/>
          <w:sz w:val="24"/>
        </w:rPr>
      </w:pPr>
      <w:r w:rsidRPr="00DD6A76">
        <w:rPr>
          <w:sz w:val="24"/>
        </w:rPr>
        <w:t xml:space="preserve">19.3.3.12.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sidRPr="00DD6A76">
        <w:rPr>
          <w:color w:val="auto"/>
          <w:sz w:val="24"/>
        </w:rPr>
        <w:t xml:space="preserve">с </w:t>
      </w:r>
      <w:hyperlink r:id="rId6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D6A76">
          <w:rPr>
            <w:color w:val="auto"/>
            <w:sz w:val="24"/>
          </w:rPr>
          <w:t>частью 2 статьи 43</w:t>
        </w:r>
      </w:hyperlink>
      <w:r w:rsidRPr="00DD6A76">
        <w:rPr>
          <w:sz w:val="24"/>
        </w:rPr>
        <w:t xml:space="preserve"> Федерального закона от </w:t>
      </w:r>
      <w:proofErr w:type="spellStart"/>
      <w:r w:rsidRPr="00DD6A76">
        <w:rPr>
          <w:sz w:val="24"/>
        </w:rPr>
        <w:t>от</w:t>
      </w:r>
      <w:proofErr w:type="spellEnd"/>
      <w:r w:rsidRPr="00DD6A76">
        <w:rPr>
          <w:sz w:val="24"/>
        </w:rPr>
        <w:t xml:space="preserve"> 21.11.2011 № 323-ФЗ «Об основах охраны здоровья граждан в Российской Федерации»</w:t>
      </w:r>
      <w:r w:rsidRPr="00DD6A76">
        <w:rPr>
          <w:rFonts w:eastAsia="Monospace"/>
          <w:color w:val="auto"/>
          <w:sz w:val="24"/>
        </w:rPr>
        <w:t xml:space="preserve"> (предоставляется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22272F"/>
          <w:sz w:val="24"/>
          <w:shd w:val="clear" w:color="auto" w:fill="FFFFFF"/>
        </w:rPr>
        <w:t xml:space="preserve">глав дипломатических представительств и </w:t>
      </w:r>
      <w:r w:rsidRPr="00DD6A76">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after="0"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00B0F0"/>
          <w:sz w:val="24"/>
        </w:rPr>
      </w:pPr>
      <w:r w:rsidRPr="00DD6A76">
        <w:rPr>
          <w:sz w:val="24"/>
        </w:rPr>
        <w:t xml:space="preserve">19.3.3.13. Документы, подтверждающие осуществление родителем (законным представителем) трудовой деятельности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ind w:firstLine="661"/>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00B0F0"/>
          <w:sz w:val="24"/>
        </w:rPr>
      </w:pPr>
      <w:r w:rsidRPr="00DD6A76">
        <w:rPr>
          <w:sz w:val="24"/>
        </w:rPr>
        <w:t>19.3.3.14. 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DD6A76">
        <w:rPr>
          <w:color w:val="00B0F0"/>
          <w:sz w:val="24"/>
        </w:rPr>
        <w:t xml:space="preserve">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ind w:firstLine="661"/>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19.3.4.1. Свидетельство о рождении ребенка, выданное компетентными органами Российской Федерации.</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 xml:space="preserve">19.3.4.2.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DD6A76">
        <w:rPr>
          <w:sz w:val="24"/>
        </w:rPr>
        <w:t>непрослеживания</w:t>
      </w:r>
      <w:proofErr w:type="spellEnd"/>
      <w:r w:rsidRPr="00DD6A76">
        <w:rPr>
          <w:sz w:val="24"/>
        </w:rPr>
        <w:t xml:space="preserve"> родственной связи между ребенком и родителем.</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19.3.4.3. Документ, подтверждающий регистрацию по месту жительства или месту пребывания.</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sz w:val="24"/>
        </w:rPr>
      </w:pPr>
      <w:r w:rsidRPr="00DD6A76">
        <w:rPr>
          <w:sz w:val="24"/>
        </w:rPr>
        <w:t xml:space="preserve">19.3.4.4. Документы, подтверждающих прохождение государственной дактилоскопической регистрации </w:t>
      </w:r>
      <w:r w:rsidRPr="00DD6A76">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D6A76">
        <w:rPr>
          <w:sz w:val="24"/>
        </w:rPr>
        <w:t xml:space="preserve">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spacing w:line="276" w:lineRule="auto"/>
        <w:ind w:left="0" w:firstLine="709"/>
        <w:outlineLvl w:val="4"/>
        <w:rPr>
          <w:rFonts w:eastAsia="Monospace"/>
          <w:color w:val="FF0000"/>
          <w:sz w:val="24"/>
        </w:rPr>
      </w:pPr>
      <w:r w:rsidRPr="00DD6A76">
        <w:rPr>
          <w:sz w:val="24"/>
        </w:rPr>
        <w:t>19.3.4.5.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DD6A76">
        <w:rPr>
          <w:rFonts w:eastAsia="Monospace"/>
          <w:color w:val="auto"/>
          <w:sz w:val="24"/>
        </w:rPr>
        <w:t>предоставляется в случае обращения</w:t>
      </w:r>
      <w:r w:rsidRPr="00DD6A76">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D6A76">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Pr>
          <w:sz w:val="24"/>
        </w:rPr>
        <w:t xml:space="preserve"> </w:t>
      </w:r>
      <w:r w:rsidRPr="00DD6A76">
        <w:rPr>
          <w:sz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D6A76">
        <w:rPr>
          <w:color w:val="auto"/>
          <w:sz w:val="24"/>
        </w:rPr>
        <w:t xml:space="preserve">; членом семьи </w:t>
      </w:r>
      <w:r w:rsidRPr="00DD6A76">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D6A76">
        <w:rPr>
          <w:color w:val="auto"/>
          <w:sz w:val="24"/>
          <w:shd w:val="clear" w:color="auto" w:fill="FFFFFF"/>
        </w:rPr>
        <w:t>атташата</w:t>
      </w:r>
      <w:proofErr w:type="spellEnd"/>
      <w:r w:rsidRPr="00DD6A76">
        <w:rPr>
          <w:color w:val="auto"/>
          <w:sz w:val="24"/>
          <w:shd w:val="clear" w:color="auto" w:fill="FFFFFF"/>
        </w:rPr>
        <w:t>, торговых представительств и иных представительств органов государственной власти иностранных государств)</w:t>
      </w:r>
      <w:r w:rsidRPr="00DD6A76">
        <w:rPr>
          <w:color w:val="auto"/>
          <w:sz w:val="24"/>
        </w:rPr>
        <w:t>.</w:t>
      </w:r>
    </w:p>
    <w:p w:rsidR="00DD6A76" w:rsidRPr="00DD6A76" w:rsidRDefault="00DD6A76" w:rsidP="00DD6A76">
      <w:pPr>
        <w:spacing w:line="276" w:lineRule="auto"/>
        <w:ind w:left="0" w:firstLine="709"/>
        <w:rPr>
          <w:sz w:val="24"/>
        </w:rPr>
      </w:pPr>
      <w:r w:rsidRPr="00DD6A76">
        <w:rPr>
          <w:sz w:val="24"/>
        </w:rPr>
        <w:t>При подаче запроса:</w:t>
      </w:r>
    </w:p>
    <w:p w:rsidR="00DD6A76" w:rsidRPr="00DD6A76" w:rsidRDefault="00DD6A76" w:rsidP="00DD6A76">
      <w:pPr>
        <w:spacing w:line="276" w:lineRule="auto"/>
        <w:ind w:left="0" w:firstLine="709"/>
        <w:rPr>
          <w:sz w:val="24"/>
        </w:rPr>
      </w:pPr>
      <w:r w:rsidRPr="00DD6A76">
        <w:rPr>
          <w:sz w:val="24"/>
        </w:rPr>
        <w:t>1) посредством РПГУ предоставляется электронный образ документа (или электронный документ);</w:t>
      </w:r>
    </w:p>
    <w:p w:rsidR="00DD6A76" w:rsidRPr="00DD6A76" w:rsidRDefault="00DD6A76" w:rsidP="00DD6A76">
      <w:pPr>
        <w:spacing w:line="276" w:lineRule="auto"/>
        <w:ind w:left="0" w:firstLine="709"/>
        <w:rPr>
          <w:sz w:val="24"/>
        </w:rPr>
      </w:pPr>
      <w:r w:rsidRPr="00DD6A76">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19.3.5. Исчерпывающий перечень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19.3.5.1. документы содержат подчистки и исправления текста, не заверенные в порядке, установленном законодательством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19.3.5.5.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19.3.5.8.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19.3.5.10. обращение за предоставлением иной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19.3.5.11. заявителем представлен неполный комплект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19.3.6. Основания для приостановления предоставления Услуги отсутствуют.</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19.3.7. Исчерпывающий перечень оснований для отказа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19.3.7.1. несоответствие категории заявителя кругу лиц, указанных в подразделах 2, 17 Регламента;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19.3.7.4. отсутствие свободных мест в Организации;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 xml:space="preserve">19.3.7.5. </w:t>
      </w:r>
      <w:proofErr w:type="spellStart"/>
      <w:r w:rsidRPr="00DD6A76">
        <w:rPr>
          <w:sz w:val="24"/>
        </w:rPr>
        <w:t>непрохождение</w:t>
      </w:r>
      <w:proofErr w:type="spellEnd"/>
      <w:r w:rsidRPr="00DD6A76">
        <w:rPr>
          <w:sz w:val="24"/>
        </w:rPr>
        <w:t xml:space="preserve"> ребенком (поступающим) индивидуального отбора при приеме либо переводе в Организацию;</w:t>
      </w:r>
    </w:p>
    <w:p w:rsidR="00DD6A76" w:rsidRPr="00DD6A76" w:rsidRDefault="00DD6A76" w:rsidP="00DD6A76">
      <w:pPr>
        <w:spacing w:line="276" w:lineRule="auto"/>
        <w:ind w:left="0" w:firstLine="709"/>
        <w:rPr>
          <w:sz w:val="24"/>
        </w:rPr>
      </w:pPr>
      <w:r w:rsidRPr="00DD6A76">
        <w:rPr>
          <w:sz w:val="24"/>
        </w:rPr>
        <w:t xml:space="preserve">19.3.7.6.  </w:t>
      </w:r>
      <w:proofErr w:type="spellStart"/>
      <w:r w:rsidRPr="00DD6A76">
        <w:rPr>
          <w:sz w:val="24"/>
        </w:rPr>
        <w:t>Непрохождение</w:t>
      </w:r>
      <w:proofErr w:type="spellEnd"/>
      <w:r w:rsidRPr="00DD6A76">
        <w:rPr>
          <w:sz w:val="24"/>
        </w:rPr>
        <w:t xml:space="preserve"> ребенком, являющимся иностранным гражданином или лицом без гражданства,</w:t>
      </w:r>
      <w:r w:rsidRPr="00DD6A76">
        <w:rPr>
          <w:color w:val="auto"/>
          <w:sz w:val="24"/>
        </w:rPr>
        <w:t xml:space="preserve"> или поступающим, являющимся иностранным гражданином или лицом без гражданства,</w:t>
      </w:r>
      <w:r w:rsidRPr="00DD6A76">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19.3.7.7. отзыв запроса по инициативе заявителя.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19.3.8. Перечень административных процедур (действий) предоставления Услуги:</w:t>
      </w:r>
    </w:p>
    <w:p w:rsidR="00DD6A76" w:rsidRPr="00DD6A76" w:rsidRDefault="00DD6A76" w:rsidP="00DD6A76">
      <w:pPr>
        <w:spacing w:line="276" w:lineRule="auto"/>
        <w:ind w:left="0" w:firstLine="709"/>
        <w:rPr>
          <w:sz w:val="24"/>
        </w:rPr>
      </w:pPr>
      <w:r w:rsidRPr="00DD6A76">
        <w:rPr>
          <w:sz w:val="24"/>
        </w:rPr>
        <w:t>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2) межведомственное информационное взаимодействие;</w:t>
      </w:r>
    </w:p>
    <w:p w:rsidR="00DD6A76" w:rsidRPr="00DD6A76" w:rsidRDefault="00DD6A76" w:rsidP="00DD6A76">
      <w:pPr>
        <w:spacing w:line="276" w:lineRule="auto"/>
        <w:ind w:left="0" w:firstLine="709"/>
        <w:rPr>
          <w:sz w:val="24"/>
        </w:rPr>
      </w:pPr>
      <w:r w:rsidRPr="00DD6A76">
        <w:rPr>
          <w:sz w:val="24"/>
        </w:rPr>
        <w:t>3) принятие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4) предоставление результата предоставления Услуги.</w:t>
      </w:r>
    </w:p>
    <w:p w:rsidR="00DD6A76" w:rsidRPr="00DD6A76" w:rsidRDefault="00DD6A76" w:rsidP="00DD6A76">
      <w:pPr>
        <w:numPr>
          <w:ilvl w:val="2"/>
          <w:numId w:val="0"/>
        </w:numPr>
        <w:tabs>
          <w:tab w:val="num" w:pos="0"/>
        </w:tabs>
        <w:spacing w:before="20" w:line="276" w:lineRule="auto"/>
        <w:ind w:firstLine="709"/>
        <w:outlineLvl w:val="3"/>
        <w:rPr>
          <w:rFonts w:cs="Lucida Sans"/>
          <w:bCs/>
          <w:sz w:val="24"/>
        </w:rPr>
      </w:pPr>
      <w:r w:rsidRPr="00DD6A76">
        <w:rPr>
          <w:rFonts w:cs="Lucida Sans"/>
          <w:bCs/>
          <w:sz w:val="24"/>
        </w:rPr>
        <w:t>19.3.9. Состав административных процедур (действий) предоставления Услуги в соответствии с данным вариантом:</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19.3.9.1. Прием запроса и документов и (или) информации, необходимых для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 РПГУ.</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w:t>
      </w:r>
    </w:p>
    <w:p w:rsidR="00DD6A76" w:rsidRPr="00DD6A76" w:rsidRDefault="00DD6A76" w:rsidP="00DD6A76">
      <w:pPr>
        <w:spacing w:line="276" w:lineRule="auto"/>
        <w:ind w:left="0" w:firstLine="709"/>
        <w:rPr>
          <w:sz w:val="24"/>
        </w:rPr>
      </w:pPr>
      <w:r w:rsidRPr="00DD6A76">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spacing w:line="276" w:lineRule="auto"/>
        <w:ind w:left="0" w:firstLine="709"/>
        <w:rPr>
          <w:sz w:val="24"/>
        </w:rPr>
      </w:pPr>
      <w:r w:rsidRPr="00DD6A76">
        <w:rPr>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w:t>
      </w:r>
      <w:r w:rsidRPr="00DD6A76">
        <w:rPr>
          <w:color w:val="auto"/>
          <w:sz w:val="24"/>
        </w:rPr>
        <w:t xml:space="preserve"> 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Запрос оформляется в соответствии с Приложением 6 к Регламенту.</w:t>
      </w:r>
    </w:p>
    <w:p w:rsidR="00DD6A76" w:rsidRPr="00DD6A76" w:rsidRDefault="00DD6A76" w:rsidP="00DD6A76">
      <w:pPr>
        <w:spacing w:line="276" w:lineRule="auto"/>
        <w:ind w:left="0" w:firstLine="709"/>
        <w:rPr>
          <w:sz w:val="24"/>
        </w:rPr>
      </w:pPr>
      <w:r w:rsidRPr="00DD6A76">
        <w:rPr>
          <w:sz w:val="24"/>
        </w:rPr>
        <w:t>К запросу прилагаются документы, указанные в пункте 19.3.3 Регламента.</w:t>
      </w:r>
    </w:p>
    <w:p w:rsidR="00DD6A76" w:rsidRPr="00DD6A76" w:rsidRDefault="00DD6A76" w:rsidP="00DD6A76">
      <w:pPr>
        <w:spacing w:line="276" w:lineRule="auto"/>
        <w:ind w:left="0" w:firstLine="709"/>
        <w:rPr>
          <w:sz w:val="24"/>
        </w:rPr>
      </w:pPr>
      <w:r w:rsidRPr="00DD6A76">
        <w:rPr>
          <w:sz w:val="24"/>
        </w:rPr>
        <w:t>Заявителем по собственной инициативе могут быть представлены документы, указанные в пункте 19.3.4 Регламента.</w:t>
      </w:r>
    </w:p>
    <w:p w:rsidR="00DD6A76" w:rsidRPr="00DD6A76" w:rsidRDefault="00DD6A76" w:rsidP="00DD6A76">
      <w:pPr>
        <w:spacing w:line="276" w:lineRule="auto"/>
        <w:ind w:left="0" w:firstLine="709"/>
        <w:rPr>
          <w:sz w:val="24"/>
        </w:rPr>
      </w:pPr>
      <w:r w:rsidRPr="00DD6A76">
        <w:rPr>
          <w:sz w:val="24"/>
        </w:rPr>
        <w:t>Основания для отказа в приеме документов, необходимых для предоставления Услуги, указаны в пункте 19.3.5 Регламента.</w:t>
      </w:r>
    </w:p>
    <w:p w:rsidR="00DD6A76" w:rsidRPr="00DD6A76" w:rsidRDefault="00DD6A76" w:rsidP="00DD6A76">
      <w:pPr>
        <w:spacing w:line="276" w:lineRule="auto"/>
        <w:ind w:left="0" w:firstLine="709"/>
        <w:rPr>
          <w:sz w:val="24"/>
        </w:rPr>
      </w:pPr>
      <w:r w:rsidRPr="00DD6A76">
        <w:rPr>
          <w:sz w:val="24"/>
        </w:rPr>
        <w:t>Запрос регистрируется в сроки, указанные в подразделе 13 Регламента.</w:t>
      </w:r>
    </w:p>
    <w:p w:rsidR="00DD6A76" w:rsidRPr="00DD6A76" w:rsidRDefault="00DD6A76" w:rsidP="00DD6A76">
      <w:pPr>
        <w:spacing w:line="276" w:lineRule="auto"/>
        <w:ind w:left="0" w:firstLine="709"/>
        <w:rPr>
          <w:sz w:val="24"/>
        </w:rPr>
      </w:pPr>
      <w:r w:rsidRPr="00DD6A76">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DD6A76" w:rsidRDefault="00DD6A76" w:rsidP="00DD6A76">
      <w:pPr>
        <w:spacing w:line="276" w:lineRule="auto"/>
        <w:ind w:left="0" w:firstLine="709"/>
        <w:rPr>
          <w:sz w:val="24"/>
        </w:rPr>
      </w:pPr>
      <w:r w:rsidRPr="00DD6A76">
        <w:rPr>
          <w:sz w:val="24"/>
        </w:rPr>
        <w:t>При подаче запроса посредством РПГУ заявитель авторизуется на РПГУ посредством подтвержденной учетной записи в ЕСИА.</w:t>
      </w:r>
    </w:p>
    <w:p w:rsidR="00DD6A76" w:rsidRPr="00DD6A76" w:rsidRDefault="00DD6A76" w:rsidP="00DD6A76">
      <w:pPr>
        <w:spacing w:line="276" w:lineRule="auto"/>
        <w:ind w:left="0" w:firstLine="709"/>
        <w:rPr>
          <w:sz w:val="24"/>
        </w:rPr>
      </w:pPr>
      <w:r w:rsidRPr="00DD6A7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DD6A76" w:rsidRDefault="00DD6A76" w:rsidP="00DD6A76">
      <w:pPr>
        <w:spacing w:line="276" w:lineRule="auto"/>
        <w:ind w:left="0" w:firstLine="709"/>
        <w:rPr>
          <w:sz w:val="24"/>
        </w:rPr>
      </w:pPr>
      <w:r w:rsidRPr="00DD6A76">
        <w:rPr>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DD6A76" w:rsidRDefault="00DD6A76" w:rsidP="00DD6A76">
      <w:pPr>
        <w:spacing w:line="276" w:lineRule="auto"/>
        <w:ind w:left="0" w:firstLine="709"/>
        <w:rPr>
          <w:sz w:val="24"/>
        </w:rPr>
      </w:pPr>
      <w:r w:rsidRPr="00DD6A76">
        <w:rPr>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DD6A76" w:rsidRDefault="00DD6A76" w:rsidP="00DD6A76">
      <w:pPr>
        <w:spacing w:line="276" w:lineRule="auto"/>
        <w:ind w:left="0" w:firstLine="709"/>
        <w:rPr>
          <w:sz w:val="24"/>
        </w:rPr>
      </w:pPr>
      <w:r w:rsidRPr="00DD6A76">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DD6A76" w:rsidRDefault="00DD6A76" w:rsidP="00DD6A76">
      <w:pPr>
        <w:spacing w:line="276" w:lineRule="auto"/>
        <w:ind w:left="0" w:firstLine="709"/>
        <w:rPr>
          <w:sz w:val="24"/>
        </w:rPr>
      </w:pPr>
      <w:r w:rsidRPr="00DD6A76">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rsidR="00DD6A76" w:rsidRPr="00DD6A76" w:rsidRDefault="00DD6A76" w:rsidP="00DD6A76">
      <w:pPr>
        <w:spacing w:line="276" w:lineRule="auto"/>
        <w:ind w:left="0" w:firstLine="709"/>
        <w:rPr>
          <w:sz w:val="24"/>
        </w:rPr>
      </w:pPr>
      <w:r w:rsidRPr="00DD6A76">
        <w:rPr>
          <w:sz w:val="24"/>
        </w:rPr>
        <w:t>В случае, если такие основания отсутствуют работник Организации регистрирует запрос.</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DD6A76" w:rsidRDefault="00DD6A76" w:rsidP="00DD6A76">
      <w:pPr>
        <w:spacing w:line="276" w:lineRule="auto"/>
        <w:ind w:left="0" w:firstLine="709"/>
        <w:outlineLvl w:val="4"/>
        <w:rPr>
          <w:sz w:val="24"/>
        </w:rPr>
      </w:pPr>
      <w:r w:rsidRPr="00DD6A76">
        <w:rPr>
          <w:sz w:val="24"/>
        </w:rPr>
        <w:t>19.3.9.2. Межведомственное информационное взаимодействие.</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Межведомственные информационные запросы направляются в:</w:t>
      </w:r>
    </w:p>
    <w:p w:rsidR="00DD6A76" w:rsidRPr="00DD6A76" w:rsidRDefault="00DD6A76" w:rsidP="00DD6A76">
      <w:pPr>
        <w:spacing w:line="276" w:lineRule="auto"/>
        <w:ind w:left="0" w:firstLine="709"/>
        <w:rPr>
          <w:sz w:val="24"/>
        </w:rPr>
      </w:pPr>
      <w:r w:rsidRPr="00DD6A76">
        <w:rPr>
          <w:sz w:val="24"/>
        </w:rPr>
        <w:t>1) Федеральную налоговую службу.</w:t>
      </w:r>
    </w:p>
    <w:p w:rsidR="00DD6A76" w:rsidRPr="00DD6A76" w:rsidRDefault="00DD6A76" w:rsidP="00DD6A76">
      <w:pPr>
        <w:spacing w:line="276" w:lineRule="auto"/>
        <w:ind w:left="0" w:firstLine="709"/>
        <w:rPr>
          <w:sz w:val="24"/>
        </w:rPr>
      </w:pPr>
      <w:r w:rsidRPr="00DD6A76">
        <w:rPr>
          <w:sz w:val="24"/>
        </w:rPr>
        <w:t xml:space="preserve">При этом в данном запросе указываются: </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DD6A76" w:rsidRDefault="00DD6A76" w:rsidP="00DD6A76">
      <w:pPr>
        <w:spacing w:line="276" w:lineRule="auto"/>
        <w:ind w:left="0" w:firstLine="709"/>
        <w:rPr>
          <w:sz w:val="24"/>
        </w:rPr>
      </w:pPr>
      <w:r w:rsidRPr="00DD6A76">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DD6A76" w:rsidRDefault="00DD6A76" w:rsidP="00DD6A76">
      <w:pPr>
        <w:spacing w:line="276" w:lineRule="auto"/>
        <w:ind w:left="0" w:firstLine="709"/>
        <w:rPr>
          <w:sz w:val="24"/>
        </w:rPr>
      </w:pPr>
      <w:r w:rsidRPr="00DD6A76">
        <w:rPr>
          <w:sz w:val="24"/>
        </w:rPr>
        <w:t xml:space="preserve">2) Министерство социального развития Московской области.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DD6A76" w:rsidRDefault="00DD6A76" w:rsidP="00DD6A76">
      <w:pPr>
        <w:spacing w:line="276" w:lineRule="auto"/>
        <w:ind w:left="0" w:firstLine="709"/>
        <w:rPr>
          <w:sz w:val="24"/>
        </w:rPr>
      </w:pPr>
      <w:r w:rsidRPr="00DD6A76">
        <w:rPr>
          <w:sz w:val="24"/>
        </w:rPr>
        <w:t xml:space="preserve">3) Министерство внутренних дел Российской Федерации (в отношении граждан Российской Федерации). </w:t>
      </w:r>
    </w:p>
    <w:p w:rsidR="00DD6A76" w:rsidRPr="00DD6A76" w:rsidRDefault="00DD6A76" w:rsidP="00DD6A76">
      <w:pPr>
        <w:spacing w:line="276" w:lineRule="auto"/>
        <w:ind w:left="0" w:firstLine="709"/>
        <w:rPr>
          <w:sz w:val="24"/>
        </w:rPr>
      </w:pPr>
      <w:r w:rsidRPr="00DD6A76">
        <w:rPr>
          <w:sz w:val="24"/>
        </w:rPr>
        <w:t>При этом в данном запросе указываются:</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DD6A76" w:rsidRDefault="00DD6A76" w:rsidP="00DD6A76">
      <w:pPr>
        <w:spacing w:line="276" w:lineRule="auto"/>
        <w:ind w:left="0" w:firstLine="709"/>
        <w:rPr>
          <w:sz w:val="24"/>
        </w:rPr>
      </w:pPr>
      <w:r w:rsidRPr="00DD6A76">
        <w:rPr>
          <w:sz w:val="24"/>
        </w:rPr>
        <w:t xml:space="preserve">4) Министерство внутренних дел Российской Федерации (в отношении иностранных граждан и лиц без гражданства). </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ind w:firstLine="709"/>
        <w:rPr>
          <w:sz w:val="24"/>
        </w:rPr>
      </w:pPr>
      <w:r w:rsidRPr="00DD6A76">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DD6A76" w:rsidRDefault="00DD6A76" w:rsidP="00DD6A76">
      <w:pPr>
        <w:ind w:firstLine="709"/>
        <w:rPr>
          <w:sz w:val="24"/>
        </w:rPr>
      </w:pPr>
      <w:r w:rsidRPr="00DD6A76">
        <w:rPr>
          <w:sz w:val="24"/>
        </w:rPr>
        <w:t>6) Пенсионный фонд России</w:t>
      </w:r>
    </w:p>
    <w:p w:rsidR="00DD6A76" w:rsidRPr="00DD6A76" w:rsidRDefault="00DD6A76" w:rsidP="00DD6A76">
      <w:pPr>
        <w:spacing w:line="276" w:lineRule="auto"/>
        <w:ind w:left="0" w:firstLine="709"/>
        <w:rPr>
          <w:sz w:val="24"/>
        </w:rPr>
      </w:pPr>
      <w:r w:rsidRPr="00DD6A76">
        <w:rPr>
          <w:sz w:val="24"/>
        </w:rPr>
        <w:t>При этом указываются</w:t>
      </w:r>
    </w:p>
    <w:p w:rsidR="00DD6A76" w:rsidRPr="00DD6A76" w:rsidRDefault="00DD6A76" w:rsidP="00DD6A76">
      <w:pPr>
        <w:spacing w:line="276" w:lineRule="auto"/>
        <w:ind w:left="0" w:firstLine="709"/>
        <w:rPr>
          <w:sz w:val="24"/>
        </w:rPr>
      </w:pPr>
      <w:r w:rsidRPr="00DD6A76">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DD6A76" w:rsidRDefault="00DD6A76" w:rsidP="00DD6A76">
      <w:pPr>
        <w:spacing w:line="276" w:lineRule="auto"/>
        <w:ind w:left="0" w:firstLine="709"/>
        <w:rPr>
          <w:sz w:val="24"/>
        </w:rPr>
      </w:pPr>
      <w:r w:rsidRPr="00DD6A76">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DD6A76" w:rsidRDefault="00DD6A76" w:rsidP="00DD6A76">
      <w:pPr>
        <w:spacing w:line="276" w:lineRule="auto"/>
        <w:ind w:left="0" w:firstLine="709"/>
        <w:rPr>
          <w:sz w:val="24"/>
        </w:rPr>
      </w:pPr>
      <w:r w:rsidRPr="00DD6A76">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Контроль предоставления результата межведомственного информационного запроса.</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 xml:space="preserve">Срок выполнения административного действия (процедуры) </w:t>
      </w:r>
      <w:r w:rsidRPr="00DD6A76">
        <w:rPr>
          <w:sz w:val="24"/>
        </w:rPr>
        <w:br/>
        <w:t>не более 2 (Двух) рабочих дней.</w:t>
      </w:r>
    </w:p>
    <w:p w:rsidR="00DD6A76" w:rsidRPr="00DD6A76" w:rsidRDefault="00DD6A76" w:rsidP="00DD6A76">
      <w:pPr>
        <w:spacing w:line="276" w:lineRule="auto"/>
        <w:ind w:left="0" w:firstLine="709"/>
        <w:rPr>
          <w:sz w:val="24"/>
        </w:rPr>
      </w:pPr>
      <w:r w:rsidRPr="00DD6A76">
        <w:rPr>
          <w:sz w:val="24"/>
        </w:rPr>
        <w:t>Работником Организации осуществляется проверка поступления ответа на межведомственные информационные запросы.</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19.3.9.3. Принятие решения о предоставлении (об отказе в предоставлении)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contextualSpacing/>
        <w:rPr>
          <w:sz w:val="24"/>
        </w:rPr>
      </w:pPr>
      <w:r w:rsidRPr="00DD6A76">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DD6A76" w:rsidRDefault="00DD6A76" w:rsidP="00DD6A76">
      <w:pPr>
        <w:spacing w:line="276" w:lineRule="auto"/>
        <w:ind w:left="0" w:firstLine="709"/>
        <w:contextualSpacing/>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contextualSpacing/>
        <w:rPr>
          <w:sz w:val="24"/>
        </w:rPr>
      </w:pPr>
      <w:r w:rsidRPr="00DD6A76">
        <w:rPr>
          <w:sz w:val="24"/>
        </w:rPr>
        <w:t xml:space="preserve">Срок выполнения административного действия (процедуры) </w:t>
      </w:r>
      <w:r w:rsidRPr="00DD6A76">
        <w:rPr>
          <w:sz w:val="24"/>
        </w:rPr>
        <w:br/>
        <w:t>(тот же день).</w:t>
      </w:r>
    </w:p>
    <w:p w:rsidR="00DD6A76" w:rsidRPr="00DD6A76" w:rsidRDefault="00DD6A76" w:rsidP="00DD6A76">
      <w:pPr>
        <w:spacing w:line="276" w:lineRule="auto"/>
        <w:ind w:left="0" w:firstLine="709"/>
        <w:contextualSpacing/>
        <w:rPr>
          <w:color w:val="auto"/>
          <w:kern w:val="0"/>
          <w:sz w:val="24"/>
          <w:lang w:bidi="ar-SA"/>
        </w:rPr>
      </w:pPr>
      <w:r w:rsidRPr="00DD6A76">
        <w:rPr>
          <w:sz w:val="24"/>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w:t>
      </w:r>
      <w:r w:rsidRPr="00DD6A76">
        <w:rPr>
          <w:color w:val="auto"/>
          <w:kern w:val="0"/>
          <w:sz w:val="24"/>
          <w:lang w:bidi="ar-SA"/>
        </w:rPr>
        <w:t>тестирующую организацию.</w:t>
      </w:r>
    </w:p>
    <w:p w:rsidR="00DD6A76" w:rsidRPr="00DD6A76" w:rsidRDefault="00DD6A76" w:rsidP="00DD6A76">
      <w:pPr>
        <w:spacing w:line="276" w:lineRule="auto"/>
        <w:ind w:left="0" w:firstLine="709"/>
        <w:contextualSpacing/>
        <w:rPr>
          <w:sz w:val="24"/>
        </w:rPr>
      </w:pPr>
      <w:r w:rsidRPr="00DD6A76">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contextualSpacing/>
        <w:rPr>
          <w:sz w:val="24"/>
        </w:rPr>
      </w:pPr>
      <w:r w:rsidRPr="00DD6A76">
        <w:rPr>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DD6A76" w:rsidRPr="00DD6A76" w:rsidRDefault="00DD6A76" w:rsidP="00DD6A76">
      <w:pPr>
        <w:spacing w:line="276" w:lineRule="auto"/>
        <w:ind w:left="0" w:firstLine="709"/>
        <w:contextualSpacing/>
        <w:rPr>
          <w:sz w:val="24"/>
        </w:rPr>
      </w:pPr>
      <w:r w:rsidRPr="00DD6A76">
        <w:rPr>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DD6A76" w:rsidRDefault="00DD6A76" w:rsidP="00DD6A76">
      <w:pPr>
        <w:spacing w:line="276" w:lineRule="auto"/>
        <w:ind w:left="0" w:firstLine="709"/>
        <w:contextualSpacing/>
        <w:rPr>
          <w:sz w:val="24"/>
        </w:rPr>
      </w:pPr>
      <w:r w:rsidRPr="00DD6A76">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DD6A76" w:rsidRDefault="00DD6A76" w:rsidP="00DD6A76">
      <w:pPr>
        <w:spacing w:line="276" w:lineRule="auto"/>
        <w:ind w:left="0" w:firstLine="709"/>
        <w:rPr>
          <w:sz w:val="24"/>
        </w:rPr>
      </w:pPr>
      <w:r w:rsidRPr="00DD6A76">
        <w:rPr>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w:t>
      </w:r>
    </w:p>
    <w:p w:rsidR="00DD6A76" w:rsidRPr="00DD6A76" w:rsidRDefault="00DD6A76" w:rsidP="00DD6A76">
      <w:pPr>
        <w:spacing w:line="276" w:lineRule="auto"/>
        <w:ind w:left="0" w:firstLine="709"/>
        <w:rPr>
          <w:sz w:val="24"/>
        </w:rPr>
      </w:pPr>
      <w:r w:rsidRPr="00DD6A76">
        <w:rPr>
          <w:sz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rsidR="00DD6A76" w:rsidRPr="00DD6A76" w:rsidRDefault="00DD6A76" w:rsidP="00DD6A76">
      <w:pPr>
        <w:spacing w:line="276" w:lineRule="auto"/>
        <w:ind w:left="0" w:firstLine="709"/>
        <w:rPr>
          <w:sz w:val="24"/>
        </w:rPr>
      </w:pPr>
      <w:r w:rsidRPr="00DD6A76">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w:t>
      </w:r>
      <w:r w:rsidRPr="00DD6A76">
        <w:rPr>
          <w:color w:val="auto"/>
          <w:sz w:val="24"/>
        </w:rPr>
        <w:t>поступающих, являющихся иностранными гражданами или лицами без гражданства</w:t>
      </w:r>
      <w:r w:rsidRPr="00DD6A76">
        <w:rPr>
          <w:sz w:val="24"/>
        </w:rPr>
        <w:t>).</w:t>
      </w:r>
    </w:p>
    <w:p w:rsidR="00DD6A76" w:rsidRPr="00DD6A76" w:rsidRDefault="00DD6A76" w:rsidP="00DD6A76">
      <w:pPr>
        <w:spacing w:line="276" w:lineRule="auto"/>
        <w:ind w:left="0" w:firstLine="709"/>
        <w:rPr>
          <w:sz w:val="24"/>
        </w:rPr>
      </w:pPr>
      <w:r w:rsidRPr="00DD6A76">
        <w:rPr>
          <w:sz w:val="24"/>
        </w:rPr>
        <w:t>Основания для отказа в предоставлении Услуги указаны в пункте 19.3.7. Регламента.</w:t>
      </w:r>
    </w:p>
    <w:p w:rsidR="00DD6A76" w:rsidRPr="00DD6A76" w:rsidRDefault="00DD6A76" w:rsidP="00DD6A76">
      <w:pPr>
        <w:spacing w:line="276" w:lineRule="auto"/>
        <w:ind w:left="0" w:firstLine="709"/>
        <w:rPr>
          <w:sz w:val="24"/>
        </w:rPr>
      </w:pPr>
      <w:r w:rsidRPr="00DD6A76">
        <w:rPr>
          <w:sz w:val="24"/>
        </w:rPr>
        <w:t>Заявители, обратившиеся посредством РПГУ или почтового отправления</w:t>
      </w:r>
      <w:r w:rsidRPr="00DD6A76">
        <w:rPr>
          <w:sz w:val="24"/>
        </w:rPr>
        <w:br/>
        <w:t>по основаниям, указанным в подпункте 17.1.3 Регламента, предъявляют в Организацию оригиналы документов, указанные в подпунктах 19.3.3.7, 19.3.3.8 настоящего Регламента, в течение 1 (Одного) рабочего дня с даты регистрации запроса.</w:t>
      </w:r>
    </w:p>
    <w:p w:rsidR="00DD6A76" w:rsidRPr="00DD6A76" w:rsidRDefault="00DD6A76" w:rsidP="00DD6A76">
      <w:pPr>
        <w:spacing w:line="276" w:lineRule="auto"/>
        <w:ind w:left="0" w:firstLine="709"/>
        <w:rPr>
          <w:sz w:val="24"/>
        </w:rPr>
      </w:pPr>
      <w:r w:rsidRPr="00DD6A76">
        <w:rPr>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Рассмотрение проекта решения о предоставлении (об отказе в предоставлении) Услуги.</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Организация, ВИС.</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 (с момента подготовки проекта решения о предоставлении/отказе в предоставлении Услуги).</w:t>
      </w:r>
    </w:p>
    <w:p w:rsidR="00DD6A76" w:rsidRPr="00DD6A76" w:rsidRDefault="00DD6A76" w:rsidP="00DD6A76">
      <w:pPr>
        <w:spacing w:line="276" w:lineRule="auto"/>
        <w:ind w:left="0" w:firstLine="709"/>
        <w:rPr>
          <w:sz w:val="24"/>
        </w:rPr>
      </w:pPr>
      <w:r w:rsidRPr="00DD6A76">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w:t>
      </w:r>
    </w:p>
    <w:p w:rsidR="00DD6A76" w:rsidRPr="00DD6A76" w:rsidRDefault="00DD6A76" w:rsidP="00DD6A76">
      <w:pPr>
        <w:spacing w:line="276" w:lineRule="auto"/>
        <w:ind w:left="0" w:firstLine="709"/>
        <w:rPr>
          <w:sz w:val="24"/>
        </w:rPr>
      </w:pPr>
      <w:r w:rsidRPr="00DD6A76">
        <w:rPr>
          <w:sz w:val="24"/>
        </w:rPr>
        <w:t>Решение о предоставлении (об отказе в предоставлении) Услуги принимается в срок не более 3 (Трех) рабочих с даты регистрации запроса.</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outlineLvl w:val="4"/>
        <w:rPr>
          <w:sz w:val="24"/>
        </w:rPr>
      </w:pPr>
      <w:r w:rsidRPr="00DD6A76">
        <w:rPr>
          <w:sz w:val="24"/>
        </w:rPr>
        <w:t>19.3.9.4. Предоставление результата предоставления Услуги.</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1) Выдача (направление) результата предоставления Услуги заявителю (представителю заявителя) посредством РПГУ.</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РПГУ, Организация, Модуль МФЦ ЕИС ОУ.</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DD6A76" w:rsidRDefault="00DD6A76" w:rsidP="00DD6A76">
      <w:pPr>
        <w:spacing w:line="276" w:lineRule="auto"/>
        <w:ind w:left="0" w:firstLine="709"/>
        <w:rPr>
          <w:sz w:val="24"/>
        </w:rPr>
      </w:pPr>
      <w:r w:rsidRPr="00DD6A76">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DD6A76" w:rsidRDefault="00DD6A76" w:rsidP="00DD6A76">
      <w:pPr>
        <w:spacing w:line="276" w:lineRule="auto"/>
        <w:ind w:left="0" w:firstLine="709"/>
        <w:rPr>
          <w:sz w:val="24"/>
        </w:rPr>
      </w:pPr>
      <w:r w:rsidRPr="00DD6A76">
        <w:rPr>
          <w:sz w:val="24"/>
        </w:rPr>
        <w:t>Решение о предоставлении (об отказе в предоставлении) Услуги направляется в Личный кабинет на РПГУ в день его подписания.</w:t>
      </w:r>
    </w:p>
    <w:p w:rsidR="00DD6A76" w:rsidRPr="00DD6A76" w:rsidRDefault="00DD6A76" w:rsidP="00DD6A76">
      <w:pPr>
        <w:spacing w:line="276" w:lineRule="auto"/>
        <w:ind w:left="0" w:firstLine="709"/>
        <w:rPr>
          <w:sz w:val="24"/>
        </w:rPr>
      </w:pPr>
      <w:r w:rsidRPr="00DD6A76">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DD6A76" w:rsidRDefault="00DD6A76" w:rsidP="00DD6A76">
      <w:pPr>
        <w:spacing w:line="276" w:lineRule="auto"/>
        <w:ind w:left="0" w:firstLine="709"/>
        <w:rPr>
          <w:sz w:val="24"/>
        </w:rPr>
      </w:pPr>
      <w:r w:rsidRPr="00DD6A76">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r w:rsidRPr="00DD6A76">
        <w:rPr>
          <w:sz w:val="24"/>
        </w:rPr>
        <w:t>2) Выдача (направление) результата предоставления Услуги заявителю в Организации лично, почтовым отправлением.</w:t>
      </w:r>
    </w:p>
    <w:p w:rsidR="00DD6A76" w:rsidRPr="00DD6A76" w:rsidRDefault="00DD6A76" w:rsidP="00DD6A76">
      <w:pPr>
        <w:spacing w:line="276" w:lineRule="auto"/>
        <w:ind w:left="0" w:firstLine="709"/>
        <w:rPr>
          <w:sz w:val="24"/>
        </w:rPr>
      </w:pPr>
      <w:r w:rsidRPr="00DD6A76">
        <w:rPr>
          <w:sz w:val="24"/>
        </w:rPr>
        <w:t>Местом выполнения административного действия (процедуры) является ВИС, Организация.</w:t>
      </w:r>
    </w:p>
    <w:p w:rsidR="00DD6A76" w:rsidRPr="00DD6A76" w:rsidRDefault="00DD6A76" w:rsidP="00DD6A76">
      <w:pPr>
        <w:spacing w:line="276" w:lineRule="auto"/>
        <w:ind w:left="0" w:firstLine="709"/>
        <w:rPr>
          <w:sz w:val="24"/>
        </w:rPr>
      </w:pPr>
      <w:r w:rsidRPr="00DD6A76">
        <w:rPr>
          <w:sz w:val="24"/>
        </w:rPr>
        <w:t>Срок выполнения административного действия (процедуры) - тот же рабочий день.</w:t>
      </w:r>
    </w:p>
    <w:p w:rsidR="00DD6A76" w:rsidRPr="00DD6A76" w:rsidRDefault="00DD6A76" w:rsidP="00DD6A76">
      <w:pPr>
        <w:spacing w:line="276" w:lineRule="auto"/>
        <w:ind w:left="0" w:firstLine="709"/>
        <w:rPr>
          <w:sz w:val="24"/>
        </w:rPr>
      </w:pPr>
      <w:r w:rsidRPr="00DD6A76">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DD6A76" w:rsidRDefault="00DD6A76" w:rsidP="00DD6A76">
      <w:pPr>
        <w:spacing w:line="276" w:lineRule="auto"/>
        <w:ind w:left="0" w:firstLine="709"/>
        <w:rPr>
          <w:sz w:val="24"/>
        </w:rPr>
      </w:pPr>
      <w:r w:rsidRPr="00DD6A76">
        <w:rPr>
          <w:sz w:val="24"/>
        </w:rPr>
        <w:t>Результат предоставления Услуги направляется заявителю в</w:t>
      </w:r>
      <w:r w:rsidRPr="00DD6A76">
        <w:rPr>
          <w:sz w:val="24"/>
          <w:lang w:val="en-US"/>
        </w:rPr>
        <w:t> </w:t>
      </w:r>
      <w:r w:rsidRPr="00DD6A76">
        <w:rPr>
          <w:sz w:val="24"/>
        </w:rPr>
        <w:t>день его</w:t>
      </w:r>
      <w:r w:rsidRPr="00DD6A76">
        <w:rPr>
          <w:sz w:val="24"/>
          <w:lang w:val="en-US"/>
        </w:rPr>
        <w:t> </w:t>
      </w:r>
      <w:r w:rsidRPr="00DD6A76">
        <w:rPr>
          <w:sz w:val="24"/>
        </w:rPr>
        <w:t>подписания.</w:t>
      </w:r>
    </w:p>
    <w:p w:rsidR="00DD6A76" w:rsidRPr="00DD6A76" w:rsidRDefault="00DD6A76" w:rsidP="00DD6A76">
      <w:pPr>
        <w:spacing w:line="276" w:lineRule="auto"/>
        <w:ind w:left="0" w:firstLine="709"/>
        <w:rPr>
          <w:sz w:val="24"/>
        </w:rPr>
      </w:pPr>
      <w:r w:rsidRPr="00DD6A76">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DD6A76" w:rsidRDefault="00DD6A76" w:rsidP="00DD6A76">
      <w:pPr>
        <w:spacing w:line="276" w:lineRule="auto"/>
        <w:ind w:left="0" w:firstLine="709"/>
        <w:rPr>
          <w:sz w:val="24"/>
        </w:rPr>
      </w:pPr>
      <w:r w:rsidRPr="00DD6A76">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DD6A76" w:rsidRDefault="00DD6A76" w:rsidP="00DD6A76">
      <w:pPr>
        <w:spacing w:line="276" w:lineRule="auto"/>
        <w:ind w:left="0" w:firstLine="709"/>
        <w:rPr>
          <w:sz w:val="24"/>
        </w:rPr>
      </w:pPr>
      <w:r w:rsidRPr="00DD6A76">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DD6A76" w:rsidRDefault="00DD6A76" w:rsidP="00DD6A76">
      <w:pPr>
        <w:spacing w:line="276" w:lineRule="auto"/>
        <w:ind w:left="0" w:firstLine="709"/>
        <w:rPr>
          <w:sz w:val="24"/>
        </w:rPr>
      </w:pPr>
      <w:r w:rsidRPr="00DD6A76">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DD6A76" w:rsidRDefault="00DD6A76" w:rsidP="00DD6A76">
      <w:pPr>
        <w:spacing w:line="276" w:lineRule="auto"/>
        <w:ind w:left="0" w:firstLine="0"/>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0"/>
        <w:rPr>
          <w:rFonts w:eastAsia="MS Gothic" w:cs="Tahoma"/>
          <w:bCs/>
          <w:sz w:val="24"/>
        </w:rPr>
      </w:pPr>
      <w:bookmarkStart w:id="27" w:name="_Toc125717110"/>
      <w:bookmarkStart w:id="28" w:name="Par372"/>
      <w:bookmarkEnd w:id="27"/>
      <w:bookmarkEnd w:id="28"/>
      <w:r w:rsidRPr="00DD6A76">
        <w:rPr>
          <w:rFonts w:eastAsia="MS Gothic" w:cs="Tahoma"/>
          <w:bCs/>
          <w:sz w:val="24"/>
          <w:lang w:val="en-US"/>
        </w:rPr>
        <w:t>IV</w:t>
      </w:r>
      <w:r w:rsidRPr="00DD6A76">
        <w:rPr>
          <w:rFonts w:eastAsia="MS Gothic" w:cs="Tahoma"/>
          <w:bCs/>
          <w:sz w:val="24"/>
        </w:rPr>
        <w:t>. Формы контроля за исполнением Регламента</w:t>
      </w:r>
    </w:p>
    <w:p w:rsidR="00DD6A76" w:rsidRPr="00DD6A76" w:rsidRDefault="00DD6A76" w:rsidP="00DD6A76">
      <w:pPr>
        <w:spacing w:line="276" w:lineRule="auto"/>
        <w:ind w:left="0" w:firstLine="709"/>
        <w:rPr>
          <w:sz w:val="24"/>
        </w:rPr>
      </w:pPr>
    </w:p>
    <w:p w:rsidR="00DD6A76" w:rsidRPr="00DD6A76" w:rsidRDefault="00DD6A76" w:rsidP="00DD6A76">
      <w:pPr>
        <w:spacing w:line="276" w:lineRule="auto"/>
        <w:ind w:left="0" w:firstLine="709"/>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29" w:name="_Toc125717111"/>
      <w:bookmarkEnd w:id="29"/>
      <w:r w:rsidRPr="00DD6A76">
        <w:rPr>
          <w:rFonts w:eastAsia="MS Gothic" w:cs="Tahoma"/>
          <w:bCs/>
          <w:sz w:val="24"/>
        </w:rPr>
        <w:t>20. Порядок осуществления текущего контроля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DD6A76" w:rsidRPr="00DD6A76" w:rsidRDefault="00DD6A76" w:rsidP="00DD6A76">
      <w:pPr>
        <w:spacing w:line="276" w:lineRule="auto"/>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20.1. 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DD6A76">
        <w:rPr>
          <w:rFonts w:eastAsia="Calibri" w:cs="Lucida Sans"/>
          <w:bCs/>
          <w:sz w:val="24"/>
          <w:lang w:eastAsia="en-US" w:bidi="ar-SA"/>
        </w:rPr>
        <w:t>Организации</w:t>
      </w:r>
      <w:r w:rsidRPr="00DD6A76">
        <w:rPr>
          <w:rFonts w:cs="Lucida Sans"/>
          <w:bCs/>
          <w:sz w:val="24"/>
        </w:rPr>
        <w:t xml:space="preserve">. </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20.2. Требованиями к порядку и формам текущего контроля за предоставлением Услуги являются:</w:t>
      </w:r>
    </w:p>
    <w:p w:rsidR="00DD6A76" w:rsidRPr="00DD6A76" w:rsidRDefault="00DD6A76" w:rsidP="00DD6A76">
      <w:pPr>
        <w:spacing w:line="276" w:lineRule="auto"/>
        <w:ind w:left="0" w:firstLine="709"/>
        <w:rPr>
          <w:bCs/>
          <w:sz w:val="24"/>
        </w:rPr>
      </w:pPr>
      <w:r w:rsidRPr="00DD6A76">
        <w:rPr>
          <w:bCs/>
          <w:sz w:val="24"/>
        </w:rPr>
        <w:t>20.2.1. Независимость.</w:t>
      </w:r>
    </w:p>
    <w:p w:rsidR="00DD6A76" w:rsidRPr="00DD6A76" w:rsidRDefault="00DD6A76" w:rsidP="00DD6A76">
      <w:pPr>
        <w:spacing w:line="276" w:lineRule="auto"/>
        <w:ind w:left="0" w:firstLine="709"/>
        <w:rPr>
          <w:bCs/>
          <w:sz w:val="24"/>
        </w:rPr>
      </w:pPr>
      <w:r w:rsidRPr="00DD6A76">
        <w:rPr>
          <w:bCs/>
          <w:sz w:val="24"/>
        </w:rPr>
        <w:t>20.2.2. Тщательность.</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20.3. Независимость текущего контроля заключается в том, что должностное лицо </w:t>
      </w:r>
      <w:r w:rsidRPr="00DD6A76">
        <w:rPr>
          <w:rFonts w:eastAsia="Calibri" w:cs="Lucida Sans"/>
          <w:bCs/>
          <w:sz w:val="24"/>
          <w:lang w:eastAsia="en-US" w:bidi="ar-SA"/>
        </w:rPr>
        <w:t>Организации</w:t>
      </w:r>
      <w:r w:rsidRPr="00DD6A76">
        <w:rPr>
          <w:rFonts w:cs="Lucida Sans"/>
          <w:bCs/>
          <w:sz w:val="24"/>
        </w:rPr>
        <w:t xml:space="preserve">, уполномоченное на его осуществление, не находится в служебной зависимости от должностного лица </w:t>
      </w:r>
      <w:r w:rsidRPr="00DD6A76">
        <w:rPr>
          <w:rFonts w:eastAsia="Calibri" w:cs="Lucida Sans"/>
          <w:bCs/>
          <w:sz w:val="24"/>
          <w:lang w:eastAsia="en-US" w:bidi="ar-SA"/>
        </w:rPr>
        <w:t>Организации</w:t>
      </w:r>
      <w:r w:rsidRPr="00DD6A76">
        <w:rPr>
          <w:rFonts w:cs="Lucida Sans"/>
          <w:bCs/>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20.4. Должностные лица </w:t>
      </w:r>
      <w:r w:rsidRPr="00DD6A76">
        <w:rPr>
          <w:rFonts w:eastAsia="Calibri" w:cs="Lucida Sans"/>
          <w:bCs/>
          <w:sz w:val="24"/>
          <w:lang w:eastAsia="en-US" w:bidi="ar-SA"/>
        </w:rPr>
        <w:t>Организации</w:t>
      </w:r>
      <w:r w:rsidRPr="00DD6A76">
        <w:rPr>
          <w:rFonts w:cs="Lucida Sans"/>
          <w:bCs/>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DD6A76">
        <w:rPr>
          <w:rFonts w:eastAsia="Calibri" w:cs="Lucida Sans"/>
          <w:bCs/>
          <w:sz w:val="24"/>
          <w:lang w:eastAsia="en-US" w:bidi="ar-SA"/>
        </w:rPr>
        <w:t>Организации</w:t>
      </w:r>
      <w:r w:rsidRPr="00DD6A76">
        <w:rPr>
          <w:rFonts w:cs="Lucida Sans"/>
          <w:bCs/>
          <w:sz w:val="24"/>
        </w:rPr>
        <w:t xml:space="preserve"> обязанностей, предусмотренных настоящим подразделом.</w:t>
      </w:r>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30" w:name="_Toc125717112"/>
      <w:bookmarkEnd w:id="30"/>
      <w:r w:rsidRPr="00DD6A76">
        <w:rPr>
          <w:rFonts w:eastAsia="MS Gothic" w:cs="Tahoma"/>
          <w:bCs/>
          <w:sz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DD6A76" w:rsidRPr="00DD6A76" w:rsidRDefault="00DD6A76" w:rsidP="00DD6A76">
      <w:pPr>
        <w:spacing w:line="276" w:lineRule="auto"/>
        <w:ind w:left="0" w:firstLine="709"/>
        <w:rPr>
          <w:bCs/>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DD6A76">
        <w:rPr>
          <w:rFonts w:eastAsia="Calibri" w:cs="Lucida Sans"/>
          <w:bCs/>
          <w:sz w:val="24"/>
          <w:lang w:eastAsia="en-US" w:bidi="ar-SA"/>
        </w:rPr>
        <w:t>Организации</w:t>
      </w:r>
      <w:r w:rsidRPr="00DD6A76">
        <w:rPr>
          <w:rFonts w:cs="Lucida Sans"/>
          <w:bCs/>
          <w:sz w:val="24"/>
        </w:rPr>
        <w:t>.</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DD6A76">
        <w:rPr>
          <w:rFonts w:eastAsia="Calibri" w:cs="Lucida Sans"/>
          <w:bCs/>
          <w:sz w:val="24"/>
          <w:lang w:eastAsia="en-US" w:bidi="ar-SA"/>
        </w:rPr>
        <w:t>Организацией</w:t>
      </w:r>
      <w:r w:rsidRPr="00DD6A76">
        <w:rPr>
          <w:rFonts w:cs="Lucida Sans"/>
          <w:bCs/>
          <w:color w:val="C9211E"/>
          <w:sz w:val="24"/>
        </w:rPr>
        <w:t xml:space="preserve"> </w:t>
      </w:r>
      <w:r w:rsidRPr="00DD6A76">
        <w:rPr>
          <w:rFonts w:cs="Lucida Sans"/>
          <w:bCs/>
          <w:sz w:val="24"/>
        </w:rPr>
        <w:t>принимаются меры по устранению таких нарушений в соответствии с законодательством Российской Федерации.</w:t>
      </w:r>
    </w:p>
    <w:p w:rsidR="00DD6A76" w:rsidRPr="00DD6A76" w:rsidRDefault="00DD6A76" w:rsidP="00DD6A76">
      <w:pPr>
        <w:spacing w:line="276" w:lineRule="auto"/>
        <w:ind w:left="0" w:firstLine="709"/>
        <w:rPr>
          <w:bCs/>
          <w:sz w:val="24"/>
        </w:rPr>
      </w:pP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31" w:name="_Toc125717113"/>
      <w:bookmarkEnd w:id="31"/>
      <w:r w:rsidRPr="00DD6A76">
        <w:rPr>
          <w:rFonts w:eastAsia="MS Gothic" w:cs="Tahoma"/>
          <w:bCs/>
          <w:sz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rsidR="00DD6A76" w:rsidRPr="00DD6A76" w:rsidRDefault="00DD6A76" w:rsidP="00DD6A76">
      <w:pPr>
        <w:spacing w:line="276" w:lineRule="auto"/>
        <w:ind w:left="0" w:firstLine="709"/>
        <w:jc w:val="center"/>
        <w:rPr>
          <w:sz w:val="24"/>
        </w:rPr>
      </w:pPr>
    </w:p>
    <w:p w:rsidR="00DD6A76" w:rsidRPr="00DD6A76" w:rsidRDefault="00DD6A76" w:rsidP="00DD6A76">
      <w:pPr>
        <w:spacing w:line="276" w:lineRule="auto"/>
        <w:ind w:left="0" w:firstLine="709"/>
        <w:jc w:val="center"/>
        <w:rPr>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 </w:t>
      </w:r>
      <w:bookmarkStart w:id="32" w:name="_Toc125717114"/>
      <w:bookmarkEnd w:id="32"/>
    </w:p>
    <w:p w:rsidR="00DD6A76" w:rsidRPr="00DD6A76" w:rsidRDefault="00DD6A76" w:rsidP="00DD6A76">
      <w:pPr>
        <w:spacing w:line="276" w:lineRule="auto"/>
        <w:ind w:left="0" w:firstLine="709"/>
        <w:rPr>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r w:rsidRPr="00DD6A76">
        <w:rPr>
          <w:rFonts w:eastAsia="MS Gothic" w:cs="Tahoma"/>
          <w:bCs/>
          <w:sz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D6A76" w:rsidRPr="00DD6A76" w:rsidRDefault="00DD6A76" w:rsidP="00DD6A76">
      <w:pPr>
        <w:spacing w:line="276" w:lineRule="auto"/>
        <w:ind w:left="0" w:firstLine="709"/>
        <w:rPr>
          <w:sz w:val="24"/>
        </w:r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23.1. Контроль за предоставлением Услуги осуществляется в порядке и формах, предусмотренными подразделами 20-22 Регламента.</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23.4. Граждане, их объединения и организации для осуществления контроля за предоставлением Услуги имеют право направлять в </w:t>
      </w:r>
      <w:r w:rsidRPr="00DD6A76">
        <w:rPr>
          <w:rFonts w:eastAsia="Calibri" w:cs="Lucida Sans"/>
          <w:bCs/>
          <w:sz w:val="24"/>
        </w:rPr>
        <w:t>Организацию</w:t>
      </w:r>
      <w:r w:rsidRPr="00DD6A76">
        <w:rPr>
          <w:rFonts w:cs="Lucida Sans"/>
          <w:bCs/>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DD6A76">
        <w:rPr>
          <w:rFonts w:eastAsia="Calibri" w:cs="Lucida Sans"/>
          <w:bCs/>
          <w:sz w:val="24"/>
        </w:rPr>
        <w:t>Организации</w:t>
      </w:r>
      <w:r w:rsidRPr="00DD6A76">
        <w:rPr>
          <w:rFonts w:cs="Lucida Sans"/>
          <w:bCs/>
          <w:sz w:val="24"/>
        </w:rPr>
        <w:t>, работников МФЦ и принятые ими решения, связанные с предоставлением Услуги.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DD6A76">
        <w:rPr>
          <w:rFonts w:eastAsia="Calibri" w:cs="Lucida Sans"/>
          <w:bCs/>
          <w:sz w:val="24"/>
          <w:lang w:eastAsia="en-US" w:bidi="ar-SA"/>
        </w:rPr>
        <w:t>Организации</w:t>
      </w:r>
      <w:r w:rsidRPr="00DD6A76">
        <w:rPr>
          <w:rFonts w:cs="Lucida Sans"/>
          <w:bCs/>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bCs/>
          <w:sz w:val="24"/>
        </w:rPr>
      </w:pP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keepNext/>
        <w:spacing w:before="240" w:after="120" w:line="276" w:lineRule="auto"/>
        <w:ind w:left="0" w:firstLine="0"/>
        <w:jc w:val="center"/>
        <w:outlineLvl w:val="0"/>
        <w:rPr>
          <w:rFonts w:eastAsia="MS Gothic" w:cs="Tahoma"/>
          <w:bCs/>
          <w:sz w:val="24"/>
        </w:rPr>
      </w:pPr>
      <w:bookmarkStart w:id="33" w:name="_Toc125717115"/>
      <w:bookmarkEnd w:id="33"/>
      <w:r w:rsidRPr="00DD6A76">
        <w:rPr>
          <w:rFonts w:eastAsia="MS Gothic" w:cs="Tahoma"/>
          <w:bCs/>
          <w:sz w:val="24"/>
          <w:lang w:val="en-US"/>
        </w:rPr>
        <w:t>V</w:t>
      </w:r>
      <w:r w:rsidRPr="00DD6A76">
        <w:rPr>
          <w:rFonts w:eastAsia="MS Gothic" w:cs="Tahoma"/>
          <w:bCs/>
          <w:sz w:val="24"/>
        </w:rPr>
        <w:t xml:space="preserve">. Досудебный (внесудебный) порядок обжалования решений и действий (бездействия) </w:t>
      </w:r>
      <w:r w:rsidRPr="00DD6A76">
        <w:rPr>
          <w:rFonts w:eastAsia="MS Gothic" w:cs="Tahoma"/>
          <w:bCs/>
          <w:sz w:val="24"/>
          <w:lang w:eastAsia="en-US" w:bidi="ar-SA"/>
        </w:rPr>
        <w:t>Организации</w:t>
      </w:r>
      <w:r w:rsidRPr="00DD6A76">
        <w:rPr>
          <w:rFonts w:eastAsia="MS Gothic" w:cs="Tahoma"/>
          <w:bCs/>
          <w:sz w:val="24"/>
        </w:rPr>
        <w:t>, МФЦ, а также их должностных лиц, работников</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spacing w:line="276" w:lineRule="auto"/>
        <w:ind w:left="0" w:firstLine="709"/>
        <w:rPr>
          <w:bCs/>
          <w:sz w:val="24"/>
        </w:rPr>
      </w:pPr>
    </w:p>
    <w:p w:rsidR="00DD6A76" w:rsidRPr="00DD6A76" w:rsidRDefault="00DD6A76" w:rsidP="00DD6A76">
      <w:pPr>
        <w:keepNext/>
        <w:spacing w:before="240" w:after="120" w:line="276" w:lineRule="auto"/>
        <w:ind w:left="0" w:firstLine="0"/>
        <w:jc w:val="center"/>
        <w:outlineLvl w:val="1"/>
        <w:rPr>
          <w:rFonts w:eastAsia="MS Gothic" w:cs="Tahoma"/>
          <w:bCs/>
          <w:sz w:val="24"/>
        </w:rPr>
      </w:pPr>
      <w:bookmarkStart w:id="34" w:name="_Toc125717116"/>
      <w:bookmarkEnd w:id="34"/>
      <w:r w:rsidRPr="00DD6A76">
        <w:rPr>
          <w:rFonts w:eastAsia="MS Gothic" w:cs="Tahoma"/>
          <w:bCs/>
          <w:sz w:val="24"/>
        </w:rPr>
        <w:t xml:space="preserve">24. Способы информирования заявителей </w:t>
      </w:r>
      <w:r w:rsidRPr="00DD6A76">
        <w:rPr>
          <w:rFonts w:eastAsia="MS Gothic" w:cs="Tahoma"/>
          <w:bCs/>
          <w:sz w:val="24"/>
        </w:rPr>
        <w:br/>
        <w:t>о порядке досудебного (внесудебного) обжалования</w:t>
      </w:r>
    </w:p>
    <w:p w:rsidR="00DD6A76" w:rsidRPr="00DD6A76" w:rsidRDefault="00DD6A76" w:rsidP="00DD6A76">
      <w:pPr>
        <w:spacing w:line="276" w:lineRule="auto"/>
        <w:ind w:left="0" w:firstLine="709"/>
        <w:rPr>
          <w:bCs/>
          <w:sz w:val="24"/>
        </w:rPr>
      </w:pP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DD6A76">
        <w:rPr>
          <w:rFonts w:eastAsia="Calibri" w:cs="Lucida Sans"/>
          <w:bCs/>
          <w:sz w:val="24"/>
          <w:lang w:eastAsia="en-US" w:bidi="ar-SA"/>
        </w:rPr>
        <w:t>Организации</w:t>
      </w:r>
      <w:r w:rsidRPr="00DD6A76">
        <w:rPr>
          <w:rFonts w:cs="Lucida Sans"/>
          <w:bCs/>
          <w:sz w:val="24"/>
        </w:rPr>
        <w:t>, МФЦ, Учредителя МФЦ, РПГУ, а также в ходе консультирования заявителей, в том числе по телефону, электронной почте и при личном приеме.</w:t>
      </w:r>
    </w:p>
    <w:p w:rsidR="00DD6A76" w:rsidRPr="00DD6A76" w:rsidRDefault="00DD6A76" w:rsidP="00DD6A76">
      <w:pPr>
        <w:spacing w:line="276" w:lineRule="auto"/>
        <w:ind w:left="0" w:firstLine="709"/>
        <w:rPr>
          <w:bCs/>
          <w:sz w:val="24"/>
        </w:rPr>
      </w:pPr>
      <w:bookmarkStart w:id="35" w:name="_anchor_96"/>
      <w:bookmarkStart w:id="36" w:name="_Toc125717117"/>
      <w:bookmarkEnd w:id="35"/>
      <w:bookmarkEnd w:id="36"/>
    </w:p>
    <w:p w:rsidR="00DD6A76" w:rsidRPr="00DD6A76" w:rsidRDefault="00DD6A76" w:rsidP="00DD6A76">
      <w:pPr>
        <w:keepNext/>
        <w:spacing w:before="240" w:after="120" w:line="276" w:lineRule="auto"/>
        <w:ind w:left="0" w:firstLine="0"/>
        <w:jc w:val="center"/>
        <w:outlineLvl w:val="1"/>
        <w:rPr>
          <w:rFonts w:eastAsia="MS Gothic" w:cs="Tahoma"/>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r w:rsidRPr="00DD6A76">
        <w:rPr>
          <w:rFonts w:eastAsia="MS Gothic" w:cs="Tahoma"/>
          <w:bCs/>
          <w:sz w:val="24"/>
        </w:rPr>
        <w:t>25. Формы и способы подачи заявителями жалобы</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DD6A76">
        <w:rPr>
          <w:rFonts w:cs="Lucida Sans"/>
          <w:bCs/>
          <w:sz w:val="24"/>
          <w:lang w:eastAsia="ar-SA"/>
        </w:rPr>
        <w:t>№ 601/33 «Об</w:t>
      </w:r>
      <w:r w:rsidRPr="00DD6A76">
        <w:rPr>
          <w:rFonts w:cs="Lucida Sans"/>
          <w:bCs/>
          <w:sz w:val="24"/>
        </w:rPr>
        <w:t xml:space="preserve"> </w:t>
      </w:r>
      <w:r w:rsidRPr="00DD6A76">
        <w:rPr>
          <w:rFonts w:cs="Lucida Sans"/>
          <w:bCs/>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Pr="00DD6A76">
        <w:rPr>
          <w:bCs/>
          <w:sz w:val="24"/>
          <w:lang w:eastAsia="ar-SA"/>
        </w:rPr>
        <w:t xml:space="preserve"> </w:t>
      </w:r>
      <w:r w:rsidRPr="00DD6A76">
        <w:rPr>
          <w:rFonts w:cs="Lucida Sans"/>
          <w:bCs/>
          <w:sz w:val="24"/>
          <w:lang w:eastAsia="ar-SA"/>
        </w:rPr>
        <w:t xml:space="preserve">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 </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25.2. Жалоба подается в письменной форме на бумажном носителе (далее – в письменной форме) или в электронной форме в </w:t>
      </w:r>
      <w:r w:rsidRPr="00DD6A76">
        <w:rPr>
          <w:rFonts w:eastAsia="Calibri" w:cs="Lucida Sans"/>
          <w:bCs/>
          <w:sz w:val="24"/>
          <w:lang w:eastAsia="en-US" w:bidi="ar-SA"/>
        </w:rPr>
        <w:t>Организацию</w:t>
      </w:r>
      <w:r w:rsidRPr="00DD6A76">
        <w:rPr>
          <w:rFonts w:cs="Lucida Sans"/>
          <w:bCs/>
          <w:sz w:val="24"/>
        </w:rPr>
        <w:t>, МФЦ, Учредителю МФЦ.</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25.3. Прием жалоб в письменной форме осуществляется </w:t>
      </w:r>
      <w:r w:rsidRPr="00DD6A76">
        <w:rPr>
          <w:rFonts w:eastAsia="Calibri" w:cs="Lucida Sans"/>
          <w:bCs/>
          <w:sz w:val="24"/>
          <w:lang w:eastAsia="en-US" w:bidi="ar-SA"/>
        </w:rPr>
        <w:t>Организацией</w:t>
      </w:r>
      <w:r w:rsidRPr="00DD6A76">
        <w:rPr>
          <w:rFonts w:cs="Lucida Sans"/>
          <w:bCs/>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25.4. В электронной форме жалоба может быть подана заявителем посредством:</w:t>
      </w:r>
    </w:p>
    <w:p w:rsidR="00DD6A76" w:rsidRPr="00DD6A76" w:rsidRDefault="00DD6A76" w:rsidP="00DD6A76">
      <w:pPr>
        <w:spacing w:line="276" w:lineRule="auto"/>
        <w:ind w:left="0" w:firstLine="709"/>
        <w:rPr>
          <w:bCs/>
          <w:sz w:val="24"/>
        </w:rPr>
      </w:pPr>
      <w:r w:rsidRPr="00DD6A76">
        <w:rPr>
          <w:bCs/>
          <w:sz w:val="24"/>
        </w:rPr>
        <w:t>25.4.1. Официального сайта Правительства Московской области в сети Интернет.</w:t>
      </w:r>
    </w:p>
    <w:p w:rsidR="00DD6A76" w:rsidRPr="00DD6A76" w:rsidRDefault="00DD6A76" w:rsidP="00DD6A76">
      <w:pPr>
        <w:spacing w:line="276" w:lineRule="auto"/>
        <w:ind w:left="0" w:firstLine="709"/>
        <w:rPr>
          <w:bCs/>
          <w:sz w:val="24"/>
        </w:rPr>
      </w:pPr>
      <w:r w:rsidRPr="00DD6A76">
        <w:rPr>
          <w:bCs/>
          <w:sz w:val="24"/>
        </w:rPr>
        <w:t xml:space="preserve">25.4.2. Официального сайта </w:t>
      </w:r>
      <w:r w:rsidRPr="00DD6A76">
        <w:rPr>
          <w:rFonts w:eastAsia="Calibri"/>
          <w:bCs/>
          <w:sz w:val="24"/>
          <w:lang w:eastAsia="en-US" w:bidi="ar-SA"/>
        </w:rPr>
        <w:t xml:space="preserve">Организации, </w:t>
      </w:r>
      <w:r w:rsidRPr="00DD6A76">
        <w:rPr>
          <w:bCs/>
          <w:sz w:val="24"/>
        </w:rPr>
        <w:t>МФЦ, Учредителя МФЦ в сети Интернет.</w:t>
      </w:r>
    </w:p>
    <w:p w:rsidR="00DD6A76" w:rsidRPr="00DD6A76" w:rsidRDefault="00DD6A76" w:rsidP="00DD6A76">
      <w:pPr>
        <w:spacing w:line="276" w:lineRule="auto"/>
        <w:ind w:left="0" w:firstLine="709"/>
        <w:rPr>
          <w:bCs/>
          <w:sz w:val="24"/>
        </w:rPr>
      </w:pPr>
      <w:r w:rsidRPr="00DD6A76">
        <w:rPr>
          <w:bCs/>
          <w:sz w:val="24"/>
        </w:rPr>
        <w:t>25.4.3. РПГУ, за исключением жалоб на решения и действия (бездействие) МФЦ и их работников.</w:t>
      </w:r>
    </w:p>
    <w:p w:rsidR="00DD6A76" w:rsidRPr="00DD6A76" w:rsidRDefault="00DD6A76" w:rsidP="00DD6A76">
      <w:pPr>
        <w:spacing w:line="276" w:lineRule="auto"/>
        <w:ind w:left="0" w:firstLine="709"/>
        <w:rPr>
          <w:bCs/>
          <w:sz w:val="24"/>
        </w:rPr>
      </w:pPr>
      <w:r w:rsidRPr="00DD6A76">
        <w:rPr>
          <w:bCs/>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25.5. Жалоба, поступившая в </w:t>
      </w:r>
      <w:r w:rsidRPr="00DD6A76">
        <w:rPr>
          <w:rFonts w:eastAsia="Calibri" w:cs="Lucida Sans"/>
          <w:bCs/>
          <w:sz w:val="24"/>
          <w:lang w:eastAsia="en-US" w:bidi="ar-SA"/>
        </w:rPr>
        <w:t>Организацию</w:t>
      </w:r>
      <w:r w:rsidRPr="00DD6A76">
        <w:rPr>
          <w:rFonts w:cs="Lucida Sans"/>
          <w:bCs/>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DD6A76">
        <w:rPr>
          <w:rFonts w:eastAsia="Calibri" w:cs="Lucida Sans"/>
          <w:bCs/>
          <w:sz w:val="24"/>
          <w:lang w:eastAsia="en-US" w:bidi="ar-SA"/>
        </w:rPr>
        <w:t xml:space="preserve">Организацией, </w:t>
      </w:r>
      <w:r w:rsidRPr="00DD6A76">
        <w:rPr>
          <w:rFonts w:cs="Lucida Sans"/>
          <w:bCs/>
          <w:sz w:val="24"/>
        </w:rPr>
        <w:t>МФЦ, Учредителем МФЦ.</w:t>
      </w:r>
    </w:p>
    <w:p w:rsidR="00DD6A76" w:rsidRPr="00DD6A76" w:rsidRDefault="00DD6A76" w:rsidP="00DD6A76">
      <w:pPr>
        <w:spacing w:line="276" w:lineRule="auto"/>
        <w:ind w:left="0" w:firstLine="709"/>
        <w:rPr>
          <w:bCs/>
          <w:sz w:val="24"/>
        </w:rPr>
      </w:pPr>
      <w:r w:rsidRPr="00DD6A76">
        <w:rPr>
          <w:bCs/>
          <w:sz w:val="24"/>
        </w:rPr>
        <w:t>В случае обжалования отказа Организации, должностного лица</w:t>
      </w:r>
      <w:r w:rsidRPr="00DD6A76">
        <w:rPr>
          <w:rFonts w:eastAsia="Calibri"/>
          <w:bCs/>
          <w:sz w:val="24"/>
          <w:lang w:eastAsia="en-US" w:bidi="ar-SA"/>
        </w:rPr>
        <w:t xml:space="preserve">, </w:t>
      </w:r>
      <w:r w:rsidRPr="00DD6A76">
        <w:rPr>
          <w:bCs/>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25.6. По результатам рассмотрения жалобы принимается одно из следующих решений: </w:t>
      </w:r>
    </w:p>
    <w:p w:rsidR="00DD6A76" w:rsidRPr="00DD6A76" w:rsidRDefault="00DD6A76" w:rsidP="00DD6A76">
      <w:pPr>
        <w:spacing w:line="276" w:lineRule="auto"/>
        <w:ind w:left="0" w:firstLine="709"/>
        <w:rPr>
          <w:bCs/>
          <w:sz w:val="24"/>
        </w:rPr>
      </w:pPr>
      <w:r w:rsidRPr="00DD6A76">
        <w:rPr>
          <w:bCs/>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D6A76" w:rsidRPr="00DD6A76" w:rsidRDefault="00DD6A76" w:rsidP="00DD6A76">
      <w:pPr>
        <w:spacing w:line="276" w:lineRule="auto"/>
        <w:ind w:left="0" w:firstLine="709"/>
        <w:rPr>
          <w:bCs/>
          <w:sz w:val="24"/>
        </w:rPr>
      </w:pPr>
      <w:r w:rsidRPr="00DD6A76">
        <w:rPr>
          <w:bCs/>
          <w:sz w:val="24"/>
        </w:rPr>
        <w:t>25.6.2. В удовлетворении жалобы отказывается.</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lang w:eastAsia="ar-SA"/>
        </w:rPr>
        <w:t xml:space="preserve">25.7. При удовлетворении жалобы </w:t>
      </w:r>
      <w:r w:rsidRPr="00DD6A76">
        <w:rPr>
          <w:rFonts w:eastAsia="Calibri" w:cs="Lucida Sans"/>
          <w:bCs/>
          <w:sz w:val="24"/>
          <w:lang w:eastAsia="en-US" w:bidi="ar-SA"/>
        </w:rPr>
        <w:t>Организация</w:t>
      </w:r>
      <w:r w:rsidRPr="00DD6A76">
        <w:rPr>
          <w:rFonts w:cs="Lucida Sans"/>
          <w:bCs/>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D6A76" w:rsidRPr="00DD6A76" w:rsidRDefault="00DD6A76" w:rsidP="00DD6A76">
      <w:pPr>
        <w:spacing w:line="276" w:lineRule="auto"/>
        <w:ind w:left="0" w:firstLine="709"/>
        <w:rPr>
          <w:bCs/>
          <w:sz w:val="24"/>
        </w:rPr>
        <w:sectPr w:rsidR="00DD6A76" w:rsidRPr="00DD6A76" w:rsidSect="00DD6A76">
          <w:type w:val="continuous"/>
          <w:pgSz w:w="11906" w:h="16838"/>
          <w:pgMar w:top="1739" w:right="850" w:bottom="1134" w:left="1134" w:header="1134" w:footer="0" w:gutter="0"/>
          <w:cols w:space="720"/>
          <w:formProt w:val="0"/>
          <w:docGrid w:linePitch="312" w:charSpace="-6145"/>
        </w:sectPr>
      </w:pP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DD6A76">
        <w:rPr>
          <w:rFonts w:eastAsia="Calibri" w:cs="Lucida Sans"/>
          <w:bCs/>
          <w:sz w:val="24"/>
          <w:lang w:eastAsia="en-US" w:bidi="ar-SA"/>
        </w:rPr>
        <w:t>Организацией</w:t>
      </w:r>
      <w:r w:rsidRPr="00DD6A76">
        <w:rPr>
          <w:rFonts w:cs="Lucida Sans"/>
          <w:bCs/>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D6A76" w:rsidRPr="00DD6A76" w:rsidRDefault="00DD6A76" w:rsidP="00DD6A76">
      <w:pPr>
        <w:numPr>
          <w:ilvl w:val="2"/>
          <w:numId w:val="0"/>
        </w:numPr>
        <w:tabs>
          <w:tab w:val="num" w:pos="0"/>
        </w:tabs>
        <w:spacing w:before="20" w:line="276" w:lineRule="auto"/>
        <w:ind w:firstLine="709"/>
        <w:outlineLvl w:val="2"/>
        <w:rPr>
          <w:rFonts w:cs="Lucida Sans"/>
          <w:bCs/>
          <w:sz w:val="24"/>
        </w:rPr>
      </w:pPr>
      <w:r w:rsidRPr="00DD6A76">
        <w:rPr>
          <w:rFonts w:cs="Lucida Sans"/>
          <w:bCs/>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rsidR="00C23068" w:rsidRPr="00DD6A76" w:rsidRDefault="00C23068" w:rsidP="003644C9">
      <w:pPr>
        <w:pStyle w:val="a0"/>
        <w:widowControl w:val="0"/>
        <w:suppressAutoHyphens w:val="0"/>
        <w:spacing w:after="0" w:line="240" w:lineRule="auto"/>
        <w:ind w:left="0" w:firstLine="0"/>
        <w:rPr>
          <w:bCs/>
          <w:sz w:val="24"/>
        </w:rPr>
      </w:pPr>
    </w:p>
    <w:sectPr w:rsidR="00C23068" w:rsidRPr="00DD6A76" w:rsidSect="00DD6A76">
      <w:headerReference w:type="default" r:id="rId61"/>
      <w:headerReference w:type="first" r:id="rId62"/>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C2" w:rsidRDefault="00C46AC2">
      <w:pPr>
        <w:spacing w:after="0" w:line="240" w:lineRule="auto"/>
      </w:pPr>
      <w:r>
        <w:separator/>
      </w:r>
    </w:p>
  </w:endnote>
  <w:endnote w:type="continuationSeparator" w:id="0">
    <w:p w:rsidR="00C46AC2" w:rsidRDefault="00C4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rsidP="002B6366">
    <w:pPr>
      <w:pStyle w:val="af1"/>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C2" w:rsidRDefault="00C46AC2">
      <w:pPr>
        <w:spacing w:after="0" w:line="240" w:lineRule="auto"/>
      </w:pPr>
      <w:r>
        <w:separator/>
      </w:r>
    </w:p>
  </w:footnote>
  <w:footnote w:type="continuationSeparator" w:id="0">
    <w:p w:rsidR="00C46AC2" w:rsidRDefault="00C46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3</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4</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Pr>
        <w:noProof/>
      </w:rPr>
      <w:t>3</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5</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sidR="00CD4B98">
      <w:rPr>
        <w:noProof/>
      </w:rPr>
      <w:t>5</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Pr>
        <w:noProof/>
      </w:rPr>
      <w:t>5</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6</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Pr>
        <w:noProof/>
      </w:rPr>
      <w:t>6</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CD4B98">
      <w:rPr>
        <w:noProof/>
        <w:sz w:val="28"/>
        <w:szCs w:val="28"/>
      </w:rPr>
      <w:t>7</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0</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7</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8</w:t>
    </w:r>
    <w:r>
      <w:rPr>
        <w:sz w:val="28"/>
        <w:szCs w:val="28"/>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9</w:t>
    </w:r>
    <w:r>
      <w:rPr>
        <w:sz w:val="28"/>
        <w:szCs w:val="28"/>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Pr>
        <w:noProof/>
      </w:rPr>
      <w:t>9</w:t>
    </w:r>
    <w: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13</w:t>
    </w:r>
    <w:r>
      <w:rPr>
        <w:sz w:val="28"/>
        <w:szCs w:val="28"/>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21</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t>1</w:t>
    </w:r>
    <w: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69</w:t>
    </w:r>
    <w:r>
      <w:rPr>
        <w:sz w:val="28"/>
        <w:szCs w:val="28"/>
      </w:rPr>
      <w:fldChar w:fldCharType="end"/>
    </w:r>
  </w:p>
  <w:p w:rsidR="00C46AC2" w:rsidRDefault="00C46AC2"/>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Pr>
        <w:noProof/>
      </w:rPr>
      <w:t>89</w:t>
    </w:r>
    <w:r>
      <w:fldChar w:fldCharType="end"/>
    </w:r>
  </w:p>
  <w:p w:rsidR="00C46AC2" w:rsidRDefault="00C46A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CD4B98">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210B78">
      <w:rPr>
        <w:noProof/>
        <w:sz w:val="28"/>
        <w:szCs w:val="28"/>
      </w:rPr>
      <w:t>2</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HeaderLeft"/>
      <w:jc w:val="center"/>
    </w:pPr>
    <w:r>
      <w:fldChar w:fldCharType="begin"/>
    </w:r>
    <w:r>
      <w:instrText>PAGE</w:instrText>
    </w:r>
    <w:r>
      <w:fldChar w:fldCharType="separate"/>
    </w:r>
    <w:r w:rsidR="00CD4B98">
      <w:rPr>
        <w:noProof/>
      </w:rPr>
      <w:t>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2" w:rsidRDefault="00C46AC2">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D45984"/>
    <w:multiLevelType w:val="multilevel"/>
    <w:tmpl w:val="AF6C48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6D47D0"/>
    <w:multiLevelType w:val="multilevel"/>
    <w:tmpl w:val="9ABA3A0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15:restartNumberingAfterBreak="0">
    <w:nsid w:val="186E7448"/>
    <w:multiLevelType w:val="hybridMultilevel"/>
    <w:tmpl w:val="6D442412"/>
    <w:lvl w:ilvl="0" w:tplc="D9E49DD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5B3BA3"/>
    <w:multiLevelType w:val="multilevel"/>
    <w:tmpl w:val="5E601946"/>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054D26"/>
    <w:multiLevelType w:val="multilevel"/>
    <w:tmpl w:val="FD6CBB5C"/>
    <w:numStyleLink w:val="4"/>
  </w:abstractNum>
  <w:abstractNum w:abstractNumId="7" w15:restartNumberingAfterBreak="0">
    <w:nsid w:val="25212C48"/>
    <w:multiLevelType w:val="multilevel"/>
    <w:tmpl w:val="DDE2D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66D6F21"/>
    <w:multiLevelType w:val="hybridMultilevel"/>
    <w:tmpl w:val="19AC3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63D66"/>
    <w:multiLevelType w:val="hybridMultilevel"/>
    <w:tmpl w:val="5422371E"/>
    <w:lvl w:ilvl="0" w:tplc="CD36271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88E2EACA">
      <w:numFmt w:val="bullet"/>
      <w:lvlText w:val="•"/>
      <w:lvlJc w:val="left"/>
      <w:pPr>
        <w:ind w:left="2046" w:hanging="280"/>
      </w:pPr>
      <w:rPr>
        <w:rFonts w:hint="default"/>
        <w:lang w:val="ru-RU" w:eastAsia="en-US" w:bidi="ar-SA"/>
      </w:rPr>
    </w:lvl>
    <w:lvl w:ilvl="2" w:tplc="D2B2781E">
      <w:numFmt w:val="bullet"/>
      <w:lvlText w:val="•"/>
      <w:lvlJc w:val="left"/>
      <w:pPr>
        <w:ind w:left="2953" w:hanging="280"/>
      </w:pPr>
      <w:rPr>
        <w:rFonts w:hint="default"/>
        <w:lang w:val="ru-RU" w:eastAsia="en-US" w:bidi="ar-SA"/>
      </w:rPr>
    </w:lvl>
    <w:lvl w:ilvl="3" w:tplc="8F1CC6BC">
      <w:numFmt w:val="bullet"/>
      <w:lvlText w:val="•"/>
      <w:lvlJc w:val="left"/>
      <w:pPr>
        <w:ind w:left="3859" w:hanging="280"/>
      </w:pPr>
      <w:rPr>
        <w:rFonts w:hint="default"/>
        <w:lang w:val="ru-RU" w:eastAsia="en-US" w:bidi="ar-SA"/>
      </w:rPr>
    </w:lvl>
    <w:lvl w:ilvl="4" w:tplc="9920EFCE">
      <w:numFmt w:val="bullet"/>
      <w:lvlText w:val="•"/>
      <w:lvlJc w:val="left"/>
      <w:pPr>
        <w:ind w:left="4766" w:hanging="280"/>
      </w:pPr>
      <w:rPr>
        <w:rFonts w:hint="default"/>
        <w:lang w:val="ru-RU" w:eastAsia="en-US" w:bidi="ar-SA"/>
      </w:rPr>
    </w:lvl>
    <w:lvl w:ilvl="5" w:tplc="4380F57A">
      <w:numFmt w:val="bullet"/>
      <w:lvlText w:val="•"/>
      <w:lvlJc w:val="left"/>
      <w:pPr>
        <w:ind w:left="5673" w:hanging="280"/>
      </w:pPr>
      <w:rPr>
        <w:rFonts w:hint="default"/>
        <w:lang w:val="ru-RU" w:eastAsia="en-US" w:bidi="ar-SA"/>
      </w:rPr>
    </w:lvl>
    <w:lvl w:ilvl="6" w:tplc="E0F25FEE">
      <w:numFmt w:val="bullet"/>
      <w:lvlText w:val="•"/>
      <w:lvlJc w:val="left"/>
      <w:pPr>
        <w:ind w:left="6579" w:hanging="280"/>
      </w:pPr>
      <w:rPr>
        <w:rFonts w:hint="default"/>
        <w:lang w:val="ru-RU" w:eastAsia="en-US" w:bidi="ar-SA"/>
      </w:rPr>
    </w:lvl>
    <w:lvl w:ilvl="7" w:tplc="B9F8FF56">
      <w:numFmt w:val="bullet"/>
      <w:lvlText w:val="•"/>
      <w:lvlJc w:val="left"/>
      <w:pPr>
        <w:ind w:left="7486" w:hanging="280"/>
      </w:pPr>
      <w:rPr>
        <w:rFonts w:hint="default"/>
        <w:lang w:val="ru-RU" w:eastAsia="en-US" w:bidi="ar-SA"/>
      </w:rPr>
    </w:lvl>
    <w:lvl w:ilvl="8" w:tplc="19B458D8">
      <w:numFmt w:val="bullet"/>
      <w:lvlText w:val="•"/>
      <w:lvlJc w:val="left"/>
      <w:pPr>
        <w:ind w:left="8392" w:hanging="280"/>
      </w:pPr>
      <w:rPr>
        <w:rFonts w:hint="default"/>
        <w:lang w:val="ru-RU" w:eastAsia="en-US" w:bidi="ar-SA"/>
      </w:rPr>
    </w:lvl>
  </w:abstractNum>
  <w:abstractNum w:abstractNumId="10" w15:restartNumberingAfterBreak="0">
    <w:nsid w:val="2C2E2719"/>
    <w:multiLevelType w:val="multilevel"/>
    <w:tmpl w:val="1EDA16DE"/>
    <w:numStyleLink w:val="2"/>
  </w:abstractNum>
  <w:abstractNum w:abstractNumId="11" w15:restartNumberingAfterBreak="0">
    <w:nsid w:val="2ECA2E71"/>
    <w:multiLevelType w:val="multilevel"/>
    <w:tmpl w:val="0419001F"/>
    <w:numStyleLink w:val="1"/>
  </w:abstractNum>
  <w:abstractNum w:abstractNumId="12" w15:restartNumberingAfterBreak="0">
    <w:nsid w:val="2F3F4EC7"/>
    <w:multiLevelType w:val="multilevel"/>
    <w:tmpl w:val="F154D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6EC4310"/>
    <w:multiLevelType w:val="multilevel"/>
    <w:tmpl w:val="DA3849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AF4649A"/>
    <w:multiLevelType w:val="hybridMultilevel"/>
    <w:tmpl w:val="89DC47BC"/>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5" w15:restartNumberingAfterBreak="0">
    <w:nsid w:val="3DCB5C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2F6BB5"/>
    <w:multiLevelType w:val="multilevel"/>
    <w:tmpl w:val="0419001D"/>
    <w:styleLink w:val="30"/>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B03995"/>
    <w:multiLevelType w:val="multilevel"/>
    <w:tmpl w:val="1EDA16DE"/>
    <w:styleLink w:val="2"/>
    <w:lvl w:ilvl="0">
      <w:start w:val="2"/>
      <w:numFmt w:val="decimal"/>
      <w:lvlText w:val="%1."/>
      <w:lvlJc w:val="left"/>
      <w:pPr>
        <w:ind w:left="1440" w:hanging="360"/>
      </w:pPr>
      <w:rPr>
        <w:rFonts w:hint="default"/>
      </w:rPr>
    </w:lvl>
    <w:lvl w:ilvl="1">
      <w:start w:val="1"/>
      <w:numFmt w:val="decimal"/>
      <w:isLgl/>
      <w:lvlText w:val="2.%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18" w15:restartNumberingAfterBreak="0">
    <w:nsid w:val="4DDD6133"/>
    <w:multiLevelType w:val="multilevel"/>
    <w:tmpl w:val="B15A3C24"/>
    <w:lvl w:ilvl="0">
      <w:start w:val="1"/>
      <w:numFmt w:val="decimal"/>
      <w:pStyle w:val="20"/>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E6A6BAF"/>
    <w:multiLevelType w:val="multilevel"/>
    <w:tmpl w:val="F5ECE4D4"/>
    <w:lvl w:ilvl="0">
      <w:start w:val="1"/>
      <w:numFmt w:val="decimal"/>
      <w:lvlText w:val="%1."/>
      <w:lvlJc w:val="left"/>
      <w:pPr>
        <w:ind w:left="360" w:hanging="36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9B3D9E"/>
    <w:multiLevelType w:val="multilevel"/>
    <w:tmpl w:val="90CA0D44"/>
    <w:lvl w:ilvl="0">
      <w:start w:val="1"/>
      <w:numFmt w:val="decimal"/>
      <w:lvlText w:val="%1."/>
      <w:lvlJc w:val="left"/>
      <w:pPr>
        <w:ind w:left="14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266" w:hanging="280"/>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start w:val="1"/>
      <w:numFmt w:val="decimal"/>
      <w:lvlText w:val="%2.%3."/>
      <w:lvlJc w:val="left"/>
      <w:pPr>
        <w:ind w:left="144"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2.%3.%4."/>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4">
      <w:start w:val="1"/>
      <w:numFmt w:val="decimal"/>
      <w:lvlText w:val="%2.%3.%4.%5."/>
      <w:lvlJc w:val="left"/>
      <w:pPr>
        <w:ind w:left="1904" w:hanging="105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2260" w:hanging="1050"/>
      </w:pPr>
      <w:rPr>
        <w:rFonts w:hint="default"/>
        <w:lang w:val="ru-RU" w:eastAsia="en-US" w:bidi="ar-SA"/>
      </w:rPr>
    </w:lvl>
    <w:lvl w:ilvl="6">
      <w:numFmt w:val="bullet"/>
      <w:lvlText w:val="•"/>
      <w:lvlJc w:val="left"/>
      <w:pPr>
        <w:ind w:left="3849" w:hanging="1050"/>
      </w:pPr>
      <w:rPr>
        <w:rFonts w:hint="default"/>
        <w:lang w:val="ru-RU" w:eastAsia="en-US" w:bidi="ar-SA"/>
      </w:rPr>
    </w:lvl>
    <w:lvl w:ilvl="7">
      <w:numFmt w:val="bullet"/>
      <w:lvlText w:val="•"/>
      <w:lvlJc w:val="left"/>
      <w:pPr>
        <w:ind w:left="5438" w:hanging="1050"/>
      </w:pPr>
      <w:rPr>
        <w:rFonts w:hint="default"/>
        <w:lang w:val="ru-RU" w:eastAsia="en-US" w:bidi="ar-SA"/>
      </w:rPr>
    </w:lvl>
    <w:lvl w:ilvl="8">
      <w:numFmt w:val="bullet"/>
      <w:lvlText w:val="•"/>
      <w:lvlJc w:val="left"/>
      <w:pPr>
        <w:ind w:left="7027" w:hanging="1050"/>
      </w:pPr>
      <w:rPr>
        <w:rFonts w:hint="default"/>
        <w:lang w:val="ru-RU" w:eastAsia="en-US" w:bidi="ar-SA"/>
      </w:rPr>
    </w:lvl>
  </w:abstractNum>
  <w:abstractNum w:abstractNumId="21" w15:restartNumberingAfterBreak="0">
    <w:nsid w:val="51E45497"/>
    <w:multiLevelType w:val="multilevel"/>
    <w:tmpl w:val="F424C7D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2" w15:restartNumberingAfterBreak="0">
    <w:nsid w:val="53535425"/>
    <w:multiLevelType w:val="hybridMultilevel"/>
    <w:tmpl w:val="B8485B1E"/>
    <w:lvl w:ilvl="0" w:tplc="604E1890">
      <w:start w:val="2"/>
      <w:numFmt w:val="upperRoman"/>
      <w:lvlText w:val="%1."/>
      <w:lvlJc w:val="left"/>
      <w:pPr>
        <w:ind w:left="4474" w:hanging="234"/>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70F6F"/>
    <w:multiLevelType w:val="hybridMultilevel"/>
    <w:tmpl w:val="9C2A7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14100A"/>
    <w:multiLevelType w:val="hybridMultilevel"/>
    <w:tmpl w:val="5422371E"/>
    <w:lvl w:ilvl="0" w:tplc="CD36271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88E2EACA">
      <w:numFmt w:val="bullet"/>
      <w:lvlText w:val="•"/>
      <w:lvlJc w:val="left"/>
      <w:pPr>
        <w:ind w:left="2046" w:hanging="280"/>
      </w:pPr>
      <w:rPr>
        <w:rFonts w:hint="default"/>
        <w:lang w:val="ru-RU" w:eastAsia="en-US" w:bidi="ar-SA"/>
      </w:rPr>
    </w:lvl>
    <w:lvl w:ilvl="2" w:tplc="D2B2781E">
      <w:numFmt w:val="bullet"/>
      <w:lvlText w:val="•"/>
      <w:lvlJc w:val="left"/>
      <w:pPr>
        <w:ind w:left="2953" w:hanging="280"/>
      </w:pPr>
      <w:rPr>
        <w:rFonts w:hint="default"/>
        <w:lang w:val="ru-RU" w:eastAsia="en-US" w:bidi="ar-SA"/>
      </w:rPr>
    </w:lvl>
    <w:lvl w:ilvl="3" w:tplc="8F1CC6BC">
      <w:numFmt w:val="bullet"/>
      <w:lvlText w:val="•"/>
      <w:lvlJc w:val="left"/>
      <w:pPr>
        <w:ind w:left="3859" w:hanging="280"/>
      </w:pPr>
      <w:rPr>
        <w:rFonts w:hint="default"/>
        <w:lang w:val="ru-RU" w:eastAsia="en-US" w:bidi="ar-SA"/>
      </w:rPr>
    </w:lvl>
    <w:lvl w:ilvl="4" w:tplc="9920EFCE">
      <w:numFmt w:val="bullet"/>
      <w:lvlText w:val="•"/>
      <w:lvlJc w:val="left"/>
      <w:pPr>
        <w:ind w:left="4766" w:hanging="280"/>
      </w:pPr>
      <w:rPr>
        <w:rFonts w:hint="default"/>
        <w:lang w:val="ru-RU" w:eastAsia="en-US" w:bidi="ar-SA"/>
      </w:rPr>
    </w:lvl>
    <w:lvl w:ilvl="5" w:tplc="4380F57A">
      <w:numFmt w:val="bullet"/>
      <w:lvlText w:val="•"/>
      <w:lvlJc w:val="left"/>
      <w:pPr>
        <w:ind w:left="5673" w:hanging="280"/>
      </w:pPr>
      <w:rPr>
        <w:rFonts w:hint="default"/>
        <w:lang w:val="ru-RU" w:eastAsia="en-US" w:bidi="ar-SA"/>
      </w:rPr>
    </w:lvl>
    <w:lvl w:ilvl="6" w:tplc="E0F25FEE">
      <w:numFmt w:val="bullet"/>
      <w:lvlText w:val="•"/>
      <w:lvlJc w:val="left"/>
      <w:pPr>
        <w:ind w:left="6579" w:hanging="280"/>
      </w:pPr>
      <w:rPr>
        <w:rFonts w:hint="default"/>
        <w:lang w:val="ru-RU" w:eastAsia="en-US" w:bidi="ar-SA"/>
      </w:rPr>
    </w:lvl>
    <w:lvl w:ilvl="7" w:tplc="B9F8FF56">
      <w:numFmt w:val="bullet"/>
      <w:lvlText w:val="•"/>
      <w:lvlJc w:val="left"/>
      <w:pPr>
        <w:ind w:left="7486" w:hanging="280"/>
      </w:pPr>
      <w:rPr>
        <w:rFonts w:hint="default"/>
        <w:lang w:val="ru-RU" w:eastAsia="en-US" w:bidi="ar-SA"/>
      </w:rPr>
    </w:lvl>
    <w:lvl w:ilvl="8" w:tplc="19B458D8">
      <w:numFmt w:val="bullet"/>
      <w:lvlText w:val="•"/>
      <w:lvlJc w:val="left"/>
      <w:pPr>
        <w:ind w:left="8392" w:hanging="280"/>
      </w:pPr>
      <w:rPr>
        <w:rFonts w:hint="default"/>
        <w:lang w:val="ru-RU" w:eastAsia="en-US" w:bidi="ar-SA"/>
      </w:rPr>
    </w:lvl>
  </w:abstractNum>
  <w:abstractNum w:abstractNumId="25" w15:restartNumberingAfterBreak="0">
    <w:nsid w:val="64FA1186"/>
    <w:multiLevelType w:val="multilevel"/>
    <w:tmpl w:val="DE1EC7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6A020B60"/>
    <w:multiLevelType w:val="hybridMultilevel"/>
    <w:tmpl w:val="669E2CBE"/>
    <w:lvl w:ilvl="0" w:tplc="78BC34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D46E8D"/>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2B58EE"/>
    <w:multiLevelType w:val="multilevel"/>
    <w:tmpl w:val="D16CDB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D3C739E"/>
    <w:multiLevelType w:val="hybridMultilevel"/>
    <w:tmpl w:val="7DD8693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71319"/>
    <w:multiLevelType w:val="multilevel"/>
    <w:tmpl w:val="FD6CBB5C"/>
    <w:styleLink w:val="4"/>
    <w:lvl w:ilvl="0">
      <w:start w:val="3"/>
      <w:numFmt w:val="decimal"/>
      <w:lvlText w:val="%1."/>
      <w:lvlJc w:val="left"/>
      <w:pPr>
        <w:ind w:left="1440" w:hanging="360"/>
      </w:pPr>
    </w:lvl>
    <w:lvl w:ilvl="1">
      <w:start w:val="1"/>
      <w:numFmt w:val="decimal"/>
      <w:isLgl/>
      <w:lvlText w:val="%1.%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571"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31" w15:restartNumberingAfterBreak="0">
    <w:nsid w:val="729E7746"/>
    <w:multiLevelType w:val="multilevel"/>
    <w:tmpl w:val="76E4A044"/>
    <w:lvl w:ilvl="0">
      <w:start w:val="16"/>
      <w:numFmt w:val="decimal"/>
      <w:lvlText w:val="%1"/>
      <w:lvlJc w:val="left"/>
      <w:pPr>
        <w:ind w:left="144" w:hanging="840"/>
      </w:pPr>
      <w:rPr>
        <w:rFonts w:hint="default"/>
        <w:lang w:val="ru-RU" w:eastAsia="en-US" w:bidi="ar-SA"/>
      </w:rPr>
    </w:lvl>
    <w:lvl w:ilvl="1">
      <w:start w:val="3"/>
      <w:numFmt w:val="decimal"/>
      <w:lvlText w:val="%1.%2"/>
      <w:lvlJc w:val="left"/>
      <w:pPr>
        <w:ind w:left="144" w:hanging="840"/>
      </w:pPr>
      <w:rPr>
        <w:rFonts w:hint="default"/>
        <w:lang w:val="ru-RU" w:eastAsia="en-US" w:bidi="ar-SA"/>
      </w:rPr>
    </w:lvl>
    <w:lvl w:ilvl="2">
      <w:start w:val="3"/>
      <w:numFmt w:val="decimal"/>
      <w:lvlText w:val="%1.%2.%3."/>
      <w:lvlJc w:val="left"/>
      <w:pPr>
        <w:ind w:left="1975" w:hanging="840"/>
      </w:pPr>
      <w:rPr>
        <w:rFonts w:ascii="Times New Roman" w:eastAsia="Times New Roman" w:hAnsi="Times New Roman" w:cs="Times New Roman" w:hint="default"/>
        <w:b w:val="0"/>
        <w:bCs w:val="0"/>
        <w:i w:val="0"/>
        <w:iCs w:val="0"/>
        <w:spacing w:val="0"/>
        <w:w w:val="100"/>
        <w:sz w:val="24"/>
        <w:szCs w:val="28"/>
        <w:lang w:val="ru-RU" w:eastAsia="en-US" w:bidi="ar-SA"/>
      </w:rPr>
    </w:lvl>
    <w:lvl w:ilvl="3">
      <w:numFmt w:val="bullet"/>
      <w:lvlText w:val="•"/>
      <w:lvlJc w:val="left"/>
      <w:pPr>
        <w:ind w:left="315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73" w:hanging="840"/>
      </w:pPr>
      <w:rPr>
        <w:rFonts w:hint="default"/>
        <w:lang w:val="ru-RU" w:eastAsia="en-US" w:bidi="ar-SA"/>
      </w:rPr>
    </w:lvl>
    <w:lvl w:ilvl="6">
      <w:numFmt w:val="bullet"/>
      <w:lvlText w:val="•"/>
      <w:lvlJc w:val="left"/>
      <w:pPr>
        <w:ind w:left="6179" w:hanging="840"/>
      </w:pPr>
      <w:rPr>
        <w:rFonts w:hint="default"/>
        <w:lang w:val="ru-RU" w:eastAsia="en-US" w:bidi="ar-SA"/>
      </w:rPr>
    </w:lvl>
    <w:lvl w:ilvl="7">
      <w:numFmt w:val="bullet"/>
      <w:lvlText w:val="•"/>
      <w:lvlJc w:val="left"/>
      <w:pPr>
        <w:ind w:left="7186" w:hanging="840"/>
      </w:pPr>
      <w:rPr>
        <w:rFonts w:hint="default"/>
        <w:lang w:val="ru-RU" w:eastAsia="en-US" w:bidi="ar-SA"/>
      </w:rPr>
    </w:lvl>
    <w:lvl w:ilvl="8">
      <w:numFmt w:val="bullet"/>
      <w:lvlText w:val="•"/>
      <w:lvlJc w:val="left"/>
      <w:pPr>
        <w:ind w:left="8192" w:hanging="840"/>
      </w:pPr>
      <w:rPr>
        <w:rFonts w:hint="default"/>
        <w:lang w:val="ru-RU" w:eastAsia="en-US" w:bidi="ar-SA"/>
      </w:rPr>
    </w:lvl>
  </w:abstractNum>
  <w:abstractNum w:abstractNumId="32" w15:restartNumberingAfterBreak="0">
    <w:nsid w:val="79FE47AC"/>
    <w:multiLevelType w:val="hybridMultilevel"/>
    <w:tmpl w:val="8E3AC750"/>
    <w:lvl w:ilvl="0" w:tplc="35A695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887065"/>
    <w:multiLevelType w:val="hybridMultilevel"/>
    <w:tmpl w:val="0ECC0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9251D9"/>
    <w:multiLevelType w:val="multilevel"/>
    <w:tmpl w:val="4FEEAC0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6" w15:restartNumberingAfterBreak="0">
    <w:nsid w:val="7CD263BC"/>
    <w:multiLevelType w:val="multilevel"/>
    <w:tmpl w:val="66A2D9AC"/>
    <w:lvl w:ilvl="0">
      <w:start w:val="1"/>
      <w:numFmt w:val="decimal"/>
      <w:lvlText w:val="%1."/>
      <w:lvlJc w:val="left"/>
      <w:pPr>
        <w:ind w:left="1440" w:hanging="360"/>
      </w:pPr>
      <w:rPr>
        <w:rFonts w:hint="default"/>
      </w:rPr>
    </w:lvl>
    <w:lvl w:ilvl="1">
      <w:start w:val="1"/>
      <w:numFmt w:val="decimal"/>
      <w:isLgl/>
      <w:lvlText w:val="%1.3."/>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num w:numId="1">
    <w:abstractNumId w:val="7"/>
  </w:num>
  <w:num w:numId="2">
    <w:abstractNumId w:val="5"/>
  </w:num>
  <w:num w:numId="3">
    <w:abstractNumId w:val="34"/>
  </w:num>
  <w:num w:numId="4">
    <w:abstractNumId w:val="21"/>
  </w:num>
  <w:num w:numId="5">
    <w:abstractNumId w:val="25"/>
  </w:num>
  <w:num w:numId="6">
    <w:abstractNumId w:val="12"/>
  </w:num>
  <w:num w:numId="7">
    <w:abstractNumId w:val="13"/>
  </w:num>
  <w:num w:numId="8">
    <w:abstractNumId w:val="1"/>
  </w:num>
  <w:num w:numId="9">
    <w:abstractNumId w:val="2"/>
  </w:num>
  <w:num w:numId="10">
    <w:abstractNumId w:val="28"/>
  </w:num>
  <w:num w:numId="11">
    <w:abstractNumId w:val="14"/>
  </w:num>
  <w:num w:numId="12">
    <w:abstractNumId w:val="18"/>
  </w:num>
  <w:num w:numId="13">
    <w:abstractNumId w:val="20"/>
  </w:num>
  <w:num w:numId="14">
    <w:abstractNumId w:val="31"/>
  </w:num>
  <w:num w:numId="15">
    <w:abstractNumId w:val="27"/>
  </w:num>
  <w:num w:numId="16">
    <w:abstractNumId w:val="19"/>
  </w:num>
  <w:num w:numId="17">
    <w:abstractNumId w:val="15"/>
  </w:num>
  <w:num w:numId="18">
    <w:abstractNumId w:val="36"/>
  </w:num>
  <w:num w:numId="19">
    <w:abstractNumId w:val="10"/>
  </w:num>
  <w:num w:numId="20">
    <w:abstractNumId w:val="17"/>
  </w:num>
  <w:num w:numId="21">
    <w:abstractNumId w:val="16"/>
  </w:num>
  <w:num w:numId="22">
    <w:abstractNumId w:val="6"/>
    <w:lvlOverride w:ilvl="2">
      <w:lvl w:ilvl="2">
        <w:start w:val="1"/>
        <w:numFmt w:val="decimal"/>
        <w:isLgl/>
        <w:lvlText w:val="%1.%2.%3."/>
        <w:lvlJc w:val="left"/>
        <w:pPr>
          <w:ind w:left="2138" w:hanging="720"/>
        </w:pPr>
        <w:rPr>
          <w:rFonts w:cstheme="minorBidi" w:hint="default"/>
          <w:sz w:val="24"/>
          <w:szCs w:val="24"/>
        </w:rPr>
      </w:lvl>
    </w:lvlOverride>
    <w:lvlOverride w:ilvl="3">
      <w:lvl w:ilvl="3">
        <w:start w:val="1"/>
        <w:numFmt w:val="decimal"/>
        <w:isLgl/>
        <w:lvlText w:val="%1.%2.%3.%4."/>
        <w:lvlJc w:val="left"/>
        <w:pPr>
          <w:ind w:left="1571" w:hanging="720"/>
        </w:pPr>
        <w:rPr>
          <w:rFonts w:cstheme="minorBidi" w:hint="default"/>
        </w:rPr>
      </w:lvl>
    </w:lvlOverride>
  </w:num>
  <w:num w:numId="23">
    <w:abstractNumId w:val="30"/>
  </w:num>
  <w:num w:numId="24">
    <w:abstractNumId w:val="29"/>
  </w:num>
  <w:num w:numId="25">
    <w:abstractNumId w:val="26"/>
  </w:num>
  <w:num w:numId="26">
    <w:abstractNumId w:val="22"/>
  </w:num>
  <w:num w:numId="27">
    <w:abstractNumId w:val="9"/>
  </w:num>
  <w:num w:numId="28">
    <w:abstractNumId w:val="24"/>
  </w:num>
  <w:num w:numId="29">
    <w:abstractNumId w:val="3"/>
  </w:num>
  <w:num w:numId="30">
    <w:abstractNumId w:val="32"/>
  </w:num>
  <w:num w:numId="31">
    <w:abstractNumId w:val="8"/>
  </w:num>
  <w:num w:numId="32">
    <w:abstractNumId w:val="33"/>
  </w:num>
  <w:num w:numId="33">
    <w:abstractNumId w:val="23"/>
  </w:num>
  <w:num w:numId="34">
    <w:abstractNumId w:val="11"/>
  </w:num>
  <w:num w:numId="35">
    <w:abstractNumId w:val="35"/>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AA"/>
    <w:rsid w:val="000118D4"/>
    <w:rsid w:val="00030141"/>
    <w:rsid w:val="000F6168"/>
    <w:rsid w:val="00154095"/>
    <w:rsid w:val="0016379B"/>
    <w:rsid w:val="00194A6E"/>
    <w:rsid w:val="001A5398"/>
    <w:rsid w:val="001C3F5F"/>
    <w:rsid w:val="001C54A6"/>
    <w:rsid w:val="00210B78"/>
    <w:rsid w:val="00222162"/>
    <w:rsid w:val="00225217"/>
    <w:rsid w:val="00264955"/>
    <w:rsid w:val="00283053"/>
    <w:rsid w:val="002A6BD7"/>
    <w:rsid w:val="002B6366"/>
    <w:rsid w:val="002F1D34"/>
    <w:rsid w:val="00321BE8"/>
    <w:rsid w:val="003644C9"/>
    <w:rsid w:val="0037020A"/>
    <w:rsid w:val="00385256"/>
    <w:rsid w:val="003A0E26"/>
    <w:rsid w:val="003D0D32"/>
    <w:rsid w:val="004128AA"/>
    <w:rsid w:val="004200B8"/>
    <w:rsid w:val="004239BB"/>
    <w:rsid w:val="004754ED"/>
    <w:rsid w:val="005104E5"/>
    <w:rsid w:val="00593D0F"/>
    <w:rsid w:val="006447AA"/>
    <w:rsid w:val="0068117F"/>
    <w:rsid w:val="006A051C"/>
    <w:rsid w:val="006D7A59"/>
    <w:rsid w:val="007A61E3"/>
    <w:rsid w:val="007B1000"/>
    <w:rsid w:val="007E08BB"/>
    <w:rsid w:val="00810771"/>
    <w:rsid w:val="008204D9"/>
    <w:rsid w:val="00827CC9"/>
    <w:rsid w:val="008719FA"/>
    <w:rsid w:val="008F2282"/>
    <w:rsid w:val="00A2055E"/>
    <w:rsid w:val="00A71B88"/>
    <w:rsid w:val="00AB2094"/>
    <w:rsid w:val="00AC645F"/>
    <w:rsid w:val="00AD46BB"/>
    <w:rsid w:val="00AF7AFB"/>
    <w:rsid w:val="00BB6EAE"/>
    <w:rsid w:val="00BC396E"/>
    <w:rsid w:val="00C23068"/>
    <w:rsid w:val="00C46AC2"/>
    <w:rsid w:val="00C858D4"/>
    <w:rsid w:val="00CA7FE7"/>
    <w:rsid w:val="00CB5BAF"/>
    <w:rsid w:val="00CD4B98"/>
    <w:rsid w:val="00D01FBC"/>
    <w:rsid w:val="00D420FF"/>
    <w:rsid w:val="00D679AA"/>
    <w:rsid w:val="00D973C0"/>
    <w:rsid w:val="00DD6A76"/>
    <w:rsid w:val="00E13A3B"/>
    <w:rsid w:val="00E47C3E"/>
    <w:rsid w:val="00F26C84"/>
    <w:rsid w:val="00F73AC0"/>
    <w:rsid w:val="00FC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4BF60-8FE9-4567-A47E-096C415E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1">
    <w:name w:val="heading 2"/>
    <w:basedOn w:val="Heading"/>
    <w:next w:val="a0"/>
    <w:uiPriority w:val="9"/>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1"/>
    <w:uiPriority w:val="9"/>
    <w:qFormat/>
    <w:pPr>
      <w:numPr>
        <w:ilvl w:val="2"/>
        <w:numId w:val="1"/>
      </w:numPr>
      <w:spacing w:before="140"/>
      <w:outlineLvl w:val="2"/>
    </w:pPr>
    <w:rPr>
      <w:b/>
      <w:bCs/>
    </w:rPr>
  </w:style>
  <w:style w:type="paragraph" w:styleId="40">
    <w:name w:val="heading 4"/>
    <w:basedOn w:val="Heading"/>
    <w:next w:val="a"/>
    <w:link w:val="41"/>
    <w:uiPriority w:val="9"/>
    <w:qFormat/>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pPr>
      <w:numPr>
        <w:ilvl w:val="4"/>
        <w:numId w:val="1"/>
      </w:numPr>
      <w:spacing w:before="120" w:after="60"/>
      <w:outlineLvl w:val="4"/>
    </w:pPr>
    <w:rPr>
      <w:b/>
      <w:bCs/>
      <w:sz w:val="24"/>
      <w:szCs w:val="24"/>
    </w:rPr>
  </w:style>
  <w:style w:type="paragraph" w:styleId="6">
    <w:name w:val="heading 6"/>
    <w:basedOn w:val="Heading"/>
    <w:next w:val="a"/>
    <w:link w:val="60"/>
    <w:uiPriority w:val="9"/>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2">
    <w:name w:val="АР Прил 2 Знак"/>
    <w:basedOn w:val="a4"/>
    <w:qFormat/>
    <w:rPr>
      <w:rFonts w:ascii="Times New Roman" w:eastAsia="Calibri" w:hAnsi="Times New Roman"/>
      <w:b/>
      <w:sz w:val="24"/>
      <w:szCs w:val="24"/>
    </w:rPr>
  </w:style>
  <w:style w:type="character" w:customStyle="1" w:styleId="23">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2">
    <w:name w:val="АР Прил1 Знак"/>
    <w:basedOn w:val="a5"/>
    <w:qFormat/>
    <w:rPr>
      <w:rFonts w:ascii="Times New Roman" w:hAnsi="Times New Roman"/>
      <w:b w:val="0"/>
      <w:bCs/>
      <w:iCs/>
      <w:sz w:val="24"/>
      <w:szCs w:val="24"/>
      <w:lang w:eastAsia="ru-RU"/>
    </w:rPr>
  </w:style>
  <w:style w:type="character" w:customStyle="1" w:styleId="13">
    <w:name w:val="Заголовок 1 Знак"/>
    <w:basedOn w:val="a1"/>
    <w:uiPriority w:val="9"/>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link w:val="14"/>
    <w:qFormat/>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4">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link w:val="2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283053"/>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283053"/>
    <w:rPr>
      <w:rFonts w:ascii="Times New Roman" w:eastAsia="Times New Roman" w:hAnsi="Times New Roman" w:cs="Mangal"/>
      <w:color w:val="000000"/>
      <w:sz w:val="26"/>
    </w:rPr>
  </w:style>
  <w:style w:type="paragraph" w:customStyle="1" w:styleId="111">
    <w:name w:val="Рег. 1.1.1"/>
    <w:basedOn w:val="a"/>
    <w:qFormat/>
    <w:rsid w:val="00C23068"/>
    <w:pPr>
      <w:numPr>
        <w:ilvl w:val="2"/>
        <w:numId w:val="12"/>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C23068"/>
    <w:pPr>
      <w:numPr>
        <w:ilvl w:val="1"/>
        <w:numId w:val="12"/>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0">
    <w:name w:val="СТИЛЬ АР 2 подраздел"/>
    <w:basedOn w:val="a"/>
    <w:qFormat/>
    <w:rsid w:val="00C23068"/>
    <w:pPr>
      <w:numPr>
        <w:numId w:val="12"/>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paragraph" w:styleId="af3">
    <w:name w:val="List Paragraph"/>
    <w:basedOn w:val="a"/>
    <w:uiPriority w:val="34"/>
    <w:qFormat/>
    <w:rsid w:val="00C23068"/>
    <w:pPr>
      <w:widowControl w:val="0"/>
      <w:suppressAutoHyphens w:val="0"/>
      <w:autoSpaceDE w:val="0"/>
      <w:autoSpaceDN w:val="0"/>
      <w:spacing w:after="0" w:line="240" w:lineRule="auto"/>
      <w:ind w:left="143" w:firstLine="710"/>
    </w:pPr>
    <w:rPr>
      <w:color w:val="auto"/>
      <w:kern w:val="0"/>
      <w:sz w:val="22"/>
      <w:szCs w:val="22"/>
      <w:lang w:eastAsia="en-US" w:bidi="ar-SA"/>
    </w:rPr>
  </w:style>
  <w:style w:type="table" w:customStyle="1" w:styleId="TableNormal">
    <w:name w:val="Table Normal"/>
    <w:uiPriority w:val="2"/>
    <w:semiHidden/>
    <w:unhideWhenUsed/>
    <w:qFormat/>
    <w:rsid w:val="00C23068"/>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af4">
    <w:name w:val="Title"/>
    <w:basedOn w:val="a"/>
    <w:link w:val="af5"/>
    <w:uiPriority w:val="10"/>
    <w:qFormat/>
    <w:rsid w:val="00C23068"/>
    <w:pPr>
      <w:widowControl w:val="0"/>
      <w:suppressAutoHyphens w:val="0"/>
      <w:autoSpaceDE w:val="0"/>
      <w:autoSpaceDN w:val="0"/>
      <w:spacing w:after="0" w:line="240" w:lineRule="auto"/>
      <w:ind w:left="3" w:firstLine="0"/>
      <w:jc w:val="center"/>
    </w:pPr>
    <w:rPr>
      <w:b/>
      <w:bCs/>
      <w:color w:val="auto"/>
      <w:kern w:val="0"/>
      <w:sz w:val="36"/>
      <w:szCs w:val="36"/>
      <w:lang w:eastAsia="en-US" w:bidi="ar-SA"/>
    </w:rPr>
  </w:style>
  <w:style w:type="character" w:customStyle="1" w:styleId="af5">
    <w:name w:val="Название Знак"/>
    <w:basedOn w:val="a1"/>
    <w:link w:val="af4"/>
    <w:uiPriority w:val="10"/>
    <w:rsid w:val="00C23068"/>
    <w:rPr>
      <w:rFonts w:ascii="Times New Roman" w:eastAsia="Times New Roman" w:hAnsi="Times New Roman" w:cs="Times New Roman"/>
      <w:b/>
      <w:bCs/>
      <w:kern w:val="0"/>
      <w:sz w:val="36"/>
      <w:szCs w:val="36"/>
      <w:lang w:eastAsia="en-US" w:bidi="ar-SA"/>
    </w:rPr>
  </w:style>
  <w:style w:type="paragraph" w:customStyle="1" w:styleId="TableParagraph">
    <w:name w:val="Table Paragraph"/>
    <w:basedOn w:val="a"/>
    <w:uiPriority w:val="1"/>
    <w:qFormat/>
    <w:rsid w:val="00C23068"/>
    <w:pPr>
      <w:widowControl w:val="0"/>
      <w:suppressAutoHyphens w:val="0"/>
      <w:autoSpaceDE w:val="0"/>
      <w:autoSpaceDN w:val="0"/>
      <w:spacing w:after="0" w:line="240" w:lineRule="auto"/>
      <w:ind w:left="0" w:firstLine="0"/>
      <w:jc w:val="left"/>
    </w:pPr>
    <w:rPr>
      <w:color w:val="auto"/>
      <w:kern w:val="0"/>
      <w:sz w:val="22"/>
      <w:szCs w:val="22"/>
      <w:lang w:eastAsia="en-US" w:bidi="ar-SA"/>
    </w:rPr>
  </w:style>
  <w:style w:type="character" w:styleId="af6">
    <w:name w:val="Hyperlink"/>
    <w:basedOn w:val="a1"/>
    <w:uiPriority w:val="99"/>
    <w:unhideWhenUsed/>
    <w:rsid w:val="00C23068"/>
    <w:rPr>
      <w:color w:val="0563C1" w:themeColor="hyperlink"/>
      <w:u w:val="single"/>
    </w:rPr>
  </w:style>
  <w:style w:type="numbering" w:customStyle="1" w:styleId="1">
    <w:name w:val="Стиль1"/>
    <w:uiPriority w:val="99"/>
    <w:rsid w:val="00C23068"/>
    <w:pPr>
      <w:numPr>
        <w:numId w:val="15"/>
      </w:numPr>
    </w:pPr>
  </w:style>
  <w:style w:type="numbering" w:customStyle="1" w:styleId="2">
    <w:name w:val="Стиль2"/>
    <w:uiPriority w:val="99"/>
    <w:rsid w:val="00C23068"/>
    <w:pPr>
      <w:numPr>
        <w:numId w:val="20"/>
      </w:numPr>
    </w:pPr>
  </w:style>
  <w:style w:type="numbering" w:customStyle="1" w:styleId="30">
    <w:name w:val="Стиль3"/>
    <w:uiPriority w:val="99"/>
    <w:rsid w:val="00C23068"/>
    <w:pPr>
      <w:numPr>
        <w:numId w:val="21"/>
      </w:numPr>
    </w:pPr>
  </w:style>
  <w:style w:type="numbering" w:customStyle="1" w:styleId="4">
    <w:name w:val="Стиль4"/>
    <w:uiPriority w:val="99"/>
    <w:rsid w:val="00C23068"/>
    <w:pPr>
      <w:numPr>
        <w:numId w:val="23"/>
      </w:numPr>
    </w:pPr>
  </w:style>
  <w:style w:type="character" w:customStyle="1" w:styleId="31">
    <w:name w:val="Заголовок 3 Знак"/>
    <w:basedOn w:val="a1"/>
    <w:link w:val="3"/>
    <w:uiPriority w:val="9"/>
    <w:rsid w:val="00C23068"/>
    <w:rPr>
      <w:rFonts w:ascii="Liberation Sans" w:eastAsia="Microsoft YaHei" w:hAnsi="Liberation Sans"/>
      <w:b/>
      <w:bCs/>
      <w:color w:val="000000"/>
      <w:sz w:val="28"/>
      <w:szCs w:val="28"/>
    </w:rPr>
  </w:style>
  <w:style w:type="character" w:customStyle="1" w:styleId="41">
    <w:name w:val="Заголовок 4 Знак"/>
    <w:basedOn w:val="a1"/>
    <w:link w:val="40"/>
    <w:uiPriority w:val="9"/>
    <w:rsid w:val="00C23068"/>
    <w:rPr>
      <w:rFonts w:ascii="Liberation Sans" w:eastAsia="Microsoft YaHei" w:hAnsi="Liberation Sans"/>
      <w:b/>
      <w:bCs/>
      <w:i/>
      <w:iCs/>
      <w:color w:val="808080"/>
      <w:sz w:val="27"/>
      <w:szCs w:val="27"/>
    </w:rPr>
  </w:style>
  <w:style w:type="character" w:customStyle="1" w:styleId="50">
    <w:name w:val="Заголовок 5 Знак"/>
    <w:basedOn w:val="a1"/>
    <w:link w:val="5"/>
    <w:uiPriority w:val="9"/>
    <w:rsid w:val="00C23068"/>
    <w:rPr>
      <w:rFonts w:ascii="Liberation Sans" w:eastAsia="Microsoft YaHei" w:hAnsi="Liberation Sans"/>
      <w:b/>
      <w:bCs/>
      <w:color w:val="000000"/>
    </w:rPr>
  </w:style>
  <w:style w:type="character" w:customStyle="1" w:styleId="60">
    <w:name w:val="Заголовок 6 Знак"/>
    <w:basedOn w:val="a1"/>
    <w:link w:val="6"/>
    <w:uiPriority w:val="9"/>
    <w:rsid w:val="00C23068"/>
    <w:rPr>
      <w:rFonts w:ascii="Liberation Sans" w:eastAsia="Microsoft YaHei" w:hAnsi="Liberation Sans"/>
      <w:b/>
      <w:bCs/>
      <w:i/>
      <w:iCs/>
      <w:color w:val="000000"/>
    </w:rPr>
  </w:style>
  <w:style w:type="table" w:styleId="af7">
    <w:name w:val="Table Grid"/>
    <w:basedOn w:val="a2"/>
    <w:rsid w:val="00C23068"/>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C23068"/>
    <w:pPr>
      <w:widowControl w:val="0"/>
      <w:suppressAutoHyphens w:val="0"/>
      <w:autoSpaceDE w:val="0"/>
      <w:autoSpaceDN w:val="0"/>
      <w:spacing w:after="0" w:line="240" w:lineRule="auto"/>
      <w:ind w:left="0" w:firstLine="0"/>
      <w:jc w:val="left"/>
    </w:pPr>
    <w:rPr>
      <w:rFonts w:ascii="Segoe UI" w:hAnsi="Segoe UI" w:cs="Segoe UI"/>
      <w:color w:val="auto"/>
      <w:kern w:val="0"/>
      <w:sz w:val="18"/>
      <w:szCs w:val="18"/>
      <w:lang w:eastAsia="en-US" w:bidi="ar-SA"/>
    </w:rPr>
  </w:style>
  <w:style w:type="character" w:customStyle="1" w:styleId="af9">
    <w:name w:val="Текст выноски Знак"/>
    <w:basedOn w:val="a1"/>
    <w:link w:val="af8"/>
    <w:uiPriority w:val="99"/>
    <w:semiHidden/>
    <w:rsid w:val="00C23068"/>
    <w:rPr>
      <w:rFonts w:ascii="Segoe UI" w:eastAsia="Times New Roman" w:hAnsi="Segoe UI" w:cs="Segoe UI"/>
      <w:kern w:val="0"/>
      <w:sz w:val="18"/>
      <w:szCs w:val="18"/>
      <w:lang w:eastAsia="en-US" w:bidi="ar-SA"/>
    </w:rPr>
  </w:style>
  <w:style w:type="character" w:customStyle="1" w:styleId="14">
    <w:name w:val="Основной текст Знак1"/>
    <w:basedOn w:val="a1"/>
    <w:link w:val="a0"/>
    <w:rsid w:val="00DD6A76"/>
    <w:rPr>
      <w:rFonts w:ascii="Times New Roman" w:eastAsia="Times New Roman" w:hAnsi="Times New Roman" w:cs="Times New Roman"/>
      <w:color w:val="000000"/>
      <w:sz w:val="26"/>
    </w:rPr>
  </w:style>
  <w:style w:type="character" w:customStyle="1" w:styleId="ae">
    <w:name w:val="Текст сноски Знак"/>
    <w:basedOn w:val="a1"/>
    <w:link w:val="ad"/>
    <w:rsid w:val="00DD6A76"/>
    <w:rPr>
      <w:rFonts w:ascii="Times New Roman" w:eastAsia="Times New Roman" w:hAnsi="Times New Roman" w:cs="Times New Roman"/>
      <w:color w:val="000000"/>
      <w:sz w:val="20"/>
      <w:szCs w:val="20"/>
    </w:rPr>
  </w:style>
  <w:style w:type="character" w:customStyle="1" w:styleId="18">
    <w:name w:val="Текст примечания Знак1"/>
    <w:basedOn w:val="a1"/>
    <w:rsid w:val="00DD6A76"/>
    <w:rPr>
      <w:rFonts w:ascii="Times New Roman" w:eastAsia="Times New Roman" w:hAnsi="Times New Roman" w:cs="Mangal"/>
      <w:color w:val="000000"/>
      <w:sz w:val="20"/>
      <w:szCs w:val="18"/>
    </w:rPr>
  </w:style>
  <w:style w:type="paragraph" w:styleId="afa">
    <w:name w:val="Revision"/>
    <w:hidden/>
    <w:uiPriority w:val="99"/>
    <w:semiHidden/>
    <w:rsid w:val="00DD6A76"/>
    <w:pPr>
      <w:suppressAutoHyphens w:val="0"/>
    </w:pPr>
    <w:rPr>
      <w:rFonts w:ascii="Times New Roman" w:eastAsia="Times New Roman" w:hAnsi="Times New Roman" w:cs="Mangal"/>
      <w:color w:val="000000"/>
      <w:sz w:val="26"/>
    </w:rPr>
  </w:style>
  <w:style w:type="paragraph" w:customStyle="1" w:styleId="19">
    <w:name w:val="Без интервала1"/>
    <w:aliases w:val="Приложение АР"/>
    <w:basedOn w:val="LO-Normal"/>
    <w:rsid w:val="00DD6A76"/>
    <w:rPr>
      <w:sz w:val="28"/>
      <w:szCs w:val="28"/>
      <w:lang w:eastAsia="en-US" w:bidi="ar-SA"/>
    </w:rPr>
  </w:style>
  <w:style w:type="paragraph" w:customStyle="1" w:styleId="ConsPlusNormal">
    <w:name w:val="ConsPlusNormal"/>
    <w:rsid w:val="00DD6A76"/>
    <w:pPr>
      <w:widowControl w:val="0"/>
      <w:suppressAutoHyphens w:val="0"/>
      <w:autoSpaceDE w:val="0"/>
      <w:autoSpaceDN w:val="0"/>
    </w:pPr>
    <w:rPr>
      <w:rFonts w:ascii="Times New Roman" w:eastAsia="Times New Roman" w:hAnsi="Times New Roman" w:cs="Times New Roman"/>
      <w:lang w:eastAsia="ru-RU" w:bidi="ar-SA"/>
      <w14:ligatures w14:val="standardContextual"/>
    </w:rPr>
  </w:style>
  <w:style w:type="paragraph" w:styleId="afb">
    <w:name w:val="annotation subject"/>
    <w:basedOn w:val="af0"/>
    <w:next w:val="af0"/>
    <w:link w:val="afc"/>
    <w:uiPriority w:val="99"/>
    <w:semiHidden/>
    <w:unhideWhenUsed/>
    <w:rsid w:val="00DD6A76"/>
    <w:pPr>
      <w:spacing w:line="240" w:lineRule="auto"/>
    </w:pPr>
    <w:rPr>
      <w:b/>
      <w:bCs/>
    </w:rPr>
  </w:style>
  <w:style w:type="character" w:customStyle="1" w:styleId="25">
    <w:name w:val="Текст примечания Знак2"/>
    <w:basedOn w:val="a1"/>
    <w:link w:val="af0"/>
    <w:rsid w:val="00DD6A76"/>
    <w:rPr>
      <w:rFonts w:ascii="Times New Roman" w:eastAsia="Times New Roman" w:hAnsi="Times New Roman" w:cs="Mangal"/>
      <w:color w:val="000000"/>
      <w:sz w:val="20"/>
      <w:szCs w:val="18"/>
    </w:rPr>
  </w:style>
  <w:style w:type="character" w:customStyle="1" w:styleId="afc">
    <w:name w:val="Тема примечания Знак"/>
    <w:basedOn w:val="25"/>
    <w:link w:val="afb"/>
    <w:uiPriority w:val="99"/>
    <w:semiHidden/>
    <w:rsid w:val="00DD6A76"/>
    <w:rPr>
      <w:rFonts w:ascii="Times New Roman" w:eastAsia="Times New Roman" w:hAnsi="Times New Roman" w:cs="Mangal"/>
      <w:b/>
      <w:bCs/>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yperlink" Target="https://login.consultant.ru/link/?req=doc&amp;base=LAW&amp;n=500133&amp;date=17.03.2025" TargetMode="External"/><Relationship Id="rId55" Type="http://schemas.openxmlformats.org/officeDocument/2006/relationships/hyperlink" Target="https://login.consultant.ru/link/?req=doc&amp;base=LAW&amp;n=500133&amp;date=17.03.2025"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hyperlink" Target="https://login.consultant.ru/link/?req=doc&amp;base=LAW&amp;n=500133&amp;date=17.03.2025" TargetMode="External"/><Relationship Id="rId62" Type="http://schemas.openxmlformats.org/officeDocument/2006/relationships/header" Target="header4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yperlink" Target="https://login.consultant.ru/link/?req=doc&amp;base=LAW&amp;n=500133&amp;date=17.03.2025" TargetMode="External"/><Relationship Id="rId58" Type="http://schemas.openxmlformats.org/officeDocument/2006/relationships/hyperlink" Target="https://login.consultant.ru/link/?req=doc&amp;base=LAW&amp;n=500133&amp;date=17.03.2025" TargetMode="Externa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login.consultant.ru/link/?req=doc&amp;base=LAW&amp;n=500133&amp;date=17.03.2025" TargetMode="External"/><Relationship Id="rId57" Type="http://schemas.openxmlformats.org/officeDocument/2006/relationships/hyperlink" Target="https://login.consultant.ru/link/?req=doc&amp;base=LAW&amp;n=500133&amp;date=17.03.2025" TargetMode="External"/><Relationship Id="rId61" Type="http://schemas.openxmlformats.org/officeDocument/2006/relationships/header" Target="header4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yperlink" Target="https://login.consultant.ru/link/?req=doc&amp;base=LAW&amp;n=481289&amp;date=17.03.2025&amp;dst=100460&amp;field=134" TargetMode="External"/><Relationship Id="rId60" Type="http://schemas.openxmlformats.org/officeDocument/2006/relationships/hyperlink" Target="https://login.consultant.ru/link/?req=doc&amp;base=LAW&amp;n=481289&amp;date=17.03.2025&amp;dst=100460&amp;field=13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yperlink" Target="https://login.consultant.ru/link/?req=doc&amp;base=LAW&amp;n=481289&amp;date=17.03.2025&amp;dst=100460&amp;field=134"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69</Pages>
  <Words>28965</Words>
  <Characters>165104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Елена Константинова</cp:lastModifiedBy>
  <cp:revision>4</cp:revision>
  <cp:lastPrinted>2025-03-25T12:30:00Z</cp:lastPrinted>
  <dcterms:created xsi:type="dcterms:W3CDTF">2025-03-25T12:42:00Z</dcterms:created>
  <dcterms:modified xsi:type="dcterms:W3CDTF">2025-03-25T14:45:00Z</dcterms:modified>
  <dc:language>en-US</dc:language>
</cp:coreProperties>
</file>