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25" w:rsidRDefault="00864B25" w:rsidP="00864B25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>
            <wp:extent cx="82296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B25" w:rsidRPr="00864B25" w:rsidRDefault="00864B25" w:rsidP="00864B25">
      <w:pPr>
        <w:ind w:left="-1560" w:right="-567" w:firstLine="1701"/>
        <w:rPr>
          <w:rFonts w:ascii="Times New Roman" w:hAnsi="Times New Roman" w:cs="Times New Roman"/>
          <w:b/>
        </w:rPr>
      </w:pPr>
      <w:r>
        <w:tab/>
      </w:r>
      <w:r w:rsidRPr="00864B25">
        <w:rPr>
          <w:rFonts w:ascii="Times New Roman" w:hAnsi="Times New Roman" w:cs="Times New Roman"/>
        </w:rPr>
        <w:tab/>
      </w:r>
    </w:p>
    <w:p w:rsidR="00864B25" w:rsidRPr="00864B25" w:rsidRDefault="00864B25" w:rsidP="00864B25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64B25">
        <w:rPr>
          <w:rFonts w:ascii="Times New Roman" w:hAnsi="Times New Roman" w:cs="Times New Roman"/>
          <w:b/>
          <w:sz w:val="28"/>
        </w:rPr>
        <w:t>АДМИНИСТРАЦИЯ ГОРОДСКОГО ОКРУГА ЭЛЕКТРОСТАЛЬ</w:t>
      </w:r>
    </w:p>
    <w:p w:rsidR="00864B25" w:rsidRPr="00864B25" w:rsidRDefault="00864B25" w:rsidP="00864B25">
      <w:pPr>
        <w:ind w:left="-1560" w:right="-567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64B25" w:rsidRPr="00864B25" w:rsidRDefault="00864B25" w:rsidP="00864B25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64B25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864B25" w:rsidRPr="00864B25" w:rsidRDefault="00864B25" w:rsidP="00864B25">
      <w:pPr>
        <w:ind w:left="-1560" w:right="-567" w:firstLine="170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64B25" w:rsidRPr="00864B25" w:rsidRDefault="00864B25" w:rsidP="00864B25">
      <w:pPr>
        <w:ind w:left="-1560" w:right="-567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864B25">
        <w:rPr>
          <w:rFonts w:ascii="Times New Roman" w:hAnsi="Times New Roman" w:cs="Times New Roman"/>
          <w:b/>
          <w:sz w:val="44"/>
        </w:rPr>
        <w:t>ПОСТАНОВЛЕНИЕ</w:t>
      </w:r>
    </w:p>
    <w:p w:rsidR="00864B25" w:rsidRDefault="00864B25" w:rsidP="00864B25">
      <w:pPr>
        <w:ind w:left="-1560" w:right="-567"/>
        <w:jc w:val="center"/>
        <w:outlineLvl w:val="0"/>
      </w:pPr>
      <w:r>
        <w:t xml:space="preserve"> </w:t>
      </w:r>
    </w:p>
    <w:p w:rsidR="00864B25" w:rsidRPr="00A32ED8" w:rsidRDefault="00864B25" w:rsidP="00864B25">
      <w:pPr>
        <w:ind w:left="-1560" w:right="-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32ED8">
        <w:rPr>
          <w:rFonts w:ascii="Times New Roman" w:hAnsi="Times New Roman" w:cs="Times New Roman"/>
          <w:sz w:val="24"/>
          <w:szCs w:val="24"/>
        </w:rPr>
        <w:t>______</w:t>
      </w:r>
      <w:r w:rsidR="00A32ED8">
        <w:rPr>
          <w:rFonts w:ascii="Times New Roman" w:hAnsi="Times New Roman" w:cs="Times New Roman"/>
          <w:sz w:val="24"/>
          <w:szCs w:val="24"/>
          <w:u w:val="single"/>
        </w:rPr>
        <w:t>14.02.2023</w:t>
      </w:r>
      <w:r w:rsidRPr="00A32ED8">
        <w:rPr>
          <w:rFonts w:ascii="Times New Roman" w:hAnsi="Times New Roman" w:cs="Times New Roman"/>
          <w:sz w:val="24"/>
          <w:szCs w:val="24"/>
        </w:rPr>
        <w:t>___ № ___</w:t>
      </w:r>
      <w:r w:rsidR="00A32ED8">
        <w:rPr>
          <w:rFonts w:ascii="Times New Roman" w:hAnsi="Times New Roman" w:cs="Times New Roman"/>
          <w:sz w:val="24"/>
          <w:szCs w:val="24"/>
          <w:u w:val="single"/>
        </w:rPr>
        <w:t>155/2</w:t>
      </w:r>
      <w:r w:rsidRPr="00A32ED8">
        <w:rPr>
          <w:rFonts w:ascii="Times New Roman" w:hAnsi="Times New Roman" w:cs="Times New Roman"/>
          <w:sz w:val="24"/>
          <w:szCs w:val="24"/>
        </w:rPr>
        <w:t>________</w:t>
      </w:r>
    </w:p>
    <w:p w:rsidR="00144497" w:rsidRPr="006E5F01" w:rsidRDefault="001E705B" w:rsidP="006A5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497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FF4CA2">
        <w:rPr>
          <w:rFonts w:ascii="Times New Roman" w:hAnsi="Times New Roman" w:cs="Times New Roman"/>
          <w:sz w:val="24"/>
          <w:szCs w:val="24"/>
        </w:rPr>
        <w:t xml:space="preserve"> </w:t>
      </w:r>
      <w:r w:rsidR="00144497" w:rsidRPr="00144497">
        <w:rPr>
          <w:rFonts w:ascii="Times New Roman" w:eastAsia="Times New Roman" w:hAnsi="Times New Roman" w:cs="Times New Roman"/>
          <w:sz w:val="24"/>
          <w:szCs w:val="24"/>
        </w:rPr>
        <w:t>административн</w:t>
      </w:r>
      <w:r w:rsidR="00144497">
        <w:rPr>
          <w:rFonts w:ascii="Times New Roman" w:eastAsia="Times New Roman" w:hAnsi="Times New Roman" w:cs="Times New Roman"/>
          <w:sz w:val="24"/>
          <w:szCs w:val="24"/>
        </w:rPr>
        <w:t xml:space="preserve">ый регламент </w:t>
      </w:r>
      <w:r w:rsidR="00144497" w:rsidRPr="00144497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  <w:r w:rsidR="0055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3BF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144497" w:rsidRPr="00144497">
        <w:rPr>
          <w:rFonts w:ascii="Times New Roman" w:eastAsia="PMingLiU" w:hAnsi="Times New Roman" w:cs="Times New Roman"/>
          <w:bCs/>
          <w:sz w:val="24"/>
          <w:szCs w:val="24"/>
        </w:rPr>
        <w:t>Предоставление жилых помещений специализированного жилищного фонда</w:t>
      </w:r>
    </w:p>
    <w:p w:rsidR="006540D0" w:rsidRPr="00144497" w:rsidRDefault="00144497" w:rsidP="006A5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7">
        <w:rPr>
          <w:rFonts w:ascii="Times New Roman" w:eastAsia="PMingLiU" w:hAnsi="Times New Roman" w:cs="Times New Roman"/>
          <w:bCs/>
          <w:sz w:val="24"/>
          <w:szCs w:val="24"/>
        </w:rPr>
        <w:t>городского округа Электросталь Московской области</w:t>
      </w:r>
      <w:r w:rsidR="000833BF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486DE1" w:rsidRPr="00A36832" w:rsidRDefault="00486DE1" w:rsidP="0021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713" w:rsidRDefault="000D119F" w:rsidP="006A5713">
      <w:pPr>
        <w:pStyle w:val="ac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19F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федеральными законами</w:t>
      </w:r>
      <w:r w:rsidR="00A77F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>от 06.10.2003 № 131-ФЗ «Об общих принципах организации местного самоуправления в Российской Федерации»,</w:t>
      </w:r>
      <w:r w:rsidRPr="000D119F">
        <w:rPr>
          <w:rFonts w:ascii="Times New Roman" w:eastAsia="Calibri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</w:t>
      </w:r>
      <w:hyperlink r:id="rId9" w:history="1">
        <w:r w:rsidRPr="000D119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D119F">
        <w:rPr>
          <w:rFonts w:ascii="Times New Roman" w:hAnsi="Times New Roman" w:cs="Times New Roman"/>
          <w:sz w:val="24"/>
          <w:szCs w:val="24"/>
        </w:rPr>
        <w:t xml:space="preserve"> отнесения жилого помещения к специализированному жилищному фонду и типовыми </w:t>
      </w:r>
      <w:hyperlink r:id="rId10" w:history="1">
        <w:r w:rsidRPr="000D119F">
          <w:rPr>
            <w:rFonts w:ascii="Times New Roman" w:hAnsi="Times New Roman" w:cs="Times New Roman"/>
            <w:sz w:val="24"/>
            <w:szCs w:val="24"/>
          </w:rPr>
          <w:t>договорами</w:t>
        </w:r>
      </w:hyperlink>
      <w:r w:rsidRPr="000D119F">
        <w:rPr>
          <w:rFonts w:ascii="Times New Roman" w:hAnsi="Times New Roman" w:cs="Times New Roman"/>
          <w:sz w:val="24"/>
          <w:szCs w:val="24"/>
        </w:rPr>
        <w:t xml:space="preserve"> найма специализированных жилых помещений, утвержденными постановлением Правительства Российской Федерации от 26.01.2006 № 42,</w:t>
      </w:r>
      <w:r w:rsidR="00555DD4">
        <w:rPr>
          <w:rFonts w:ascii="Times New Roman" w:hAnsi="Times New Roman" w:cs="Times New Roman"/>
          <w:sz w:val="24"/>
          <w:szCs w:val="24"/>
        </w:rPr>
        <w:t xml:space="preserve"> </w:t>
      </w:r>
      <w:r w:rsidR="00D62614" w:rsidRPr="0038006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 городского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округа Элек</w:t>
      </w:r>
      <w:r w:rsidR="00D62614"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тросталь Московской области от 2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>8.0</w:t>
      </w:r>
      <w:r w:rsidR="00D6261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D62614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D62614">
        <w:rPr>
          <w:rFonts w:ascii="Times New Roman" w:eastAsia="Times New Roman" w:hAnsi="Times New Roman" w:cs="Times New Roman"/>
          <w:color w:val="000000"/>
          <w:sz w:val="24"/>
          <w:szCs w:val="24"/>
        </w:rPr>
        <w:t>287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0833B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</w:t>
      </w:r>
      <w:r w:rsidR="000833B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>орядка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 xml:space="preserve"> разработк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>и и утверждения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административных регламентов предоставления муниципальных услуг 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>городско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 xml:space="preserve"> Электросталь Московской области»</w:t>
      </w:r>
      <w:r w:rsidR="00D62614" w:rsidRPr="000D119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77F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0066" w:rsidRPr="00380066">
        <w:rPr>
          <w:rFonts w:ascii="Times New Roman" w:hAnsi="Times New Roman" w:cs="Times New Roman"/>
          <w:sz w:val="24"/>
          <w:szCs w:val="24"/>
        </w:rPr>
        <w:t>Положением о порядке коммерческого использования жилых помещений муниципального жилищного фонда городского округа Электросталь Московской области в новой редакции, утвержденным решением Совета депутатов городского округа Электросталь Московской области от 24.11.2022 № 190/34</w:t>
      </w:r>
      <w:r w:rsidR="003911FD">
        <w:rPr>
          <w:rFonts w:ascii="Times New Roman" w:hAnsi="Times New Roman" w:cs="Times New Roman"/>
          <w:sz w:val="24"/>
          <w:szCs w:val="24"/>
        </w:rPr>
        <w:t>,</w:t>
      </w:r>
      <w:r w:rsidR="00830D20">
        <w:rPr>
          <w:rFonts w:ascii="Times New Roman" w:hAnsi="Times New Roman" w:cs="Times New Roman"/>
          <w:sz w:val="24"/>
          <w:szCs w:val="24"/>
        </w:rPr>
        <w:t xml:space="preserve"> </w:t>
      </w:r>
      <w:r w:rsidR="0021034A" w:rsidRPr="000D119F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Электросталь Московской области ПОСТАНОВЛЯЕТ: </w:t>
      </w:r>
    </w:p>
    <w:p w:rsidR="00B64292" w:rsidRPr="006A5713" w:rsidRDefault="00B64292" w:rsidP="006A5713">
      <w:pPr>
        <w:pStyle w:val="ac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71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A5713">
        <w:rPr>
          <w:rFonts w:ascii="Times New Roman" w:hAnsi="Times New Roman" w:cs="Times New Roman"/>
          <w:sz w:val="24"/>
          <w:szCs w:val="24"/>
        </w:rPr>
        <w:t>Внести изменения в</w:t>
      </w:r>
      <w:r w:rsidRPr="006A5713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</w:t>
      </w:r>
      <w:r w:rsidRPr="006A5713">
        <w:rPr>
          <w:rFonts w:ascii="Times New Roman" w:eastAsia="PMingLiU" w:hAnsi="Times New Roman" w:cs="Times New Roman"/>
          <w:bCs/>
          <w:sz w:val="24"/>
          <w:szCs w:val="24"/>
        </w:rPr>
        <w:t>«Предоставление жилых помещений специализированного жилищного фонда городского округа Электросталь Московской области</w:t>
      </w:r>
      <w:r w:rsidR="000833BF"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Pr="006A5713">
        <w:rPr>
          <w:rFonts w:ascii="Times New Roman" w:hAnsi="Times New Roman" w:cs="Times New Roman"/>
          <w:sz w:val="24"/>
          <w:szCs w:val="24"/>
        </w:rPr>
        <w:t>, утвержденн</w:t>
      </w:r>
      <w:r w:rsidR="003911FD">
        <w:rPr>
          <w:rFonts w:ascii="Times New Roman" w:hAnsi="Times New Roman" w:cs="Times New Roman"/>
          <w:sz w:val="24"/>
          <w:szCs w:val="24"/>
        </w:rPr>
        <w:t>ый</w:t>
      </w:r>
      <w:r w:rsidR="00A77F76">
        <w:rPr>
          <w:rFonts w:ascii="Times New Roman" w:hAnsi="Times New Roman" w:cs="Times New Roman"/>
          <w:sz w:val="24"/>
          <w:szCs w:val="24"/>
        </w:rPr>
        <w:t xml:space="preserve"> </w:t>
      </w:r>
      <w:r w:rsidRPr="006A571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0833BF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6A5713">
        <w:rPr>
          <w:rFonts w:ascii="Times New Roman" w:hAnsi="Times New Roman" w:cs="Times New Roman"/>
          <w:sz w:val="24"/>
          <w:szCs w:val="24"/>
        </w:rPr>
        <w:t>округа Электросталь Московской области от 23.0</w:t>
      </w:r>
      <w:r w:rsidR="008D0269">
        <w:rPr>
          <w:rFonts w:ascii="Times New Roman" w:hAnsi="Times New Roman" w:cs="Times New Roman"/>
          <w:sz w:val="24"/>
          <w:szCs w:val="24"/>
        </w:rPr>
        <w:t>3</w:t>
      </w:r>
      <w:r w:rsidRPr="006A5713">
        <w:rPr>
          <w:rFonts w:ascii="Times New Roman" w:hAnsi="Times New Roman" w:cs="Times New Roman"/>
          <w:sz w:val="24"/>
          <w:szCs w:val="24"/>
        </w:rPr>
        <w:t xml:space="preserve">.2020 № 208/3, изложив его в новой редакции согласно </w:t>
      </w:r>
      <w:proofErr w:type="gramStart"/>
      <w:r w:rsidRPr="006A57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приложению</w:t>
      </w:r>
      <w:proofErr w:type="gramEnd"/>
      <w:r w:rsidR="00A77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A5713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B64292" w:rsidRPr="003575DC" w:rsidRDefault="00B64292" w:rsidP="00B64292">
      <w:pPr>
        <w:pStyle w:val="af"/>
        <w:spacing w:after="0" w:line="240" w:lineRule="auto"/>
        <w:ind w:right="-1"/>
        <w:jc w:val="both"/>
        <w:rPr>
          <w:rFonts w:cs="Times New Roman"/>
          <w:sz w:val="24"/>
          <w:szCs w:val="24"/>
        </w:rPr>
      </w:pPr>
      <w:r w:rsidRPr="003575DC">
        <w:rPr>
          <w:rFonts w:cs="Times New Roman"/>
          <w:sz w:val="24"/>
          <w:szCs w:val="24"/>
        </w:rPr>
        <w:t xml:space="preserve">2. Опубликовать настоящее постановление </w:t>
      </w:r>
      <w:r w:rsidR="000833BF">
        <w:rPr>
          <w:rFonts w:cs="Times New Roman"/>
          <w:sz w:val="24"/>
          <w:szCs w:val="24"/>
        </w:rPr>
        <w:t>н</w:t>
      </w:r>
      <w:r w:rsidRPr="003575DC">
        <w:rPr>
          <w:rFonts w:cs="Times New Roman"/>
          <w:sz w:val="24"/>
          <w:szCs w:val="24"/>
        </w:rPr>
        <w:t xml:space="preserve">а </w:t>
      </w:r>
      <w:r w:rsidR="000F12DF">
        <w:rPr>
          <w:rFonts w:cs="Times New Roman"/>
          <w:sz w:val="24"/>
          <w:szCs w:val="24"/>
        </w:rPr>
        <w:t xml:space="preserve">официальном </w:t>
      </w:r>
      <w:r w:rsidRPr="003575DC">
        <w:rPr>
          <w:rFonts w:cs="Times New Roman"/>
          <w:sz w:val="24"/>
          <w:szCs w:val="24"/>
        </w:rPr>
        <w:t>сайте городского округа Электросталь Московской</w:t>
      </w:r>
      <w:r w:rsidR="00960E97">
        <w:rPr>
          <w:rFonts w:cs="Times New Roman"/>
          <w:sz w:val="24"/>
          <w:szCs w:val="24"/>
        </w:rPr>
        <w:t xml:space="preserve"> </w:t>
      </w:r>
      <w:r w:rsidRPr="003575DC">
        <w:rPr>
          <w:rFonts w:cs="Times New Roman"/>
          <w:sz w:val="24"/>
          <w:szCs w:val="24"/>
        </w:rPr>
        <w:t xml:space="preserve">области </w:t>
      </w:r>
      <w:r w:rsidR="000F12DF">
        <w:rPr>
          <w:rFonts w:cs="Times New Roman"/>
          <w:sz w:val="24"/>
          <w:szCs w:val="24"/>
        </w:rPr>
        <w:t>в сети Интернет по адресу:</w:t>
      </w:r>
      <w:r w:rsidR="00960E97">
        <w:rPr>
          <w:rFonts w:cs="Times New Roman"/>
          <w:sz w:val="24"/>
          <w:szCs w:val="24"/>
        </w:rPr>
        <w:t xml:space="preserve"> </w:t>
      </w:r>
      <w:hyperlink r:id="rId11" w:history="1">
        <w:r w:rsidRPr="006A5713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6A5713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6A5713">
          <w:rPr>
            <w:rStyle w:val="a3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6A5713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6A5713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6A5713">
        <w:rPr>
          <w:rFonts w:cs="Times New Roman"/>
          <w:sz w:val="24"/>
          <w:szCs w:val="24"/>
        </w:rPr>
        <w:t>.</w:t>
      </w:r>
    </w:p>
    <w:p w:rsidR="00B64292" w:rsidRDefault="00380066" w:rsidP="00380066">
      <w:pPr>
        <w:tabs>
          <w:tab w:val="center" w:pos="467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4292" w:rsidRPr="003575DC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B64292" w:rsidRPr="003575DC" w:rsidRDefault="006A5713" w:rsidP="003800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4940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B64292" w:rsidRPr="003575DC">
        <w:rPr>
          <w:rFonts w:ascii="Times New Roman" w:hAnsi="Times New Roman" w:cs="Times New Roman"/>
          <w:sz w:val="24"/>
          <w:szCs w:val="24"/>
        </w:rPr>
        <w:t>за исполнением настоящего постановления возложить на заместителя Главы Администрации городского округа Электросталь Московской области Борисова А.Ю.</w:t>
      </w:r>
    </w:p>
    <w:p w:rsidR="00821214" w:rsidRDefault="00821214" w:rsidP="00E22E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0025" w:rsidRDefault="00F40025" w:rsidP="00807D03">
      <w:pPr>
        <w:spacing w:after="0" w:line="240" w:lineRule="exact"/>
        <w:rPr>
          <w:rFonts w:ascii="Times New Roman" w:eastAsia="Times New Roman" w:hAnsi="Times New Roman" w:cs="Arial"/>
          <w:sz w:val="24"/>
          <w:szCs w:val="24"/>
        </w:rPr>
      </w:pPr>
    </w:p>
    <w:p w:rsidR="00F40025" w:rsidRDefault="00F40025" w:rsidP="00807D03">
      <w:pPr>
        <w:spacing w:after="0" w:line="240" w:lineRule="exact"/>
        <w:rPr>
          <w:rFonts w:ascii="Times New Roman" w:eastAsia="Times New Roman" w:hAnsi="Times New Roman" w:cs="Arial"/>
          <w:sz w:val="24"/>
          <w:szCs w:val="24"/>
        </w:rPr>
      </w:pPr>
    </w:p>
    <w:p w:rsidR="00807D03" w:rsidRPr="00663269" w:rsidRDefault="00807D03" w:rsidP="00807D03">
      <w:pPr>
        <w:spacing w:after="0" w:line="240" w:lineRule="exact"/>
        <w:rPr>
          <w:rFonts w:ascii="Times New Roman" w:eastAsia="Times New Roman" w:hAnsi="Times New Roman" w:cs="Arial"/>
          <w:sz w:val="20"/>
          <w:szCs w:val="20"/>
        </w:rPr>
      </w:pPr>
      <w:r w:rsidRPr="00663269">
        <w:rPr>
          <w:rFonts w:ascii="Times New Roman" w:eastAsia="Times New Roman" w:hAnsi="Times New Roman" w:cs="Arial"/>
          <w:sz w:val="24"/>
          <w:szCs w:val="24"/>
        </w:rPr>
        <w:t>Глав</w:t>
      </w:r>
      <w:r>
        <w:rPr>
          <w:rFonts w:ascii="Times New Roman" w:eastAsia="Times New Roman" w:hAnsi="Times New Roman" w:cs="Arial"/>
          <w:sz w:val="24"/>
          <w:szCs w:val="24"/>
        </w:rPr>
        <w:t>а</w:t>
      </w:r>
      <w:r w:rsidRPr="00663269">
        <w:rPr>
          <w:rFonts w:ascii="Times New Roman" w:eastAsia="Times New Roman" w:hAnsi="Times New Roman" w:cs="Arial"/>
          <w:sz w:val="24"/>
          <w:szCs w:val="24"/>
        </w:rPr>
        <w:t xml:space="preserve"> городского округа                                                                                         И.Ю. Волкова</w:t>
      </w:r>
    </w:p>
    <w:p w:rsidR="00807D03" w:rsidRPr="00663269" w:rsidRDefault="00807D03" w:rsidP="00807D0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rial"/>
          <w:sz w:val="16"/>
          <w:szCs w:val="16"/>
        </w:rPr>
      </w:pPr>
    </w:p>
    <w:p w:rsidR="00807D03" w:rsidRDefault="00807D03" w:rsidP="00807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025" w:rsidRDefault="00F40025" w:rsidP="00807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6E5FD0" w:rsidRDefault="005D6C36" w:rsidP="00B64292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002" w:rsidRDefault="00592002" w:rsidP="00246DB9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B64292" w:rsidRPr="006E5FD0" w:rsidRDefault="00B64292" w:rsidP="00D972EF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F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B64292" w:rsidRPr="006E5FD0" w:rsidRDefault="00B64292" w:rsidP="00D972E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FD0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B64292" w:rsidRPr="006E5FD0" w:rsidRDefault="00B64292" w:rsidP="00D972E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Электросталь </w:t>
      </w:r>
    </w:p>
    <w:p w:rsidR="00B64292" w:rsidRPr="006E5FD0" w:rsidRDefault="00B64292" w:rsidP="00D972E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FD0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B64292" w:rsidRPr="006E5FD0" w:rsidRDefault="00E15192" w:rsidP="00D972E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14.02.2023</w:t>
      </w:r>
      <w:r w:rsidRPr="00A32ED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155/2</w:t>
      </w:r>
      <w:bookmarkEnd w:id="0"/>
      <w:r w:rsidR="00B64292" w:rsidRPr="00A77F7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B64292" w:rsidRDefault="00B64292" w:rsidP="00D972EF">
      <w:pPr>
        <w:tabs>
          <w:tab w:val="left" w:pos="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</w:p>
    <w:p w:rsidR="00B64292" w:rsidRPr="00B64292" w:rsidRDefault="00D972EF" w:rsidP="00D972EF">
      <w:pPr>
        <w:tabs>
          <w:tab w:val="left" w:pos="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«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B64292" w:rsidRPr="00B64292" w:rsidRDefault="00B64292" w:rsidP="00D972EF">
      <w:pPr>
        <w:tabs>
          <w:tab w:val="left" w:pos="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B64292" w:rsidRPr="00B64292" w:rsidRDefault="00B64292" w:rsidP="00D972EF">
      <w:pPr>
        <w:tabs>
          <w:tab w:val="left" w:pos="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Электросталь </w:t>
      </w:r>
    </w:p>
    <w:p w:rsidR="00B64292" w:rsidRPr="00D972EF" w:rsidRDefault="00B64292" w:rsidP="00D972EF">
      <w:pPr>
        <w:tabs>
          <w:tab w:val="left" w:pos="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 </w:t>
      </w:r>
      <w:r w:rsidR="00D972E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D972EF">
        <w:rPr>
          <w:rFonts w:ascii="Times New Roman" w:eastAsia="Calibri" w:hAnsi="Times New Roman" w:cs="Times New Roman"/>
          <w:sz w:val="24"/>
          <w:szCs w:val="24"/>
        </w:rPr>
        <w:t>23</w:t>
      </w:r>
      <w:r w:rsidR="00D972EF" w:rsidRPr="00D972EF">
        <w:rPr>
          <w:rFonts w:ascii="Times New Roman" w:eastAsia="Calibri" w:hAnsi="Times New Roman" w:cs="Times New Roman"/>
          <w:sz w:val="24"/>
          <w:szCs w:val="24"/>
        </w:rPr>
        <w:t>.0</w:t>
      </w:r>
      <w:r w:rsidR="00C4143B">
        <w:rPr>
          <w:rFonts w:ascii="Times New Roman" w:eastAsia="Calibri" w:hAnsi="Times New Roman" w:cs="Times New Roman"/>
          <w:sz w:val="24"/>
          <w:szCs w:val="24"/>
        </w:rPr>
        <w:t>3</w:t>
      </w:r>
      <w:r w:rsidRPr="00D972EF">
        <w:rPr>
          <w:rFonts w:ascii="Times New Roman" w:eastAsia="Calibri" w:hAnsi="Times New Roman" w:cs="Times New Roman"/>
          <w:sz w:val="24"/>
          <w:szCs w:val="24"/>
        </w:rPr>
        <w:t>.2020</w:t>
      </w:r>
      <w:r w:rsidR="00532768" w:rsidRPr="00D972E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D972EF">
        <w:rPr>
          <w:rFonts w:ascii="Times New Roman" w:eastAsia="Calibri" w:hAnsi="Times New Roman" w:cs="Times New Roman"/>
          <w:sz w:val="24"/>
          <w:szCs w:val="24"/>
        </w:rPr>
        <w:t>208/3</w:t>
      </w:r>
    </w:p>
    <w:p w:rsidR="00B64292" w:rsidRPr="00B64292" w:rsidRDefault="00B64292" w:rsidP="00532768">
      <w:pPr>
        <w:tabs>
          <w:tab w:val="left" w:pos="0"/>
        </w:tabs>
        <w:ind w:right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4292" w:rsidRPr="00B64292" w:rsidRDefault="00B64292" w:rsidP="00B64292">
      <w:pPr>
        <w:tabs>
          <w:tab w:val="left" w:pos="0"/>
        </w:tabs>
        <w:ind w:right="142"/>
        <w:rPr>
          <w:rFonts w:ascii="Times New Roman" w:hAnsi="Times New Roman" w:cs="Times New Roman"/>
          <w:b/>
          <w:sz w:val="24"/>
          <w:szCs w:val="24"/>
        </w:rPr>
      </w:pPr>
    </w:p>
    <w:p w:rsidR="00B64292" w:rsidRPr="00B64292" w:rsidRDefault="00B64292" w:rsidP="00B64292">
      <w:pPr>
        <w:tabs>
          <w:tab w:val="left" w:pos="0"/>
        </w:tabs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92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3113D8" w:rsidRDefault="00B64292" w:rsidP="007C556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B64292">
        <w:rPr>
          <w:rFonts w:ascii="Times New Roman" w:eastAsia="PMingLiU" w:hAnsi="Times New Roman" w:cs="Times New Roman"/>
          <w:b/>
          <w:bCs/>
          <w:sz w:val="24"/>
          <w:szCs w:val="24"/>
        </w:rPr>
        <w:t>предоставления муниципальной услуги «Предоставление жилых помещений специализированного жилищного фонда</w:t>
      </w:r>
      <w:r w:rsidR="00A77F76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</w:t>
      </w:r>
      <w:r w:rsidRPr="00B64292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городского округа </w:t>
      </w:r>
    </w:p>
    <w:p w:rsidR="00B64292" w:rsidRPr="00B64292" w:rsidRDefault="00B64292" w:rsidP="007C556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B64292">
        <w:rPr>
          <w:rFonts w:ascii="Times New Roman" w:eastAsia="PMingLiU" w:hAnsi="Times New Roman" w:cs="Times New Roman"/>
          <w:b/>
          <w:bCs/>
          <w:sz w:val="24"/>
          <w:szCs w:val="24"/>
        </w:rPr>
        <w:t>Электросталь Московской области»</w:t>
      </w:r>
    </w:p>
    <w:bookmarkStart w:id="1" w:name="_Toc427395067" w:displacedByCustomXml="next"/>
    <w:sdt>
      <w:sdtPr>
        <w:rPr>
          <w:rFonts w:ascii="Times New Roman" w:eastAsia="Calibri" w:hAnsi="Times New Roman" w:cs="Times New Roman"/>
          <w:b/>
          <w:iCs/>
          <w:noProof/>
          <w:sz w:val="24"/>
          <w:szCs w:val="24"/>
        </w:rPr>
        <w:id w:val="-967130569"/>
        <w:docPartObj>
          <w:docPartGallery w:val="Table of Contents"/>
          <w:docPartUnique/>
        </w:docPartObj>
      </w:sdtPr>
      <w:sdtEndPr/>
      <w:sdtContent>
        <w:p w:rsidR="00B64292" w:rsidRPr="00F26E29" w:rsidRDefault="00B64292" w:rsidP="00B64292">
          <w:pPr>
            <w:keepNext/>
            <w:keepLines/>
            <w:tabs>
              <w:tab w:val="left" w:pos="0"/>
            </w:tabs>
            <w:spacing w:before="480"/>
            <w:jc w:val="center"/>
            <w:rPr>
              <w:rFonts w:ascii="Times New Roman" w:eastAsia="MS Gothic" w:hAnsi="Times New Roman" w:cs="Times New Roman"/>
              <w:bCs/>
              <w:sz w:val="24"/>
              <w:szCs w:val="24"/>
            </w:rPr>
          </w:pPr>
          <w:r w:rsidRPr="00F26E29">
            <w:rPr>
              <w:rFonts w:ascii="Times New Roman" w:eastAsia="MS Gothic" w:hAnsi="Times New Roman" w:cs="Times New Roman"/>
              <w:bCs/>
              <w:sz w:val="24"/>
              <w:szCs w:val="24"/>
            </w:rPr>
            <w:t>Оглавление</w:t>
          </w:r>
        </w:p>
        <w:p w:rsidR="00B64292" w:rsidRPr="00F26E29" w:rsidRDefault="009658B4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r w:rsidRPr="00F26E29">
            <w:rPr>
              <w:rFonts w:eastAsia="Calibri"/>
              <w:b w:val="0"/>
              <w:bCs/>
              <w:caps/>
            </w:rPr>
            <w:fldChar w:fldCharType="begin"/>
          </w:r>
          <w:r w:rsidR="00B64292" w:rsidRPr="00F26E29">
            <w:rPr>
              <w:rFonts w:eastAsia="Calibri"/>
              <w:b w:val="0"/>
              <w:bCs/>
              <w:caps/>
            </w:rPr>
            <w:instrText xml:space="preserve"> TOC \o "1-3" \h \z \u </w:instrText>
          </w:r>
          <w:r w:rsidRPr="00F26E29">
            <w:rPr>
              <w:rFonts w:eastAsia="Calibri"/>
              <w:b w:val="0"/>
              <w:bCs/>
              <w:caps/>
            </w:rPr>
            <w:fldChar w:fldCharType="separate"/>
          </w:r>
          <w:hyperlink w:anchor="_Toc21596274" w:history="1">
            <w:r w:rsidR="00B64292" w:rsidRPr="00F26E29">
              <w:rPr>
                <w:rStyle w:val="a3"/>
                <w:b w:val="0"/>
              </w:rPr>
              <w:t>I.Общие положения</w:t>
            </w:r>
            <w:r w:rsidR="00B64292" w:rsidRPr="00F26E29">
              <w:rPr>
                <w:b w:val="0"/>
                <w:webHidden/>
              </w:rPr>
              <w:t>…………………………………………………………………...…...</w:t>
            </w:r>
            <w:r w:rsidR="0079055D">
              <w:rPr>
                <w:b w:val="0"/>
                <w:webHidden/>
              </w:rPr>
              <w:t>.</w:t>
            </w:r>
            <w:r w:rsidRPr="00F26E29">
              <w:rPr>
                <w:b w:val="0"/>
                <w:webHidden/>
              </w:rPr>
              <w:fldChar w:fldCharType="begin"/>
            </w:r>
            <w:r w:rsidR="00B64292" w:rsidRPr="00F26E29">
              <w:rPr>
                <w:b w:val="0"/>
                <w:webHidden/>
              </w:rPr>
              <w:instrText xml:space="preserve"> PAGEREF _Toc21596274 \h </w:instrText>
            </w:r>
            <w:r w:rsidRPr="00F26E29">
              <w:rPr>
                <w:b w:val="0"/>
                <w:webHidden/>
              </w:rPr>
            </w:r>
            <w:r w:rsidRPr="00F26E29">
              <w:rPr>
                <w:b w:val="0"/>
                <w:webHidden/>
              </w:rPr>
              <w:fldChar w:fldCharType="separate"/>
            </w:r>
            <w:r w:rsidR="002D7CF4">
              <w:rPr>
                <w:b w:val="0"/>
                <w:webHidden/>
              </w:rPr>
              <w:t>5</w:t>
            </w:r>
            <w:r w:rsidRPr="00F26E29">
              <w:rPr>
                <w:b w:val="0"/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275" w:history="1">
            <w:r w:rsidR="00B64292" w:rsidRPr="00F26E29">
              <w:rPr>
                <w:rStyle w:val="a3"/>
              </w:rPr>
              <w:t>1.Предмет регулирования Административного регламент……………………</w:t>
            </w:r>
            <w:r w:rsidR="00A91473" w:rsidRPr="00F26E29">
              <w:rPr>
                <w:rStyle w:val="a3"/>
              </w:rPr>
              <w:t>…..</w:t>
            </w:r>
            <w:r w:rsidR="00B64292" w:rsidRPr="00F26E29">
              <w:rPr>
                <w:rStyle w:val="a3"/>
              </w:rPr>
              <w:t>….…</w:t>
            </w:r>
            <w:r w:rsidR="0079055D">
              <w:rPr>
                <w:rStyle w:val="a3"/>
              </w:rPr>
              <w:t>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_Toc21596275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276" w:history="1">
            <w:r w:rsidR="00B64292" w:rsidRPr="00F26E29">
              <w:rPr>
                <w:rStyle w:val="a3"/>
              </w:rPr>
              <w:t>2.Лица, имеющие право на получение Муниципал</w:t>
            </w:r>
            <w:r w:rsidR="00960E97">
              <w:rPr>
                <w:rStyle w:val="a3"/>
              </w:rPr>
              <w:t>.</w:t>
            </w:r>
            <w:r w:rsidR="00B64292" w:rsidRPr="00F26E29">
              <w:rPr>
                <w:rStyle w:val="a3"/>
              </w:rPr>
              <w:t>ьной услуги…………………</w:t>
            </w:r>
            <w:r w:rsidR="00532768" w:rsidRPr="00F26E29">
              <w:rPr>
                <w:rStyle w:val="a3"/>
              </w:rPr>
              <w:t>…</w:t>
            </w:r>
            <w:r w:rsidR="00960E97">
              <w:rPr>
                <w:rStyle w:val="a3"/>
              </w:rPr>
              <w:t>..</w:t>
            </w:r>
            <w:r w:rsidR="00532768" w:rsidRPr="00F26E29">
              <w:rPr>
                <w:rStyle w:val="a3"/>
              </w:rPr>
              <w:t>..</w:t>
            </w:r>
            <w:r w:rsidR="00B64292" w:rsidRPr="00F26E29">
              <w:rPr>
                <w:rStyle w:val="a3"/>
              </w:rPr>
              <w:t>....</w:t>
            </w:r>
            <w:r w:rsidR="008A5E01" w:rsidRPr="00F26E29">
              <w:rPr>
                <w:rStyle w:val="a3"/>
              </w:rPr>
              <w:t>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_Toc21596276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277" w:history="1">
            <w:r w:rsidR="00B64292" w:rsidRPr="00F26E29">
              <w:rPr>
                <w:rStyle w:val="a3"/>
              </w:rPr>
              <w:t>3.Требования к порядку информирования о предоставлении Муниципальной услуги……………</w:t>
            </w:r>
            <w:r w:rsidR="0079055D">
              <w:rPr>
                <w:rStyle w:val="a3"/>
              </w:rPr>
              <w:t xml:space="preserve">…………………………………………………………………………………  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_Toc21596277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278" w:history="1">
            <w:r w:rsidR="00B64292" w:rsidRPr="00F26E29">
              <w:rPr>
                <w:rStyle w:val="a3"/>
                <w:b w:val="0"/>
              </w:rPr>
              <w:t>II. Стандарт предоставления Муниципальной услуги</w:t>
            </w:r>
            <w:r w:rsidR="00B64292" w:rsidRPr="00F26E29">
              <w:rPr>
                <w:b w:val="0"/>
                <w:webHidden/>
              </w:rPr>
              <w:t>……………………………</w:t>
            </w:r>
            <w:r w:rsidR="00F26E29">
              <w:rPr>
                <w:b w:val="0"/>
                <w:webHidden/>
              </w:rPr>
              <w:t>……...</w:t>
            </w:r>
            <w:r w:rsidR="0079055D">
              <w:rPr>
                <w:b w:val="0"/>
                <w:webHidden/>
              </w:rPr>
              <w:t>.</w:t>
            </w:r>
            <w:r w:rsidR="009658B4" w:rsidRPr="00F26E29">
              <w:rPr>
                <w:b w:val="0"/>
                <w:webHidden/>
              </w:rPr>
              <w:fldChar w:fldCharType="begin"/>
            </w:r>
            <w:r w:rsidR="00B64292" w:rsidRPr="00F26E29">
              <w:rPr>
                <w:b w:val="0"/>
                <w:webHidden/>
              </w:rPr>
              <w:instrText xml:space="preserve"> PAGEREF _Toc21596278 \h </w:instrText>
            </w:r>
            <w:r w:rsidR="009658B4" w:rsidRPr="00F26E29">
              <w:rPr>
                <w:b w:val="0"/>
                <w:webHidden/>
              </w:rPr>
            </w:r>
            <w:r w:rsidR="009658B4" w:rsidRPr="00F26E29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8</w:t>
            </w:r>
            <w:r w:rsidR="009658B4" w:rsidRPr="00F26E29">
              <w:rPr>
                <w:b w:val="0"/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279" w:history="1">
            <w:r w:rsidR="00B64292" w:rsidRPr="00F26E29">
              <w:rPr>
                <w:rStyle w:val="a3"/>
              </w:rPr>
              <w:t>4. Наименование Муниципальной услуги……………………………………………</w:t>
            </w:r>
            <w:r w:rsidR="008A5E01" w:rsidRPr="00F26E29">
              <w:rPr>
                <w:rStyle w:val="a3"/>
              </w:rPr>
              <w:t>...</w:t>
            </w:r>
            <w:r w:rsidR="00B64292" w:rsidRPr="00F26E29">
              <w:rPr>
                <w:rStyle w:val="a3"/>
              </w:rPr>
              <w:t>…</w:t>
            </w:r>
            <w:r w:rsidR="0079055D">
              <w:rPr>
                <w:rStyle w:val="a3"/>
              </w:rPr>
              <w:t>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_Toc21596279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0" w:history="1">
            <w:r w:rsidR="00B64292" w:rsidRPr="00F26E29">
              <w:rPr>
                <w:rStyle w:val="a3"/>
                <w:rFonts w:eastAsia="PMingLiU"/>
                <w:bCs/>
              </w:rPr>
              <w:t>5. Наименование органа, предоставляющего Муниципальную услугу</w:t>
            </w:r>
            <w:r w:rsidR="00B64292" w:rsidRPr="00F26E29">
              <w:rPr>
                <w:webHidden/>
              </w:rPr>
              <w:t>………………....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_Toc21596280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1" w:history="1">
            <w:r w:rsidR="00B64292" w:rsidRPr="00F26E29">
              <w:rPr>
                <w:rStyle w:val="a3"/>
                <w:rFonts w:eastAsia="PMingLiU"/>
              </w:rPr>
              <w:t>6.Результат предоставления Муниципальной услуги</w:t>
            </w:r>
            <w:r w:rsidR="00B64292" w:rsidRPr="00F26E29">
              <w:rPr>
                <w:webHidden/>
              </w:rPr>
              <w:t>……………...……………………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_Toc21596281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2" w:history="1">
            <w:r w:rsidR="00B64292" w:rsidRPr="00F26E29">
              <w:rPr>
                <w:rStyle w:val="a3"/>
              </w:rPr>
              <w:t>7. Срок регистрации запроса Заявителя на предоставление Муниципальной услуги</w:t>
            </w:r>
            <w:r w:rsidR="00B64292" w:rsidRPr="00F26E29">
              <w:rPr>
                <w:webHidden/>
              </w:rPr>
              <w:t>...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_Toc21596282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3" w:history="1">
            <w:r w:rsidR="00B64292" w:rsidRPr="00F26E29">
              <w:rPr>
                <w:rStyle w:val="a3"/>
              </w:rPr>
              <w:t xml:space="preserve">8. Срок </w:t>
            </w:r>
            <w:r w:rsidR="00B64292" w:rsidRPr="00F26E29">
              <w:rPr>
                <w:rStyle w:val="a3"/>
                <w:rFonts w:eastAsia="PMingLiU"/>
              </w:rPr>
              <w:t xml:space="preserve">предоставления </w:t>
            </w:r>
            <w:r w:rsidR="00B64292" w:rsidRPr="00F26E29">
              <w:rPr>
                <w:rStyle w:val="a3"/>
              </w:rPr>
              <w:t>Муниципальной услуги………………………………………..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_Toc21596283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4" w:history="1">
            <w:r w:rsidR="00B64292" w:rsidRPr="00F26E29">
              <w:rPr>
                <w:rStyle w:val="a3"/>
              </w:rPr>
              <w:t>9. Правовые основания предоставления Муниципальной услуги</w:t>
            </w:r>
            <w:r w:rsidR="00B64292" w:rsidRPr="00F26E29">
              <w:rPr>
                <w:webHidden/>
              </w:rPr>
              <w:t>……………………...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_Toc21596284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5" w:history="1">
            <w:r w:rsidR="00B64292" w:rsidRPr="00F26E29">
              <w:rPr>
                <w:rStyle w:val="a3"/>
              </w:rPr>
              <w:t>10. Исчерпывающ</w:t>
            </w:r>
            <w:r w:rsidR="00B64292" w:rsidRPr="00F26E29">
              <w:rPr>
                <w:rStyle w:val="a3"/>
                <w:kern w:val="32"/>
              </w:rPr>
              <w:t>ий</w:t>
            </w:r>
            <w:r w:rsidR="00B64292" w:rsidRPr="00F26E29">
              <w:rPr>
                <w:rStyle w:val="a3"/>
              </w:rPr>
              <w:t xml:space="preserve"> перечень документов, необходимых для предоставления Муниципальной услуги…………………………………………………………………………...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_Toc21596285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6" w:history="1">
            <w:r w:rsidR="00B64292" w:rsidRPr="00F26E29">
              <w:rPr>
                <w:rStyle w:val="a3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Организации…………………………………………………….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_Toc21596286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7" w:history="1">
            <w:r w:rsidR="00B64292" w:rsidRPr="00F26E29">
              <w:rPr>
                <w:rStyle w:val="a3"/>
              </w:rPr>
              <w:t>12. Исчерпывающий перечень оснований для отказа в приеме и регистрации документов, необходимых для предоставления Муниципальной услуги</w:t>
            </w:r>
            <w:r w:rsidR="00B64292" w:rsidRPr="00F26E29">
              <w:rPr>
                <w:webHidden/>
              </w:rPr>
              <w:t>……………………..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_Toc21596287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8" w:history="1">
            <w:r w:rsidR="00B64292" w:rsidRPr="00F26E29">
              <w:rPr>
                <w:rStyle w:val="a3"/>
              </w:rPr>
              <w:t>13. Исчерпывающий перечень основанийдля приостановления и отказав предоставлении Муниципальной услуги</w:t>
            </w:r>
            <w:r w:rsidR="00B64292" w:rsidRPr="00F26E29">
              <w:rPr>
                <w:webHidden/>
              </w:rPr>
              <w:t>………………………………………………………...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_Toc21596288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9" w:history="1">
            <w:r w:rsidR="00B64292" w:rsidRPr="00F26E29">
              <w:rPr>
                <w:rStyle w:val="a3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B64292" w:rsidRPr="00F26E29">
              <w:rPr>
                <w:webHidden/>
              </w:rPr>
              <w:t>…………………………</w:t>
            </w:r>
            <w:r w:rsidR="008A5E01" w:rsidRPr="00F26E29">
              <w:rPr>
                <w:webHidden/>
              </w:rPr>
              <w:t>.</w:t>
            </w:r>
            <w:r w:rsidR="00B64292" w:rsidRPr="00F26E29">
              <w:rPr>
                <w:webHidden/>
              </w:rPr>
              <w:t>……..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_Toc21596289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0" w:history="1">
            <w:r w:rsidR="00B64292" w:rsidRPr="00F26E29">
              <w:rPr>
                <w:rStyle w:val="a3"/>
              </w:rPr>
      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  <w:r w:rsidR="00B64292" w:rsidRPr="00F26E29">
              <w:rPr>
                <w:webHidden/>
              </w:rPr>
              <w:t>………………………………………………………………………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_Toc21596290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1" w:history="1">
            <w:r w:rsidR="00B64292" w:rsidRPr="00F26E29">
              <w:rPr>
                <w:rStyle w:val="a3"/>
              </w:rPr>
              <w:t>16. Способы предоставления Заявителем документов, необходимых для получения Муниципальной услуги</w:t>
            </w:r>
            <w:r w:rsidR="00B64292" w:rsidRPr="00F26E29">
              <w:rPr>
                <w:webHidden/>
              </w:rPr>
              <w:t>…………………………………………………………………………...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_Toc21596291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2" w:history="1">
            <w:r w:rsidR="00B64292" w:rsidRPr="00F26E29">
              <w:rPr>
                <w:rStyle w:val="a3"/>
              </w:rPr>
              <w:t>17. Способы получения Заявителем результатов предоставления Муниципальной услуги</w:t>
            </w:r>
            <w:r w:rsidR="00B64292" w:rsidRPr="00F26E29">
              <w:rPr>
                <w:webHidden/>
              </w:rPr>
              <w:t>………………………………………………………………………………………………</w:t>
            </w:r>
            <w:r w:rsidR="0079055D">
              <w:rPr>
                <w:webHidden/>
              </w:rPr>
              <w:t>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_Toc21596292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3" w:history="1">
            <w:r w:rsidR="00B64292" w:rsidRPr="00F26E29">
              <w:rPr>
                <w:rStyle w:val="a3"/>
              </w:rPr>
              <w:t>18. Максимальный срок ожидания в очереди…</w:t>
            </w:r>
            <w:r w:rsidR="00B64292" w:rsidRPr="00F26E29">
              <w:rPr>
                <w:webHidden/>
              </w:rPr>
              <w:t>………………………………………...</w:t>
            </w:r>
            <w:r w:rsidR="0079055D">
              <w:rPr>
                <w:webHidden/>
              </w:rPr>
              <w:t>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_Toc21596293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4" w:history="1">
            <w:r w:rsidR="00B64292" w:rsidRPr="00F26E29">
              <w:rPr>
                <w:rStyle w:val="a3"/>
              </w:rPr>
              <w:t>19. 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населения…</w:t>
            </w:r>
            <w:r w:rsidR="00B64292" w:rsidRPr="00F26E29">
              <w:rPr>
                <w:webHidden/>
              </w:rPr>
              <w:t>…………………….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_Toc21596294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5" w:history="1">
            <w:r w:rsidR="00B64292" w:rsidRPr="00F26E29">
              <w:rPr>
                <w:rStyle w:val="a3"/>
              </w:rPr>
              <w:t>20. Показатели доступности и качества Муниципальной услуги…</w:t>
            </w:r>
            <w:r w:rsidR="00B64292" w:rsidRPr="00F26E29">
              <w:rPr>
                <w:webHidden/>
              </w:rPr>
              <w:t>……………………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_Toc21596295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6" w:history="1">
            <w:r w:rsidR="00B64292" w:rsidRPr="00F26E29">
              <w:rPr>
                <w:rStyle w:val="a3"/>
              </w:rPr>
              <w:t>21. Требования к организации предоставления Муниципальной услуги в электронной форме</w:t>
            </w:r>
            <w:r w:rsidR="00B64292" w:rsidRPr="00F26E29">
              <w:rPr>
                <w:webHidden/>
              </w:rPr>
              <w:t>……………………………………………………………………………………………….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_Toc21596296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7" w:history="1">
            <w:r w:rsidR="00B64292" w:rsidRPr="00F26E29">
              <w:rPr>
                <w:rStyle w:val="a3"/>
              </w:rPr>
              <w:t>22. Требования к организации предоставления Муниципальной услуги в МФЦ</w:t>
            </w:r>
            <w:r w:rsidR="00B64292" w:rsidRPr="00F26E29">
              <w:rPr>
                <w:webHidden/>
              </w:rPr>
              <w:t>…….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_Toc21596297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298" w:history="1">
            <w:r w:rsidR="00B64292" w:rsidRPr="00F26E29">
              <w:rPr>
                <w:rStyle w:val="a3"/>
                <w:b w:val="0"/>
                <w:lang w:val="en-US"/>
              </w:rPr>
              <w:t>III</w:t>
            </w:r>
            <w:r w:rsidR="00B64292" w:rsidRPr="00F26E29">
              <w:rPr>
                <w:rStyle w:val="a3"/>
                <w:b w:val="0"/>
              </w:rPr>
              <w:t>. Состав, последовательность и сроки выполнения административных процедур, требования к порядку их выполнения</w:t>
            </w:r>
            <w:r w:rsidR="00B64292" w:rsidRPr="00F26E29">
              <w:rPr>
                <w:b w:val="0"/>
                <w:webHidden/>
              </w:rPr>
              <w:t>…………………………………………</w:t>
            </w:r>
            <w:r w:rsidR="00F26E29">
              <w:rPr>
                <w:b w:val="0"/>
                <w:webHidden/>
              </w:rPr>
              <w:t>………………</w:t>
            </w:r>
            <w:r w:rsidR="00B64292" w:rsidRPr="00F26E29">
              <w:rPr>
                <w:b w:val="0"/>
                <w:webHidden/>
              </w:rPr>
              <w:t>…</w:t>
            </w:r>
            <w:r w:rsidR="009658B4" w:rsidRPr="00F26E29">
              <w:rPr>
                <w:b w:val="0"/>
                <w:webHidden/>
              </w:rPr>
              <w:fldChar w:fldCharType="begin"/>
            </w:r>
            <w:r w:rsidR="00B64292" w:rsidRPr="00F26E29">
              <w:rPr>
                <w:b w:val="0"/>
                <w:webHidden/>
              </w:rPr>
              <w:instrText xml:space="preserve"> PAGEREF _Toc21596298 \h </w:instrText>
            </w:r>
            <w:r w:rsidR="009658B4" w:rsidRPr="00F26E29">
              <w:rPr>
                <w:b w:val="0"/>
                <w:webHidden/>
              </w:rPr>
            </w:r>
            <w:r w:rsidR="009658B4" w:rsidRPr="00F26E29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25</w:t>
            </w:r>
            <w:r w:rsidR="009658B4" w:rsidRPr="00F26E29">
              <w:rPr>
                <w:b w:val="0"/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9" w:history="1">
            <w:r w:rsidR="00B64292" w:rsidRPr="00F26E29">
              <w:rPr>
                <w:rStyle w:val="a3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532768" w:rsidRPr="00F26E29">
              <w:rPr>
                <w:webHidden/>
              </w:rPr>
              <w:t>……………………………………</w:t>
            </w:r>
            <w:r w:rsidR="00B64292" w:rsidRPr="00F26E29">
              <w:rPr>
                <w:webHidden/>
              </w:rPr>
              <w:t>….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_Toc21596299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00" w:history="1">
            <w:r w:rsidR="00B64292" w:rsidRPr="00F26E29">
              <w:rPr>
                <w:rStyle w:val="a3"/>
                <w:b w:val="0"/>
                <w:lang w:val="en-US"/>
              </w:rPr>
              <w:t>IV</w:t>
            </w:r>
            <w:r w:rsidR="00B64292" w:rsidRPr="00F26E29">
              <w:rPr>
                <w:rStyle w:val="a3"/>
                <w:b w:val="0"/>
              </w:rPr>
              <w:t>. Порядок и формы контроля за исполнением Административного регламента</w:t>
            </w:r>
            <w:r w:rsidR="00B64292" w:rsidRPr="00F26E29">
              <w:rPr>
                <w:b w:val="0"/>
                <w:webHidden/>
              </w:rPr>
              <w:t>………………………………………………………………………………………</w:t>
            </w:r>
            <w:r w:rsidR="00F26E29">
              <w:rPr>
                <w:b w:val="0"/>
                <w:webHidden/>
              </w:rPr>
              <w:t>..</w:t>
            </w:r>
            <w:r w:rsidR="00B64292" w:rsidRPr="00F26E29">
              <w:rPr>
                <w:b w:val="0"/>
                <w:webHidden/>
              </w:rPr>
              <w:t>...</w:t>
            </w:r>
            <w:r w:rsidR="009658B4" w:rsidRPr="00F26E29">
              <w:rPr>
                <w:b w:val="0"/>
                <w:webHidden/>
              </w:rPr>
              <w:fldChar w:fldCharType="begin"/>
            </w:r>
            <w:r w:rsidR="00B64292" w:rsidRPr="00F26E29">
              <w:rPr>
                <w:b w:val="0"/>
                <w:webHidden/>
              </w:rPr>
              <w:instrText xml:space="preserve"> PAGEREF _Toc21596300 \h </w:instrText>
            </w:r>
            <w:r w:rsidR="009658B4" w:rsidRPr="00F26E29">
              <w:rPr>
                <w:b w:val="0"/>
                <w:webHidden/>
              </w:rPr>
            </w:r>
            <w:r w:rsidR="009658B4" w:rsidRPr="00F26E29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26</w:t>
            </w:r>
            <w:r w:rsidR="009658B4" w:rsidRPr="00F26E29">
              <w:rPr>
                <w:b w:val="0"/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301" w:history="1">
            <w:r w:rsidR="00B64292" w:rsidRPr="00F26E29">
              <w:rPr>
                <w:rStyle w:val="a3"/>
              </w:rPr>
              <w:t>24. 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  <w:r w:rsidR="00B64292" w:rsidRPr="00F26E29">
              <w:rPr>
                <w:webHidden/>
              </w:rPr>
              <w:t>…………...</w:t>
            </w:r>
            <w:r w:rsidR="0079055D">
              <w:rPr>
                <w:webHidden/>
              </w:rPr>
              <w:t>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_Toc21596301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302" w:history="1">
            <w:r w:rsidR="00B64292" w:rsidRPr="00F26E29">
              <w:rPr>
                <w:rStyle w:val="a3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B64292" w:rsidRPr="00F26E29">
              <w:rPr>
                <w:webHidden/>
              </w:rPr>
              <w:t>………………………………….2</w:t>
            </w:r>
          </w:hyperlink>
          <w:r w:rsidR="0079055D">
            <w:t>7</w:t>
          </w:r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303" w:history="1">
            <w:r w:rsidR="00B64292" w:rsidRPr="00F26E29">
              <w:rPr>
                <w:rStyle w:val="a3"/>
              </w:rPr>
              <w:t>26. Ответственность должностных лиц, муниципальных служащих, работников Администрации за решения и действия (бездействие), принимаемые (осуществляемые) в ходе предоставления Муниципальнойуслуги</w:t>
            </w:r>
            <w:r w:rsidR="00B64292" w:rsidRPr="00F26E29">
              <w:rPr>
                <w:webHidden/>
              </w:rPr>
              <w:t>…………………………………………………....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_Toc21596303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304" w:history="1">
            <w:r w:rsidR="00B64292" w:rsidRPr="00F26E29">
              <w:rPr>
                <w:rStyle w:val="a3"/>
              </w:rPr>
      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B64292" w:rsidRPr="00F26E29">
              <w:rPr>
                <w:webHidden/>
              </w:rPr>
              <w:t>………………………………………………………………………………………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_Toc21596304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05" w:history="1">
            <w:r w:rsidR="00B64292" w:rsidRPr="00F26E29">
              <w:rPr>
                <w:rStyle w:val="a3"/>
                <w:b w:val="0"/>
                <w:lang w:val="en-US"/>
              </w:rPr>
              <w:t>V</w:t>
            </w:r>
            <w:r w:rsidR="00B64292" w:rsidRPr="00F26E29">
              <w:rPr>
                <w:rStyle w:val="a3"/>
                <w:b w:val="0"/>
              </w:rPr>
              <w:t>. Досудебный (внесудебный) порядок обжалования решений и действий (бездействия) Администрации, предоставляющего Муниципальной услугу, МФЦ, а также их должностных лиц, муниципальных служащих, работников</w:t>
            </w:r>
            <w:r w:rsidR="00B64292" w:rsidRPr="00F26E29">
              <w:rPr>
                <w:b w:val="0"/>
                <w:webHidden/>
              </w:rPr>
              <w:t>………………</w:t>
            </w:r>
            <w:r w:rsidR="00F26E29">
              <w:rPr>
                <w:b w:val="0"/>
                <w:webHidden/>
              </w:rPr>
              <w:t>…….</w:t>
            </w:r>
            <w:r w:rsidR="00B64292" w:rsidRPr="00F26E29">
              <w:rPr>
                <w:b w:val="0"/>
                <w:webHidden/>
              </w:rPr>
              <w:t>…...</w:t>
            </w:r>
            <w:r w:rsidR="009658B4" w:rsidRPr="00F26E29">
              <w:rPr>
                <w:b w:val="0"/>
                <w:webHidden/>
              </w:rPr>
              <w:fldChar w:fldCharType="begin"/>
            </w:r>
            <w:r w:rsidR="00B64292" w:rsidRPr="00F26E29">
              <w:rPr>
                <w:b w:val="0"/>
                <w:webHidden/>
              </w:rPr>
              <w:instrText xml:space="preserve"> PAGEREF _Toc21596305 \h </w:instrText>
            </w:r>
            <w:r w:rsidR="009658B4" w:rsidRPr="00F26E29">
              <w:rPr>
                <w:b w:val="0"/>
                <w:webHidden/>
              </w:rPr>
            </w:r>
            <w:r w:rsidR="009658B4" w:rsidRPr="00F26E29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28</w:t>
            </w:r>
            <w:r w:rsidR="009658B4" w:rsidRPr="00F26E29">
              <w:rPr>
                <w:b w:val="0"/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306" w:history="1">
            <w:r w:rsidR="00B64292" w:rsidRPr="00F26E29">
              <w:rPr>
                <w:rStyle w:val="a3"/>
                <w:lang w:eastAsia="ar-SA"/>
              </w:rPr>
              <w:t xml:space="preserve">28. Досудебный (внесудебный) порядок обжалования решений и действий (бездействия) </w:t>
            </w:r>
            <w:r w:rsidR="00B64292" w:rsidRPr="00F26E29">
              <w:rPr>
                <w:rStyle w:val="a3"/>
              </w:rPr>
              <w:t>Администрации</w:t>
            </w:r>
            <w:r w:rsidR="00B64292" w:rsidRPr="00F26E29">
              <w:rPr>
                <w:rStyle w:val="a3"/>
                <w:lang w:eastAsia="ar-SA"/>
              </w:rPr>
              <w:t>, МФЦ, а также их должностных лиц, муниципальных служащих, работников</w:t>
            </w:r>
            <w:r w:rsidR="00F26E29">
              <w:rPr>
                <w:webHidden/>
              </w:rPr>
              <w:t>…………………………………………………………………….…..</w:t>
            </w:r>
            <w:r w:rsidR="0079055D">
              <w:rPr>
                <w:webHidden/>
              </w:rPr>
              <w:t>.</w:t>
            </w:r>
            <w:r w:rsidR="00B64292" w:rsidRPr="00F26E29">
              <w:rPr>
                <w:webHidden/>
              </w:rPr>
              <w:t>….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_Toc21596306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2D7CF4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08" w:history="1">
            <w:r w:rsidR="00B64292" w:rsidRPr="00F26E29">
              <w:rPr>
                <w:rStyle w:val="a3"/>
                <w:b w:val="0"/>
              </w:rPr>
              <w:t>Приложение № 1…………………………………………………………………</w:t>
            </w:r>
            <w:r w:rsidR="0079055D">
              <w:rPr>
                <w:rStyle w:val="a3"/>
                <w:b w:val="0"/>
              </w:rPr>
              <w:t>.</w:t>
            </w:r>
            <w:r w:rsidR="00B64292" w:rsidRPr="00F26E29">
              <w:rPr>
                <w:rStyle w:val="a3"/>
                <w:b w:val="0"/>
              </w:rPr>
              <w:t>…</w:t>
            </w:r>
            <w:r w:rsidR="0079055D">
              <w:rPr>
                <w:rStyle w:val="a3"/>
                <w:b w:val="0"/>
              </w:rPr>
              <w:t>….</w:t>
            </w:r>
            <w:r w:rsidR="00B64292" w:rsidRPr="00F26E29">
              <w:rPr>
                <w:rStyle w:val="a3"/>
                <w:b w:val="0"/>
              </w:rPr>
              <w:t>….3</w:t>
            </w:r>
            <w:r w:rsidR="0079055D">
              <w:rPr>
                <w:rStyle w:val="a3"/>
                <w:b w:val="0"/>
              </w:rPr>
              <w:t>4</w:t>
            </w:r>
            <w:r w:rsidR="00B64292" w:rsidRPr="00F26E29">
              <w:rPr>
                <w:b w:val="0"/>
                <w:webHidden/>
              </w:rPr>
              <w:tab/>
            </w:r>
          </w:hyperlink>
        </w:p>
        <w:p w:rsidR="007C5569" w:rsidRPr="00F26E29" w:rsidRDefault="007C5569" w:rsidP="00532768">
          <w:pPr>
            <w:pStyle w:val="affff5"/>
            <w:tabs>
              <w:tab w:val="left" w:pos="0"/>
            </w:tabs>
            <w:spacing w:after="0"/>
            <w:jc w:val="both"/>
            <w:rPr>
              <w:b w:val="0"/>
              <w:szCs w:val="24"/>
            </w:rPr>
          </w:pPr>
          <w:r w:rsidRPr="00F26E29">
            <w:rPr>
              <w:b w:val="0"/>
              <w:szCs w:val="24"/>
            </w:rPr>
            <w:t>Термины и определения</w:t>
          </w:r>
        </w:p>
        <w:p w:rsidR="00B64292" w:rsidRPr="00F26E29" w:rsidRDefault="007C5569" w:rsidP="00532768">
          <w:pPr>
            <w:pStyle w:val="affff5"/>
            <w:tabs>
              <w:tab w:val="left" w:pos="0"/>
            </w:tabs>
            <w:spacing w:after="0"/>
            <w:jc w:val="both"/>
            <w:rPr>
              <w:rFonts w:eastAsiaTheme="minorEastAsia"/>
              <w:b w:val="0"/>
              <w:lang w:eastAsia="ru-RU"/>
            </w:rPr>
          </w:pPr>
          <w:r w:rsidRPr="00F26E29">
            <w:rPr>
              <w:rStyle w:val="a3"/>
              <w:b w:val="0"/>
              <w:color w:val="auto"/>
              <w:u w:val="none"/>
            </w:rPr>
            <w:t xml:space="preserve">Приложение </w:t>
          </w:r>
          <w:r w:rsidR="00B64292" w:rsidRPr="00F26E29">
            <w:rPr>
              <w:rStyle w:val="a3"/>
              <w:b w:val="0"/>
              <w:color w:val="auto"/>
              <w:u w:val="none"/>
            </w:rPr>
            <w:t>№ 2…………</w:t>
          </w:r>
          <w:r w:rsidR="00532768" w:rsidRPr="00F26E29">
            <w:rPr>
              <w:rStyle w:val="a3"/>
              <w:b w:val="0"/>
              <w:color w:val="auto"/>
              <w:u w:val="none"/>
            </w:rPr>
            <w:t>…………...</w:t>
          </w:r>
          <w:r w:rsidR="00B64292" w:rsidRPr="00F26E29">
            <w:rPr>
              <w:rStyle w:val="a3"/>
              <w:b w:val="0"/>
              <w:color w:val="auto"/>
              <w:u w:val="none"/>
            </w:rPr>
            <w:t>…………………………………………</w:t>
          </w:r>
          <w:r w:rsidR="00532768" w:rsidRPr="00F26E29">
            <w:rPr>
              <w:rStyle w:val="a3"/>
              <w:b w:val="0"/>
              <w:color w:val="auto"/>
              <w:u w:val="none"/>
            </w:rPr>
            <w:t>.</w:t>
          </w:r>
          <w:r w:rsidR="00B64292" w:rsidRPr="00F26E29">
            <w:rPr>
              <w:rStyle w:val="a3"/>
              <w:b w:val="0"/>
              <w:color w:val="auto"/>
              <w:u w:val="none"/>
            </w:rPr>
            <w:t>…</w:t>
          </w:r>
          <w:r w:rsidRPr="00F26E29">
            <w:rPr>
              <w:rStyle w:val="a3"/>
              <w:b w:val="0"/>
              <w:color w:val="auto"/>
              <w:u w:val="none"/>
            </w:rPr>
            <w:t>…</w:t>
          </w:r>
          <w:r w:rsidR="00A91473" w:rsidRPr="00F26E29">
            <w:rPr>
              <w:rStyle w:val="a3"/>
              <w:b w:val="0"/>
              <w:color w:val="auto"/>
              <w:u w:val="none"/>
            </w:rPr>
            <w:t>……...</w:t>
          </w:r>
          <w:r w:rsidR="008A5E01" w:rsidRPr="00F26E29">
            <w:rPr>
              <w:rStyle w:val="a3"/>
              <w:b w:val="0"/>
              <w:color w:val="auto"/>
              <w:u w:val="none"/>
            </w:rPr>
            <w:t>.</w:t>
          </w:r>
          <w:r w:rsidR="00F26E29">
            <w:rPr>
              <w:rStyle w:val="a3"/>
              <w:b w:val="0"/>
              <w:color w:val="auto"/>
              <w:u w:val="none"/>
            </w:rPr>
            <w:t>.</w:t>
          </w:r>
          <w:r w:rsidRPr="00F26E29">
            <w:rPr>
              <w:rStyle w:val="a3"/>
              <w:b w:val="0"/>
              <w:color w:val="auto"/>
              <w:u w:val="none"/>
            </w:rPr>
            <w:t>..</w:t>
          </w:r>
          <w:r w:rsidR="0079055D">
            <w:rPr>
              <w:rStyle w:val="a3"/>
              <w:b w:val="0"/>
              <w:color w:val="auto"/>
              <w:u w:val="none"/>
            </w:rPr>
            <w:t>....</w:t>
          </w:r>
          <w:r w:rsidR="009658B4" w:rsidRPr="00F26E29">
            <w:rPr>
              <w:b w:val="0"/>
              <w:webHidden/>
            </w:rPr>
            <w:fldChar w:fldCharType="begin"/>
          </w:r>
          <w:r w:rsidR="00B64292" w:rsidRPr="00F26E29">
            <w:rPr>
              <w:b w:val="0"/>
              <w:webHidden/>
            </w:rPr>
            <w:instrText xml:space="preserve"> PAGEREF _Toc21596311 \h </w:instrText>
          </w:r>
          <w:r w:rsidR="009658B4" w:rsidRPr="00F26E29">
            <w:rPr>
              <w:b w:val="0"/>
              <w:webHidden/>
            </w:rPr>
          </w:r>
          <w:r w:rsidR="009658B4" w:rsidRPr="00F26E29">
            <w:rPr>
              <w:b w:val="0"/>
              <w:webHidden/>
            </w:rPr>
            <w:fldChar w:fldCharType="separate"/>
          </w:r>
          <w:r w:rsidR="002D7CF4">
            <w:rPr>
              <w:b w:val="0"/>
              <w:noProof/>
              <w:webHidden/>
            </w:rPr>
            <w:t>36</w:t>
          </w:r>
          <w:r w:rsidR="009658B4" w:rsidRPr="00F26E29">
            <w:rPr>
              <w:b w:val="0"/>
              <w:webHidden/>
            </w:rPr>
            <w:fldChar w:fldCharType="end"/>
          </w:r>
        </w:p>
        <w:p w:rsidR="007C5569" w:rsidRPr="00F26E29" w:rsidRDefault="007C5569" w:rsidP="00532768">
          <w:pPr>
            <w:pStyle w:val="1"/>
            <w:tabs>
              <w:tab w:val="left" w:pos="4963"/>
            </w:tabs>
            <w:spacing w:after="0"/>
            <w:ind w:firstLine="0"/>
            <w:jc w:val="both"/>
            <w:rPr>
              <w:b w:val="0"/>
              <w:szCs w:val="24"/>
            </w:rPr>
          </w:pPr>
          <w:r w:rsidRPr="00F26E29">
            <w:rPr>
              <w:b w:val="0"/>
              <w:szCs w:val="24"/>
            </w:rPr>
    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    </w:r>
        </w:p>
        <w:p w:rsidR="00B64292" w:rsidRPr="00F26E29" w:rsidRDefault="002D7CF4" w:rsidP="00532768">
          <w:pPr>
            <w:pStyle w:val="21"/>
            <w:rPr>
              <w:rFonts w:eastAsiaTheme="minorEastAsia"/>
              <w:lang w:eastAsia="ru-RU"/>
            </w:rPr>
          </w:pPr>
          <w:hyperlink w:anchor="_Toc21596315" w:history="1">
            <w:r w:rsidR="00B64292" w:rsidRPr="00F26E29">
              <w:rPr>
                <w:rStyle w:val="a3"/>
              </w:rPr>
              <w:t>Приложение № 3……………………………………………………………………</w:t>
            </w:r>
            <w:r w:rsidR="00F26E29">
              <w:rPr>
                <w:rStyle w:val="a3"/>
              </w:rPr>
              <w:t>..</w:t>
            </w:r>
            <w:r w:rsidR="00B64292" w:rsidRPr="00F26E29">
              <w:rPr>
                <w:rStyle w:val="a3"/>
              </w:rPr>
              <w:t>…...</w:t>
            </w:r>
            <w:r w:rsidR="0079055D">
              <w:rPr>
                <w:rStyle w:val="a3"/>
              </w:rPr>
              <w:t>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_Toc21596315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7C5569" w:rsidRPr="00F26E29" w:rsidRDefault="007C5569" w:rsidP="00A06A0E">
          <w:pPr>
            <w:pStyle w:val="1"/>
            <w:tabs>
              <w:tab w:val="left" w:pos="0"/>
            </w:tabs>
            <w:spacing w:after="0"/>
            <w:ind w:firstLine="0"/>
            <w:jc w:val="both"/>
            <w:rPr>
              <w:rFonts w:eastAsiaTheme="majorEastAsia"/>
              <w:b w:val="0"/>
              <w:szCs w:val="24"/>
            </w:rPr>
          </w:pPr>
          <w:r w:rsidRPr="00F26E29">
            <w:rPr>
              <w:rFonts w:eastAsiaTheme="majorEastAsia"/>
              <w:b w:val="0"/>
              <w:szCs w:val="24"/>
            </w:rPr>
            <w:t>Порядок получения заинтересованными лицами информации по вопросам предоставления Муниципальной услуги, порядке, форме и месте размещения информации о порядке предоставлении Муниципальной услуги</w:t>
          </w:r>
        </w:p>
        <w:p w:rsidR="00B64292" w:rsidRPr="00F26E29" w:rsidRDefault="002D7CF4" w:rsidP="00A06A0E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16" w:history="1">
            <w:r w:rsidR="00B64292" w:rsidRPr="00F26E29">
              <w:rPr>
                <w:rStyle w:val="a3"/>
                <w:b w:val="0"/>
              </w:rPr>
              <w:t>Приложение № 4…………………………………………………………………………</w:t>
            </w:r>
            <w:r w:rsidR="0079055D">
              <w:rPr>
                <w:rStyle w:val="a3"/>
                <w:b w:val="0"/>
              </w:rPr>
              <w:t>.</w:t>
            </w:r>
            <w:r w:rsidR="00B64292" w:rsidRPr="00F26E29">
              <w:rPr>
                <w:rStyle w:val="a3"/>
                <w:b w:val="0"/>
              </w:rPr>
              <w:t>.</w:t>
            </w:r>
          </w:hyperlink>
          <w:r w:rsidR="00B64292" w:rsidRPr="00F26E29">
            <w:rPr>
              <w:b w:val="0"/>
            </w:rPr>
            <w:t>4</w:t>
          </w:r>
          <w:r w:rsidR="0079055D">
            <w:rPr>
              <w:b w:val="0"/>
            </w:rPr>
            <w:t>0</w:t>
          </w:r>
        </w:p>
        <w:p w:rsidR="007C5569" w:rsidRPr="00F26E29" w:rsidRDefault="007C5569" w:rsidP="00532768">
          <w:pPr>
            <w:pStyle w:val="2"/>
            <w:jc w:val="both"/>
            <w:rPr>
              <w:rFonts w:cs="Times New Roman"/>
              <w:b w:val="0"/>
              <w:i w:val="0"/>
              <w:szCs w:val="24"/>
            </w:rPr>
          </w:pPr>
          <w:r w:rsidRPr="00F26E29">
            <w:rPr>
              <w:rFonts w:eastAsia="PMingLiU" w:cs="Times New Roman"/>
              <w:b w:val="0"/>
              <w:i w:val="0"/>
              <w:szCs w:val="24"/>
            </w:rPr>
            <w:t>Форма решенияо предоставлении жилого помещения специализированного жилищного фонда</w:t>
          </w:r>
        </w:p>
        <w:p w:rsidR="00B64292" w:rsidRPr="00F26E29" w:rsidRDefault="002D7CF4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28" w:history="1">
            <w:r w:rsidR="00B64292" w:rsidRPr="00F26E29">
              <w:rPr>
                <w:rStyle w:val="a3"/>
                <w:b w:val="0"/>
              </w:rPr>
              <w:t>Приложение № 5…………………………………………………………………………</w:t>
            </w:r>
            <w:r w:rsidR="0079055D">
              <w:rPr>
                <w:rStyle w:val="a3"/>
                <w:b w:val="0"/>
              </w:rPr>
              <w:t>..</w:t>
            </w:r>
            <w:r w:rsidR="00B64292" w:rsidRPr="00F26E29">
              <w:rPr>
                <w:rStyle w:val="a3"/>
                <w:b w:val="0"/>
              </w:rPr>
              <w:t>4</w:t>
            </w:r>
            <w:r w:rsidR="0079055D">
              <w:rPr>
                <w:rStyle w:val="a3"/>
                <w:b w:val="0"/>
              </w:rPr>
              <w:t>2</w:t>
            </w:r>
            <w:r w:rsidR="00B64292" w:rsidRPr="00F26E29">
              <w:rPr>
                <w:b w:val="0"/>
                <w:webHidden/>
              </w:rPr>
              <w:tab/>
            </w:r>
          </w:hyperlink>
        </w:p>
        <w:p w:rsidR="00FF04DC" w:rsidRPr="00F26E29" w:rsidRDefault="00FF04DC" w:rsidP="00A06A0E">
          <w:pPr>
            <w:tabs>
              <w:tab w:val="left" w:pos="0"/>
            </w:tabs>
            <w:spacing w:after="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F26E29">
            <w:rPr>
              <w:rFonts w:ascii="Times New Roman" w:eastAsia="Calibri" w:hAnsi="Times New Roman" w:cs="Times New Roman"/>
              <w:sz w:val="24"/>
              <w:szCs w:val="24"/>
            </w:rPr>
            <w:t>Форма решения об отказе в предоставлении Муниципальной услуги</w:t>
          </w:r>
        </w:p>
        <w:p w:rsidR="00B64292" w:rsidRPr="00F26E29" w:rsidRDefault="00B64292" w:rsidP="00A06A0E">
          <w:pPr>
            <w:pStyle w:val="13"/>
            <w:spacing w:before="0"/>
            <w:rPr>
              <w:rStyle w:val="a3"/>
              <w:b w:val="0"/>
              <w:color w:val="auto"/>
              <w:u w:val="none"/>
            </w:rPr>
          </w:pPr>
          <w:r w:rsidRPr="00F26E29">
            <w:rPr>
              <w:rStyle w:val="a3"/>
              <w:b w:val="0"/>
              <w:color w:val="auto"/>
              <w:u w:val="none"/>
            </w:rPr>
            <w:t>Приложение № 6…………………………………………………………………………..</w:t>
          </w:r>
          <w:r w:rsidRPr="00F26E29">
            <w:rPr>
              <w:rStyle w:val="a3"/>
              <w:b w:val="0"/>
              <w:color w:val="auto"/>
              <w:u w:val="none"/>
            </w:rPr>
            <w:tab/>
            <w:t>4</w:t>
          </w:r>
          <w:r w:rsidR="0079055D">
            <w:rPr>
              <w:rStyle w:val="a3"/>
              <w:b w:val="0"/>
              <w:color w:val="auto"/>
              <w:u w:val="none"/>
            </w:rPr>
            <w:t>4</w:t>
          </w:r>
        </w:p>
        <w:p w:rsidR="00BF1039" w:rsidRPr="00F26E29" w:rsidRDefault="00BF1039" w:rsidP="00532768">
          <w:pPr>
            <w:pStyle w:val="1"/>
            <w:tabs>
              <w:tab w:val="left" w:pos="0"/>
            </w:tabs>
            <w:spacing w:after="0"/>
            <w:ind w:firstLine="0"/>
            <w:jc w:val="both"/>
            <w:rPr>
              <w:b w:val="0"/>
              <w:szCs w:val="24"/>
            </w:rPr>
          </w:pPr>
          <w:r w:rsidRPr="00F26E29">
            <w:rPr>
              <w:b w:val="0"/>
              <w:szCs w:val="24"/>
            </w:rPr>
            <w:t xml:space="preserve">Форма заявления </w:t>
          </w:r>
          <w:r w:rsidRPr="00F26E29">
            <w:rPr>
              <w:rFonts w:eastAsia="Calibri"/>
              <w:b w:val="0"/>
              <w:szCs w:val="24"/>
            </w:rPr>
            <w:t xml:space="preserve">о </w:t>
          </w:r>
          <w:r w:rsidRPr="00F26E29">
            <w:rPr>
              <w:b w:val="0"/>
              <w:szCs w:val="24"/>
            </w:rPr>
            <w:t>предоставлении жилого помещения специализированного жилищного фонд</w:t>
          </w:r>
        </w:p>
        <w:p w:rsidR="00B64292" w:rsidRPr="00F26E29" w:rsidRDefault="002D7CF4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35" w:history="1">
            <w:r w:rsidR="00B64292" w:rsidRPr="00F26E29">
              <w:rPr>
                <w:rStyle w:val="a3"/>
                <w:b w:val="0"/>
              </w:rPr>
              <w:t>Приложение № 7…………………………………………………………………………..</w:t>
            </w:r>
            <w:r w:rsidR="00B64292" w:rsidRPr="00F26E29">
              <w:rPr>
                <w:b w:val="0"/>
                <w:webHidden/>
              </w:rPr>
              <w:tab/>
            </w:r>
          </w:hyperlink>
          <w:r w:rsidR="0079055D" w:rsidRPr="0079055D">
            <w:rPr>
              <w:b w:val="0"/>
            </w:rPr>
            <w:t>46</w:t>
          </w:r>
        </w:p>
        <w:p w:rsidR="00FF04DC" w:rsidRPr="00F26E29" w:rsidRDefault="00FF04DC" w:rsidP="00A06A0E">
          <w:pPr>
            <w:spacing w:after="0"/>
            <w:textAlignment w:val="top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F26E2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Согласие на обработку персональных данных гражданина</w:t>
          </w:r>
        </w:p>
        <w:p w:rsidR="00B64292" w:rsidRPr="0079055D" w:rsidRDefault="002D7CF4" w:rsidP="00A06A0E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43" w:history="1">
            <w:r w:rsidR="00B64292" w:rsidRPr="00F26E29">
              <w:rPr>
                <w:rStyle w:val="a3"/>
                <w:b w:val="0"/>
              </w:rPr>
              <w:t>Приложение № 8…………………………………………………………………………..</w:t>
            </w:r>
            <w:r w:rsidR="00B64292" w:rsidRPr="00F26E29">
              <w:rPr>
                <w:b w:val="0"/>
                <w:webHidden/>
              </w:rPr>
              <w:tab/>
            </w:r>
          </w:hyperlink>
          <w:r w:rsidR="0079055D" w:rsidRPr="0079055D">
            <w:rPr>
              <w:b w:val="0"/>
            </w:rPr>
            <w:t>48</w:t>
          </w:r>
        </w:p>
        <w:p w:rsidR="00BF1039" w:rsidRPr="00F26E29" w:rsidRDefault="00BF1039" w:rsidP="00A06A0E">
          <w:pPr>
            <w:keepNext/>
            <w:keepLines/>
            <w:spacing w:after="0"/>
            <w:jc w:val="both"/>
            <w:outlineLvl w:val="1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F26E2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Описание документов, необходимых для предоставления Муниципальной услуги</w:t>
          </w:r>
        </w:p>
        <w:p w:rsidR="00B64292" w:rsidRPr="00F26E29" w:rsidRDefault="002D7CF4" w:rsidP="00A06A0E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49" w:history="1">
            <w:r w:rsidR="00B64292" w:rsidRPr="00F26E29">
              <w:rPr>
                <w:rStyle w:val="a3"/>
                <w:b w:val="0"/>
              </w:rPr>
              <w:t>Приложение № 9…………………………………………………………………………</w:t>
            </w:r>
            <w:r w:rsidR="0079055D">
              <w:rPr>
                <w:rStyle w:val="a3"/>
                <w:b w:val="0"/>
              </w:rPr>
              <w:t>...</w:t>
            </w:r>
            <w:r w:rsidR="00B64292" w:rsidRPr="00F26E29">
              <w:rPr>
                <w:b w:val="0"/>
                <w:webHidden/>
              </w:rPr>
              <w:tab/>
            </w:r>
          </w:hyperlink>
          <w:r w:rsidR="008A5E01" w:rsidRPr="00F26E29">
            <w:rPr>
              <w:b w:val="0"/>
            </w:rPr>
            <w:t>6</w:t>
          </w:r>
          <w:r w:rsidR="0079055D">
            <w:rPr>
              <w:b w:val="0"/>
            </w:rPr>
            <w:t>1</w:t>
          </w:r>
        </w:p>
        <w:p w:rsidR="00BF1039" w:rsidRPr="00F26E29" w:rsidRDefault="00BF1039" w:rsidP="00A06A0E">
          <w:pPr>
            <w:keepNext/>
            <w:keepLines/>
            <w:tabs>
              <w:tab w:val="left" w:pos="0"/>
            </w:tabs>
            <w:spacing w:after="0"/>
            <w:jc w:val="both"/>
            <w:outlineLvl w:val="1"/>
            <w:rPr>
              <w:rFonts w:ascii="Times New Roman" w:eastAsiaTheme="majorEastAsia" w:hAnsi="Times New Roman" w:cs="Times New Roman"/>
              <w:bCs/>
              <w:sz w:val="24"/>
              <w:szCs w:val="24"/>
            </w:rPr>
          </w:pPr>
          <w:r w:rsidRPr="00F26E29">
            <w:rPr>
              <w:rFonts w:ascii="Times New Roman" w:eastAsiaTheme="majorEastAsia" w:hAnsi="Times New Roman" w:cs="Times New Roman"/>
              <w:bCs/>
              <w:sz w:val="24"/>
              <w:szCs w:val="24"/>
            </w:rPr>
            <w:t>Перечень и содержание административных действий, составляющих административные процедуры</w:t>
          </w:r>
        </w:p>
        <w:p w:rsidR="00B64292" w:rsidRPr="00F26E29" w:rsidRDefault="002D7CF4" w:rsidP="00A06A0E">
          <w:pPr>
            <w:pStyle w:val="13"/>
            <w:spacing w:before="0"/>
            <w:ind w:firstLine="0"/>
            <w:rPr>
              <w:rFonts w:eastAsia="Calibri"/>
              <w:b w:val="0"/>
            </w:rPr>
          </w:pPr>
          <w:hyperlink w:anchor="_Toc21596354" w:history="1">
            <w:r w:rsidR="00B64292" w:rsidRPr="00F26E29">
              <w:rPr>
                <w:rStyle w:val="a3"/>
                <w:b w:val="0"/>
              </w:rPr>
              <w:t>Приложение № 10…</w:t>
            </w:r>
            <w:r w:rsidR="008A5E01" w:rsidRPr="00F26E29">
              <w:rPr>
                <w:rStyle w:val="a3"/>
                <w:b w:val="0"/>
              </w:rPr>
              <w:t>……</w:t>
            </w:r>
            <w:r w:rsidR="00B64292" w:rsidRPr="00F26E29">
              <w:rPr>
                <w:rStyle w:val="a3"/>
                <w:b w:val="0"/>
              </w:rPr>
              <w:t>………………………………………………………………</w:t>
            </w:r>
            <w:r w:rsidR="00F26E29">
              <w:rPr>
                <w:rStyle w:val="a3"/>
                <w:b w:val="0"/>
              </w:rPr>
              <w:t>..</w:t>
            </w:r>
            <w:r w:rsidR="00A91473" w:rsidRPr="00F26E29">
              <w:rPr>
                <w:rStyle w:val="a3"/>
                <w:b w:val="0"/>
              </w:rPr>
              <w:t>……...</w:t>
            </w:r>
            <w:r w:rsidR="00B64292" w:rsidRPr="00F26E29">
              <w:rPr>
                <w:rStyle w:val="a3"/>
                <w:b w:val="0"/>
              </w:rPr>
              <w:t>…</w:t>
            </w:r>
          </w:hyperlink>
          <w:r w:rsidR="009658B4" w:rsidRPr="00F26E29">
            <w:rPr>
              <w:rFonts w:eastAsia="Calibri"/>
              <w:b w:val="0"/>
              <w:bCs/>
            </w:rPr>
            <w:fldChar w:fldCharType="end"/>
          </w:r>
          <w:r w:rsidR="008A5E01" w:rsidRPr="00F26E29">
            <w:rPr>
              <w:rFonts w:eastAsia="Calibri"/>
              <w:b w:val="0"/>
              <w:bCs/>
            </w:rPr>
            <w:t>7</w:t>
          </w:r>
          <w:r w:rsidR="0079055D">
            <w:rPr>
              <w:rFonts w:eastAsia="Calibri"/>
              <w:b w:val="0"/>
              <w:bCs/>
            </w:rPr>
            <w:t>0</w:t>
          </w:r>
        </w:p>
      </w:sdtContent>
    </w:sdt>
    <w:p w:rsidR="00BF1039" w:rsidRPr="00BF1039" w:rsidRDefault="00BF1039" w:rsidP="00532768">
      <w:pPr>
        <w:pStyle w:val="2"/>
        <w:jc w:val="both"/>
        <w:rPr>
          <w:rFonts w:eastAsia="Times New Roman" w:cs="Times New Roman"/>
          <w:b w:val="0"/>
          <w:i w:val="0"/>
          <w:szCs w:val="24"/>
        </w:rPr>
      </w:pPr>
      <w:r w:rsidRPr="00BF1039">
        <w:rPr>
          <w:rFonts w:eastAsia="Times New Roman" w:cs="Times New Roman"/>
          <w:b w:val="0"/>
          <w:i w:val="0"/>
          <w:szCs w:val="24"/>
        </w:rPr>
        <w:t>Форма решения об отказе в приеме документов, необходимых для предоставления Муниципальной услуги</w:t>
      </w:r>
    </w:p>
    <w:p w:rsidR="00B64292" w:rsidRPr="00BF1039" w:rsidRDefault="00B64292" w:rsidP="00532768">
      <w:pPr>
        <w:pStyle w:val="Default"/>
        <w:tabs>
          <w:tab w:val="left" w:pos="0"/>
        </w:tabs>
        <w:jc w:val="both"/>
        <w:rPr>
          <w:rFonts w:eastAsiaTheme="minorHAnsi"/>
          <w:bCs/>
          <w:color w:val="auto"/>
          <w:lang w:eastAsia="en-US"/>
        </w:rPr>
      </w:pPr>
    </w:p>
    <w:p w:rsidR="00B64292" w:rsidRPr="00B64292" w:rsidRDefault="00B64292" w:rsidP="00532768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29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64292" w:rsidRPr="00B64292" w:rsidRDefault="00B64292" w:rsidP="008A5E01">
      <w:pPr>
        <w:pStyle w:val="1-"/>
        <w:numPr>
          <w:ilvl w:val="0"/>
          <w:numId w:val="20"/>
        </w:numPr>
        <w:tabs>
          <w:tab w:val="left" w:pos="0"/>
        </w:tabs>
        <w:spacing w:before="0" w:after="0" w:line="23" w:lineRule="atLeast"/>
        <w:rPr>
          <w:sz w:val="24"/>
          <w:szCs w:val="24"/>
        </w:rPr>
      </w:pPr>
      <w:bookmarkStart w:id="2" w:name="_Toc21596274"/>
      <w:bookmarkStart w:id="3" w:name="_Toc437973278"/>
      <w:bookmarkStart w:id="4" w:name="_Toc438110019"/>
      <w:bookmarkStart w:id="5" w:name="_Toc438376223"/>
      <w:bookmarkStart w:id="6" w:name="_Toc510616991"/>
      <w:bookmarkStart w:id="7" w:name="_Ref449449322"/>
      <w:bookmarkEnd w:id="1"/>
      <w:r w:rsidRPr="00B64292">
        <w:rPr>
          <w:sz w:val="24"/>
          <w:szCs w:val="24"/>
        </w:rPr>
        <w:t>Общие положения</w:t>
      </w:r>
      <w:bookmarkEnd w:id="2"/>
    </w:p>
    <w:p w:rsidR="00B64292" w:rsidRPr="00B64292" w:rsidRDefault="00B64292" w:rsidP="008A5E01">
      <w:pPr>
        <w:pStyle w:val="2-"/>
        <w:numPr>
          <w:ilvl w:val="0"/>
          <w:numId w:val="21"/>
        </w:numPr>
        <w:tabs>
          <w:tab w:val="left" w:pos="0"/>
        </w:tabs>
        <w:spacing w:before="240" w:line="23" w:lineRule="atLeast"/>
        <w:ind w:left="720"/>
        <w:rPr>
          <w:sz w:val="24"/>
          <w:szCs w:val="24"/>
        </w:rPr>
      </w:pPr>
      <w:bookmarkStart w:id="8" w:name="_Toc437973277"/>
      <w:bookmarkStart w:id="9" w:name="_Toc438110018"/>
      <w:bookmarkStart w:id="10" w:name="_Toc438376222"/>
      <w:bookmarkStart w:id="11" w:name="_Toc510616990"/>
      <w:bookmarkStart w:id="12" w:name="_Toc21596275"/>
      <w:r w:rsidRPr="00B64292">
        <w:rPr>
          <w:sz w:val="24"/>
          <w:szCs w:val="24"/>
        </w:rPr>
        <w:t>Предмет регулирования Административного регламента</w:t>
      </w:r>
      <w:bookmarkEnd w:id="8"/>
      <w:bookmarkEnd w:id="9"/>
      <w:bookmarkEnd w:id="10"/>
      <w:bookmarkEnd w:id="11"/>
      <w:bookmarkEnd w:id="12"/>
    </w:p>
    <w:p w:rsidR="00B64292" w:rsidRPr="00B64292" w:rsidRDefault="00B64292" w:rsidP="006A7F8C">
      <w:pPr>
        <w:pStyle w:val="110"/>
        <w:numPr>
          <w:ilvl w:val="1"/>
          <w:numId w:val="19"/>
        </w:numPr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Административный регламент регулирует отношения, возникающие в связи с предоставлением муниципальной услуги «Предоставление жилых помещений специализированного жилищного фонда городского округа Электросталь Московской области» (далее – Муниципальная услуга) Администрацией городского округа Электросталь Московской области (далее - Администрация).</w:t>
      </w:r>
    </w:p>
    <w:p w:rsidR="00B64292" w:rsidRPr="00B64292" w:rsidRDefault="00B64292" w:rsidP="006A7F8C">
      <w:pPr>
        <w:pStyle w:val="110"/>
        <w:numPr>
          <w:ilvl w:val="1"/>
          <w:numId w:val="19"/>
        </w:numPr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</w:t>
      </w:r>
      <w:r w:rsidRPr="00B64292">
        <w:rPr>
          <w:bCs/>
          <w:sz w:val="24"/>
          <w:szCs w:val="24"/>
        </w:rPr>
        <w:t xml:space="preserve"> по предоставлению </w:t>
      </w:r>
      <w:r w:rsidRPr="00B64292">
        <w:rPr>
          <w:sz w:val="24"/>
          <w:szCs w:val="24"/>
        </w:rPr>
        <w:t>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bCs/>
          <w:sz w:val="24"/>
          <w:szCs w:val="24"/>
        </w:rPr>
        <w:t>услуги</w:t>
      </w:r>
      <w:r w:rsidRPr="00B64292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должностных лиц, муниципальных служащих, работников и структурных подразделений Администрации, работников МФЦ.</w:t>
      </w:r>
    </w:p>
    <w:p w:rsidR="00B64292" w:rsidRPr="00B64292" w:rsidRDefault="00B64292" w:rsidP="00B945EF">
      <w:pPr>
        <w:pStyle w:val="110"/>
        <w:numPr>
          <w:ilvl w:val="1"/>
          <w:numId w:val="19"/>
        </w:numPr>
        <w:tabs>
          <w:tab w:val="left" w:pos="0"/>
        </w:tabs>
        <w:spacing w:line="240" w:lineRule="auto"/>
        <w:ind w:left="0" w:firstLine="851"/>
        <w:rPr>
          <w:sz w:val="24"/>
          <w:szCs w:val="24"/>
        </w:rPr>
      </w:pPr>
      <w:r w:rsidRPr="00B64292">
        <w:rPr>
          <w:sz w:val="24"/>
          <w:szCs w:val="24"/>
        </w:rPr>
        <w:t>Термины и определения, используемые в Административном регламенте: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851"/>
        <w:rPr>
          <w:sz w:val="24"/>
          <w:szCs w:val="24"/>
        </w:rPr>
      </w:pPr>
      <w:r w:rsidRPr="00B64292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Министерством для предоставления Муниципальной услуги; 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851"/>
        <w:rPr>
          <w:sz w:val="24"/>
          <w:szCs w:val="24"/>
        </w:rPr>
      </w:pPr>
      <w:r w:rsidRPr="00B64292">
        <w:rPr>
          <w:sz w:val="24"/>
          <w:szCs w:val="24"/>
        </w:rPr>
        <w:t>РПГУ - Государственная информационная системы Московской области «Портал государственных и муниципальных услуг (функций) Московской области»;</w:t>
      </w:r>
    </w:p>
    <w:p w:rsidR="00B64292" w:rsidRPr="00B64292" w:rsidRDefault="00B64292" w:rsidP="00B945EF">
      <w:pPr>
        <w:pStyle w:val="110"/>
        <w:numPr>
          <w:ilvl w:val="0"/>
          <w:numId w:val="19"/>
        </w:numPr>
        <w:tabs>
          <w:tab w:val="left" w:pos="0"/>
        </w:tabs>
        <w:spacing w:line="240" w:lineRule="auto"/>
        <w:ind w:left="0" w:firstLine="851"/>
        <w:rPr>
          <w:sz w:val="24"/>
          <w:szCs w:val="24"/>
        </w:rPr>
      </w:pPr>
      <w:r w:rsidRPr="00B64292">
        <w:rPr>
          <w:sz w:val="24"/>
          <w:szCs w:val="24"/>
        </w:rPr>
        <w:t xml:space="preserve">Остальные термины и определения, используемые в Административном регламенте указаны </w:t>
      </w:r>
      <w:r w:rsidRPr="004431A5">
        <w:rPr>
          <w:sz w:val="24"/>
          <w:szCs w:val="24"/>
        </w:rPr>
        <w:t xml:space="preserve">в </w:t>
      </w:r>
      <w:hyperlink r:id="rId12" w:history="1">
        <w:r w:rsidRPr="004431A5">
          <w:rPr>
            <w:rStyle w:val="a3"/>
            <w:color w:val="000000" w:themeColor="text1"/>
            <w:sz w:val="24"/>
            <w:szCs w:val="24"/>
            <w:u w:val="none"/>
          </w:rPr>
          <w:t>Приложении 1</w:t>
        </w:r>
      </w:hyperlink>
      <w:r w:rsidRPr="00B64292">
        <w:rPr>
          <w:sz w:val="24"/>
          <w:szCs w:val="24"/>
        </w:rPr>
        <w:t xml:space="preserve"> к Административному регламенту.</w:t>
      </w:r>
    </w:p>
    <w:p w:rsidR="00B64292" w:rsidRPr="00B64292" w:rsidRDefault="00B64292" w:rsidP="004431A5">
      <w:pPr>
        <w:pStyle w:val="2-"/>
        <w:numPr>
          <w:ilvl w:val="0"/>
          <w:numId w:val="21"/>
        </w:numPr>
        <w:tabs>
          <w:tab w:val="left" w:pos="0"/>
        </w:tabs>
        <w:spacing w:before="240" w:line="23" w:lineRule="atLeast"/>
        <w:ind w:left="720"/>
        <w:rPr>
          <w:sz w:val="24"/>
          <w:szCs w:val="24"/>
        </w:rPr>
      </w:pPr>
      <w:bookmarkStart w:id="13" w:name="_Toc21596276"/>
      <w:r w:rsidRPr="00B64292">
        <w:rPr>
          <w:sz w:val="24"/>
          <w:szCs w:val="24"/>
        </w:rPr>
        <w:t>Лица, имеющие право на получение Муниципальной услу</w:t>
      </w:r>
      <w:bookmarkEnd w:id="3"/>
      <w:bookmarkEnd w:id="4"/>
      <w:bookmarkEnd w:id="5"/>
      <w:bookmarkEnd w:id="6"/>
      <w:bookmarkEnd w:id="13"/>
      <w:r w:rsidR="00D40B8D">
        <w:rPr>
          <w:sz w:val="24"/>
          <w:szCs w:val="24"/>
        </w:rPr>
        <w:t>ги</w:t>
      </w:r>
    </w:p>
    <w:p w:rsidR="00B64292" w:rsidRPr="00B64292" w:rsidRDefault="00B64292" w:rsidP="00B945EF">
      <w:pPr>
        <w:pStyle w:val="ConsPlusNormal"/>
        <w:widowControl/>
        <w:numPr>
          <w:ilvl w:val="1"/>
          <w:numId w:val="21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440652250"/>
      <w:r w:rsidRPr="00B64292">
        <w:rPr>
          <w:rFonts w:ascii="Times New Roman" w:hAnsi="Times New Roman" w:cs="Times New Roman"/>
          <w:sz w:val="24"/>
          <w:szCs w:val="24"/>
        </w:rPr>
        <w:t>Лицами, имеющими право на получение Муниципальной услуги, являются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физические лица – граждане Российской Федерации</w:t>
      </w:r>
      <w:r w:rsidR="00CF7AD4">
        <w:rPr>
          <w:rFonts w:ascii="Times New Roman" w:hAnsi="Times New Roman" w:cs="Times New Roman"/>
          <w:sz w:val="24"/>
          <w:szCs w:val="24"/>
        </w:rPr>
        <w:t>,</w:t>
      </w:r>
      <w:r w:rsidRPr="00B64292">
        <w:rPr>
          <w:rFonts w:ascii="Times New Roman" w:hAnsi="Times New Roman" w:cs="Times New Roman"/>
          <w:sz w:val="24"/>
          <w:szCs w:val="24"/>
        </w:rPr>
        <w:t xml:space="preserve"> либо их уполномоченные представители, обратившиеся в Администрацию с запросом о предоставлении Муниципальной услуги (далее – Заявители). </w:t>
      </w:r>
    </w:p>
    <w:p w:rsidR="00B64292" w:rsidRPr="00B64292" w:rsidRDefault="006A7F8C" w:rsidP="00B945EF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2.2</w:t>
      </w:r>
      <w:r w:rsidR="00C7337D">
        <w:rPr>
          <w:sz w:val="24"/>
          <w:szCs w:val="24"/>
        </w:rPr>
        <w:t xml:space="preserve">. </w:t>
      </w:r>
      <w:r w:rsidR="00B64292" w:rsidRPr="00B64292">
        <w:rPr>
          <w:sz w:val="24"/>
          <w:szCs w:val="24"/>
        </w:rPr>
        <w:t>Категории Заявителей:</w:t>
      </w:r>
      <w:bookmarkEnd w:id="14"/>
    </w:p>
    <w:p w:rsidR="00B64292" w:rsidRPr="00B64292" w:rsidRDefault="00B64292" w:rsidP="00B94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2.2.1. Работники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государственных или </w:t>
      </w:r>
      <w:r w:rsidRPr="00B64292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864B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учреждений и муниципальных предприятий,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расположенных на территории городского округа Электросталь Московской области, а также</w:t>
      </w:r>
      <w:r w:rsidR="00CF7AD4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B64292">
        <w:rPr>
          <w:rFonts w:ascii="Times New Roman" w:hAnsi="Times New Roman" w:cs="Times New Roman"/>
          <w:sz w:val="24"/>
          <w:szCs w:val="24"/>
        </w:rPr>
        <w:t xml:space="preserve"> в связи с прохождением службы, либо в связи с избранием на выборные должности в органы местного </w:t>
      </w:r>
      <w:r w:rsidR="00CF7AD4">
        <w:rPr>
          <w:rFonts w:ascii="Times New Roman" w:hAnsi="Times New Roman" w:cs="Times New Roman"/>
          <w:sz w:val="24"/>
          <w:szCs w:val="24"/>
        </w:rPr>
        <w:t>с</w:t>
      </w:r>
      <w:r w:rsidRPr="00B64292">
        <w:rPr>
          <w:rFonts w:ascii="Times New Roman" w:hAnsi="Times New Roman" w:cs="Times New Roman"/>
          <w:sz w:val="24"/>
          <w:szCs w:val="24"/>
        </w:rPr>
        <w:t>амоуправления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области, не обеспеченные жилыми помещениями в городском округе Электросталь Московской области.</w:t>
      </w:r>
    </w:p>
    <w:p w:rsidR="00B64292" w:rsidRPr="00B64292" w:rsidRDefault="00B64292" w:rsidP="00B9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        2.2.2. Граждане, не имеющие жилые помещения на территории городского округа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Электросталь Московской области, которым требуется жилое помещение в общежитии для временного проживания в период их работы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в органах местного самоуправления, казенных, автономных, бюджетных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bCs/>
          <w:sz w:val="24"/>
          <w:szCs w:val="24"/>
        </w:rPr>
        <w:t>государственных или муниципальных</w:t>
      </w:r>
      <w:r w:rsidR="00864B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учреждени</w:t>
      </w:r>
      <w:r w:rsidR="00D82D33">
        <w:rPr>
          <w:rFonts w:ascii="Times New Roman" w:hAnsi="Times New Roman" w:cs="Times New Roman"/>
          <w:sz w:val="24"/>
          <w:szCs w:val="24"/>
        </w:rPr>
        <w:t>ях</w:t>
      </w:r>
      <w:r w:rsidRPr="00B64292">
        <w:rPr>
          <w:rFonts w:ascii="Times New Roman" w:hAnsi="Times New Roman" w:cs="Times New Roman"/>
          <w:sz w:val="24"/>
          <w:szCs w:val="24"/>
        </w:rPr>
        <w:t xml:space="preserve"> и муниципальных унитарных предприятиях, расположенных на территории городского округа Электросталь Московской области.</w:t>
      </w:r>
    </w:p>
    <w:p w:rsidR="00B64292" w:rsidRPr="00B64292" w:rsidRDefault="00B64292" w:rsidP="00B945E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2.2.3.Граждане, не имеющие жилого помещения на территории городского округа Электросталь Московской области:</w:t>
      </w:r>
    </w:p>
    <w:p w:rsidR="00B64292" w:rsidRPr="00B64292" w:rsidRDefault="00B64292" w:rsidP="00B94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1)</w:t>
      </w:r>
      <w:r w:rsidR="00D82D33">
        <w:rPr>
          <w:rFonts w:ascii="Times New Roman" w:hAnsi="Times New Roman" w:cs="Times New Roman"/>
          <w:sz w:val="24"/>
          <w:szCs w:val="24"/>
        </w:rPr>
        <w:t xml:space="preserve"> проживающие в доме, подлежащем </w:t>
      </w:r>
      <w:r w:rsidRPr="00B64292">
        <w:rPr>
          <w:rFonts w:ascii="Times New Roman" w:hAnsi="Times New Roman" w:cs="Times New Roman"/>
          <w:sz w:val="24"/>
          <w:szCs w:val="24"/>
        </w:rPr>
        <w:t>капитальному ремонту или реконструкции, в котором находятся жилые помещения, занимаемые ими по договорам социального найма;</w:t>
      </w:r>
    </w:p>
    <w:p w:rsidR="00B64292" w:rsidRPr="00B64292" w:rsidRDefault="00B64292" w:rsidP="00B94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2)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на момент обращения взыскания такие жилые помещения являются для них единственными;</w:t>
      </w:r>
    </w:p>
    <w:p w:rsidR="00B64292" w:rsidRDefault="00B64292" w:rsidP="00B94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3) у которых единственные жилые помещения стали непригодными для проживания в результате чрезвычайных обстоятельств;</w:t>
      </w:r>
    </w:p>
    <w:p w:rsidR="000D119F" w:rsidRPr="00B64292" w:rsidRDefault="00D82D33" w:rsidP="00B94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119F">
        <w:rPr>
          <w:rFonts w:ascii="Times New Roman" w:hAnsi="Times New Roman" w:cs="Times New Roman"/>
          <w:sz w:val="24"/>
          <w:szCs w:val="24"/>
        </w:rPr>
        <w:t>) у которых, жилые помещения стали непригодными для проживания в результате признания многоквартирного дома аварийным и подлежащим сносу или реконструкции.</w:t>
      </w:r>
    </w:p>
    <w:p w:rsidR="00B64292" w:rsidRPr="00EF0F56" w:rsidRDefault="00D82D33" w:rsidP="00B94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64292" w:rsidRPr="00B64292">
        <w:rPr>
          <w:rFonts w:ascii="Times New Roman" w:hAnsi="Times New Roman" w:cs="Times New Roman"/>
          <w:sz w:val="24"/>
          <w:szCs w:val="24"/>
        </w:rPr>
        <w:t>) иные граждане в случаях, предусмотренных законодательством.</w:t>
      </w:r>
    </w:p>
    <w:p w:rsidR="00B64292" w:rsidRPr="00B64292" w:rsidRDefault="00B64292" w:rsidP="00B945EF">
      <w:pPr>
        <w:pStyle w:val="2-"/>
        <w:numPr>
          <w:ilvl w:val="0"/>
          <w:numId w:val="21"/>
        </w:numPr>
        <w:tabs>
          <w:tab w:val="left" w:pos="0"/>
        </w:tabs>
        <w:spacing w:before="240"/>
        <w:ind w:left="720"/>
        <w:rPr>
          <w:sz w:val="24"/>
          <w:szCs w:val="24"/>
        </w:rPr>
      </w:pPr>
      <w:bookmarkStart w:id="15" w:name="_Toc510616992"/>
      <w:bookmarkStart w:id="16" w:name="_Toc21596277"/>
      <w:bookmarkEnd w:id="7"/>
      <w:r w:rsidRPr="00B64292">
        <w:rPr>
          <w:sz w:val="24"/>
          <w:szCs w:val="24"/>
        </w:rPr>
        <w:t>Требования к порядку информирования о предоставлении Муниципальной услуги</w:t>
      </w:r>
      <w:bookmarkEnd w:id="15"/>
      <w:bookmarkEnd w:id="16"/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B64292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</w:t>
      </w:r>
      <w:r w:rsidR="00D82D33">
        <w:rPr>
          <w:rFonts w:eastAsia="Times New Roman"/>
          <w:sz w:val="24"/>
          <w:szCs w:val="24"/>
          <w:lang w:eastAsia="ar-SA"/>
        </w:rPr>
        <w:t>распорядительным актом</w:t>
      </w:r>
      <w:r w:rsidR="00864B25">
        <w:rPr>
          <w:rFonts w:eastAsia="Times New Roman"/>
          <w:sz w:val="24"/>
          <w:szCs w:val="24"/>
          <w:lang w:eastAsia="ar-SA"/>
        </w:rPr>
        <w:t xml:space="preserve"> </w:t>
      </w:r>
      <w:r w:rsidRPr="00B64292">
        <w:rPr>
          <w:sz w:val="24"/>
          <w:szCs w:val="24"/>
        </w:rPr>
        <w:t>Администрации</w:t>
      </w:r>
      <w:r w:rsidRPr="00B64292">
        <w:rPr>
          <w:rFonts w:eastAsia="Times New Roman"/>
          <w:sz w:val="24"/>
          <w:szCs w:val="24"/>
          <w:lang w:eastAsia="ar-SA"/>
        </w:rPr>
        <w:t>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3.2. На официальном сайте Администрации в сети «Интернет», в Государственной информационной системе Московской области «Реестр государственных и муниципальных услуг (функций) Московской области» (далее – РГУ) и в государственной информационной системе Московской области «Портал государственных и муниципальных услуг (функций) Московской области» (далее – РПГУ) обязательному размещению подлежит следующая справочная информация: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место нахождения и график работы Администрации, ее структурных подразделений, предоставляющих Муниципальную услугу;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 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адреса официального сайта, а также электронной почты и (или) формы обратной связи Администрации в сети «Интернет». 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3.3.Администрация обеспечивает в установленном порядке размещение и актуализацию справочной информации в соответствующем разделе РГУ. Информация о графике (режиме) работы Администрации и структурных подразделениях Администрации указана в </w:t>
      </w:r>
      <w:hyperlink r:id="rId13" w:history="1">
        <w:r w:rsidRPr="00CF7AD4">
          <w:rPr>
            <w:rStyle w:val="a3"/>
            <w:color w:val="000000" w:themeColor="text1"/>
            <w:sz w:val="24"/>
            <w:szCs w:val="24"/>
            <w:u w:val="none"/>
          </w:rPr>
          <w:t xml:space="preserve">Приложении </w:t>
        </w:r>
        <w:r w:rsidR="00D82D33">
          <w:rPr>
            <w:rStyle w:val="a3"/>
            <w:color w:val="000000" w:themeColor="text1"/>
            <w:sz w:val="24"/>
            <w:szCs w:val="24"/>
            <w:u w:val="none"/>
          </w:rPr>
          <w:t xml:space="preserve">№ </w:t>
        </w:r>
        <w:r w:rsidRPr="00CF7AD4">
          <w:rPr>
            <w:rStyle w:val="a3"/>
            <w:color w:val="000000" w:themeColor="text1"/>
            <w:sz w:val="24"/>
            <w:szCs w:val="24"/>
            <w:u w:val="none"/>
          </w:rPr>
          <w:t>2</w:t>
        </w:r>
      </w:hyperlink>
      <w:r w:rsidRPr="00B64292">
        <w:rPr>
          <w:sz w:val="24"/>
          <w:szCs w:val="24"/>
        </w:rPr>
        <w:t>к Административному регламенту.</w:t>
      </w:r>
    </w:p>
    <w:p w:rsidR="00B64292" w:rsidRPr="00D82D33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color w:val="FF0000"/>
          <w:sz w:val="24"/>
          <w:szCs w:val="24"/>
        </w:rPr>
      </w:pPr>
      <w:r w:rsidRPr="00B64292">
        <w:rPr>
          <w:sz w:val="24"/>
          <w:szCs w:val="24"/>
        </w:rPr>
        <w:t>3.4.Информирование Заявителей по вопросам предоставления 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 осуществляется: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D82D33">
        <w:rPr>
          <w:sz w:val="24"/>
          <w:szCs w:val="24"/>
        </w:rPr>
        <w:t xml:space="preserve">а) путем размещения информации </w:t>
      </w:r>
      <w:r w:rsidRPr="00B64292">
        <w:rPr>
          <w:sz w:val="24"/>
          <w:szCs w:val="24"/>
        </w:rPr>
        <w:t>на сайте Администрации, РПГУ.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б) должностным лицом, работником структурного подразделения Администрации, ответственного за предоставление Муниципальной услуги, при непосредственном обращении Заявителя в Администрацию;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д) посредством телефонной и факсимильной связи;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3.5. На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б) перечень лиц, имеющих право на получение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в) срок предоставления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д) исчерпывающий перечень оснований для приостановления или отказа в предоставлении 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3.6. Информация на РПГУ и сайте Администрации о порядке и сроках предоставления 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 предоставляется бесплатно.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3.7. На сайте Администрации дополнительно размещаются: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а) полные наименования и почтовые адреса Администрации, непосредственно предоставляющих Муниципальную услугу;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в) режим работы Администрации;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е) перечень лиц, имеющих право на получение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  и инструкции по заполнению;</w:t>
      </w:r>
    </w:p>
    <w:p w:rsidR="00B64292" w:rsidRPr="00B64292" w:rsidRDefault="00D82D33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="00B64292" w:rsidRPr="00B64292">
        <w:rPr>
          <w:sz w:val="24"/>
          <w:szCs w:val="24"/>
        </w:rPr>
        <w:t>) текст Административного регламента с приложениями;</w:t>
      </w:r>
    </w:p>
    <w:p w:rsidR="00B64292" w:rsidRPr="00B64292" w:rsidRDefault="00B945EF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и)</w:t>
      </w:r>
      <w:r w:rsidR="00B64292" w:rsidRPr="00B64292">
        <w:rPr>
          <w:sz w:val="24"/>
          <w:szCs w:val="24"/>
        </w:rPr>
        <w:t xml:space="preserve"> краткое описание порядка предоставления Муниципальной услуги;</w:t>
      </w:r>
    </w:p>
    <w:p w:rsidR="00B64292" w:rsidRPr="00B64292" w:rsidRDefault="00B945EF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</w:t>
      </w:r>
      <w:r w:rsidR="00B64292" w:rsidRPr="00B64292">
        <w:rPr>
          <w:sz w:val="24"/>
          <w:szCs w:val="24"/>
        </w:rPr>
        <w:t>) порядок обжалования решений, действий или бездействия должностных лиц, муниципальных служащих, работников Администрации предоставляющих Муниципальную услугу.</w:t>
      </w:r>
    </w:p>
    <w:p w:rsidR="00B64292" w:rsidRPr="00B64292" w:rsidRDefault="00B945EF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л</w:t>
      </w:r>
      <w:r w:rsidR="00B64292" w:rsidRPr="00B64292">
        <w:rPr>
          <w:sz w:val="24"/>
          <w:szCs w:val="24"/>
        </w:rPr>
        <w:t>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3.8. При информировании о порядке предоставления Муниципальной услуги по телефону должностное лицо, муниципальный служащий, работник Администрации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Должностное лицо, муниципальн</w:t>
      </w:r>
      <w:r w:rsidR="00B945EF">
        <w:rPr>
          <w:sz w:val="24"/>
          <w:szCs w:val="24"/>
        </w:rPr>
        <w:t>ый служащий, работник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Администрации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обязан сообщить Заявителю график приема, точный почтовый адрес Администрации, способ проезда к нему, требования к письменному обращению.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 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Во время разговора должностные лица, муниципальные служащие, работники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Администрации обязаны произносить слова четко и не прерывать разговор по причине поступления другого звонка.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лицо, муниципального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служащего, работника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Администрации либо обратившемуся сообщается номер телефона, по которому можно получить необходимую информацию.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3.9. При ответах на телефонные звонки и устные обращения по вопросам к порядку предоставления Муниципальной услуги должностным лицом, муниципальным служащим, работником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Администрации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обратившемуся сообщается следующая информация: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а) о перечне лиц, имеющих право на получение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в) о перечне документов, необходимых для получения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г) о сроках предоставления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д) об основаниях для приостановления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ж) об основаниях для отказа в предоставлении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е) о месте размещения на РПГУ, сайте Администрации информации по вопросам предоставления Муниципальной услуги.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3.10. Информирование о порядке предоставления Муниципальной услуги осуществляется также по бесплатному единому номеру телефона электронной приемной Правительства Московской области 8(800)550-50-30.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3.11. 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на РПГУ, ЕПГУ, сайте Администрации, передает в МФЦ.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3.12. Администрация обеспечивает своевременную актуализацию указанных информационных материалов на РПГУ, сайте Администрации, контролирует их наличие и актуальность в МФЦ. 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3.13. Состав информации о порядке предоставления Муниципальной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10-57/РВ.</w:t>
      </w:r>
    </w:p>
    <w:p w:rsidR="00B64292" w:rsidRPr="00B64292" w:rsidRDefault="00B64292" w:rsidP="00B945EF">
      <w:pPr>
        <w:pStyle w:val="110"/>
        <w:numPr>
          <w:ilvl w:val="1"/>
          <w:numId w:val="22"/>
        </w:numPr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3.15. Консультирование по вопросам предоставления Муниципальной услуги должностными лицами, муниципальными служащими, работниками</w:t>
      </w:r>
      <w:r w:rsidR="006F1273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Администрации</w:t>
      </w:r>
      <w:r w:rsidR="006F1273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осуществляется бесплатно.</w:t>
      </w:r>
    </w:p>
    <w:p w:rsidR="00765CCF" w:rsidRPr="00B64292" w:rsidRDefault="00765CCF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pStyle w:val="1"/>
        <w:tabs>
          <w:tab w:val="left" w:pos="0"/>
        </w:tabs>
        <w:rPr>
          <w:szCs w:val="24"/>
        </w:rPr>
      </w:pPr>
      <w:bookmarkStart w:id="17" w:name="Раздел2"/>
      <w:bookmarkStart w:id="18" w:name="_Toc533597198"/>
      <w:bookmarkStart w:id="19" w:name="_Toc3469665"/>
      <w:bookmarkStart w:id="20" w:name="_Toc21596278"/>
      <w:r w:rsidRPr="00B64292">
        <w:rPr>
          <w:szCs w:val="24"/>
        </w:rPr>
        <w:t>II</w:t>
      </w:r>
      <w:bookmarkEnd w:id="17"/>
      <w:r w:rsidRPr="00B64292">
        <w:rPr>
          <w:szCs w:val="24"/>
        </w:rPr>
        <w:t>. Стандарт предоставления Муниципальной услуги</w:t>
      </w:r>
      <w:bookmarkEnd w:id="18"/>
      <w:bookmarkEnd w:id="19"/>
      <w:bookmarkEnd w:id="20"/>
    </w:p>
    <w:p w:rsidR="00B64292" w:rsidRPr="00B945EF" w:rsidRDefault="00B64292" w:rsidP="006A7F8C">
      <w:pPr>
        <w:pStyle w:val="2"/>
        <w:tabs>
          <w:tab w:val="left" w:pos="0"/>
        </w:tabs>
        <w:rPr>
          <w:rFonts w:cs="Times New Roman"/>
          <w:szCs w:val="24"/>
        </w:rPr>
      </w:pPr>
      <w:bookmarkStart w:id="21" w:name="пункт4"/>
      <w:bookmarkStart w:id="22" w:name="_Toc533597199"/>
      <w:bookmarkStart w:id="23" w:name="_Toc3469666"/>
      <w:bookmarkStart w:id="24" w:name="_Toc21596279"/>
      <w:r w:rsidRPr="00B945EF">
        <w:rPr>
          <w:rFonts w:cs="Times New Roman"/>
          <w:szCs w:val="24"/>
        </w:rPr>
        <w:t>4. Наименование Муниципальной услуги</w:t>
      </w:r>
      <w:bookmarkEnd w:id="21"/>
      <w:bookmarkEnd w:id="22"/>
      <w:bookmarkEnd w:id="23"/>
      <w:bookmarkEnd w:id="24"/>
    </w:p>
    <w:p w:rsidR="004431A5" w:rsidRPr="00B945EF" w:rsidRDefault="004431A5" w:rsidP="006A7F8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92" w:rsidRPr="00B64292" w:rsidRDefault="00163836" w:rsidP="006A7F8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4.1. Муниципальная</w:t>
      </w:r>
      <w:r w:rsidR="00B64292" w:rsidRPr="00B64292">
        <w:rPr>
          <w:rFonts w:ascii="Times New Roman" w:eastAsia="PMingLiU" w:hAnsi="Times New Roman" w:cs="Times New Roman"/>
          <w:bCs/>
          <w:sz w:val="24"/>
          <w:szCs w:val="24"/>
        </w:rPr>
        <w:t xml:space="preserve"> услуга </w:t>
      </w:r>
      <w:r w:rsidR="00B64292" w:rsidRPr="00B64292">
        <w:rPr>
          <w:rFonts w:ascii="Times New Roman" w:hAnsi="Times New Roman" w:cs="Times New Roman"/>
          <w:sz w:val="24"/>
          <w:szCs w:val="24"/>
        </w:rPr>
        <w:t>«Предоставление жилых помещений специализированного жилищного фонда городского округа Электросталь Московской области»</w:t>
      </w:r>
      <w:r w:rsidR="006F1273">
        <w:rPr>
          <w:rFonts w:ascii="Times New Roman" w:hAnsi="Times New Roman" w:cs="Times New Roman"/>
          <w:sz w:val="24"/>
          <w:szCs w:val="24"/>
        </w:rPr>
        <w:t>.</w:t>
      </w:r>
    </w:p>
    <w:p w:rsidR="00B64292" w:rsidRPr="00B945EF" w:rsidRDefault="00B64292" w:rsidP="006A7F8C">
      <w:pPr>
        <w:keepNext/>
        <w:keepLines/>
        <w:tabs>
          <w:tab w:val="left" w:pos="0"/>
        </w:tabs>
        <w:spacing w:before="200"/>
        <w:jc w:val="center"/>
        <w:outlineLvl w:val="1"/>
        <w:rPr>
          <w:rFonts w:ascii="Times New Roman" w:eastAsia="PMingLiU" w:hAnsi="Times New Roman" w:cs="Times New Roman"/>
          <w:b/>
          <w:bCs/>
          <w:i/>
          <w:sz w:val="24"/>
          <w:szCs w:val="24"/>
        </w:rPr>
      </w:pPr>
      <w:bookmarkStart w:id="25" w:name="_Toc533597200"/>
      <w:bookmarkStart w:id="26" w:name="_Toc3469667"/>
      <w:bookmarkStart w:id="27" w:name="_Toc21596280"/>
      <w:r w:rsidRPr="00B945EF">
        <w:rPr>
          <w:rFonts w:ascii="Times New Roman" w:eastAsia="PMingLiU" w:hAnsi="Times New Roman" w:cs="Times New Roman"/>
          <w:b/>
          <w:bCs/>
          <w:i/>
          <w:sz w:val="24"/>
          <w:szCs w:val="24"/>
        </w:rPr>
        <w:t>5. Наименование органа, предоставляющего Муниципальную услуг</w:t>
      </w:r>
      <w:bookmarkEnd w:id="25"/>
      <w:bookmarkEnd w:id="26"/>
      <w:r w:rsidRPr="00B945EF">
        <w:rPr>
          <w:rFonts w:ascii="Times New Roman" w:eastAsia="PMingLiU" w:hAnsi="Times New Roman" w:cs="Times New Roman"/>
          <w:b/>
          <w:bCs/>
          <w:i/>
          <w:sz w:val="24"/>
          <w:szCs w:val="24"/>
        </w:rPr>
        <w:t>у</w:t>
      </w:r>
      <w:bookmarkEnd w:id="27"/>
    </w:p>
    <w:p w:rsidR="00B64292" w:rsidRPr="00B64292" w:rsidRDefault="006F1273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5.1. Органом, ответственным за предоставление Муниципальной услуги, является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Администрация. </w:t>
      </w:r>
    </w:p>
    <w:p w:rsidR="00B64292" w:rsidRPr="00B64292" w:rsidRDefault="001638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1273">
        <w:rPr>
          <w:rFonts w:ascii="Times New Roman" w:hAnsi="Times New Roman" w:cs="Times New Roman"/>
          <w:sz w:val="24"/>
          <w:szCs w:val="24"/>
        </w:rPr>
        <w:t xml:space="preserve">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5.2.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(далее – РПГУ), а также иных формах,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предусмотренных законодательством Российской Федерации, по выбору Заявителя.</w:t>
      </w:r>
    </w:p>
    <w:p w:rsidR="00B64292" w:rsidRPr="00B64292" w:rsidRDefault="00163836" w:rsidP="004431A5">
      <w:pPr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>Подача запросов, документов, информации, необходимых для получения Муниципальной услуги,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пребывания.</w:t>
      </w:r>
    </w:p>
    <w:p w:rsidR="00B64292" w:rsidRPr="00B64292" w:rsidRDefault="00B64292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64292">
        <w:rPr>
          <w:rFonts w:ascii="Times New Roman" w:eastAsia="Arial Unicode MS" w:hAnsi="Times New Roman" w:cs="Times New Roman"/>
          <w:sz w:val="24"/>
          <w:szCs w:val="24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</w:p>
    <w:p w:rsidR="00B64292" w:rsidRPr="00B64292" w:rsidRDefault="001638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>5.4. Порядок обеспечения личного приема Заявителей, подачи заявлений и документов в Администрацию устанавливается организационно-распорядительным документом Администрации.</w:t>
      </w:r>
    </w:p>
    <w:p w:rsidR="00B64292" w:rsidRPr="00B64292" w:rsidRDefault="001638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>5.5. Непосредственное предоставление Муниципальной услуги осуществляет структурное подразделение Администрации -</w:t>
      </w:r>
      <w:r w:rsidR="00697C94">
        <w:rPr>
          <w:rFonts w:ascii="Times New Roman" w:hAnsi="Times New Roman" w:cs="Times New Roman"/>
          <w:sz w:val="24"/>
          <w:szCs w:val="24"/>
        </w:rPr>
        <w:t xml:space="preserve"> отдел по жилищной политике У</w:t>
      </w:r>
      <w:r w:rsidR="00B64292" w:rsidRPr="00B64292">
        <w:rPr>
          <w:rFonts w:ascii="Times New Roman" w:hAnsi="Times New Roman" w:cs="Times New Roman"/>
          <w:sz w:val="24"/>
          <w:szCs w:val="24"/>
        </w:rPr>
        <w:t>правления городского жилищного и коммунального хозяйства Администрации городского округа Электросталь Московской области (далее – Подразделение).</w:t>
      </w:r>
    </w:p>
    <w:p w:rsidR="00B64292" w:rsidRPr="00B64292" w:rsidRDefault="001638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5.6. Предоставление Муниципальной услуги в МФЦ осуществляется в соответстви</w:t>
      </w:r>
      <w:r w:rsidR="00710030">
        <w:rPr>
          <w:rFonts w:ascii="Times New Roman" w:hAnsi="Times New Roman" w:cs="Times New Roman"/>
          <w:sz w:val="24"/>
          <w:szCs w:val="24"/>
        </w:rPr>
        <w:t>и с соглашением о взаимодействии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услуг», заключенным в порядке, установленном законодательством Российской Федерации (далее - соглашение о взаимодействи</w:t>
      </w:r>
      <w:r w:rsidR="00B945EF">
        <w:rPr>
          <w:rFonts w:ascii="Times New Roman" w:hAnsi="Times New Roman" w:cs="Times New Roman"/>
          <w:sz w:val="24"/>
          <w:szCs w:val="24"/>
        </w:rPr>
        <w:t>и</w:t>
      </w:r>
      <w:r w:rsidR="00B64292" w:rsidRPr="00B64292">
        <w:rPr>
          <w:rFonts w:ascii="Times New Roman" w:hAnsi="Times New Roman" w:cs="Times New Roman"/>
          <w:sz w:val="24"/>
          <w:szCs w:val="24"/>
        </w:rPr>
        <w:t>).</w:t>
      </w:r>
    </w:p>
    <w:p w:rsidR="00B64292" w:rsidRPr="00B64292" w:rsidRDefault="001638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5.7. Администрации и МФЦ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услуг,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включенных в п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еречень услуг, которые являются необходимыми и обязательными для предоставления государственных и муниципальных услуг,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утвержденный постановлением Правительства Московской области от 01.04.</w:t>
      </w:r>
      <w:r w:rsidR="00B64292" w:rsidRPr="00B64292">
        <w:rPr>
          <w:rFonts w:ascii="Times New Roman" w:hAnsi="Times New Roman" w:cs="Times New Roman"/>
          <w:sz w:val="24"/>
          <w:szCs w:val="24"/>
        </w:rPr>
        <w:t>2015 №186/12.</w:t>
      </w:r>
    </w:p>
    <w:p w:rsidR="00B64292" w:rsidRPr="00B64292" w:rsidRDefault="001638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5.8. Администрация в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целях предоставления Муниципальной услуги взаимодействует с:</w:t>
      </w:r>
    </w:p>
    <w:p w:rsidR="00B64292" w:rsidRPr="00B64292" w:rsidRDefault="001638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5.8.1. Федеральной службой государственной регистрации, кадастра и картографии в целях получения выписки из Единого государственного реестра недвижимости о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правах Заявителя и (или) членов его семьи на имеющиеся у него (них) объекты недвижимого имущества – для установления обеспеченности </w:t>
      </w:r>
      <w:r w:rsidR="00B945EF">
        <w:rPr>
          <w:rFonts w:ascii="Times New Roman" w:hAnsi="Times New Roman" w:cs="Times New Roman"/>
          <w:sz w:val="24"/>
          <w:szCs w:val="24"/>
        </w:rPr>
        <w:t>их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жилыми помещениями;</w:t>
      </w:r>
    </w:p>
    <w:p w:rsidR="00B64292" w:rsidRPr="00B64292" w:rsidRDefault="001638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5.8.2. МФЦ – для приема, передачи документов и выдачи результата, а также получения </w:t>
      </w:r>
      <w:r w:rsidR="00E03D47">
        <w:rPr>
          <w:rFonts w:ascii="Times New Roman" w:hAnsi="Times New Roman" w:cs="Times New Roman"/>
          <w:sz w:val="24"/>
          <w:szCs w:val="24"/>
        </w:rPr>
        <w:t>документа, содержащего сведения</w:t>
      </w:r>
      <w:r w:rsidR="00B945EF">
        <w:rPr>
          <w:rFonts w:ascii="Times New Roman" w:hAnsi="Times New Roman" w:cs="Times New Roman"/>
          <w:sz w:val="24"/>
          <w:szCs w:val="24"/>
        </w:rPr>
        <w:t xml:space="preserve"> о гражданах, проживающих совместно с Заявителем по одному адресу, </w:t>
      </w:r>
      <w:r w:rsidR="00B64292" w:rsidRPr="00B64292">
        <w:rPr>
          <w:rFonts w:ascii="Times New Roman" w:hAnsi="Times New Roman" w:cs="Times New Roman"/>
          <w:sz w:val="24"/>
          <w:szCs w:val="24"/>
        </w:rPr>
        <w:t>если указанный документ находится в распоряжении МФЦ;</w:t>
      </w:r>
    </w:p>
    <w:p w:rsidR="00B64292" w:rsidRPr="00B64292" w:rsidRDefault="001638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5.8.3. Органом местного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 - для получения решений органа местного самоуправления о признании </w:t>
      </w:r>
      <w:r w:rsidR="00B64292" w:rsidRPr="00B64292">
        <w:rPr>
          <w:rFonts w:ascii="Times New Roman" w:hAnsi="Times New Roman" w:cs="Times New Roman"/>
          <w:sz w:val="24"/>
          <w:szCs w:val="24"/>
        </w:rPr>
        <w:t>жилого помещения непригодным для проживания и/или жилого дома не подлежащим ремонту или реконструкции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292" w:rsidRPr="00B64292" w:rsidRDefault="00B64292" w:rsidP="006A7F8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D47" w:rsidRDefault="00E03D47" w:rsidP="004431A5">
      <w:pPr>
        <w:pStyle w:val="2"/>
        <w:tabs>
          <w:tab w:val="left" w:pos="0"/>
        </w:tabs>
        <w:rPr>
          <w:rFonts w:eastAsia="PMingLiU" w:cs="Times New Roman"/>
          <w:szCs w:val="24"/>
        </w:rPr>
      </w:pPr>
      <w:bookmarkStart w:id="28" w:name="_Toc437973285"/>
      <w:bookmarkStart w:id="29" w:name="_Toc438110026"/>
      <w:bookmarkStart w:id="30" w:name="_Toc438376230"/>
      <w:bookmarkStart w:id="31" w:name="_Toc441496540"/>
      <w:bookmarkStart w:id="32" w:name="пункт6"/>
      <w:bookmarkStart w:id="33" w:name="_Toc3469668"/>
      <w:bookmarkStart w:id="34" w:name="_Toc21596281"/>
    </w:p>
    <w:p w:rsidR="00B64292" w:rsidRDefault="00B64292" w:rsidP="004431A5">
      <w:pPr>
        <w:pStyle w:val="2"/>
        <w:tabs>
          <w:tab w:val="left" w:pos="0"/>
        </w:tabs>
        <w:rPr>
          <w:rFonts w:eastAsia="PMingLiU" w:cs="Times New Roman"/>
          <w:szCs w:val="24"/>
        </w:rPr>
      </w:pPr>
      <w:r w:rsidRPr="00B64292">
        <w:rPr>
          <w:rFonts w:eastAsia="PMingLiU" w:cs="Times New Roman"/>
          <w:szCs w:val="24"/>
        </w:rPr>
        <w:t>6. Результат предоставления Муниципальной услуги</w:t>
      </w:r>
      <w:bookmarkEnd w:id="28"/>
      <w:bookmarkEnd w:id="29"/>
      <w:bookmarkEnd w:id="30"/>
      <w:bookmarkEnd w:id="31"/>
      <w:bookmarkEnd w:id="32"/>
      <w:bookmarkEnd w:id="33"/>
      <w:bookmarkEnd w:id="34"/>
    </w:p>
    <w:p w:rsidR="00234EF0" w:rsidRDefault="00234EF0" w:rsidP="006A7F8C">
      <w:pPr>
        <w:pStyle w:val="110"/>
        <w:tabs>
          <w:tab w:val="left" w:pos="0"/>
        </w:tabs>
        <w:spacing w:line="23" w:lineRule="atLeast"/>
        <w:ind w:left="0" w:firstLine="0"/>
        <w:rPr>
          <w:sz w:val="24"/>
          <w:szCs w:val="24"/>
        </w:rPr>
      </w:pPr>
      <w:bookmarkStart w:id="35" w:name="_Toc473768540"/>
      <w:bookmarkStart w:id="36" w:name="_Toc460406447"/>
      <w:bookmarkStart w:id="37" w:name="пункт7"/>
      <w:bookmarkEnd w:id="35"/>
    </w:p>
    <w:p w:rsidR="00B64292" w:rsidRPr="00B64292" w:rsidRDefault="00163836" w:rsidP="006A7F8C">
      <w:pPr>
        <w:pStyle w:val="110"/>
        <w:tabs>
          <w:tab w:val="left" w:pos="0"/>
        </w:tabs>
        <w:spacing w:line="23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64292" w:rsidRPr="00B64292">
        <w:rPr>
          <w:sz w:val="24"/>
          <w:szCs w:val="24"/>
        </w:rPr>
        <w:t xml:space="preserve">6.1. Результатом предоставления </w:t>
      </w:r>
      <w:r w:rsidR="00B64292" w:rsidRPr="00B64292">
        <w:rPr>
          <w:rFonts w:eastAsia="Times New Roman"/>
          <w:sz w:val="24"/>
          <w:szCs w:val="24"/>
        </w:rPr>
        <w:t>Муниципальной</w:t>
      </w:r>
      <w:r w:rsidR="00B64292" w:rsidRPr="00B64292">
        <w:rPr>
          <w:sz w:val="24"/>
          <w:szCs w:val="24"/>
        </w:rPr>
        <w:t xml:space="preserve"> услуги является: </w:t>
      </w:r>
    </w:p>
    <w:p w:rsidR="00B64292" w:rsidRPr="00B64292" w:rsidRDefault="006A7F8C" w:rsidP="006A7F8C">
      <w:pPr>
        <w:pStyle w:val="110"/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163836">
        <w:rPr>
          <w:sz w:val="24"/>
          <w:szCs w:val="24"/>
        </w:rPr>
        <w:t xml:space="preserve">          </w:t>
      </w:r>
      <w:r w:rsidR="00B64292" w:rsidRPr="00B64292">
        <w:rPr>
          <w:sz w:val="24"/>
          <w:szCs w:val="24"/>
        </w:rPr>
        <w:t>6.1.1. Решение</w:t>
      </w:r>
      <w:r w:rsidR="00864B25">
        <w:rPr>
          <w:sz w:val="24"/>
          <w:szCs w:val="24"/>
        </w:rPr>
        <w:t xml:space="preserve"> </w:t>
      </w:r>
      <w:r w:rsidR="00B64292" w:rsidRPr="00B64292">
        <w:rPr>
          <w:sz w:val="24"/>
          <w:szCs w:val="24"/>
        </w:rPr>
        <w:t xml:space="preserve">о предоставлении </w:t>
      </w:r>
      <w:r w:rsidR="00B64292" w:rsidRPr="00B64292">
        <w:rPr>
          <w:rFonts w:eastAsia="Times New Roman"/>
          <w:sz w:val="24"/>
          <w:szCs w:val="24"/>
        </w:rPr>
        <w:t>Муниципальной</w:t>
      </w:r>
      <w:r w:rsidR="00B64292" w:rsidRPr="00B64292">
        <w:rPr>
          <w:sz w:val="24"/>
          <w:szCs w:val="24"/>
        </w:rPr>
        <w:t xml:space="preserve"> услуги, на бланке Администрации</w:t>
      </w:r>
      <w:r w:rsidR="00B64292" w:rsidRPr="00B64292">
        <w:rPr>
          <w:rFonts w:eastAsiaTheme="minorHAnsi"/>
          <w:sz w:val="24"/>
          <w:szCs w:val="24"/>
        </w:rPr>
        <w:t xml:space="preserve"> по форме согласно </w:t>
      </w:r>
      <w:hyperlink w:anchor="_Приложение_4" w:history="1">
        <w:r w:rsidR="00B64292" w:rsidRPr="00765CCF">
          <w:rPr>
            <w:rStyle w:val="a3"/>
            <w:rFonts w:eastAsiaTheme="minorHAnsi"/>
            <w:color w:val="auto"/>
            <w:sz w:val="24"/>
            <w:szCs w:val="24"/>
            <w:u w:val="none"/>
          </w:rPr>
          <w:t>Приложению №4</w:t>
        </w:r>
      </w:hyperlink>
      <w:r w:rsidR="00B64292" w:rsidRPr="00B64292">
        <w:rPr>
          <w:sz w:val="24"/>
          <w:szCs w:val="24"/>
        </w:rPr>
        <w:t>к Административному регламенту;</w:t>
      </w:r>
    </w:p>
    <w:p w:rsidR="00B64292" w:rsidRPr="00B64292" w:rsidRDefault="00163836" w:rsidP="00455036">
      <w:pPr>
        <w:pStyle w:val="111"/>
        <w:tabs>
          <w:tab w:val="left" w:pos="0"/>
        </w:tabs>
        <w:spacing w:line="23" w:lineRule="atLeast"/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 xml:space="preserve">6.1.2. Решение об отказе в предоставлении </w:t>
      </w:r>
      <w:r w:rsidR="00B64292" w:rsidRPr="00B64292">
        <w:rPr>
          <w:rFonts w:eastAsia="Times New Roman" w:cs="Times New Roman"/>
          <w:szCs w:val="24"/>
        </w:rPr>
        <w:t>Муниципальной</w:t>
      </w:r>
      <w:r w:rsidR="00B64292" w:rsidRPr="00B64292">
        <w:rPr>
          <w:rFonts w:cs="Times New Roman"/>
          <w:szCs w:val="24"/>
        </w:rPr>
        <w:t xml:space="preserve">, в случае наличия оснований для отказа в предоставления </w:t>
      </w:r>
      <w:r w:rsidR="00B64292" w:rsidRPr="00B64292">
        <w:rPr>
          <w:rFonts w:eastAsia="Times New Roman" w:cs="Times New Roman"/>
          <w:szCs w:val="24"/>
        </w:rPr>
        <w:t>Муниципальной</w:t>
      </w:r>
      <w:r w:rsidR="00B64292" w:rsidRPr="00B64292">
        <w:rPr>
          <w:rFonts w:cs="Times New Roman"/>
          <w:szCs w:val="24"/>
        </w:rPr>
        <w:t xml:space="preserve"> услуги, указанных в подразделе 13 раздела </w:t>
      </w:r>
      <w:r w:rsidR="00B64292" w:rsidRPr="00B64292">
        <w:rPr>
          <w:rFonts w:cs="Times New Roman"/>
          <w:szCs w:val="24"/>
          <w:lang w:val="en-US"/>
        </w:rPr>
        <w:t>II</w:t>
      </w:r>
      <w:r w:rsidR="00B64292" w:rsidRPr="00B64292">
        <w:rPr>
          <w:rFonts w:cs="Times New Roman"/>
          <w:szCs w:val="24"/>
        </w:rPr>
        <w:t xml:space="preserve"> настоящего Административного регламента, по форме, согласно</w:t>
      </w:r>
      <w:r w:rsidR="00864B25"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>Приложению № 5 к Административному регламенту.</w:t>
      </w:r>
    </w:p>
    <w:p w:rsidR="00B64292" w:rsidRPr="00B64292" w:rsidRDefault="00163836" w:rsidP="00163836">
      <w:pPr>
        <w:pStyle w:val="111"/>
        <w:tabs>
          <w:tab w:val="left" w:pos="0"/>
        </w:tabs>
        <w:ind w:left="0" w:firstLine="0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           </w:t>
      </w:r>
      <w:r w:rsidR="00B64292" w:rsidRPr="00B64292">
        <w:rPr>
          <w:rFonts w:cs="Times New Roman"/>
          <w:szCs w:val="24"/>
        </w:rPr>
        <w:t xml:space="preserve">6.2. Результат предоставления </w:t>
      </w:r>
      <w:r w:rsidR="00B64292" w:rsidRPr="00B64292">
        <w:rPr>
          <w:rFonts w:eastAsia="Times New Roman" w:cs="Times New Roman"/>
          <w:szCs w:val="24"/>
        </w:rPr>
        <w:t>Муниципальной</w:t>
      </w:r>
      <w:r w:rsidR="00B64292" w:rsidRPr="00B64292">
        <w:rPr>
          <w:rFonts w:cs="Times New Roman"/>
          <w:szCs w:val="24"/>
        </w:rPr>
        <w:t xml:space="preserve"> услуги независимо от принятого решения оформляется в виде электронного документа и подписывается усиленной квалифицированной электронной подписью (далее – ЭП) уполномоченного должностного лица </w:t>
      </w:r>
      <w:r w:rsidR="00B64292" w:rsidRPr="00B64292">
        <w:rPr>
          <w:rFonts w:eastAsia="Times New Roman" w:cs="Times New Roman"/>
          <w:szCs w:val="24"/>
        </w:rPr>
        <w:t>Администрации</w:t>
      </w:r>
      <w:r w:rsidR="00B64292" w:rsidRPr="00B64292">
        <w:rPr>
          <w:rFonts w:cs="Times New Roman"/>
          <w:szCs w:val="24"/>
        </w:rPr>
        <w:t xml:space="preserve"> и направляется Заявителю в Личный кабинет на РПГУ</w:t>
      </w:r>
      <w:r w:rsidR="00B64292" w:rsidRPr="00B64292">
        <w:rPr>
          <w:rFonts w:cs="Times New Roman"/>
          <w:i/>
          <w:szCs w:val="24"/>
        </w:rPr>
        <w:t xml:space="preserve">. </w:t>
      </w:r>
    </w:p>
    <w:p w:rsidR="00B64292" w:rsidRPr="00B64292" w:rsidRDefault="00B64292" w:rsidP="006A7F8C">
      <w:pPr>
        <w:pStyle w:val="111"/>
        <w:tabs>
          <w:tab w:val="left" w:pos="0"/>
        </w:tabs>
        <w:ind w:left="0" w:firstLine="709"/>
        <w:rPr>
          <w:rFonts w:cs="Times New Roman"/>
          <w:i/>
          <w:szCs w:val="24"/>
        </w:rPr>
      </w:pPr>
      <w:r w:rsidRPr="00B64292">
        <w:rPr>
          <w:rFonts w:cs="Times New Roman"/>
          <w:szCs w:val="24"/>
        </w:rPr>
        <w:t xml:space="preserve">Результат предоставления </w:t>
      </w:r>
      <w:r w:rsidRPr="00B64292">
        <w:rPr>
          <w:rFonts w:eastAsia="Times New Roman" w:cs="Times New Roman"/>
          <w:szCs w:val="24"/>
        </w:rPr>
        <w:t>Муниципальной</w:t>
      </w:r>
      <w:r w:rsidRPr="00B64292">
        <w:rPr>
          <w:rFonts w:cs="Times New Roman"/>
          <w:szCs w:val="24"/>
        </w:rPr>
        <w:t xml:space="preserve"> услуги независимо от принятого решения оформляется в виде электронного документа и подписывается ЭП уполномоченного должностного лица </w:t>
      </w:r>
      <w:r w:rsidRPr="00B64292">
        <w:rPr>
          <w:rFonts w:eastAsia="Times New Roman" w:cs="Times New Roman"/>
          <w:szCs w:val="24"/>
        </w:rPr>
        <w:t>Администрации</w:t>
      </w:r>
      <w:r w:rsidRPr="00B64292">
        <w:rPr>
          <w:rFonts w:cs="Times New Roman"/>
          <w:szCs w:val="24"/>
        </w:rPr>
        <w:t xml:space="preserve"> и направляется в МФЦ для выдачи заявителю.</w:t>
      </w:r>
    </w:p>
    <w:p w:rsidR="00B64292" w:rsidRPr="00B64292" w:rsidRDefault="00B64292" w:rsidP="00455036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 xml:space="preserve">Результат предоставления </w:t>
      </w:r>
      <w:r w:rsidRPr="00B64292">
        <w:rPr>
          <w:rFonts w:eastAsia="Times New Roman" w:cs="Times New Roman"/>
          <w:szCs w:val="24"/>
        </w:rPr>
        <w:t>Муниципальной</w:t>
      </w:r>
      <w:r w:rsidRPr="00B64292">
        <w:rPr>
          <w:rFonts w:cs="Times New Roman"/>
          <w:szCs w:val="24"/>
        </w:rPr>
        <w:t xml:space="preserve"> услуги, указанный в подпункте 6.1.1</w:t>
      </w:r>
      <w:r w:rsidR="00455036">
        <w:rPr>
          <w:rFonts w:cs="Times New Roman"/>
          <w:szCs w:val="24"/>
        </w:rPr>
        <w:t xml:space="preserve"> пункта 6.1 </w:t>
      </w:r>
      <w:r w:rsidRPr="00B64292">
        <w:rPr>
          <w:rFonts w:cs="Times New Roman"/>
          <w:szCs w:val="24"/>
        </w:rPr>
        <w:t xml:space="preserve">подраздела6 раздела </w:t>
      </w:r>
      <w:r w:rsidRPr="00B64292">
        <w:rPr>
          <w:rFonts w:cs="Times New Roman"/>
          <w:szCs w:val="24"/>
          <w:lang w:val="en-US"/>
        </w:rPr>
        <w:t>II</w:t>
      </w:r>
      <w:r w:rsidRPr="00B64292">
        <w:rPr>
          <w:rFonts w:cs="Times New Roman"/>
          <w:szCs w:val="24"/>
        </w:rPr>
        <w:t xml:space="preserve">настоящего Административного регламента, оформляется на бумажном носителе, подписывается собственноручно уполномоченным должностным лицом </w:t>
      </w:r>
      <w:r w:rsidRPr="00B64292">
        <w:rPr>
          <w:rFonts w:eastAsia="Times New Roman" w:cs="Times New Roman"/>
          <w:szCs w:val="24"/>
        </w:rPr>
        <w:t>Администрации</w:t>
      </w:r>
      <w:r w:rsidRPr="00B64292">
        <w:rPr>
          <w:rFonts w:cs="Times New Roman"/>
          <w:szCs w:val="24"/>
        </w:rPr>
        <w:t xml:space="preserve"> и направляется в МФЦ для выдачи Заявителю.</w:t>
      </w:r>
    </w:p>
    <w:p w:rsidR="00B64292" w:rsidRPr="00B64292" w:rsidRDefault="00163836" w:rsidP="00D079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Toc463206273"/>
      <w:bookmarkStart w:id="39" w:name="_Toc463207570"/>
      <w:bookmarkStart w:id="40" w:name="_Toc463206274"/>
      <w:bookmarkStart w:id="41" w:name="_Toc463207571"/>
      <w:bookmarkEnd w:id="38"/>
      <w:bookmarkEnd w:id="39"/>
      <w:bookmarkEnd w:id="40"/>
      <w:bookmarkEnd w:id="41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6.3. Сведения о предоставлении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услуги с приложением электронного образа результата предоставления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услуги в течение 1 дня подлежат обязательному размещению в Модуле ЕИС ОУ городского округа Электросталь Московской области.</w:t>
      </w:r>
    </w:p>
    <w:p w:rsidR="00B64292" w:rsidRPr="00B64292" w:rsidRDefault="00163836" w:rsidP="00D079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6.4. Уведомление о принятом решении, независимо от результата предоставления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услуги, направляется в Ли</w:t>
      </w:r>
      <w:r w:rsidR="00AA4853">
        <w:rPr>
          <w:rFonts w:ascii="Times New Roman" w:hAnsi="Times New Roman" w:cs="Times New Roman"/>
          <w:sz w:val="24"/>
          <w:szCs w:val="24"/>
        </w:rPr>
        <w:t>чный кабинет Заявителя на РПГУ, либо почтовым отправлением в адрес Заявителя.</w:t>
      </w:r>
    </w:p>
    <w:p w:rsidR="00B64292" w:rsidRPr="00B64292" w:rsidRDefault="00B64292" w:rsidP="006A7F8C">
      <w:pPr>
        <w:pStyle w:val="2"/>
        <w:tabs>
          <w:tab w:val="left" w:pos="0"/>
        </w:tabs>
        <w:jc w:val="both"/>
        <w:rPr>
          <w:rFonts w:eastAsia="Times New Roman" w:cs="Times New Roman"/>
          <w:szCs w:val="24"/>
        </w:rPr>
      </w:pPr>
    </w:p>
    <w:p w:rsidR="00B64292" w:rsidRPr="00B64292" w:rsidRDefault="00B64292" w:rsidP="001F5477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42" w:name="_Toc3469669"/>
      <w:bookmarkStart w:id="43" w:name="_Toc21596282"/>
      <w:r w:rsidRPr="00B64292">
        <w:rPr>
          <w:rFonts w:eastAsia="Times New Roman" w:cs="Times New Roman"/>
          <w:szCs w:val="24"/>
        </w:rPr>
        <w:t>7. Срок регистрации запроса Заяв</w:t>
      </w:r>
      <w:bookmarkEnd w:id="36"/>
      <w:r w:rsidRPr="00B64292">
        <w:rPr>
          <w:rFonts w:eastAsia="Times New Roman" w:cs="Times New Roman"/>
          <w:szCs w:val="24"/>
        </w:rPr>
        <w:t>ителя на предоставление Муниципальной услуги</w:t>
      </w:r>
      <w:bookmarkEnd w:id="37"/>
      <w:bookmarkEnd w:id="42"/>
      <w:bookmarkEnd w:id="43"/>
    </w:p>
    <w:p w:rsidR="00D079F7" w:rsidRDefault="00D079F7" w:rsidP="001F5477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163836" w:rsidP="001F5477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7.1. Заявление о предоставлении Муниципальной услуги, поданное через МФЦ, регистрируется в Администрации не позднее следующего рабочего дня после передачи заявления из МФЦ.</w:t>
      </w:r>
    </w:p>
    <w:p w:rsidR="00B64292" w:rsidRPr="00B64292" w:rsidRDefault="00163836" w:rsidP="001F5477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7.2. Заявление, поданное в электронной форме через РПГУ до 16:00 рабочего дня, регистрируется в Администрации в день его подачи. Заявление, поданное через РПГУ после 16:00 рабочего дня, либо в нерабочий день, регистрируется в Администрации на следующий рабочий день.</w:t>
      </w:r>
    </w:p>
    <w:p w:rsidR="00B64292" w:rsidRPr="00B64292" w:rsidRDefault="00163836" w:rsidP="001F5477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7.3.Заявление, принятое в Администрации, регистрируется в </w:t>
      </w:r>
      <w:r w:rsidR="00F55803">
        <w:rPr>
          <w:rFonts w:ascii="Times New Roman" w:hAnsi="Times New Roman" w:cs="Times New Roman"/>
          <w:sz w:val="24"/>
          <w:szCs w:val="24"/>
        </w:rPr>
        <w:t xml:space="preserve">течение 3 дней с момента поступления </w:t>
      </w:r>
      <w:r w:rsidR="00AE3CB9">
        <w:rPr>
          <w:rFonts w:ascii="Times New Roman" w:hAnsi="Times New Roman" w:cs="Times New Roman"/>
          <w:sz w:val="24"/>
          <w:szCs w:val="24"/>
        </w:rPr>
        <w:t>заявления.</w:t>
      </w:r>
    </w:p>
    <w:p w:rsidR="00B64292" w:rsidRPr="00B64292" w:rsidRDefault="00163836" w:rsidP="001F5477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7.4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Заявление, поданное в иных формах, предусмотренных законодательством Российской Федерации регистрируется в Администрации в порядке, установленном организационно-распорядительным документом Администрации.</w:t>
      </w:r>
    </w:p>
    <w:p w:rsidR="00B64292" w:rsidRPr="00B64292" w:rsidRDefault="00B64292" w:rsidP="001F5477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Default="00B64292" w:rsidP="001F5477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44" w:name="_10._Исчерпывающий_перечень"/>
      <w:bookmarkStart w:id="45" w:name="пункт8"/>
      <w:bookmarkStart w:id="46" w:name="_Toc533597203"/>
      <w:bookmarkStart w:id="47" w:name="_Toc3469670"/>
      <w:bookmarkStart w:id="48" w:name="_Toc21596283"/>
      <w:bookmarkStart w:id="49" w:name="_Ref449451975"/>
      <w:bookmarkStart w:id="50" w:name="пункт10"/>
      <w:bookmarkEnd w:id="44"/>
      <w:r w:rsidRPr="00B64292">
        <w:rPr>
          <w:rFonts w:eastAsia="Times New Roman" w:cs="Times New Roman"/>
          <w:szCs w:val="24"/>
        </w:rPr>
        <w:t xml:space="preserve">8. Срок </w:t>
      </w:r>
      <w:r w:rsidRPr="00B64292">
        <w:rPr>
          <w:rFonts w:eastAsia="PMingLiU" w:cs="Times New Roman"/>
          <w:szCs w:val="24"/>
        </w:rPr>
        <w:t>предоставления</w:t>
      </w:r>
      <w:bookmarkEnd w:id="45"/>
      <w:r w:rsidR="00864B25">
        <w:rPr>
          <w:rFonts w:eastAsia="PMingLiU" w:cs="Times New Roman"/>
          <w:szCs w:val="24"/>
        </w:rPr>
        <w:t xml:space="preserve"> </w:t>
      </w:r>
      <w:r w:rsidRPr="00B64292">
        <w:rPr>
          <w:rFonts w:eastAsia="Times New Roman" w:cs="Times New Roman"/>
          <w:szCs w:val="24"/>
        </w:rPr>
        <w:t>Муниципальной услуги</w:t>
      </w:r>
      <w:bookmarkEnd w:id="46"/>
      <w:bookmarkEnd w:id="47"/>
      <w:bookmarkEnd w:id="48"/>
    </w:p>
    <w:p w:rsidR="00765CCF" w:rsidRPr="00765CCF" w:rsidRDefault="00765CCF" w:rsidP="001F5477">
      <w:pPr>
        <w:spacing w:line="240" w:lineRule="auto"/>
        <w:jc w:val="both"/>
        <w:rPr>
          <w:lang w:eastAsia="ru-RU"/>
        </w:rPr>
      </w:pPr>
    </w:p>
    <w:p w:rsidR="00B64292" w:rsidRPr="00B64292" w:rsidRDefault="00B64292" w:rsidP="001F5477">
      <w:pPr>
        <w:widowControl w:val="0"/>
        <w:tabs>
          <w:tab w:val="left" w:pos="-1560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  <w:t>8.1. Срок предоставления Муниципальной услуги</w:t>
      </w:r>
      <w:r w:rsidR="00864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по предоставлению жилых помещений специализированного жилищного фонда городского округа Электросталь Московской области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составляет не более 30 календарных дней со дня регист</w:t>
      </w:r>
      <w:r w:rsidR="001E3FAD">
        <w:rPr>
          <w:rFonts w:ascii="Times New Roman" w:hAnsi="Times New Roman" w:cs="Times New Roman"/>
          <w:sz w:val="24"/>
          <w:szCs w:val="24"/>
        </w:rPr>
        <w:t>рации Заявления в Администрации.</w:t>
      </w:r>
    </w:p>
    <w:p w:rsidR="006F1273" w:rsidRDefault="00B64292" w:rsidP="001F5477">
      <w:pPr>
        <w:widowControl w:val="0"/>
        <w:tabs>
          <w:tab w:val="left" w:pos="-1560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</w:r>
    </w:p>
    <w:p w:rsidR="00B64292" w:rsidRPr="00B64292" w:rsidRDefault="00B64292" w:rsidP="001F5477">
      <w:pPr>
        <w:widowControl w:val="0"/>
        <w:tabs>
          <w:tab w:val="left" w:pos="-1560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8.2. Срок продления предоставления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 xml:space="preserve">по причине направления запросов, предусмотренных пунктом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11.1 подраздела </w:t>
      </w:r>
      <w:r w:rsidRPr="00B64292">
        <w:rPr>
          <w:rFonts w:ascii="Times New Roman" w:hAnsi="Times New Roman" w:cs="Times New Roman"/>
          <w:sz w:val="24"/>
          <w:szCs w:val="24"/>
        </w:rPr>
        <w:t>11 настоящего Административного регламента, составляет не более чем 30 календарных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 xml:space="preserve">дней. </w:t>
      </w:r>
    </w:p>
    <w:p w:rsidR="001E3FAD" w:rsidRDefault="00B64292" w:rsidP="001F5477">
      <w:pPr>
        <w:pStyle w:val="110"/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Уведомление о продлении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 xml:space="preserve">срока предоставления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направляется</w:t>
      </w:r>
      <w:bookmarkStart w:id="51" w:name="_Toc3469671"/>
      <w:bookmarkStart w:id="52" w:name="_Toc21596284"/>
      <w:r w:rsidR="00864B25">
        <w:rPr>
          <w:sz w:val="24"/>
          <w:szCs w:val="24"/>
        </w:rPr>
        <w:t xml:space="preserve"> </w:t>
      </w:r>
      <w:r w:rsidR="00AA4853">
        <w:rPr>
          <w:sz w:val="24"/>
          <w:szCs w:val="24"/>
        </w:rPr>
        <w:t>Заявителю.</w:t>
      </w:r>
    </w:p>
    <w:p w:rsidR="00AA4853" w:rsidRDefault="00AA4853" w:rsidP="001F5477">
      <w:pPr>
        <w:pStyle w:val="110"/>
        <w:spacing w:line="240" w:lineRule="auto"/>
        <w:ind w:left="0" w:firstLine="709"/>
        <w:rPr>
          <w:szCs w:val="24"/>
        </w:rPr>
      </w:pPr>
    </w:p>
    <w:p w:rsidR="00B64292" w:rsidRPr="00B64292" w:rsidRDefault="00B64292" w:rsidP="001F5477">
      <w:pPr>
        <w:pStyle w:val="2"/>
        <w:tabs>
          <w:tab w:val="left" w:pos="0"/>
        </w:tabs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>9. Правовые основания предоставления Муниципальной услуги</w:t>
      </w:r>
      <w:bookmarkEnd w:id="51"/>
      <w:bookmarkEnd w:id="52"/>
    </w:p>
    <w:p w:rsidR="00B64292" w:rsidRPr="00B64292" w:rsidRDefault="00B64292" w:rsidP="001F5477">
      <w:pPr>
        <w:pStyle w:val="2"/>
        <w:tabs>
          <w:tab w:val="left" w:pos="0"/>
        </w:tabs>
        <w:jc w:val="both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ab/>
      </w:r>
    </w:p>
    <w:p w:rsidR="00B64292" w:rsidRPr="00EF0F56" w:rsidRDefault="00163836" w:rsidP="001F5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9.1. Предоставление Муниципальной услуги осуществляется в соответствии с: </w:t>
      </w:r>
    </w:p>
    <w:p w:rsidR="00B64292" w:rsidRPr="00B64292" w:rsidRDefault="00B64292" w:rsidP="001F54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1. Жилищным кодексом Российской Федерации («Российская газета», № 1, 12.01.2005);</w:t>
      </w:r>
    </w:p>
    <w:p w:rsidR="00B64292" w:rsidRPr="00B64292" w:rsidRDefault="00B64292" w:rsidP="001F54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2.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3410, 2013, № 27, ст. 3474);</w:t>
      </w:r>
    </w:p>
    <w:p w:rsidR="00B64292" w:rsidRPr="00B64292" w:rsidRDefault="00B64292" w:rsidP="001F54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3. 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38224);</w:t>
      </w:r>
    </w:p>
    <w:p w:rsidR="00B64292" w:rsidRPr="00B64292" w:rsidRDefault="00B64292" w:rsidP="001F54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4. 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B64292" w:rsidRPr="00B64292" w:rsidRDefault="00B64292" w:rsidP="001F54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5.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 от 30.05.2011 № 22, ст. 3169);</w:t>
      </w:r>
    </w:p>
    <w:p w:rsidR="00B64292" w:rsidRPr="00B64292" w:rsidRDefault="00B64292" w:rsidP="001F54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6. Постановлением Правительства Российской Федерации от 17.12.2010 № 1050</w:t>
      </w:r>
      <w:r w:rsidRPr="00B64292">
        <w:rPr>
          <w:rFonts w:ascii="Times New Roman" w:hAnsi="Times New Roman" w:cs="Times New Roman"/>
          <w:sz w:val="24"/>
          <w:szCs w:val="24"/>
        </w:rPr>
        <w:t>«Ореализации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(«Собрание законодательства РФ», 31.01.2011, N 5, ст. 739);</w:t>
      </w: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7.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28.01.2006 № 47 «Об</w:t>
      </w:r>
      <w:r w:rsidR="00864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(«Собрание законодательства Российской Федерации» от 06.02.2006,              № 6, ст. 702);</w:t>
      </w: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hyperlink r:id="rId14" w:history="1">
        <w:r w:rsidRPr="00B64292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="00F81773">
        <w:rPr>
          <w:rFonts w:ascii="Times New Roman" w:hAnsi="Times New Roman" w:cs="Times New Roman"/>
          <w:sz w:val="24"/>
          <w:szCs w:val="24"/>
        </w:rPr>
        <w:t>ми</w:t>
      </w:r>
      <w:r w:rsidRPr="00B64292">
        <w:rPr>
          <w:rFonts w:ascii="Times New Roman" w:hAnsi="Times New Roman" w:cs="Times New Roman"/>
          <w:sz w:val="24"/>
          <w:szCs w:val="24"/>
        </w:rPr>
        <w:t xml:space="preserve"> отнесения жилого помещения к специализированному жилищному фонду и типовыми </w:t>
      </w:r>
      <w:hyperlink r:id="rId15" w:history="1">
        <w:r w:rsidRPr="00B64292">
          <w:rPr>
            <w:rFonts w:ascii="Times New Roman" w:hAnsi="Times New Roman" w:cs="Times New Roman"/>
            <w:sz w:val="24"/>
            <w:szCs w:val="24"/>
          </w:rPr>
          <w:t>договорами</w:t>
        </w:r>
      </w:hyperlink>
      <w:r w:rsidRPr="00B64292">
        <w:rPr>
          <w:rFonts w:ascii="Times New Roman" w:hAnsi="Times New Roman" w:cs="Times New Roman"/>
          <w:sz w:val="24"/>
          <w:szCs w:val="24"/>
        </w:rPr>
        <w:t xml:space="preserve"> найма специализированных жилых помещений, утвержденными постановлением Правительства Российской Федерации от 26.01.2006 № 42;</w:t>
      </w: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9. Постановлением Правительства Московской области</w:t>
      </w:r>
      <w:r w:rsidR="00864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от 25.04.2011 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(«Информационный вестник Правительства Московской области», № 5, 31.05.2011);</w:t>
      </w:r>
    </w:p>
    <w:p w:rsidR="002C36A5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10. Постановлением Правительства Московской области от 27.09.2013 № 777/42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br/>
        <w:t xml:space="preserve">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</w:t>
      </w:r>
    </w:p>
    <w:p w:rsidR="002C36A5" w:rsidRDefault="002C36A5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 предоставления государственных и муниципаль</w:t>
      </w:r>
      <w:r w:rsidR="00B25CBB">
        <w:rPr>
          <w:rFonts w:ascii="Times New Roman" w:eastAsia="Times New Roman" w:hAnsi="Times New Roman" w:cs="Times New Roman"/>
          <w:sz w:val="24"/>
          <w:szCs w:val="24"/>
        </w:rPr>
        <w:t xml:space="preserve">ных услуг» («Ежедневные Новости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Подмосковь</w:t>
      </w:r>
      <w:r w:rsidR="00B25CB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», № 199, 24.10.2013);</w:t>
      </w: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B64292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19.12.2017 № 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области»;</w:t>
      </w: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12.Решением Совета депутатов городского округа Электросталь Московской области от 28.02.2006 № 77/10 «Об учетной норме площади жилого помещения и норме предоставления площади жилого помещения» («Нов</w:t>
      </w:r>
      <w:r w:rsidR="00AA4853">
        <w:rPr>
          <w:rFonts w:ascii="Times New Roman" w:hAnsi="Times New Roman" w:cs="Times New Roman"/>
          <w:sz w:val="24"/>
          <w:szCs w:val="24"/>
        </w:rPr>
        <w:t>ости недели», N 23, 28.03.2006);</w:t>
      </w: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13. Постановлением Администрации городского округа Электросталь Московской области от 06.10.2017 № 698/10 «Об утверждении Положения о жилищной комиссии городского округа Электросталь Московской области».</w:t>
      </w:r>
    </w:p>
    <w:p w:rsidR="00B64292" w:rsidRPr="00B64292" w:rsidRDefault="00B64292" w:rsidP="001F5477">
      <w:pPr>
        <w:pStyle w:val="2"/>
        <w:tabs>
          <w:tab w:val="left" w:pos="0"/>
        </w:tabs>
        <w:jc w:val="both"/>
        <w:rPr>
          <w:rFonts w:cs="Times New Roman"/>
          <w:szCs w:val="24"/>
        </w:rPr>
      </w:pPr>
    </w:p>
    <w:p w:rsidR="00B64292" w:rsidRPr="00D079F7" w:rsidRDefault="00B64292" w:rsidP="001F5477">
      <w:pPr>
        <w:pStyle w:val="2"/>
        <w:tabs>
          <w:tab w:val="left" w:pos="0"/>
        </w:tabs>
        <w:rPr>
          <w:rStyle w:val="a3"/>
          <w:rFonts w:cs="Times New Roman"/>
          <w:color w:val="auto"/>
          <w:szCs w:val="24"/>
          <w:u w:val="none"/>
        </w:rPr>
      </w:pPr>
      <w:bookmarkStart w:id="53" w:name="_Toc3469672"/>
      <w:bookmarkStart w:id="54" w:name="_Toc21596285"/>
      <w:r w:rsidRPr="00B64292">
        <w:rPr>
          <w:rFonts w:cs="Times New Roman"/>
          <w:szCs w:val="24"/>
        </w:rPr>
        <w:t xml:space="preserve">10. </w:t>
      </w:r>
      <w:hyperlink w:anchor="пункт9" w:history="1">
        <w:r w:rsidRPr="00D079F7">
          <w:rPr>
            <w:rStyle w:val="a3"/>
            <w:rFonts w:cs="Times New Roman"/>
            <w:color w:val="auto"/>
            <w:szCs w:val="24"/>
            <w:u w:val="none"/>
          </w:rPr>
          <w:t>Исчерпывающ</w:t>
        </w:r>
        <w:r w:rsidRPr="00D079F7">
          <w:rPr>
            <w:rStyle w:val="a3"/>
            <w:rFonts w:cs="Times New Roman"/>
            <w:bCs w:val="0"/>
            <w:color w:val="auto"/>
            <w:kern w:val="32"/>
            <w:szCs w:val="24"/>
            <w:u w:val="none"/>
          </w:rPr>
          <w:t>ий</w:t>
        </w:r>
        <w:r w:rsidRPr="00D079F7">
          <w:rPr>
            <w:rStyle w:val="a3"/>
            <w:rFonts w:cs="Times New Roman"/>
            <w:color w:val="auto"/>
            <w:szCs w:val="24"/>
            <w:u w:val="none"/>
          </w:rPr>
          <w:t xml:space="preserve"> перечень документов, необходимых для предоставления Муниципальной услуги</w:t>
        </w:r>
        <w:bookmarkEnd w:id="49"/>
        <w:bookmarkEnd w:id="53"/>
        <w:bookmarkEnd w:id="54"/>
      </w:hyperlink>
      <w:bookmarkEnd w:id="50"/>
    </w:p>
    <w:p w:rsidR="00B64292" w:rsidRPr="00B64292" w:rsidRDefault="00B64292" w:rsidP="001F54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163836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10.1. 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B64292" w:rsidRPr="00B64292" w:rsidRDefault="00163836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7175">
        <w:rPr>
          <w:rFonts w:ascii="Times New Roman" w:hAnsi="Times New Roman" w:cs="Times New Roman"/>
          <w:sz w:val="24"/>
          <w:szCs w:val="24"/>
        </w:rPr>
        <w:t xml:space="preserve">10.1.1. </w:t>
      </w:r>
      <w:r w:rsidR="00F81773">
        <w:rPr>
          <w:rFonts w:ascii="Times New Roman" w:hAnsi="Times New Roman" w:cs="Times New Roman"/>
          <w:sz w:val="24"/>
          <w:szCs w:val="24"/>
        </w:rPr>
        <w:t>д</w:t>
      </w:r>
      <w:r w:rsidR="00B64292" w:rsidRPr="00B64292">
        <w:rPr>
          <w:rFonts w:ascii="Times New Roman" w:hAnsi="Times New Roman" w:cs="Times New Roman"/>
          <w:sz w:val="24"/>
          <w:szCs w:val="24"/>
        </w:rPr>
        <w:t>ля всех категорий лиц:</w:t>
      </w:r>
    </w:p>
    <w:p w:rsidR="00B64292" w:rsidRPr="00B64292" w:rsidRDefault="00B64292" w:rsidP="001F5477">
      <w:pPr>
        <w:pStyle w:val="111"/>
        <w:ind w:left="0" w:firstLine="709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>а)</w:t>
      </w:r>
      <w:r w:rsidR="00D079F7">
        <w:rPr>
          <w:rFonts w:cs="Times New Roman"/>
          <w:szCs w:val="24"/>
        </w:rPr>
        <w:t xml:space="preserve"> з</w:t>
      </w:r>
      <w:r w:rsidRPr="00B64292">
        <w:rPr>
          <w:rFonts w:cs="Times New Roman"/>
          <w:szCs w:val="24"/>
        </w:rPr>
        <w:t>аявление</w:t>
      </w:r>
      <w:r w:rsidR="00A77F76">
        <w:rPr>
          <w:rFonts w:cs="Times New Roman"/>
          <w:szCs w:val="24"/>
        </w:rPr>
        <w:t xml:space="preserve"> </w:t>
      </w:r>
      <w:r w:rsidRPr="00B64292">
        <w:rPr>
          <w:rFonts w:cs="Times New Roman"/>
          <w:szCs w:val="24"/>
        </w:rPr>
        <w:t xml:space="preserve">по форме </w:t>
      </w:r>
      <w:r w:rsidRPr="00B64292">
        <w:rPr>
          <w:rFonts w:eastAsia="Times New Roman" w:cs="Times New Roman"/>
          <w:szCs w:val="24"/>
        </w:rPr>
        <w:t>Приложения №</w:t>
      </w:r>
      <w:r w:rsidR="00A77F76">
        <w:rPr>
          <w:rFonts w:eastAsia="Times New Roman" w:cs="Times New Roman"/>
          <w:szCs w:val="24"/>
        </w:rPr>
        <w:t xml:space="preserve"> </w:t>
      </w:r>
      <w:r w:rsidRPr="00B64292">
        <w:rPr>
          <w:rFonts w:eastAsia="Times New Roman" w:cs="Times New Roman"/>
          <w:szCs w:val="24"/>
        </w:rPr>
        <w:t>6</w:t>
      </w:r>
      <w:r w:rsidR="00A77F76">
        <w:rPr>
          <w:rFonts w:eastAsia="Times New Roman" w:cs="Times New Roman"/>
          <w:szCs w:val="24"/>
        </w:rPr>
        <w:t xml:space="preserve"> </w:t>
      </w:r>
      <w:r w:rsidRPr="00B64292">
        <w:rPr>
          <w:rFonts w:cs="Times New Roman"/>
          <w:szCs w:val="24"/>
        </w:rPr>
        <w:t>к настоящему Административному регламенту;</w:t>
      </w:r>
    </w:p>
    <w:p w:rsidR="00B64292" w:rsidRPr="00B64292" w:rsidRDefault="00534DC7" w:rsidP="001F5477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 w:rsidR="00B64292" w:rsidRPr="00B64292">
        <w:rPr>
          <w:rFonts w:cs="Times New Roman"/>
          <w:szCs w:val="24"/>
        </w:rPr>
        <w:t>)</w:t>
      </w:r>
      <w:r w:rsidR="00A77F76"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>документы, удостоверяющие личность гражданина и личность членов семьи (паспорт или иной документ, его заменяющий), а также для малолетних членов семьи - свидетельство о рождении и документы, подтверждающие наличие у них гражданства Российской Федерации;</w:t>
      </w:r>
    </w:p>
    <w:p w:rsidR="00B64292" w:rsidRPr="00B64292" w:rsidRDefault="00534DC7" w:rsidP="001F5477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="00B64292" w:rsidRPr="00B64292">
        <w:rPr>
          <w:rFonts w:cs="Times New Roman"/>
          <w:szCs w:val="24"/>
        </w:rPr>
        <w:t>)</w:t>
      </w:r>
      <w:r w:rsidR="00A77F76"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>документы, подтверждающие семейные отношения гражданина и членов семьи (свидетельство о рождении, свидетельство о заключении брака, решение суда о признании членом семьи);</w:t>
      </w:r>
    </w:p>
    <w:p w:rsidR="00B64292" w:rsidRPr="00B64292" w:rsidRDefault="00534DC7" w:rsidP="001F5477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 w:rsidR="00B64292" w:rsidRPr="00B64292">
        <w:rPr>
          <w:rFonts w:cs="Times New Roman"/>
          <w:szCs w:val="24"/>
        </w:rPr>
        <w:t>) документы, свидетельствующие об изменении фамилии, имени, отчества (в случае, если гражданин, члены семьи изменили фамилию, имя, отчество);</w:t>
      </w:r>
    </w:p>
    <w:p w:rsidR="006D332E" w:rsidRPr="006D332E" w:rsidRDefault="007A7175" w:rsidP="001F5477">
      <w:pPr>
        <w:pStyle w:val="111"/>
        <w:ind w:left="0" w:firstLine="709"/>
        <w:rPr>
          <w:szCs w:val="24"/>
        </w:rPr>
      </w:pPr>
      <w:r>
        <w:rPr>
          <w:rFonts w:cs="Times New Roman"/>
          <w:szCs w:val="24"/>
        </w:rPr>
        <w:t>д</w:t>
      </w:r>
      <w:r w:rsidR="004D4098" w:rsidRPr="00534DC7">
        <w:rPr>
          <w:rFonts w:cs="Times New Roman"/>
          <w:szCs w:val="24"/>
        </w:rPr>
        <w:t>)</w:t>
      </w:r>
      <w:r w:rsidR="00A77F76">
        <w:rPr>
          <w:rFonts w:cs="Times New Roman"/>
          <w:szCs w:val="24"/>
        </w:rPr>
        <w:t xml:space="preserve"> </w:t>
      </w:r>
      <w:r w:rsidR="006D332E" w:rsidRPr="006D332E">
        <w:rPr>
          <w:szCs w:val="24"/>
        </w:rPr>
        <w:t>документы, содержащие сведения о месте жительства, а в случае отсутствия таких сведений в паспорте или ином документе, удостоверяющем личность, - 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проживания;</w:t>
      </w:r>
    </w:p>
    <w:p w:rsidR="00B64292" w:rsidRPr="00B64292" w:rsidRDefault="00A77F76" w:rsidP="001F5477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е</w:t>
      </w:r>
      <w:r w:rsidR="006102F6">
        <w:rPr>
          <w:rFonts w:cs="Times New Roman"/>
          <w:szCs w:val="24"/>
        </w:rPr>
        <w:t>) с</w:t>
      </w:r>
      <w:r w:rsidR="00B64292" w:rsidRPr="00B64292">
        <w:rPr>
          <w:rFonts w:cs="Times New Roman"/>
          <w:szCs w:val="24"/>
        </w:rPr>
        <w:t>правка об отсутствии права собственности на жилые помещения, выданная органом, осуществляющим технический учет и техническую инвентаризацию жилищного фонда субъекта Российской Федерации, в котором проживали граждане до вступления в силу Федерального закона от 21 июля 1997 года № 122-ФЗ «О государственной регистрации прав на недвижимое имущество и сделок с ним»;</w:t>
      </w:r>
    </w:p>
    <w:p w:rsidR="007A7175" w:rsidRDefault="00A77F76" w:rsidP="001F5477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ж</w:t>
      </w:r>
      <w:r w:rsidR="00B64292" w:rsidRPr="00B64292">
        <w:rPr>
          <w:rFonts w:cs="Times New Roman"/>
          <w:szCs w:val="24"/>
        </w:rPr>
        <w:t xml:space="preserve">) </w:t>
      </w:r>
      <w:r w:rsidR="007A7175" w:rsidRPr="00B64292">
        <w:rPr>
          <w:rFonts w:cs="Times New Roman"/>
          <w:szCs w:val="24"/>
        </w:rPr>
        <w:t>страховое свидетельство обязательного пенсионного страхования гражданина и членов семьи;</w:t>
      </w:r>
    </w:p>
    <w:p w:rsidR="00B64292" w:rsidRPr="00B64292" w:rsidRDefault="00A77F76" w:rsidP="001F5477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з</w:t>
      </w:r>
      <w:r w:rsidR="002A255A">
        <w:rPr>
          <w:rFonts w:cs="Times New Roman"/>
          <w:szCs w:val="24"/>
        </w:rPr>
        <w:t xml:space="preserve">) </w:t>
      </w:r>
      <w:r w:rsidR="00B64292" w:rsidRPr="00B64292">
        <w:rPr>
          <w:rFonts w:cs="Times New Roman"/>
          <w:szCs w:val="24"/>
        </w:rPr>
        <w:t>согласие на обработку персональных данных гражданина и членов семьи, оформленное согласно Приложению №</w:t>
      </w:r>
      <w:r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>7 к настоящему Административному регламенту</w:t>
      </w:r>
      <w:r w:rsidR="004D4098">
        <w:rPr>
          <w:rFonts w:cs="Times New Roman"/>
          <w:szCs w:val="24"/>
        </w:rPr>
        <w:t>.</w:t>
      </w:r>
    </w:p>
    <w:p w:rsidR="00D079F7" w:rsidRDefault="00163836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10.1.2. Представитель Заявителя дополнительно к документам, указанным </w:t>
      </w:r>
      <w:r w:rsidR="004D4098">
        <w:rPr>
          <w:rFonts w:ascii="Times New Roman" w:eastAsia="Times New Roman" w:hAnsi="Times New Roman" w:cs="Times New Roman"/>
          <w:sz w:val="24"/>
          <w:szCs w:val="24"/>
        </w:rPr>
        <w:t xml:space="preserve">подпункте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D4098">
        <w:rPr>
          <w:rFonts w:ascii="Times New Roman" w:eastAsia="Times New Roman" w:hAnsi="Times New Roman" w:cs="Times New Roman"/>
          <w:sz w:val="24"/>
          <w:szCs w:val="24"/>
        </w:rPr>
        <w:t>10.1.1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пункта 10</w:t>
      </w:r>
      <w:r w:rsidR="001F5477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подраздела 10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предоставляет:</w:t>
      </w:r>
    </w:p>
    <w:p w:rsidR="00B64292" w:rsidRPr="00B64292" w:rsidRDefault="00163836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а) документ, удостоверяющий личность</w:t>
      </w:r>
      <w:r w:rsidR="004D4098">
        <w:rPr>
          <w:rFonts w:ascii="Times New Roman" w:hAnsi="Times New Roman" w:cs="Times New Roman"/>
          <w:sz w:val="24"/>
          <w:szCs w:val="24"/>
        </w:rPr>
        <w:t xml:space="preserve"> представителя Заявителя</w:t>
      </w:r>
      <w:r w:rsidR="00B64292" w:rsidRPr="00B64292">
        <w:rPr>
          <w:rFonts w:ascii="Times New Roman" w:hAnsi="Times New Roman" w:cs="Times New Roman"/>
          <w:sz w:val="24"/>
          <w:szCs w:val="24"/>
        </w:rPr>
        <w:t>;</w:t>
      </w:r>
    </w:p>
    <w:p w:rsidR="00B64292" w:rsidRDefault="00163836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б) документ, подтверждающий права (полномочия) представителя Заявителя.</w:t>
      </w:r>
    </w:p>
    <w:p w:rsidR="002C36A5" w:rsidRDefault="002C36A5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A5" w:rsidRPr="00B64292" w:rsidRDefault="002C36A5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273" w:rsidRDefault="00163836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64292" w:rsidRPr="00B64292" w:rsidRDefault="006F1273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10.2. Описание документов, необходимых для предоставления Муниципальной услуги, приведены в Приложении №8настоящего Административного регламента.</w:t>
      </w:r>
    </w:p>
    <w:p w:rsidR="00B64292" w:rsidRPr="00B64292" w:rsidRDefault="00B64292" w:rsidP="001F5477">
      <w:pPr>
        <w:pStyle w:val="110"/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10.3. Перечень документов, обязательных для предоставления Заявителем в зависимости от отнесения Заявителя к определенной категории: </w:t>
      </w:r>
    </w:p>
    <w:p w:rsidR="00B64292" w:rsidRPr="00B64292" w:rsidRDefault="00163836" w:rsidP="001F5477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10.3.1. Для граждан, относящихся к категория</w:t>
      </w:r>
      <w:r w:rsidR="00805563">
        <w:rPr>
          <w:rFonts w:ascii="Times New Roman" w:hAnsi="Times New Roman" w:cs="Times New Roman"/>
          <w:sz w:val="24"/>
          <w:szCs w:val="24"/>
        </w:rPr>
        <w:t>м, указанных в подпунктах 2.2.1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и 2.2.2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пункта 2.2. подраздела 2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дополнительно к документам, указанным в </w:t>
      </w:r>
      <w:r w:rsidR="00805563">
        <w:rPr>
          <w:rFonts w:ascii="Times New Roman" w:eastAsia="Times New Roman" w:hAnsi="Times New Roman" w:cs="Times New Roman"/>
          <w:sz w:val="24"/>
          <w:szCs w:val="24"/>
        </w:rPr>
        <w:t>подпункте 10.1.1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пункта 10.1 подраздела 10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B64292" w:rsidRPr="00B64292" w:rsidRDefault="00B64292" w:rsidP="001F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а) ходатайство руководителя соответствующего предприятия или учреждения;</w:t>
      </w:r>
    </w:p>
    <w:p w:rsidR="00B64292" w:rsidRPr="00B64292" w:rsidRDefault="00B64292" w:rsidP="001F5477">
      <w:pPr>
        <w:pStyle w:val="111"/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 xml:space="preserve">           б) документы, подтверждающие трудовые отношения с предприятием (учреждением</w:t>
      </w:r>
      <w:proofErr w:type="gramStart"/>
      <w:r w:rsidRPr="00B64292">
        <w:rPr>
          <w:rFonts w:cs="Times New Roman"/>
          <w:szCs w:val="24"/>
        </w:rPr>
        <w:t>)(</w:t>
      </w:r>
      <w:proofErr w:type="gramEnd"/>
      <w:r w:rsidR="00805563">
        <w:rPr>
          <w:rFonts w:cs="Times New Roman"/>
          <w:szCs w:val="24"/>
        </w:rPr>
        <w:t>к</w:t>
      </w:r>
      <w:r w:rsidRPr="00B64292">
        <w:rPr>
          <w:rFonts w:cs="Times New Roman"/>
          <w:szCs w:val="24"/>
        </w:rPr>
        <w:t>опия трудовой книжки, копия трудового договора, копия контракта);</w:t>
      </w:r>
    </w:p>
    <w:p w:rsidR="00B64292" w:rsidRPr="00B64292" w:rsidRDefault="00163836" w:rsidP="001F5477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10.3.2. Для граждан, относящихся к категор</w:t>
      </w:r>
      <w:r w:rsidR="00805563">
        <w:rPr>
          <w:rFonts w:ascii="Times New Roman" w:hAnsi="Times New Roman" w:cs="Times New Roman"/>
          <w:sz w:val="24"/>
          <w:szCs w:val="24"/>
        </w:rPr>
        <w:t>ии, указанной в подпункте 2.2.3</w:t>
      </w:r>
      <w:r w:rsidR="00805563">
        <w:rPr>
          <w:rFonts w:ascii="Times New Roman" w:eastAsia="Times New Roman" w:hAnsi="Times New Roman" w:cs="Times New Roman"/>
          <w:sz w:val="24"/>
          <w:szCs w:val="24"/>
        </w:rPr>
        <w:t>пункта 2.2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подраздела 2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дополнительно к документам, указанным в </w:t>
      </w:r>
      <w:proofErr w:type="gramStart"/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подпункте  </w:t>
      </w:r>
      <w:r w:rsidR="00805563">
        <w:rPr>
          <w:rFonts w:ascii="Times New Roman" w:eastAsia="Times New Roman" w:hAnsi="Times New Roman" w:cs="Times New Roman"/>
          <w:sz w:val="24"/>
          <w:szCs w:val="24"/>
        </w:rPr>
        <w:t>10.1.1</w:t>
      </w:r>
      <w:proofErr w:type="gramEnd"/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пункта 10.1 подраздела 10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64292" w:rsidRPr="00B6429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регламента:</w:t>
      </w:r>
    </w:p>
    <w:p w:rsidR="00B64292" w:rsidRPr="00B64292" w:rsidRDefault="00B64292" w:rsidP="001F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 а) документы, подтверждающие факт утраты жилого помещения в результате обращения взыскания на это жилое помещение;</w:t>
      </w:r>
    </w:p>
    <w:p w:rsidR="00B64292" w:rsidRPr="00B64292" w:rsidRDefault="00B64292" w:rsidP="001F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 б) документы, подтверждающие срок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</w:t>
      </w:r>
    </w:p>
    <w:p w:rsidR="00B64292" w:rsidRPr="00B64292" w:rsidRDefault="00B64292" w:rsidP="001F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 в) документы, подтверждающие срок завершения капитального ремонта или реконструкции дома</w:t>
      </w:r>
      <w:r w:rsidR="001F5477">
        <w:rPr>
          <w:rFonts w:ascii="Times New Roman" w:hAnsi="Times New Roman" w:cs="Times New Roman"/>
          <w:sz w:val="24"/>
          <w:szCs w:val="24"/>
        </w:rPr>
        <w:t>;</w:t>
      </w:r>
    </w:p>
    <w:p w:rsidR="00B64292" w:rsidRPr="00B64292" w:rsidRDefault="00B64292" w:rsidP="001F5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 г) документы, подтверждающие право пользования жилым помещением, занимаемым заявителем и членами его семьи (договор найма, договор поднайма, договор пользования, правоустанавливающие документы на жилые помещения, находящиеся в собственности гражданина, членов семьи)</w:t>
      </w:r>
      <w:r w:rsidR="001F5477">
        <w:rPr>
          <w:rFonts w:ascii="Times New Roman" w:hAnsi="Times New Roman" w:cs="Times New Roman"/>
          <w:sz w:val="24"/>
          <w:szCs w:val="24"/>
        </w:rPr>
        <w:t>;</w:t>
      </w:r>
    </w:p>
    <w:p w:rsidR="00B64292" w:rsidRDefault="00B64292" w:rsidP="001F5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  д) документы, подтверждающие срок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</w:t>
      </w:r>
      <w:hyperlink r:id="rId16" w:history="1">
        <w:r w:rsidRPr="00B64292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="001F5477">
        <w:rPr>
          <w:rFonts w:ascii="Times New Roman" w:eastAsia="Times New Roman" w:hAnsi="Times New Roman" w:cs="Times New Roman"/>
          <w:sz w:val="24"/>
          <w:szCs w:val="24"/>
        </w:rPr>
        <w:t>, другими федеральными законами;</w:t>
      </w:r>
    </w:p>
    <w:p w:rsidR="000D119F" w:rsidRPr="00B64292" w:rsidRDefault="000D119F" w:rsidP="001F5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е) </w:t>
      </w:r>
      <w:r w:rsidRPr="00C85AC8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>
        <w:rPr>
          <w:rFonts w:ascii="Times New Roman" w:hAnsi="Times New Roman" w:cs="Times New Roman"/>
          <w:sz w:val="24"/>
          <w:szCs w:val="24"/>
        </w:rPr>
        <w:t>признание многоквартирного дома аварийным и подлежащим сносу или реконструкции</w:t>
      </w:r>
      <w:r w:rsidR="001F5477">
        <w:rPr>
          <w:rFonts w:ascii="Times New Roman" w:hAnsi="Times New Roman" w:cs="Times New Roman"/>
          <w:sz w:val="24"/>
          <w:szCs w:val="24"/>
        </w:rPr>
        <w:t>.</w:t>
      </w:r>
    </w:p>
    <w:p w:rsidR="00B64292" w:rsidRPr="00B64292" w:rsidRDefault="00B64292" w:rsidP="001F5477">
      <w:pPr>
        <w:pStyle w:val="110"/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10.4. Описание требований к документам и форма представления в зависимости от способа обращения приведено в Приложении № 8 к Административному регламенту.</w:t>
      </w:r>
    </w:p>
    <w:p w:rsidR="00B64292" w:rsidRPr="00B64292" w:rsidRDefault="00B64292" w:rsidP="001F5477">
      <w:pPr>
        <w:pStyle w:val="110"/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10.5.</w:t>
      </w:r>
      <w:r w:rsidR="00163836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 xml:space="preserve">услуги </w:t>
      </w:r>
      <w:r w:rsidR="001F5477">
        <w:rPr>
          <w:sz w:val="24"/>
          <w:szCs w:val="24"/>
        </w:rPr>
        <w:t>З</w:t>
      </w:r>
      <w:r w:rsidRPr="00B64292">
        <w:rPr>
          <w:sz w:val="24"/>
          <w:szCs w:val="24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B64292" w:rsidRPr="00B64292" w:rsidRDefault="00163836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10.6. Администрации, МФЦ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запрещено требовать у Заявителя</w:t>
      </w:r>
      <w:r w:rsidR="00B64292" w:rsidRPr="00B64292">
        <w:rPr>
          <w:rFonts w:ascii="Times New Roman" w:hAnsi="Times New Roman" w:cs="Times New Roman"/>
          <w:bCs/>
          <w:sz w:val="24"/>
          <w:szCs w:val="24"/>
        </w:rPr>
        <w:t>:</w:t>
      </w:r>
    </w:p>
    <w:p w:rsidR="00B64292" w:rsidRPr="000E153C" w:rsidRDefault="000E153C" w:rsidP="001F54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>документы или информации</w:t>
      </w:r>
      <w:r w:rsidR="001F5477">
        <w:rPr>
          <w:rFonts w:ascii="Times New Roman" w:hAnsi="Times New Roman" w:cs="Times New Roman"/>
          <w:bCs/>
          <w:sz w:val="24"/>
          <w:szCs w:val="24"/>
        </w:rPr>
        <w:t>,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 xml:space="preserve">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B64292" w:rsidRPr="000E153C">
        <w:rPr>
          <w:rFonts w:ascii="Times New Roman" w:hAnsi="Times New Roman" w:cs="Times New Roman"/>
          <w:sz w:val="24"/>
          <w:szCs w:val="24"/>
        </w:rPr>
        <w:t>Муниципальной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>услуги;</w:t>
      </w:r>
    </w:p>
    <w:p w:rsidR="00B64292" w:rsidRPr="000E153C" w:rsidRDefault="000E153C" w:rsidP="001F54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64292" w:rsidRPr="000E153C">
        <w:rPr>
          <w:rFonts w:ascii="Times New Roman" w:hAnsi="Times New Roman" w:cs="Times New Roman"/>
          <w:sz w:val="24"/>
          <w:szCs w:val="24"/>
        </w:rPr>
        <w:t>Муниципальной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 xml:space="preserve"> услуги, либо в предоставлении </w:t>
      </w:r>
      <w:r w:rsidR="00B64292" w:rsidRPr="000E153C">
        <w:rPr>
          <w:rFonts w:ascii="Times New Roman" w:hAnsi="Times New Roman" w:cs="Times New Roman"/>
          <w:sz w:val="24"/>
          <w:szCs w:val="24"/>
        </w:rPr>
        <w:t>Муниципальной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 xml:space="preserve"> услуги, за исключением следующих случаев:</w:t>
      </w:r>
    </w:p>
    <w:p w:rsidR="00B64292" w:rsidRPr="00B64292" w:rsidRDefault="00B64292" w:rsidP="001F54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292">
        <w:rPr>
          <w:rFonts w:ascii="Times New Roman" w:hAnsi="Times New Roman" w:cs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услуги, после первоначальной подачи заявления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B64292" w:rsidRPr="00B64292" w:rsidRDefault="00B64292" w:rsidP="001F54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292">
        <w:rPr>
          <w:rFonts w:ascii="Times New Roman" w:hAnsi="Times New Roman" w:cs="Times New Roman"/>
          <w:bCs/>
          <w:sz w:val="24"/>
          <w:szCs w:val="24"/>
        </w:rPr>
        <w:t xml:space="preserve">б) наличие ошибок в заявлении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B64292" w:rsidRPr="00B64292" w:rsidRDefault="00B64292" w:rsidP="001F54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292">
        <w:rPr>
          <w:rFonts w:ascii="Times New Roman" w:hAnsi="Times New Roman" w:cs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B64292" w:rsidRPr="00B64292" w:rsidRDefault="00B64292" w:rsidP="001F547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292">
        <w:rPr>
          <w:rFonts w:ascii="Times New Roman" w:hAnsi="Times New Roman" w:cs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услуги, о чем в письменном виде за подписью руководителя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bCs/>
          <w:sz w:val="24"/>
          <w:szCs w:val="24"/>
        </w:rPr>
        <w:t>, предоставляющей</w:t>
      </w:r>
      <w:r w:rsidR="00864B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ую услугу,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 уведомляется Заявитель, а также приносятся извинения за доставленные неудобства.</w:t>
      </w:r>
    </w:p>
    <w:p w:rsidR="00B64292" w:rsidRPr="00B64292" w:rsidRDefault="00B64292" w:rsidP="000E153C">
      <w:pPr>
        <w:pStyle w:val="2"/>
        <w:tabs>
          <w:tab w:val="left" w:pos="0"/>
        </w:tabs>
        <w:rPr>
          <w:rFonts w:cs="Times New Roman"/>
          <w:szCs w:val="24"/>
        </w:rPr>
      </w:pPr>
      <w:bookmarkStart w:id="55" w:name="пункт11"/>
      <w:bookmarkStart w:id="56" w:name="_Toc3469673"/>
      <w:bookmarkStart w:id="57" w:name="_Toc21596286"/>
      <w:r w:rsidRPr="00B64292">
        <w:rPr>
          <w:rFonts w:cs="Times New Roman"/>
          <w:szCs w:val="24"/>
        </w:rPr>
        <w:t xml:space="preserve">11. Исчерпывающий перечень документов, необходимых для предоставления Муниципальной услуги, которые находятся в распоряжении </w:t>
      </w:r>
      <w:r w:rsidR="00534DC7">
        <w:rPr>
          <w:rFonts w:cs="Times New Roman"/>
          <w:szCs w:val="24"/>
        </w:rPr>
        <w:t>о</w:t>
      </w:r>
      <w:r w:rsidRPr="00B64292">
        <w:rPr>
          <w:rFonts w:cs="Times New Roman"/>
          <w:szCs w:val="24"/>
        </w:rPr>
        <w:t xml:space="preserve">рганов власти, </w:t>
      </w:r>
      <w:r w:rsidR="00534DC7">
        <w:rPr>
          <w:rFonts w:cs="Times New Roman"/>
          <w:szCs w:val="24"/>
        </w:rPr>
        <w:t>о</w:t>
      </w:r>
      <w:r w:rsidRPr="00B64292">
        <w:rPr>
          <w:rFonts w:cs="Times New Roman"/>
          <w:szCs w:val="24"/>
        </w:rPr>
        <w:t xml:space="preserve">рганов местного самоуправления или </w:t>
      </w:r>
      <w:r w:rsidR="00534DC7">
        <w:rPr>
          <w:rFonts w:cs="Times New Roman"/>
          <w:szCs w:val="24"/>
        </w:rPr>
        <w:t>о</w:t>
      </w:r>
      <w:r w:rsidRPr="00B64292">
        <w:rPr>
          <w:rFonts w:cs="Times New Roman"/>
          <w:szCs w:val="24"/>
        </w:rPr>
        <w:t>рганизаций</w:t>
      </w:r>
      <w:bookmarkEnd w:id="55"/>
      <w:bookmarkEnd w:id="56"/>
      <w:bookmarkEnd w:id="57"/>
    </w:p>
    <w:p w:rsidR="00B64292" w:rsidRPr="00B64292" w:rsidRDefault="00B64292" w:rsidP="000E15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AF3C2B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rFonts w:eastAsia="Times New Roman"/>
          <w:sz w:val="24"/>
          <w:szCs w:val="24"/>
        </w:rPr>
        <w:t xml:space="preserve">11.1. </w:t>
      </w:r>
      <w:bookmarkStart w:id="58" w:name="_Ref438363884"/>
      <w:r w:rsidRPr="00B64292">
        <w:rPr>
          <w:sz w:val="24"/>
          <w:szCs w:val="24"/>
        </w:rPr>
        <w:t>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 следующие документы:</w:t>
      </w:r>
      <w:bookmarkEnd w:id="58"/>
    </w:p>
    <w:p w:rsidR="00B64292" w:rsidRPr="00B64292" w:rsidRDefault="00163836" w:rsidP="00AF3C2B">
      <w:pPr>
        <w:widowControl w:val="0"/>
        <w:tabs>
          <w:tab w:val="left" w:pos="-1701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11.1.1. </w:t>
      </w:r>
      <w:r w:rsidR="00B64292" w:rsidRPr="00B64292">
        <w:rPr>
          <w:rFonts w:ascii="Times New Roman" w:hAnsi="Times New Roman" w:cs="Times New Roman"/>
          <w:sz w:val="24"/>
          <w:szCs w:val="24"/>
        </w:rPr>
        <w:t>выписка из ЕГРН о зарегистрированных правах гражданина, членов семьи на жилые помещения, расположенные на территории Российской Федерации, и сделках, совершенных с ними за пять лет, предшествующих подаче заявления о принятии на учет и о характеристиках объектов недвижимости (жилых помещений, занимаемых гражданином, членами семьи по договору социального найма и (или) принадлежащих им на праве собственности);</w:t>
      </w:r>
    </w:p>
    <w:p w:rsidR="00B64292" w:rsidRPr="00B64292" w:rsidRDefault="00163836" w:rsidP="00AF3C2B">
      <w:pPr>
        <w:widowControl w:val="0"/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11.1.2. решение о принятии на учет в качестве нуждающегося в жилом помещении специализированного жилищного фонда;</w:t>
      </w:r>
    </w:p>
    <w:p w:rsidR="00B64292" w:rsidRPr="00B64292" w:rsidRDefault="00163836" w:rsidP="00AF3C2B">
      <w:pPr>
        <w:widowControl w:val="0"/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11.1.3. решение Администрации городского округа Электросталь Московской </w:t>
      </w:r>
      <w:proofErr w:type="gramStart"/>
      <w:r w:rsidR="00B64292" w:rsidRPr="00B64292">
        <w:rPr>
          <w:rFonts w:ascii="Times New Roman" w:hAnsi="Times New Roman" w:cs="Times New Roman"/>
          <w:sz w:val="24"/>
          <w:szCs w:val="24"/>
        </w:rPr>
        <w:t>области  о</w:t>
      </w:r>
      <w:proofErr w:type="gramEnd"/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том, что жилое помещение признано в установленном порядке непригодным для проживания и/или жилой дом признан не подле</w:t>
      </w:r>
      <w:r w:rsidR="00AD53B2">
        <w:rPr>
          <w:rFonts w:ascii="Times New Roman" w:hAnsi="Times New Roman" w:cs="Times New Roman"/>
          <w:sz w:val="24"/>
          <w:szCs w:val="24"/>
        </w:rPr>
        <w:t>жащим ремонту или реконструкции;</w:t>
      </w:r>
    </w:p>
    <w:p w:rsidR="00B64292" w:rsidRDefault="00163836" w:rsidP="00AF3C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11.1.4. документы, подтверждающие факт нахождения жилого помещения в непригодном для проживания состоянии в резуль</w:t>
      </w:r>
      <w:r w:rsidR="00AD53B2">
        <w:rPr>
          <w:rFonts w:ascii="Times New Roman" w:hAnsi="Times New Roman" w:cs="Times New Roman"/>
          <w:sz w:val="24"/>
          <w:szCs w:val="24"/>
        </w:rPr>
        <w:t>тате чрезвычайных обстоятельств;</w:t>
      </w:r>
    </w:p>
    <w:p w:rsidR="00ED1620" w:rsidRDefault="00163836" w:rsidP="00AF3C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53B2">
        <w:rPr>
          <w:rFonts w:ascii="Times New Roman" w:hAnsi="Times New Roman" w:cs="Times New Roman"/>
          <w:sz w:val="24"/>
          <w:szCs w:val="24"/>
        </w:rPr>
        <w:t xml:space="preserve">11.1.5. документы, содержащие сведения о лицах, зарегистрированных по месту жительства </w:t>
      </w:r>
      <w:r w:rsidR="00AF3C2B">
        <w:rPr>
          <w:rFonts w:ascii="Times New Roman" w:hAnsi="Times New Roman" w:cs="Times New Roman"/>
          <w:sz w:val="24"/>
          <w:szCs w:val="24"/>
        </w:rPr>
        <w:t>Заявителя;</w:t>
      </w:r>
    </w:p>
    <w:p w:rsidR="00ED1620" w:rsidRDefault="00163836" w:rsidP="00AF3C2B">
      <w:pPr>
        <w:pStyle w:val="ConsPlusNormal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</w:t>
      </w:r>
      <w:r w:rsidR="00ED1620">
        <w:rPr>
          <w:rFonts w:ascii="Times New Roman" w:eastAsiaTheme="minorEastAsia" w:hAnsi="Times New Roman"/>
          <w:sz w:val="24"/>
          <w:szCs w:val="24"/>
        </w:rPr>
        <w:t xml:space="preserve">11.1.6. </w:t>
      </w:r>
      <w:r w:rsidR="00D64089">
        <w:rPr>
          <w:rFonts w:ascii="Times New Roman" w:eastAsiaTheme="minorEastAsia" w:hAnsi="Times New Roman"/>
          <w:sz w:val="24"/>
          <w:szCs w:val="24"/>
        </w:rPr>
        <w:t>сведения о лицах, зарегистрированных по месту пребывания или по месту жительства совместно по одному адресу с заявителем, членами его семьи</w:t>
      </w:r>
      <w:r w:rsidR="00ED1620">
        <w:rPr>
          <w:rFonts w:ascii="Times New Roman" w:eastAsiaTheme="minorEastAsia" w:hAnsi="Times New Roman"/>
          <w:sz w:val="24"/>
          <w:szCs w:val="24"/>
        </w:rPr>
        <w:t>;</w:t>
      </w:r>
    </w:p>
    <w:p w:rsidR="00ED1620" w:rsidRPr="00ED1620" w:rsidRDefault="00163836" w:rsidP="00AF3C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</w:t>
      </w:r>
      <w:r w:rsidR="00ED1620">
        <w:rPr>
          <w:rFonts w:ascii="Times New Roman" w:eastAsiaTheme="minorEastAsia" w:hAnsi="Times New Roman"/>
          <w:sz w:val="24"/>
          <w:szCs w:val="24"/>
        </w:rPr>
        <w:t xml:space="preserve">11.1.7. </w:t>
      </w:r>
      <w:r w:rsidR="00ED1620" w:rsidRPr="00ED1620">
        <w:rPr>
          <w:rFonts w:ascii="Times New Roman" w:eastAsiaTheme="minorEastAsia" w:hAnsi="Times New Roman"/>
          <w:sz w:val="24"/>
          <w:szCs w:val="24"/>
        </w:rPr>
        <w:t xml:space="preserve"> копия финансового лицевого сче</w:t>
      </w:r>
      <w:r w:rsidR="00AF3C2B">
        <w:rPr>
          <w:rFonts w:ascii="Times New Roman" w:eastAsiaTheme="minorEastAsia" w:hAnsi="Times New Roman"/>
          <w:sz w:val="24"/>
          <w:szCs w:val="24"/>
        </w:rPr>
        <w:t>та.</w:t>
      </w:r>
    </w:p>
    <w:p w:rsidR="00B64292" w:rsidRPr="00B64292" w:rsidRDefault="00163836" w:rsidP="00AF3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11.2.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указанными органами власти документов и информации не может являться основанием для отказа в предоставлении заявителю Муниципальной услуги. </w:t>
      </w:r>
    </w:p>
    <w:p w:rsidR="00B64292" w:rsidRPr="00B64292" w:rsidRDefault="00163836" w:rsidP="00AF3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11.3. Должностное лицо и (или) работник указанных органов, не представившие (несвоевременно представившие) запрошенные и находящиеся в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6F1273" w:rsidRDefault="00BB2564" w:rsidP="00BB2564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 xml:space="preserve">11.4. Администрации, МФЦ запрещено требовать у Заявителя представления документов и информации, в том числе подтверждающих внесение Заявителем платы за </w:t>
      </w:r>
    </w:p>
    <w:p w:rsidR="00B64292" w:rsidRPr="00B64292" w:rsidRDefault="00B64292" w:rsidP="00BB2564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предоставлен</w:t>
      </w:r>
      <w:r w:rsidR="00AF3C2B">
        <w:rPr>
          <w:rFonts w:ascii="Times New Roman" w:eastAsia="Calibri" w:hAnsi="Times New Roman" w:cs="Times New Roman"/>
          <w:sz w:val="24"/>
          <w:szCs w:val="24"/>
        </w:rPr>
        <w:t>ие муниципальной услуги, которые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 находятся в распоряжении органов, предоставляющих муниципальные услуги, органов местного самоуправления</w:t>
      </w:r>
      <w:r w:rsidR="00AF3C2B">
        <w:rPr>
          <w:rFonts w:ascii="Times New Roman" w:eastAsia="Calibri" w:hAnsi="Times New Roman" w:cs="Times New Roman"/>
          <w:sz w:val="24"/>
          <w:szCs w:val="24"/>
        </w:rPr>
        <w:t>,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актами. </w:t>
      </w:r>
    </w:p>
    <w:p w:rsidR="00B64292" w:rsidRPr="00B64292" w:rsidRDefault="00B64292" w:rsidP="00AF3C2B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11.5. Док</w:t>
      </w:r>
      <w:r w:rsidR="00F96863">
        <w:rPr>
          <w:rFonts w:ascii="Times New Roman" w:eastAsia="Calibri" w:hAnsi="Times New Roman" w:cs="Times New Roman"/>
          <w:sz w:val="24"/>
          <w:szCs w:val="24"/>
        </w:rPr>
        <w:t xml:space="preserve">ументы, указанные в пункте 11.1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подраздела 11 </w:t>
      </w:r>
      <w:r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4292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B64292" w:rsidRPr="00B64292" w:rsidRDefault="00B64292" w:rsidP="00AF3C2B">
      <w:pPr>
        <w:widowControl w:val="0"/>
        <w:tabs>
          <w:tab w:val="left" w:pos="-1701"/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Default="00B64292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59" w:name="пункт12"/>
      <w:bookmarkStart w:id="60" w:name="_Toc533597207"/>
      <w:bookmarkStart w:id="61" w:name="_Toc3469674"/>
      <w:bookmarkStart w:id="62" w:name="_Toc21596287"/>
      <w:bookmarkStart w:id="63" w:name="пункт13"/>
      <w:r w:rsidRPr="00B64292">
        <w:rPr>
          <w:rFonts w:eastAsia="Times New Roman" w:cs="Times New Roman"/>
          <w:szCs w:val="24"/>
        </w:rPr>
        <w:t xml:space="preserve">12. Исчерпывающий перечень оснований для отказа в приеме и регистрации документов, необходимых для предоставления </w:t>
      </w:r>
      <w:bookmarkEnd w:id="59"/>
      <w:r w:rsidRPr="00B64292">
        <w:rPr>
          <w:rFonts w:eastAsia="Times New Roman" w:cs="Times New Roman"/>
          <w:szCs w:val="24"/>
        </w:rPr>
        <w:t>Муниципальной услуги</w:t>
      </w:r>
      <w:bookmarkEnd w:id="60"/>
      <w:bookmarkEnd w:id="61"/>
      <w:bookmarkEnd w:id="62"/>
    </w:p>
    <w:p w:rsidR="000E153C" w:rsidRPr="000E153C" w:rsidRDefault="000E153C" w:rsidP="00AF3C2B">
      <w:pPr>
        <w:spacing w:line="240" w:lineRule="auto"/>
        <w:rPr>
          <w:lang w:eastAsia="ru-RU"/>
        </w:rPr>
      </w:pPr>
    </w:p>
    <w:p w:rsidR="00B64292" w:rsidRPr="00B64292" w:rsidRDefault="00B64292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  <w:t>12.1. Основаниями для отказа в приеме и регистрации документов, необходимых для предоставления Муниципальной услуги, являются: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12.1.1 обращение за Муниципальной услугой, предоставление которой не предусматривается Административным регламентом;</w:t>
      </w:r>
    </w:p>
    <w:p w:rsidR="00E7036A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12.1.2   предоставление Заявления, подпи</w:t>
      </w:r>
      <w:r w:rsidR="00E7036A">
        <w:rPr>
          <w:rFonts w:ascii="Times New Roman" w:hAnsi="Times New Roman" w:cs="Times New Roman"/>
          <w:sz w:val="24"/>
          <w:szCs w:val="24"/>
        </w:rPr>
        <w:t>санного неуполномоченным лицом;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12.1.3 предоставление Заявления, оформленного не в соответствии с требованиями настоящего Административного регламента;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7036A">
        <w:rPr>
          <w:rFonts w:ascii="Times New Roman" w:hAnsi="Times New Roman" w:cs="Times New Roman"/>
          <w:sz w:val="24"/>
          <w:szCs w:val="24"/>
        </w:rPr>
        <w:t>1</w:t>
      </w:r>
      <w:r w:rsidR="00B64292" w:rsidRPr="00B64292">
        <w:rPr>
          <w:rFonts w:ascii="Times New Roman" w:hAnsi="Times New Roman" w:cs="Times New Roman"/>
          <w:sz w:val="24"/>
          <w:szCs w:val="24"/>
        </w:rPr>
        <w:t>2.1.4 представление документов, содержащих исправления, не заверенные в установленном законодательством порядке, подчистки, исправления текста;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12.1.5 представление документов, текст которых не позволяет однозначно истолковать содержание;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B64292" w:rsidRPr="00B64292">
        <w:rPr>
          <w:rFonts w:ascii="Times New Roman" w:hAnsi="Times New Roman" w:cs="Times New Roman"/>
          <w:sz w:val="24"/>
          <w:szCs w:val="24"/>
        </w:rPr>
        <w:t>2.1.6   представле</w:t>
      </w:r>
      <w:r w:rsidR="00F96863">
        <w:rPr>
          <w:rFonts w:ascii="Times New Roman" w:hAnsi="Times New Roman" w:cs="Times New Roman"/>
          <w:sz w:val="24"/>
          <w:szCs w:val="24"/>
        </w:rPr>
        <w:t>ние документов, утративших силу;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12.1.7 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(* при подаче через РПГУ)</w:t>
      </w:r>
      <w:r w:rsidR="00B64292" w:rsidRPr="00B64292">
        <w:rPr>
          <w:rFonts w:ascii="Times New Roman" w:hAnsi="Times New Roman" w:cs="Times New Roman"/>
          <w:sz w:val="24"/>
          <w:szCs w:val="24"/>
        </w:rPr>
        <w:t>;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12.1.8 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3B2">
        <w:rPr>
          <w:rFonts w:ascii="Times New Roman" w:eastAsia="Times New Roman" w:hAnsi="Times New Roman" w:cs="Times New Roman"/>
          <w:sz w:val="24"/>
          <w:szCs w:val="24"/>
        </w:rPr>
        <w:t>(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при подаче через РПГУ)</w:t>
      </w:r>
      <w:r w:rsidR="00B64292" w:rsidRPr="00B64292">
        <w:rPr>
          <w:rFonts w:ascii="Times New Roman" w:hAnsi="Times New Roman" w:cs="Times New Roman"/>
          <w:sz w:val="24"/>
          <w:szCs w:val="24"/>
        </w:rPr>
        <w:t>.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несоблюдение требований, предусмотренных пунктом 21.3 настоящего Административного регламента</w:t>
      </w:r>
      <w:r w:rsidR="00F11B27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(при подаче через РПГУ).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12.2. При обращении через МФЦ решение об отказе в приеме документов, необходимых для предоставления Муниципальной услуги, оформляется по требованию Заявителя по форме, приведенной в Приложении № 10 к Административному регламенту, подписывается работником МФЦ и выдается Заявителю с указанием причин отказа в срок не позднее 30 минут с момента получения от Заявителя документов в МФЦ.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12.3. При обращении через РПГУ, решение об отказе в приеме документов, необходимых для предоставления Муниципальной услуги, по форме, приведенной в Приложении № 10 к Административному регламенту в виде электронного документа, подписанного ЭП уполномоченного должностного лица Администрации, направляется в личный кабинет Заявителя на РПГУ не позднее первого рабочего дня, следующего за днем подачи заявления.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12.4. При обращении непосредственно в Администрацию, решение об отказе в приеме документов, необходимых для предоставления Муниципальной услуги, оформляется по требованию Заявителя по форме, приведенной в Приложении № 10 к Административному регламенту, подписывается уполномоченным должностным лицом Администрации и выдается Заявителю с указанием причин отказа в срок не позднее 30 минут с момента получения от Заявителя документов.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12.5. Выдача решения об отказе в приеме заявления и документов, необходимых для предоставления Муниципальной услуги, в случае обращения Заявителя в Администрацию в иных формах, установленных законодательством Российской Федерации, устанавливается организационно-распорядите</w:t>
      </w:r>
      <w:r w:rsidR="00AF3C2B">
        <w:rPr>
          <w:rFonts w:ascii="Times New Roman" w:eastAsia="Calibri" w:hAnsi="Times New Roman" w:cs="Times New Roman"/>
          <w:sz w:val="24"/>
          <w:szCs w:val="24"/>
        </w:rPr>
        <w:t>льным документом Администрации.</w:t>
      </w:r>
    </w:p>
    <w:p w:rsidR="00B64292" w:rsidRPr="00B64292" w:rsidRDefault="0034143A" w:rsidP="00AF3C2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 xml:space="preserve">12.6. Отказ в приеме заявления и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услуги. </w:t>
      </w:r>
    </w:p>
    <w:p w:rsidR="00B64292" w:rsidRPr="00B64292" w:rsidRDefault="00B64292" w:rsidP="00AF3C2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Default="00B64292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64" w:name="_Toc533597208"/>
      <w:bookmarkStart w:id="65" w:name="_Toc3469675"/>
      <w:bookmarkStart w:id="66" w:name="_Toc21596288"/>
      <w:bookmarkStart w:id="67" w:name="Приложение1"/>
      <w:bookmarkStart w:id="68" w:name="_Toc441496567"/>
      <w:bookmarkEnd w:id="63"/>
      <w:r w:rsidRPr="00B64292">
        <w:rPr>
          <w:rFonts w:eastAsia="Times New Roman" w:cs="Times New Roman"/>
          <w:szCs w:val="24"/>
        </w:rPr>
        <w:t>13. Исчерпывающий перечень</w:t>
      </w:r>
      <w:r w:rsidR="00C25C45">
        <w:rPr>
          <w:rFonts w:eastAsia="Times New Roman" w:cs="Times New Roman"/>
          <w:szCs w:val="24"/>
        </w:rPr>
        <w:t xml:space="preserve"> оснований для</w:t>
      </w:r>
      <w:r w:rsidR="00E815E5">
        <w:rPr>
          <w:rFonts w:eastAsia="Times New Roman" w:cs="Times New Roman"/>
          <w:szCs w:val="24"/>
        </w:rPr>
        <w:t xml:space="preserve"> приостановления и</w:t>
      </w:r>
      <w:r w:rsidR="005810C2">
        <w:rPr>
          <w:rFonts w:eastAsia="Times New Roman" w:cs="Times New Roman"/>
          <w:szCs w:val="24"/>
        </w:rPr>
        <w:t>ли</w:t>
      </w:r>
      <w:r w:rsidR="00864B25">
        <w:rPr>
          <w:rFonts w:eastAsia="Times New Roman" w:cs="Times New Roman"/>
          <w:szCs w:val="24"/>
        </w:rPr>
        <w:t xml:space="preserve"> </w:t>
      </w:r>
      <w:r w:rsidRPr="00B64292">
        <w:rPr>
          <w:rFonts w:eastAsia="Times New Roman" w:cs="Times New Roman"/>
          <w:szCs w:val="24"/>
        </w:rPr>
        <w:t>отказа в предоставлении Муниципальной услуги</w:t>
      </w:r>
      <w:bookmarkEnd w:id="64"/>
      <w:bookmarkEnd w:id="65"/>
      <w:bookmarkEnd w:id="66"/>
    </w:p>
    <w:p w:rsidR="000E153C" w:rsidRDefault="000E153C" w:rsidP="00AF3C2B">
      <w:pPr>
        <w:spacing w:line="240" w:lineRule="auto"/>
        <w:rPr>
          <w:lang w:eastAsia="ru-RU"/>
        </w:rPr>
      </w:pPr>
    </w:p>
    <w:p w:rsidR="00E815E5" w:rsidRPr="00E815E5" w:rsidRDefault="0034143A" w:rsidP="00AF3C2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E815E5" w:rsidRPr="00E815E5">
        <w:rPr>
          <w:rFonts w:ascii="Times New Roman" w:hAnsi="Times New Roman" w:cs="Times New Roman"/>
          <w:sz w:val="24"/>
          <w:szCs w:val="24"/>
          <w:lang w:eastAsia="ru-RU"/>
        </w:rPr>
        <w:t>13.1. Основания для приостановления предоставления Муниципальной услуги отсутствуют.</w:t>
      </w:r>
    </w:p>
    <w:p w:rsidR="00B64292" w:rsidRPr="00B64292" w:rsidRDefault="0034143A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E815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. Основаниями для отказа в предоставлении Муниципальной услуги являются:</w:t>
      </w:r>
    </w:p>
    <w:p w:rsidR="00B64292" w:rsidRPr="00B64292" w:rsidRDefault="00E12214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C1E64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E815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.1. Отсутствие одного или нескольких документов, наличие кот</w:t>
      </w:r>
      <w:r w:rsidR="005810C2">
        <w:rPr>
          <w:rFonts w:ascii="Times New Roman" w:eastAsia="Times New Roman" w:hAnsi="Times New Roman" w:cs="Times New Roman"/>
          <w:sz w:val="24"/>
          <w:szCs w:val="24"/>
        </w:rPr>
        <w:t>орых предусмотрено пунктом 10.1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подраздела 10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bookmarkStart w:id="69" w:name="_Toc441496546"/>
      <w:bookmarkStart w:id="70" w:name="_Toc438376239"/>
      <w:bookmarkStart w:id="71" w:name="_Toc438110034"/>
      <w:bookmarkStart w:id="72" w:name="_Toc437973293"/>
    </w:p>
    <w:p w:rsidR="00544B58" w:rsidRDefault="00E12214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277A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.2. Представление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документов, которые не подтверждают право соответствующих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граждан на предоставление жилого помещения специализированного жилищного фонда</w:t>
      </w:r>
      <w:r w:rsidR="00544B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4B58" w:rsidRDefault="00E12214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13.</w:t>
      </w:r>
      <w:r w:rsidR="00277A5E">
        <w:rPr>
          <w:rFonts w:ascii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hAnsi="Times New Roman" w:cs="Times New Roman"/>
          <w:sz w:val="24"/>
          <w:szCs w:val="24"/>
        </w:rPr>
        <w:t>.3. Несоответствие сведений, содержащихся в заявлении, данным, полученным в порядке межведомственного информационного взаимодействия.</w:t>
      </w:r>
    </w:p>
    <w:p w:rsidR="00B64292" w:rsidRPr="00544B58" w:rsidRDefault="00E12214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13.</w:t>
      </w:r>
      <w:r w:rsidR="00277A5E">
        <w:rPr>
          <w:rFonts w:ascii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hAnsi="Times New Roman" w:cs="Times New Roman"/>
          <w:sz w:val="24"/>
          <w:szCs w:val="24"/>
        </w:rPr>
        <w:t>.4. Заявление подано лицом, не имеющим полномочий представлять интересы Заявителя.</w:t>
      </w:r>
    </w:p>
    <w:p w:rsidR="00B64292" w:rsidRPr="00B64292" w:rsidRDefault="00E12214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277A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Непредставление оригиналов документов, необходимых для предоставления Муниципальной услуги в МФЦ направленных в электронном виде посредством РПГУ.</w:t>
      </w:r>
    </w:p>
    <w:p w:rsidR="00B64292" w:rsidRPr="00B64292" w:rsidRDefault="00E12214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13.</w:t>
      </w:r>
      <w:r w:rsidR="00277A5E">
        <w:rPr>
          <w:rFonts w:ascii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hAnsi="Times New Roman" w:cs="Times New Roman"/>
          <w:sz w:val="24"/>
          <w:szCs w:val="24"/>
        </w:rPr>
        <w:t>.6. Отсутствие в городском округе Электросталь Московской области свободных жилых помещений специализированного жилищного фонда.</w:t>
      </w:r>
    </w:p>
    <w:p w:rsidR="00B64292" w:rsidRPr="00B64292" w:rsidRDefault="00E12214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277A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4292" w:rsidRPr="00B64292">
        <w:rPr>
          <w:rFonts w:ascii="Times New Roman" w:hAnsi="Times New Roman" w:cs="Times New Roman"/>
          <w:sz w:val="24"/>
          <w:szCs w:val="24"/>
        </w:rPr>
        <w:t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 адресу электронной почты или обратившись в Администрацию.</w:t>
      </w:r>
    </w:p>
    <w:p w:rsidR="00B64292" w:rsidRPr="00B64292" w:rsidRDefault="00E12214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13.</w:t>
      </w:r>
      <w:r w:rsidR="00277A5E">
        <w:rPr>
          <w:rFonts w:ascii="Times New Roman" w:hAnsi="Times New Roman" w:cs="Times New Roman"/>
          <w:sz w:val="24"/>
          <w:szCs w:val="24"/>
        </w:rPr>
        <w:t>4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. Отказ от предоставления Муниципальной услуги не препятствует повторному обращению за предоставлением Муниципальной услуги. </w:t>
      </w:r>
    </w:p>
    <w:p w:rsidR="00B64292" w:rsidRPr="00B64292" w:rsidRDefault="00B64292" w:rsidP="00AF3C2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Default="00B64292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73" w:name="пункт15"/>
      <w:bookmarkStart w:id="74" w:name="_Toc533597209"/>
      <w:bookmarkStart w:id="75" w:name="_Toc3469676"/>
      <w:bookmarkStart w:id="76" w:name="_Toc21596289"/>
      <w:bookmarkEnd w:id="69"/>
      <w:bookmarkEnd w:id="70"/>
      <w:bookmarkEnd w:id="71"/>
      <w:bookmarkEnd w:id="72"/>
      <w:r w:rsidRPr="00B64292">
        <w:rPr>
          <w:rFonts w:eastAsia="Times New Roman" w:cs="Times New Roman"/>
          <w:szCs w:val="24"/>
        </w:rPr>
        <w:t>14. Порядок, размер и основания взимания государственной пошлины или иной платы, взимаемой за предоставление</w:t>
      </w:r>
      <w:bookmarkEnd w:id="73"/>
      <w:r w:rsidRPr="00B64292">
        <w:rPr>
          <w:rFonts w:eastAsia="Times New Roman" w:cs="Times New Roman"/>
          <w:szCs w:val="24"/>
        </w:rPr>
        <w:t xml:space="preserve"> Муниципальной услуги</w:t>
      </w:r>
      <w:bookmarkEnd w:id="74"/>
      <w:bookmarkEnd w:id="75"/>
      <w:bookmarkEnd w:id="76"/>
    </w:p>
    <w:p w:rsidR="000E153C" w:rsidRPr="000E153C" w:rsidRDefault="000E153C" w:rsidP="00AF3C2B">
      <w:pPr>
        <w:spacing w:line="240" w:lineRule="auto"/>
        <w:rPr>
          <w:lang w:eastAsia="ru-RU"/>
        </w:rPr>
      </w:pPr>
    </w:p>
    <w:p w:rsidR="00B64292" w:rsidRDefault="00E12214" w:rsidP="00AF3C2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14.1. Муниципальная услуга предоставляется бесплатно. </w:t>
      </w:r>
    </w:p>
    <w:p w:rsidR="00E12214" w:rsidRDefault="00E12214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77" w:name="пункт16"/>
      <w:bookmarkStart w:id="78" w:name="_Toc533597211"/>
      <w:bookmarkStart w:id="79" w:name="_Toc3469678"/>
      <w:bookmarkStart w:id="80" w:name="_Toc21596290"/>
    </w:p>
    <w:p w:rsidR="00B64292" w:rsidRDefault="00B64292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r w:rsidRPr="00B64292">
        <w:rPr>
          <w:rFonts w:eastAsia="Times New Roman" w:cs="Times New Roman"/>
          <w:szCs w:val="24"/>
        </w:rPr>
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bookmarkEnd w:id="77"/>
      <w:bookmarkEnd w:id="78"/>
      <w:bookmarkEnd w:id="79"/>
      <w:bookmarkEnd w:id="80"/>
    </w:p>
    <w:p w:rsidR="00F96863" w:rsidRDefault="00F96863" w:rsidP="00AF3C2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4292" w:rsidRPr="00B64292" w:rsidRDefault="006F1273" w:rsidP="00AF3C2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B64292" w:rsidRPr="00B64292">
        <w:rPr>
          <w:rFonts w:ascii="Times New Roman" w:eastAsia="Times New Roman" w:hAnsi="Times New Roman" w:cs="Times New Roman"/>
          <w:bCs/>
          <w:sz w:val="24"/>
          <w:szCs w:val="24"/>
        </w:rPr>
        <w:t>15.1. Услуги, необходимые и обязательные для предоставления Муниципальной услуги, отсутствуют.</w:t>
      </w:r>
    </w:p>
    <w:p w:rsidR="000C33BF" w:rsidRDefault="000C33BF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81" w:name="_Toc441496548"/>
      <w:bookmarkStart w:id="82" w:name="пункт17"/>
      <w:bookmarkStart w:id="83" w:name="_Toc533597212"/>
      <w:bookmarkStart w:id="84" w:name="_Toc3469679"/>
      <w:bookmarkStart w:id="85" w:name="_Toc21596291"/>
    </w:p>
    <w:p w:rsidR="00B64292" w:rsidRDefault="00B64292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r w:rsidRPr="00B64292">
        <w:rPr>
          <w:rFonts w:eastAsia="Times New Roman" w:cs="Times New Roman"/>
          <w:szCs w:val="24"/>
        </w:rPr>
        <w:t>16. Способы предоставления Заявителем документов, необходимых для получения Муниципальной услуги</w:t>
      </w:r>
      <w:bookmarkEnd w:id="81"/>
      <w:bookmarkEnd w:id="82"/>
      <w:bookmarkEnd w:id="83"/>
      <w:bookmarkEnd w:id="84"/>
      <w:bookmarkEnd w:id="85"/>
    </w:p>
    <w:p w:rsidR="000E153C" w:rsidRPr="000E153C" w:rsidRDefault="000E153C" w:rsidP="00AF3C2B">
      <w:pPr>
        <w:spacing w:line="240" w:lineRule="auto"/>
        <w:rPr>
          <w:lang w:eastAsia="ru-RU"/>
        </w:rPr>
      </w:pPr>
    </w:p>
    <w:p w:rsidR="00B64292" w:rsidRPr="000E153C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bookmarkStart w:id="86" w:name="_Toc438110036"/>
      <w:bookmarkStart w:id="87" w:name="_Toc438376241"/>
      <w:bookmarkStart w:id="88" w:name="_Toc441496549"/>
      <w:r w:rsidRPr="000E153C">
        <w:rPr>
          <w:sz w:val="24"/>
          <w:szCs w:val="24"/>
        </w:rPr>
        <w:t>16.1. Обращение Заявителя посредством РПГУ.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  <w:r w:rsidR="00B64292" w:rsidRPr="00B64292">
        <w:rPr>
          <w:rFonts w:cs="Times New Roman"/>
          <w:szCs w:val="24"/>
        </w:rPr>
        <w:t xml:space="preserve">16.1.1. Для получения Муниципальной услуги Заявитель или его представитель авторизуется на РПГУ посредством Единой системы идентификации и аутентификации (далее – ЕСИА), затем заполняет Заявление с использованием специальной интерактивной формы в электронном виде. 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B64292" w:rsidRPr="00B64292">
        <w:rPr>
          <w:rFonts w:cs="Times New Roman"/>
          <w:szCs w:val="24"/>
        </w:rPr>
        <w:t>16.1.2. 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</w:t>
      </w:r>
      <w:r w:rsidR="00864B25"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 xml:space="preserve">услуги в </w:t>
      </w:r>
      <w:r w:rsidR="00B64292" w:rsidRPr="00B64292">
        <w:rPr>
          <w:rFonts w:eastAsia="Times New Roman" w:cs="Times New Roman"/>
          <w:szCs w:val="24"/>
        </w:rPr>
        <w:t>Администрацию.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B64292" w:rsidRPr="00B64292">
        <w:rPr>
          <w:rFonts w:cs="Times New Roman"/>
          <w:szCs w:val="24"/>
        </w:rPr>
        <w:t xml:space="preserve">16.1.3. Заявитель уведомляется о получении </w:t>
      </w:r>
      <w:r w:rsidR="00B64292" w:rsidRPr="00B64292">
        <w:rPr>
          <w:rFonts w:eastAsia="Times New Roman" w:cs="Times New Roman"/>
          <w:szCs w:val="24"/>
        </w:rPr>
        <w:t>Администрацией</w:t>
      </w:r>
      <w:r w:rsidR="00B64292" w:rsidRPr="00B64292">
        <w:rPr>
          <w:rFonts w:cs="Times New Roman"/>
          <w:szCs w:val="24"/>
        </w:rPr>
        <w:t xml:space="preserve"> заявления и документов в день подачи заявления посредством изменения статуса </w:t>
      </w:r>
      <w:r w:rsidR="000C33BF">
        <w:rPr>
          <w:rFonts w:cs="Times New Roman"/>
          <w:szCs w:val="24"/>
        </w:rPr>
        <w:t>з</w:t>
      </w:r>
      <w:r w:rsidR="00B64292" w:rsidRPr="00B64292">
        <w:rPr>
          <w:rFonts w:cs="Times New Roman"/>
          <w:szCs w:val="24"/>
        </w:rPr>
        <w:t>аявления в Личном кабинете Заявителя на РПГУ.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B64292" w:rsidRPr="00B64292">
        <w:rPr>
          <w:rFonts w:cs="Times New Roman"/>
          <w:szCs w:val="24"/>
        </w:rPr>
        <w:t>16.1.4. Заявителю необходимо предоставить оригиналы документов, необходимых для предоставления Муниципальной услуги в течение 5рабочих дней после подачи заявления в электронной форме в любой МФЦ Московской области.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917803">
        <w:rPr>
          <w:rFonts w:cs="Times New Roman"/>
          <w:szCs w:val="24"/>
        </w:rPr>
        <w:t>1</w:t>
      </w:r>
      <w:r w:rsidR="00B64292" w:rsidRPr="00B64292">
        <w:rPr>
          <w:rFonts w:cs="Times New Roman"/>
          <w:szCs w:val="24"/>
        </w:rPr>
        <w:t xml:space="preserve">6.1.5. Уведомление, о том, что Заявителю необходимо предоставить оригиналы документов в МФЦ направляется в Личный кабинет Заявителя на РПГУ в день регистрации заявления в </w:t>
      </w:r>
      <w:r w:rsidR="00B64292" w:rsidRPr="00B64292">
        <w:rPr>
          <w:rFonts w:eastAsia="Times New Roman" w:cs="Times New Roman"/>
          <w:szCs w:val="24"/>
        </w:rPr>
        <w:t>Администрации</w:t>
      </w:r>
      <w:r w:rsidR="00B64292" w:rsidRPr="00B64292">
        <w:rPr>
          <w:rFonts w:cs="Times New Roman"/>
          <w:szCs w:val="24"/>
        </w:rPr>
        <w:t>.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>16.1.6. Работник МФЦ принимает у Заявителя оригиналы документов</w:t>
      </w:r>
      <w:r w:rsidR="000C33BF">
        <w:rPr>
          <w:rFonts w:cs="Times New Roman"/>
          <w:szCs w:val="24"/>
        </w:rPr>
        <w:t>, необходимых</w:t>
      </w:r>
      <w:r w:rsidR="00B64292" w:rsidRPr="00B64292">
        <w:rPr>
          <w:rFonts w:cs="Times New Roman"/>
          <w:szCs w:val="24"/>
        </w:rPr>
        <w:t xml:space="preserve"> для предоставления Муниципальной услуги в соответствии с соглашением о взаимодействии и фиксирует в Модуле МФЦ Единой информационной системы оказания услуг (далее – Модуль МФЦ ЕИСОУ) факт получения от Заявителя оригиналов документов. 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 xml:space="preserve">16.1.7. Порядок и сроки передачи оригиналов документов из МФЦ в </w:t>
      </w:r>
      <w:r w:rsidR="00B64292" w:rsidRPr="00B64292">
        <w:rPr>
          <w:rFonts w:eastAsia="Times New Roman" w:cs="Times New Roman"/>
          <w:szCs w:val="24"/>
        </w:rPr>
        <w:t>Администраци</w:t>
      </w:r>
      <w:r w:rsidR="00AD53B2">
        <w:rPr>
          <w:rFonts w:eastAsia="Times New Roman" w:cs="Times New Roman"/>
          <w:szCs w:val="24"/>
        </w:rPr>
        <w:t>ю</w:t>
      </w:r>
      <w:r w:rsidR="00864B25">
        <w:rPr>
          <w:rFonts w:eastAsia="Times New Roman"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>устанавливается соглашением о взаимодействии</w:t>
      </w:r>
      <w:r w:rsidR="00234EF0">
        <w:rPr>
          <w:rFonts w:cs="Times New Roman"/>
          <w:szCs w:val="24"/>
        </w:rPr>
        <w:t>,</w:t>
      </w:r>
      <w:r w:rsidR="00B64292" w:rsidRPr="00B64292">
        <w:rPr>
          <w:rFonts w:cs="Times New Roman"/>
          <w:szCs w:val="24"/>
        </w:rPr>
        <w:t xml:space="preserve"> и составляют 1 рабочий день со дня поступления документов в МФЦ. 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>16.1.8. В случае непредставления в МФЦ оригиналов документов или предоставление неполного комплекта документов, указанных в пункте 10.1.</w:t>
      </w:r>
      <w:r w:rsidR="00B64292" w:rsidRPr="00B64292">
        <w:rPr>
          <w:rFonts w:eastAsia="Times New Roman" w:cs="Times New Roman"/>
          <w:szCs w:val="24"/>
        </w:rPr>
        <w:t xml:space="preserve">подраздела 10 </w:t>
      </w:r>
      <w:r w:rsidR="00B64292" w:rsidRPr="00B64292">
        <w:rPr>
          <w:rFonts w:cs="Times New Roman"/>
          <w:szCs w:val="24"/>
        </w:rPr>
        <w:t xml:space="preserve">раздела </w:t>
      </w:r>
      <w:r w:rsidR="00B64292" w:rsidRPr="00B64292">
        <w:rPr>
          <w:rFonts w:cs="Times New Roman"/>
          <w:szCs w:val="24"/>
          <w:lang w:val="en-US"/>
        </w:rPr>
        <w:t>II</w:t>
      </w:r>
      <w:r w:rsidR="00B64292" w:rsidRPr="00B64292">
        <w:rPr>
          <w:rFonts w:cs="Times New Roman"/>
          <w:szCs w:val="24"/>
        </w:rPr>
        <w:t xml:space="preserve">настоящего Административного регламента в сроки, установленные настоящим Административным регламентом, уполномоченное должностное лицо </w:t>
      </w:r>
      <w:r w:rsidR="00B64292" w:rsidRPr="00B64292">
        <w:rPr>
          <w:rFonts w:eastAsia="Times New Roman" w:cs="Times New Roman"/>
          <w:szCs w:val="24"/>
        </w:rPr>
        <w:t>Администрации</w:t>
      </w:r>
      <w:r w:rsidR="00B64292" w:rsidRPr="00B64292">
        <w:rPr>
          <w:rFonts w:cs="Times New Roman"/>
          <w:szCs w:val="24"/>
        </w:rPr>
        <w:t xml:space="preserve"> принимает решение об отказе в предоставлении Муниципальной услуги. 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>16.1.9. Прием документов, необходимых для предоставления Муниципальной</w:t>
      </w:r>
      <w:r w:rsidR="00864B25"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 xml:space="preserve">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 w:rsidR="00B64292" w:rsidRPr="00B64292">
        <w:rPr>
          <w:rFonts w:eastAsia="Times New Roman" w:cs="Times New Roman"/>
          <w:szCs w:val="24"/>
        </w:rPr>
        <w:t>Администрации</w:t>
      </w:r>
      <w:r w:rsidR="00B64292" w:rsidRPr="00B64292">
        <w:rPr>
          <w:rFonts w:cs="Times New Roman"/>
          <w:szCs w:val="24"/>
        </w:rPr>
        <w:t>.</w:t>
      </w:r>
    </w:p>
    <w:p w:rsidR="00B64292" w:rsidRPr="000E153C" w:rsidRDefault="00E12214" w:rsidP="00AF3C2B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64292" w:rsidRPr="000E153C">
        <w:rPr>
          <w:sz w:val="24"/>
          <w:szCs w:val="24"/>
        </w:rPr>
        <w:t>16.2. Обращение Заявителя посредством МФЦ.</w:t>
      </w:r>
    </w:p>
    <w:p w:rsidR="000C33BF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>16.2.1. Заявитель может записаться на личный прием в любой МФЦ заранее по телефону, указанному в Приложении</w:t>
      </w:r>
      <w:r w:rsidR="000C33BF">
        <w:rPr>
          <w:rFonts w:cs="Times New Roman"/>
          <w:szCs w:val="24"/>
        </w:rPr>
        <w:t xml:space="preserve"> №</w:t>
      </w:r>
      <w:r w:rsidR="00B64292" w:rsidRPr="00B64292">
        <w:rPr>
          <w:rFonts w:cs="Times New Roman"/>
          <w:szCs w:val="24"/>
        </w:rPr>
        <w:t xml:space="preserve"> 2 к Административному регламенту.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 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>16.2.2. Для получения Муниципальной услуги Заявитель представляет необходимые документы, за исключением Заявления в МФЦ. Заявление заполняется и распечатывается работником МФЦ, подписывается Заявителем или представителем Заявителя, уполномоченным на подписание документов в присутствии работника МФЦ.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>16.2.3. В случае наличия оснований, предусмотренных пунктом 12.1</w:t>
      </w:r>
      <w:r w:rsidR="00B64292" w:rsidRPr="00B64292">
        <w:rPr>
          <w:rFonts w:eastAsia="Times New Roman" w:cs="Times New Roman"/>
          <w:szCs w:val="24"/>
        </w:rPr>
        <w:t xml:space="preserve">подраздела 12 </w:t>
      </w:r>
      <w:r w:rsidR="00B64292" w:rsidRPr="00B64292">
        <w:rPr>
          <w:rFonts w:cs="Times New Roman"/>
          <w:szCs w:val="24"/>
        </w:rPr>
        <w:t xml:space="preserve">раздела </w:t>
      </w:r>
      <w:r w:rsidR="00B64292" w:rsidRPr="00B64292">
        <w:rPr>
          <w:rFonts w:cs="Times New Roman"/>
          <w:szCs w:val="24"/>
          <w:lang w:val="en-US"/>
        </w:rPr>
        <w:t>II</w:t>
      </w:r>
      <w:r w:rsidR="00B64292" w:rsidRPr="00B64292">
        <w:rPr>
          <w:rFonts w:cs="Times New Roman"/>
          <w:szCs w:val="24"/>
        </w:rPr>
        <w:t>Административного регламента,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A77F04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 xml:space="preserve">16.2.4. При отсутствии оснований для отказа в приеме документов работник МФЦ принимает у Заявителя документы, необходимые для предоставления Муниципальной </w:t>
      </w:r>
    </w:p>
    <w:p w:rsidR="00830F93" w:rsidRDefault="00830F93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</w:p>
    <w:p w:rsidR="00830F93" w:rsidRDefault="00830F93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</w:p>
    <w:p w:rsidR="00B64292" w:rsidRPr="00B64292" w:rsidRDefault="00B64292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>усл</w:t>
      </w:r>
      <w:r w:rsidR="000C33BF">
        <w:rPr>
          <w:rFonts w:cs="Times New Roman"/>
          <w:szCs w:val="24"/>
        </w:rPr>
        <w:t>уги, заполняет и распечатывает з</w:t>
      </w:r>
      <w:r w:rsidRPr="00B64292">
        <w:rPr>
          <w:rFonts w:cs="Times New Roman"/>
          <w:szCs w:val="24"/>
        </w:rPr>
        <w:t xml:space="preserve">аявление, которое подписывается Заявителем или представителем Заявителя в присутствии работника МФЦ. В случае обращения представителя Заявителя, не уполномоченного на подписание Заявления, представляется подписанное Заявителем </w:t>
      </w:r>
      <w:r w:rsidR="000C33BF">
        <w:rPr>
          <w:rFonts w:cs="Times New Roman"/>
          <w:szCs w:val="24"/>
        </w:rPr>
        <w:t>з</w:t>
      </w:r>
      <w:r w:rsidRPr="00B64292">
        <w:rPr>
          <w:rFonts w:cs="Times New Roman"/>
          <w:szCs w:val="24"/>
        </w:rPr>
        <w:t>аявление по форме, указанной в Приложении</w:t>
      </w:r>
      <w:r w:rsidR="005C114D">
        <w:rPr>
          <w:rFonts w:cs="Times New Roman"/>
          <w:szCs w:val="24"/>
        </w:rPr>
        <w:t xml:space="preserve"> №</w:t>
      </w:r>
      <w:r w:rsidRPr="00B64292">
        <w:rPr>
          <w:rFonts w:cs="Times New Roman"/>
          <w:szCs w:val="24"/>
        </w:rPr>
        <w:t xml:space="preserve"> 6 к Административному регламенту.</w:t>
      </w:r>
    </w:p>
    <w:p w:rsidR="00B64292" w:rsidRDefault="006A4611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  <w:r w:rsidR="00B64292" w:rsidRPr="00B64292">
        <w:rPr>
          <w:rFonts w:cs="Times New Roman"/>
          <w:szCs w:val="24"/>
        </w:rPr>
        <w:t>16.2.5. Работник МФЦ сканирует представленные Заявителем документы, подписывает электронной подписью работника МФЦ и формирует электронное дело в Модуле МФЦ ЕИС ОУ. Электронное дело (</w:t>
      </w:r>
      <w:r w:rsidR="000C33BF">
        <w:rPr>
          <w:rFonts w:cs="Times New Roman"/>
          <w:szCs w:val="24"/>
        </w:rPr>
        <w:t>з</w:t>
      </w:r>
      <w:r w:rsidR="00B64292" w:rsidRPr="00B64292">
        <w:rPr>
          <w:rFonts w:cs="Times New Roman"/>
          <w:szCs w:val="24"/>
        </w:rPr>
        <w:t>аявление, прилагаемые к нему документы, подписанные ЭП работника МФЦ) поступает из Модуля МФЦ ЕИС ОУ в Ведомственную информационную систему в день его формирования. Документы на бумажных носителях, представленные Заявителем, возвращаются Заявителю.</w:t>
      </w:r>
    </w:p>
    <w:p w:rsidR="000C33BF" w:rsidRPr="00B64292" w:rsidRDefault="006A4611" w:rsidP="000C33BF">
      <w:pPr>
        <w:pStyle w:val="110"/>
        <w:tabs>
          <w:tab w:val="left" w:pos="0"/>
        </w:tabs>
        <w:spacing w:line="240" w:lineRule="auto"/>
        <w:ind w:left="0" w:firstLine="0"/>
        <w:rPr>
          <w:szCs w:val="24"/>
        </w:rPr>
      </w:pPr>
      <w:r>
        <w:rPr>
          <w:sz w:val="24"/>
          <w:szCs w:val="24"/>
        </w:rPr>
        <w:t xml:space="preserve">           </w:t>
      </w:r>
      <w:r w:rsidR="000C33BF" w:rsidRPr="00B64292">
        <w:rPr>
          <w:sz w:val="24"/>
          <w:szCs w:val="24"/>
        </w:rPr>
        <w:t>16.2.</w:t>
      </w:r>
      <w:r w:rsidR="000C33BF">
        <w:rPr>
          <w:sz w:val="24"/>
          <w:szCs w:val="24"/>
        </w:rPr>
        <w:t>6</w:t>
      </w:r>
      <w:r w:rsidR="00CE626D">
        <w:rPr>
          <w:sz w:val="24"/>
          <w:szCs w:val="24"/>
        </w:rPr>
        <w:t>. Р</w:t>
      </w:r>
      <w:r w:rsidR="000C33BF" w:rsidRPr="00B64292">
        <w:rPr>
          <w:sz w:val="24"/>
          <w:szCs w:val="24"/>
        </w:rPr>
        <w:t xml:space="preserve">аботник МФЦ распечатывает и выдает Заявителю выписку из электронного журнала регистрации обращений в Модуле МФЦ ЕИС ОУ о приеме </w:t>
      </w:r>
      <w:r w:rsidR="00CE626D">
        <w:rPr>
          <w:sz w:val="24"/>
          <w:szCs w:val="24"/>
        </w:rPr>
        <w:t>з</w:t>
      </w:r>
      <w:r w:rsidR="000C33BF" w:rsidRPr="00B64292">
        <w:rPr>
          <w:sz w:val="24"/>
          <w:szCs w:val="24"/>
        </w:rPr>
        <w:t xml:space="preserve">аявления, документов с указанием их перечня и количества листов, регистрационного номера </w:t>
      </w:r>
      <w:r w:rsidR="00CE626D">
        <w:rPr>
          <w:sz w:val="24"/>
          <w:szCs w:val="24"/>
        </w:rPr>
        <w:t>з</w:t>
      </w:r>
      <w:r w:rsidR="000C33BF" w:rsidRPr="00B64292">
        <w:rPr>
          <w:sz w:val="24"/>
          <w:szCs w:val="24"/>
        </w:rPr>
        <w:t>аявления, даты получения документов от Заявителя и даты готовности результата предоставления Муниципальной услуги.</w:t>
      </w:r>
    </w:p>
    <w:p w:rsidR="00B64292" w:rsidRPr="00B64292" w:rsidRDefault="006A4611" w:rsidP="00AF3C2B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64292" w:rsidRPr="00B64292">
        <w:rPr>
          <w:sz w:val="24"/>
          <w:szCs w:val="24"/>
        </w:rPr>
        <w:t>16.2.</w:t>
      </w:r>
      <w:r w:rsidR="000C33BF">
        <w:rPr>
          <w:sz w:val="24"/>
          <w:szCs w:val="24"/>
        </w:rPr>
        <w:t>7</w:t>
      </w:r>
      <w:r w:rsidR="00B64292" w:rsidRPr="00B64292">
        <w:rPr>
          <w:sz w:val="24"/>
          <w:szCs w:val="24"/>
        </w:rPr>
        <w:t xml:space="preserve">. </w:t>
      </w:r>
      <w:r w:rsidR="00CE626D" w:rsidRPr="00B64292">
        <w:rPr>
          <w:sz w:val="24"/>
          <w:szCs w:val="24"/>
        </w:rPr>
        <w:t xml:space="preserve">Работник МФЦ сканирует представленные Заявителем документы и формирует электронное дело в Модуле МФЦ ЕИС ОУ. </w:t>
      </w:r>
      <w:r w:rsidR="00B64292" w:rsidRPr="00B64292">
        <w:rPr>
          <w:sz w:val="24"/>
          <w:szCs w:val="24"/>
        </w:rPr>
        <w:t xml:space="preserve">Электронное дело (Заявление, прилагаемые к нему документы) поступает из Модуля МФЦ ЕИС ОУ в Ведомственной информационной системе в день его формирования. Оригиналы документов, принятые у Заявителя в МФЦ направляются курьером в </w:t>
      </w:r>
      <w:r w:rsidR="00B64292" w:rsidRPr="00B64292">
        <w:rPr>
          <w:rFonts w:eastAsia="Times New Roman"/>
          <w:sz w:val="24"/>
          <w:szCs w:val="24"/>
        </w:rPr>
        <w:t>Администрацию</w:t>
      </w:r>
      <w:r w:rsidR="00B64292" w:rsidRPr="00B64292">
        <w:rPr>
          <w:sz w:val="24"/>
          <w:szCs w:val="24"/>
        </w:rPr>
        <w:t xml:space="preserve"> в срок не позднее 1 рабочего дня с даты приема заявления о предоставлении Муниципальной</w:t>
      </w:r>
      <w:r w:rsidR="00864B25">
        <w:rPr>
          <w:sz w:val="24"/>
          <w:szCs w:val="24"/>
        </w:rPr>
        <w:t xml:space="preserve"> </w:t>
      </w:r>
      <w:r w:rsidR="00B64292" w:rsidRPr="00B64292">
        <w:rPr>
          <w:sz w:val="24"/>
          <w:szCs w:val="24"/>
        </w:rPr>
        <w:t>услуги в МФЦ.</w:t>
      </w:r>
    </w:p>
    <w:p w:rsidR="00B64292" w:rsidRPr="00B64292" w:rsidRDefault="006A4611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16.2.8. Заявитель уведомляется о получении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заявления и документов в день подачи заявления посредством изменения статуса Заявления в Личном кабинете Заявителя на РПГУ.</w:t>
      </w:r>
    </w:p>
    <w:p w:rsidR="00B64292" w:rsidRPr="00B64292" w:rsidRDefault="006A4611" w:rsidP="00AF3C2B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16.2.9. Решение о предоставлении Муниципальной услуги принимается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на основании электронных образов предоставленных Заявителем документов, заверенных ЭП работника МФЦ, а также сведений, находящихся в распоряжении иных органов государственной власти, органов местного самоуправления и полученных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посредством межведомственного электронного взаимодействия.</w:t>
      </w:r>
    </w:p>
    <w:p w:rsidR="00B64292" w:rsidRPr="000E153C" w:rsidRDefault="006A4611" w:rsidP="00AF3C2B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64292" w:rsidRPr="000E153C">
        <w:rPr>
          <w:sz w:val="24"/>
          <w:szCs w:val="24"/>
        </w:rPr>
        <w:t xml:space="preserve">16.3. Личное обращение Заявителя в </w:t>
      </w:r>
      <w:r w:rsidR="00B64292" w:rsidRPr="000E153C">
        <w:rPr>
          <w:rFonts w:eastAsia="Times New Roman"/>
          <w:sz w:val="24"/>
          <w:szCs w:val="24"/>
        </w:rPr>
        <w:t>Администрацию.</w:t>
      </w:r>
    </w:p>
    <w:p w:rsidR="00B64292" w:rsidRPr="00B64292" w:rsidRDefault="006A4611" w:rsidP="00AF3C2B">
      <w:pPr>
        <w:pStyle w:val="110"/>
        <w:tabs>
          <w:tab w:val="left" w:pos="0"/>
        </w:tabs>
        <w:spacing w:line="240" w:lineRule="auto"/>
        <w:ind w:left="0"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64292" w:rsidRPr="00B64292">
        <w:rPr>
          <w:sz w:val="24"/>
          <w:szCs w:val="24"/>
        </w:rPr>
        <w:t xml:space="preserve">16.3.1. Для получения Муниципальной услуги Заявитель подает в </w:t>
      </w:r>
      <w:r w:rsidR="00B64292" w:rsidRPr="00B64292">
        <w:rPr>
          <w:rFonts w:eastAsia="Times New Roman"/>
          <w:sz w:val="24"/>
          <w:szCs w:val="24"/>
        </w:rPr>
        <w:t>Администрацию</w:t>
      </w:r>
      <w:r w:rsidR="00B64292" w:rsidRPr="00B64292">
        <w:rPr>
          <w:sz w:val="24"/>
          <w:szCs w:val="24"/>
        </w:rPr>
        <w:t xml:space="preserve"> заявление с приложением необходимых документов, обязательных для предоставления Муниципальной</w:t>
      </w:r>
      <w:r w:rsidR="00864B25">
        <w:rPr>
          <w:sz w:val="24"/>
          <w:szCs w:val="24"/>
        </w:rPr>
        <w:t xml:space="preserve"> </w:t>
      </w:r>
      <w:r w:rsidR="00B64292" w:rsidRPr="00B64292">
        <w:rPr>
          <w:sz w:val="24"/>
          <w:szCs w:val="24"/>
        </w:rPr>
        <w:t>услуги.</w:t>
      </w:r>
    </w:p>
    <w:p w:rsidR="00B64292" w:rsidRPr="00B64292" w:rsidRDefault="006A4611" w:rsidP="00AF3C2B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64292" w:rsidRPr="00B64292">
        <w:rPr>
          <w:sz w:val="24"/>
          <w:szCs w:val="24"/>
        </w:rPr>
        <w:t xml:space="preserve">16.3.2. При получении документов муниципальный служащий, работник </w:t>
      </w:r>
      <w:r w:rsidR="00B64292" w:rsidRPr="00B64292">
        <w:rPr>
          <w:rFonts w:eastAsia="Times New Roman"/>
          <w:sz w:val="24"/>
          <w:szCs w:val="24"/>
        </w:rPr>
        <w:t>Администрации</w:t>
      </w:r>
      <w:r w:rsidR="00B64292" w:rsidRPr="00B64292">
        <w:rPr>
          <w:sz w:val="24"/>
          <w:szCs w:val="24"/>
        </w:rPr>
        <w:t xml:space="preserve"> выдает Заявителю расписку в получении документов с указанием их перечня, даты получения и даты готовности результата.</w:t>
      </w:r>
    </w:p>
    <w:p w:rsidR="00B64292" w:rsidRPr="00B64292" w:rsidRDefault="006A4611" w:rsidP="00AF3C2B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10C2">
        <w:rPr>
          <w:sz w:val="24"/>
          <w:szCs w:val="24"/>
        </w:rPr>
        <w:t>16.3.3. Прием Заявления</w:t>
      </w:r>
      <w:r w:rsidR="00B64292" w:rsidRPr="00B64292">
        <w:rPr>
          <w:sz w:val="24"/>
          <w:szCs w:val="24"/>
        </w:rPr>
        <w:t xml:space="preserve"> в </w:t>
      </w:r>
      <w:r w:rsidR="00B64292" w:rsidRPr="00B64292">
        <w:rPr>
          <w:rFonts w:eastAsia="Times New Roman"/>
          <w:sz w:val="24"/>
          <w:szCs w:val="24"/>
        </w:rPr>
        <w:t>Администрации</w:t>
      </w:r>
      <w:r w:rsidR="00B64292" w:rsidRPr="00B64292">
        <w:rPr>
          <w:sz w:val="24"/>
          <w:szCs w:val="24"/>
        </w:rPr>
        <w:t xml:space="preserve"> осуществляется в часы </w:t>
      </w:r>
      <w:r w:rsidR="00CE626D">
        <w:rPr>
          <w:sz w:val="24"/>
          <w:szCs w:val="24"/>
        </w:rPr>
        <w:t>работы</w:t>
      </w:r>
      <w:r w:rsidR="00864B25">
        <w:rPr>
          <w:sz w:val="24"/>
          <w:szCs w:val="24"/>
        </w:rPr>
        <w:t xml:space="preserve"> </w:t>
      </w:r>
      <w:r w:rsidR="00B64292" w:rsidRPr="00B64292">
        <w:rPr>
          <w:rFonts w:eastAsia="Times New Roman"/>
          <w:sz w:val="24"/>
          <w:szCs w:val="24"/>
        </w:rPr>
        <w:t>Администрации</w:t>
      </w:r>
      <w:r w:rsidR="00B64292" w:rsidRPr="00B64292">
        <w:rPr>
          <w:sz w:val="24"/>
          <w:szCs w:val="24"/>
        </w:rPr>
        <w:t xml:space="preserve">, указанные в Приложении </w:t>
      </w:r>
      <w:r w:rsidR="00CE626D">
        <w:rPr>
          <w:sz w:val="24"/>
          <w:szCs w:val="24"/>
        </w:rPr>
        <w:t xml:space="preserve">№ </w:t>
      </w:r>
      <w:r w:rsidR="00B64292" w:rsidRPr="00B64292">
        <w:rPr>
          <w:sz w:val="24"/>
          <w:szCs w:val="24"/>
        </w:rPr>
        <w:t>2 к Административному регламенту.</w:t>
      </w:r>
    </w:p>
    <w:p w:rsidR="00F04C28" w:rsidRPr="00B64292" w:rsidRDefault="006A4611" w:rsidP="00F04C28">
      <w:pPr>
        <w:pStyle w:val="ac"/>
        <w:tabs>
          <w:tab w:val="left" w:pos="0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4C28" w:rsidRPr="00B64292">
        <w:rPr>
          <w:rFonts w:ascii="Times New Roman" w:hAnsi="Times New Roman" w:cs="Times New Roman"/>
          <w:sz w:val="24"/>
          <w:szCs w:val="24"/>
        </w:rPr>
        <w:t>16.</w:t>
      </w:r>
      <w:r w:rsidR="00F04C28">
        <w:rPr>
          <w:rFonts w:ascii="Times New Roman" w:hAnsi="Times New Roman" w:cs="Times New Roman"/>
          <w:sz w:val="24"/>
          <w:szCs w:val="24"/>
        </w:rPr>
        <w:t>4</w:t>
      </w:r>
      <w:r w:rsidR="00F04C28" w:rsidRPr="00B64292">
        <w:rPr>
          <w:rFonts w:ascii="Times New Roman" w:hAnsi="Times New Roman" w:cs="Times New Roman"/>
          <w:sz w:val="24"/>
          <w:szCs w:val="24"/>
        </w:rPr>
        <w:t>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Федерации, законодательством Московской области.</w:t>
      </w:r>
    </w:p>
    <w:p w:rsidR="00F04C28" w:rsidRPr="00B64292" w:rsidRDefault="006A4611" w:rsidP="00F04C28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  <w:r w:rsidR="00F04C28">
        <w:rPr>
          <w:rFonts w:cs="Times New Roman"/>
          <w:szCs w:val="24"/>
        </w:rPr>
        <w:t>16.5</w:t>
      </w:r>
      <w:r w:rsidR="00F04C28" w:rsidRPr="00B64292">
        <w:rPr>
          <w:rFonts w:cs="Times New Roman"/>
          <w:szCs w:val="24"/>
        </w:rPr>
        <w:t xml:space="preserve">. Прием документов, необходимых для предоставления Муниципальной 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 w:rsidR="00F04C28" w:rsidRPr="00B64292">
        <w:rPr>
          <w:rFonts w:eastAsia="Times New Roman" w:cs="Times New Roman"/>
          <w:szCs w:val="24"/>
        </w:rPr>
        <w:t>Администрации</w:t>
      </w:r>
      <w:r w:rsidR="00F04C28" w:rsidRPr="00B64292">
        <w:rPr>
          <w:rFonts w:cs="Times New Roman"/>
          <w:szCs w:val="24"/>
        </w:rPr>
        <w:t>.</w:t>
      </w:r>
    </w:p>
    <w:p w:rsidR="00B64292" w:rsidRPr="00B64292" w:rsidRDefault="00B64292" w:rsidP="00AF3C2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26D" w:rsidRDefault="00CE626D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89" w:name="пункт18"/>
      <w:bookmarkStart w:id="90" w:name="_Toc533597213"/>
      <w:bookmarkStart w:id="91" w:name="_Toc3469680"/>
      <w:bookmarkStart w:id="92" w:name="_Toc21596292"/>
    </w:p>
    <w:p w:rsidR="006A4611" w:rsidRDefault="006A4611" w:rsidP="006A4611">
      <w:pPr>
        <w:rPr>
          <w:lang w:eastAsia="ru-RU"/>
        </w:rPr>
      </w:pPr>
    </w:p>
    <w:p w:rsidR="006A4611" w:rsidRPr="006A4611" w:rsidRDefault="006A4611" w:rsidP="006A4611">
      <w:pPr>
        <w:rPr>
          <w:lang w:eastAsia="ru-RU"/>
        </w:rPr>
      </w:pPr>
    </w:p>
    <w:p w:rsidR="00B64292" w:rsidRDefault="00B64292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r w:rsidRPr="00B64292">
        <w:rPr>
          <w:rFonts w:eastAsia="Times New Roman" w:cs="Times New Roman"/>
          <w:szCs w:val="24"/>
        </w:rPr>
        <w:t>17. Способы получения Заявителем результатов предоставления Муниципальной услуги</w:t>
      </w:r>
      <w:bookmarkEnd w:id="86"/>
      <w:bookmarkEnd w:id="87"/>
      <w:bookmarkEnd w:id="88"/>
      <w:bookmarkEnd w:id="89"/>
      <w:bookmarkEnd w:id="90"/>
      <w:bookmarkEnd w:id="91"/>
      <w:bookmarkEnd w:id="92"/>
    </w:p>
    <w:p w:rsidR="00CE626D" w:rsidRDefault="00CE626D" w:rsidP="00CE626D">
      <w:pPr>
        <w:pStyle w:val="110"/>
        <w:tabs>
          <w:tab w:val="left" w:pos="0"/>
        </w:tabs>
        <w:spacing w:line="240" w:lineRule="auto"/>
        <w:jc w:val="left"/>
        <w:rPr>
          <w:sz w:val="24"/>
          <w:szCs w:val="24"/>
        </w:rPr>
      </w:pPr>
    </w:p>
    <w:p w:rsidR="00CE626D" w:rsidRDefault="006A4611" w:rsidP="00A56190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56190">
        <w:rPr>
          <w:sz w:val="24"/>
          <w:szCs w:val="24"/>
        </w:rPr>
        <w:t xml:space="preserve">17.1. Заявитель уведомляется о ходе рассмотрения и готовности результата </w:t>
      </w:r>
    </w:p>
    <w:p w:rsidR="00A56190" w:rsidRDefault="00C97412" w:rsidP="00A56190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</w:t>
      </w:r>
      <w:r w:rsidR="00A56190">
        <w:rPr>
          <w:sz w:val="24"/>
          <w:szCs w:val="24"/>
        </w:rPr>
        <w:t>луги следующими способами:</w:t>
      </w:r>
    </w:p>
    <w:p w:rsidR="00B64292" w:rsidRPr="00B64292" w:rsidRDefault="006A4611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17.1.1.через Личный кабинет на РПГУ;</w:t>
      </w:r>
    </w:p>
    <w:p w:rsidR="00B64292" w:rsidRPr="00B64292" w:rsidRDefault="006A4611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17.1.2. посредством сервиса РПГУ «Узнать статус заявления»;</w:t>
      </w:r>
    </w:p>
    <w:p w:rsidR="00B64292" w:rsidRPr="00B64292" w:rsidRDefault="006A4611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17.1.3. в Подразделении Администрации.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Кроме того,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8(800)550-50-30.</w:t>
      </w:r>
    </w:p>
    <w:p w:rsidR="00B64292" w:rsidRPr="00B64292" w:rsidRDefault="006A4611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3" w:name="пункт20"/>
      <w:bookmarkStart w:id="94" w:name="_Toc533597214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17.2. Способы получения результата Муниципальной услуги:</w:t>
      </w:r>
    </w:p>
    <w:p w:rsidR="00B64292" w:rsidRPr="00B64292" w:rsidRDefault="006A4611" w:rsidP="00AF3C2B">
      <w:pPr>
        <w:numPr>
          <w:ilvl w:val="2"/>
          <w:numId w:val="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 xml:space="preserve">17.2.1.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форме электронного документа в личный кабинет на РПГУ. 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  <w:lang w:eastAsia="zh-CN"/>
        </w:rPr>
        <w:t>Дополнительно,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Модуля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B64292" w:rsidRPr="00B64292" w:rsidRDefault="006A4611" w:rsidP="00AF3C2B">
      <w:pPr>
        <w:numPr>
          <w:ilvl w:val="2"/>
          <w:numId w:val="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 xml:space="preserve">17.2.2. в МФЦ на бумажном носителе. </w:t>
      </w:r>
    </w:p>
    <w:p w:rsidR="00B64292" w:rsidRPr="00B64292" w:rsidRDefault="00B64292" w:rsidP="00AF3C2B">
      <w:pPr>
        <w:numPr>
          <w:ilvl w:val="2"/>
          <w:numId w:val="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В любом МФЦ </w:t>
      </w:r>
      <w:r w:rsidR="00C97412"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 </w:t>
      </w:r>
      <w:r w:rsidRPr="00B64292">
        <w:rPr>
          <w:rFonts w:ascii="Times New Roman" w:eastAsia="Calibri" w:hAnsi="Times New Roman" w:cs="Times New Roman"/>
          <w:sz w:val="24"/>
          <w:szCs w:val="24"/>
          <w:lang w:eastAsia="zh-CN"/>
        </w:rPr>
        <w:t>Заявителю обеспечена возможность получения результата предоставления Муниципальной услуги на бумажном носителе. В этом случае специалистом МФЦ распечатывается из Модуля МФЦ ЕИС ОУ результат предоставления Муниципальной услуги на бумажном носителе, заверяется подписью уполномоченного работника МФЦ и печатью МФЦ.</w:t>
      </w:r>
    </w:p>
    <w:p w:rsidR="00B64292" w:rsidRPr="00B64292" w:rsidRDefault="00F96863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услуги, результат предоставления Муниципальной услуги возвращается в Администрацию. </w:t>
      </w:r>
    </w:p>
    <w:p w:rsidR="00B64292" w:rsidRPr="00B64292" w:rsidRDefault="006A4611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17.2.3. в Администрации на бумажном носителе.</w:t>
      </w:r>
    </w:p>
    <w:p w:rsidR="00B64292" w:rsidRPr="00B64292" w:rsidRDefault="006A4611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документом Администрации.</w:t>
      </w:r>
    </w:p>
    <w:p w:rsidR="008342C7" w:rsidRDefault="008342C7" w:rsidP="00AF3C2B">
      <w:pPr>
        <w:pStyle w:val="2-"/>
        <w:tabs>
          <w:tab w:val="left" w:pos="0"/>
        </w:tabs>
        <w:spacing w:before="240"/>
        <w:ind w:left="2127"/>
        <w:jc w:val="both"/>
        <w:rPr>
          <w:sz w:val="24"/>
          <w:szCs w:val="24"/>
        </w:rPr>
      </w:pPr>
      <w:bookmarkStart w:id="95" w:name="_Toc437973296"/>
      <w:bookmarkStart w:id="96" w:name="_Toc438110038"/>
      <w:bookmarkStart w:id="97" w:name="_Toc438376243"/>
      <w:bookmarkStart w:id="98" w:name="_Toc510617008"/>
      <w:bookmarkStart w:id="99" w:name="_Toc21596293"/>
    </w:p>
    <w:p w:rsidR="00B64292" w:rsidRPr="00B64292" w:rsidRDefault="00B64292" w:rsidP="00AF3C2B">
      <w:pPr>
        <w:pStyle w:val="2-"/>
        <w:tabs>
          <w:tab w:val="left" w:pos="0"/>
        </w:tabs>
        <w:spacing w:before="240"/>
        <w:ind w:left="2127"/>
        <w:jc w:val="both"/>
        <w:rPr>
          <w:sz w:val="24"/>
          <w:szCs w:val="24"/>
        </w:rPr>
      </w:pPr>
      <w:r w:rsidRPr="00B64292">
        <w:rPr>
          <w:sz w:val="24"/>
          <w:szCs w:val="24"/>
        </w:rPr>
        <w:t>18. Максимальный срок ожидания в очереди</w:t>
      </w:r>
      <w:bookmarkEnd w:id="95"/>
      <w:bookmarkEnd w:id="96"/>
      <w:bookmarkEnd w:id="97"/>
      <w:bookmarkEnd w:id="98"/>
      <w:r w:rsidRPr="00B64292">
        <w:rPr>
          <w:sz w:val="24"/>
          <w:szCs w:val="24"/>
        </w:rPr>
        <w:t>.</w:t>
      </w:r>
      <w:bookmarkEnd w:id="99"/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18.1. Максимальный срок ожидан</w:t>
      </w:r>
      <w:r w:rsidR="00C97412">
        <w:rPr>
          <w:sz w:val="24"/>
          <w:szCs w:val="24"/>
        </w:rPr>
        <w:t xml:space="preserve">ия в очереди </w:t>
      </w:r>
      <w:proofErr w:type="gramStart"/>
      <w:r w:rsidR="00C97412">
        <w:rPr>
          <w:sz w:val="24"/>
          <w:szCs w:val="24"/>
        </w:rPr>
        <w:t>при  подаче</w:t>
      </w:r>
      <w:proofErr w:type="gramEnd"/>
      <w:r w:rsidR="00C97412">
        <w:rPr>
          <w:sz w:val="24"/>
          <w:szCs w:val="24"/>
        </w:rPr>
        <w:t xml:space="preserve"> з</w:t>
      </w:r>
      <w:r w:rsidRPr="00B64292">
        <w:rPr>
          <w:sz w:val="24"/>
          <w:szCs w:val="24"/>
        </w:rPr>
        <w:t>аявления и при получении результата предоставления 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 не должен превышать 1</w:t>
      </w:r>
      <w:r w:rsidR="00AD53B2">
        <w:rPr>
          <w:sz w:val="24"/>
          <w:szCs w:val="24"/>
        </w:rPr>
        <w:t>1</w:t>
      </w:r>
      <w:r w:rsidRPr="00B64292">
        <w:rPr>
          <w:sz w:val="24"/>
          <w:szCs w:val="24"/>
        </w:rPr>
        <w:t xml:space="preserve"> минут.</w:t>
      </w:r>
    </w:p>
    <w:p w:rsidR="00B64292" w:rsidRPr="00B64292" w:rsidRDefault="00B64292" w:rsidP="00AF3C2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AF3C2B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  <w:bookmarkStart w:id="100" w:name="_Toc437973297"/>
      <w:bookmarkStart w:id="101" w:name="_Toc438110039"/>
      <w:bookmarkStart w:id="102" w:name="_Toc438376244"/>
      <w:bookmarkStart w:id="103" w:name="_Toc510617009"/>
      <w:bookmarkStart w:id="104" w:name="_Toc21596294"/>
      <w:bookmarkStart w:id="105" w:name="_Toc430614264"/>
      <w:bookmarkStart w:id="106" w:name="пункт22"/>
      <w:bookmarkStart w:id="107" w:name="_Toc533597216"/>
      <w:bookmarkStart w:id="108" w:name="_Toc3469683"/>
      <w:bookmarkEnd w:id="93"/>
      <w:bookmarkEnd w:id="94"/>
      <w:r w:rsidRPr="00B64292">
        <w:rPr>
          <w:sz w:val="24"/>
          <w:szCs w:val="24"/>
        </w:rPr>
        <w:t xml:space="preserve">19. Требования к помещениям, </w:t>
      </w:r>
      <w:bookmarkEnd w:id="100"/>
      <w:bookmarkEnd w:id="101"/>
      <w:bookmarkEnd w:id="102"/>
      <w:r w:rsidRPr="00B64292">
        <w:rPr>
          <w:sz w:val="24"/>
          <w:szCs w:val="24"/>
        </w:rPr>
        <w:t>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03"/>
      <w:r w:rsidRPr="00B64292">
        <w:rPr>
          <w:sz w:val="24"/>
          <w:szCs w:val="24"/>
        </w:rPr>
        <w:t xml:space="preserve"> для инвалидов, маломобильных групп населения.</w:t>
      </w:r>
      <w:bookmarkEnd w:id="104"/>
    </w:p>
    <w:p w:rsidR="00B64292" w:rsidRPr="00B64292" w:rsidRDefault="00B64292" w:rsidP="00AF3C2B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</w:p>
    <w:p w:rsidR="008342C7" w:rsidRDefault="006A4611" w:rsidP="00AF3C2B">
      <w:pPr>
        <w:pStyle w:val="ac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_Toc437973298"/>
      <w:bookmarkStart w:id="110" w:name="_Toc438110040"/>
      <w:bookmarkStart w:id="111" w:name="_Toc438376245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19.1.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, МФЦ при предоставлении Муниципальной услуги создает условия инвалидам и другим маломобильным группам населения для беспрепятственного доступа </w:t>
      </w:r>
      <w:r w:rsidR="00C97412">
        <w:rPr>
          <w:rFonts w:ascii="Times New Roman" w:hAnsi="Times New Roman" w:cs="Times New Roman"/>
          <w:sz w:val="24"/>
          <w:szCs w:val="24"/>
        </w:rPr>
        <w:t>к помещениям, где предоставляется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муниципальная услуга</w:t>
      </w:r>
      <w:r w:rsidR="00C97412">
        <w:rPr>
          <w:rFonts w:ascii="Times New Roman" w:hAnsi="Times New Roman" w:cs="Times New Roman"/>
          <w:sz w:val="24"/>
          <w:szCs w:val="24"/>
        </w:rPr>
        <w:t>,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и беспрепятственного их передвижения в указанных помещениях в соответствии с Законом Московской области от 22.10.2009 №121/2009-ОЗ «Об обеспечении беспрепятственного доступа инвалидов и </w:t>
      </w:r>
    </w:p>
    <w:p w:rsidR="008342C7" w:rsidRDefault="008342C7" w:rsidP="00AF3C2B">
      <w:pPr>
        <w:pStyle w:val="ac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42C7" w:rsidRDefault="008342C7" w:rsidP="00AF3C2B">
      <w:pPr>
        <w:pStyle w:val="ac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AF3C2B">
      <w:pPr>
        <w:pStyle w:val="ac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других маломобильных групп населения к объектам социальной, транспортной и инженерной инфр</w:t>
      </w:r>
      <w:bookmarkStart w:id="112" w:name="_Toc510617010"/>
      <w:r w:rsidRPr="00B64292">
        <w:rPr>
          <w:rFonts w:ascii="Times New Roman" w:hAnsi="Times New Roman" w:cs="Times New Roman"/>
          <w:sz w:val="24"/>
          <w:szCs w:val="24"/>
        </w:rPr>
        <w:t>аструктур в Московской области».</w:t>
      </w:r>
    </w:p>
    <w:p w:rsidR="00B64292" w:rsidRPr="00B64292" w:rsidRDefault="00C97412" w:rsidP="00AF3C2B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B64292" w:rsidRPr="00B64292" w:rsidRDefault="007F22BE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19.3.Помещения,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B64292" w:rsidRPr="00B64292" w:rsidRDefault="007F22BE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19.4. Здания,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1) средствами визуальной и звуковой информации;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2) специальными указателями около строящихся и ремонтируемых объектов;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3) звуковой сигнализацией у светофоров;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4) телефонами-автоматами или иными средствами связи, доступными для инвалидов;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5) санитарно-гигиеническими помещениями;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6) пандусами и поручнями у лестниц при входах в здание</w:t>
      </w:r>
      <w:r w:rsidR="00C97412">
        <w:rPr>
          <w:rFonts w:ascii="Times New Roman" w:hAnsi="Times New Roman" w:cs="Times New Roman"/>
          <w:sz w:val="24"/>
          <w:szCs w:val="24"/>
        </w:rPr>
        <w:t>.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19.5. На автостоянках и в местах парковки транспортных средств должно выделяться до 10 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B64292" w:rsidRPr="00B64292" w:rsidRDefault="007F22BE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19.6. Помещения,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а) электронной системой управления очередью (при наличии);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б) информационными стендами, содержащими визуальную и текстовую информацию.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в) 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г) средствами визуальной и звуковой информации.</w:t>
      </w:r>
    </w:p>
    <w:p w:rsidR="00B64292" w:rsidRPr="00B64292" w:rsidRDefault="007F22BE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B64292" w:rsidRPr="00B64292" w:rsidRDefault="007F22BE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B64292" w:rsidRPr="00B64292" w:rsidRDefault="007F22BE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а) беспрепятственный доступ к помещениям Администрации, где предоставляется муниципальная услуга;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б) возможность самостоятельного или с помощью работников Администрации, передвижения по территории, на которой расположены помещения;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Администрации;</w:t>
      </w:r>
    </w:p>
    <w:p w:rsidR="00B64292" w:rsidRPr="00B64292" w:rsidRDefault="00B64292" w:rsidP="00C974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г) оснащение </w:t>
      </w:r>
      <w:r w:rsidR="00C97412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Pr="00B64292">
        <w:rPr>
          <w:rFonts w:ascii="Times New Roman" w:hAnsi="Times New Roman" w:cs="Times New Roman"/>
          <w:sz w:val="24"/>
          <w:szCs w:val="24"/>
        </w:rPr>
        <w:t>специальным оборудованием для удобства и комфорта инвалидов для возможного кратковременного отдыха в сидячем положении при нахождении в помещении;</w:t>
      </w:r>
    </w:p>
    <w:p w:rsid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F96863" w:rsidRPr="00B64292" w:rsidRDefault="00F96863" w:rsidP="00AF3C2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4292" w:rsidRDefault="00B64292" w:rsidP="00AF3C2B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  <w:bookmarkStart w:id="113" w:name="_Toc21596295"/>
      <w:r w:rsidRPr="00B64292">
        <w:rPr>
          <w:sz w:val="24"/>
          <w:szCs w:val="24"/>
        </w:rPr>
        <w:t>20. Показатели доступности и качества Муниципальной услуги</w:t>
      </w:r>
      <w:bookmarkEnd w:id="109"/>
      <w:bookmarkEnd w:id="110"/>
      <w:bookmarkEnd w:id="111"/>
      <w:bookmarkEnd w:id="112"/>
      <w:r w:rsidRPr="00B64292">
        <w:rPr>
          <w:sz w:val="24"/>
          <w:szCs w:val="24"/>
        </w:rPr>
        <w:t>.</w:t>
      </w:r>
      <w:bookmarkEnd w:id="113"/>
    </w:p>
    <w:p w:rsidR="00D714DA" w:rsidRPr="00B64292" w:rsidRDefault="00D714DA" w:rsidP="00AF3C2B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20.1. Оценка доступности и качества предоставления 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 должна осуществляться по следующим показателям:</w:t>
      </w:r>
    </w:p>
    <w:p w:rsidR="00B64292" w:rsidRPr="00B64292" w:rsidRDefault="00B64292" w:rsidP="00AF3C2B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B64292" w:rsidRPr="00B64292" w:rsidRDefault="00B64292" w:rsidP="00AF3C2B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возможность выбора Заявителем форм предоставления Муниципальной услуги, в том числе с использованием РПГУ;</w:t>
      </w:r>
    </w:p>
    <w:p w:rsidR="00B64292" w:rsidRPr="00B64292" w:rsidRDefault="00B64292" w:rsidP="00AF3C2B">
      <w:pPr>
        <w:pStyle w:val="ac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возможность обращения за получением Муниципальной услуги в электронной форме посредством РПГУ;</w:t>
      </w:r>
    </w:p>
    <w:p w:rsidR="00B64292" w:rsidRPr="00B64292" w:rsidRDefault="00B64292" w:rsidP="00AF3C2B">
      <w:pPr>
        <w:pStyle w:val="ac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обеспечение подачи запросов, документов, информации, необходимых для получения Муниципальной услуги, а также получение результатов предоставления Муниципальной услуги в форме экземпляра электронного документа на бумажном носителе в любом предоставляющем Муниципальной услуги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B64292" w:rsidRPr="00B64292" w:rsidRDefault="00B64292" w:rsidP="00AF3C2B">
      <w:pPr>
        <w:pStyle w:val="ac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B64292" w:rsidRPr="00B64292" w:rsidRDefault="00B64292" w:rsidP="00AF3C2B">
      <w:pPr>
        <w:pStyle w:val="ac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:rsidR="00B64292" w:rsidRPr="00B64292" w:rsidRDefault="00B64292" w:rsidP="00AF3C2B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B64292" w:rsidRPr="00B64292" w:rsidRDefault="00B64292" w:rsidP="00AF3C2B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64292" w:rsidRPr="00B64292" w:rsidRDefault="00B64292" w:rsidP="00AF3C2B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:rsidR="00B64292" w:rsidRPr="00B64292" w:rsidRDefault="00B64292" w:rsidP="00AF3C2B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B64292" w:rsidRPr="00B64292" w:rsidRDefault="00B64292" w:rsidP="00AF3C2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20.</w:t>
      </w:r>
      <w:r w:rsidR="001E3FAD">
        <w:rPr>
          <w:rFonts w:ascii="Times New Roman" w:hAnsi="Times New Roman" w:cs="Times New Roman"/>
          <w:sz w:val="24"/>
          <w:szCs w:val="24"/>
        </w:rPr>
        <w:t>2</w:t>
      </w:r>
      <w:r w:rsidRPr="00B64292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в электронной форме без взаимодействия Заявителя с должностными лицами, государственными гражданскими служащими, работниками Администрации.</w:t>
      </w:r>
    </w:p>
    <w:p w:rsidR="00B64292" w:rsidRPr="00B64292" w:rsidRDefault="00B64292" w:rsidP="00AF3C2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AF3C2B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  <w:bookmarkStart w:id="114" w:name="_Toc510617011"/>
      <w:bookmarkStart w:id="115" w:name="_Toc21596296"/>
      <w:bookmarkStart w:id="116" w:name="_Toc438376247"/>
      <w:bookmarkStart w:id="117" w:name="_Toc441496555"/>
      <w:bookmarkStart w:id="118" w:name="пункт23"/>
      <w:bookmarkStart w:id="119" w:name="_Toc533597217"/>
      <w:bookmarkStart w:id="120" w:name="_Toc3469684"/>
      <w:bookmarkEnd w:id="105"/>
      <w:bookmarkEnd w:id="106"/>
      <w:bookmarkEnd w:id="107"/>
      <w:bookmarkEnd w:id="108"/>
      <w:r w:rsidRPr="00B64292">
        <w:rPr>
          <w:sz w:val="24"/>
          <w:szCs w:val="24"/>
        </w:rPr>
        <w:t>21. Требования к организации предоставления 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 в электронной форме</w:t>
      </w:r>
      <w:bookmarkEnd w:id="114"/>
      <w:bookmarkEnd w:id="115"/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21.1. В целях предоставления Муниципальной услуги в электронной форме с использованием РПГУ Заявителем заполняется электронная форма заявления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10.1</w:t>
      </w:r>
      <w:r w:rsidRPr="00B64292">
        <w:rPr>
          <w:rFonts w:eastAsia="Times New Roman"/>
          <w:sz w:val="24"/>
          <w:szCs w:val="24"/>
        </w:rPr>
        <w:t xml:space="preserve"> подраздела 10 </w:t>
      </w:r>
      <w:r w:rsidRPr="00B64292">
        <w:rPr>
          <w:sz w:val="24"/>
          <w:szCs w:val="24"/>
        </w:rPr>
        <w:t xml:space="preserve">раздела </w:t>
      </w:r>
      <w:r w:rsidRPr="00B64292">
        <w:rPr>
          <w:sz w:val="24"/>
          <w:szCs w:val="24"/>
          <w:lang w:val="en-US"/>
        </w:rPr>
        <w:t>II</w:t>
      </w:r>
      <w:r w:rsidRPr="00B64292">
        <w:rPr>
          <w:sz w:val="24"/>
          <w:szCs w:val="24"/>
        </w:rPr>
        <w:t xml:space="preserve"> настоящего Административного регламента.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21.2.</w:t>
      </w:r>
      <w:r w:rsidRPr="00B64292">
        <w:rPr>
          <w:sz w:val="24"/>
          <w:szCs w:val="24"/>
        </w:rPr>
        <w:tab/>
        <w:t>При предоставлении Муниципальной услуги в электронной форме осуществляются: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1) предоставление в порядке, установленном настоящим Административным регламентом информации заявителям и обеспечение доступа заявителей к с</w:t>
      </w:r>
      <w:r w:rsidR="007F22BE">
        <w:rPr>
          <w:sz w:val="24"/>
          <w:szCs w:val="24"/>
        </w:rPr>
        <w:t xml:space="preserve">ведениям </w:t>
      </w:r>
      <w:proofErr w:type="gramStart"/>
      <w:r w:rsidR="007F22BE">
        <w:rPr>
          <w:sz w:val="24"/>
          <w:szCs w:val="24"/>
        </w:rPr>
        <w:t>о Муниципальной услуги</w:t>
      </w:r>
      <w:proofErr w:type="gramEnd"/>
      <w:r w:rsidR="007F22BE">
        <w:rPr>
          <w:sz w:val="24"/>
          <w:szCs w:val="24"/>
        </w:rPr>
        <w:t>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2) подача запроса о предоставлении Муниципальной услуги и иных документов, необходимых для предоставления Муниципальной услуги в Администрацию с использованием РПГУ;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3) поступление заявления и документов, необходимых для предоставления Муниципальной услуги в интегрированную с РПГУ Ведомственную информационную систему;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4) обработка и регистрация заявления и документов, необходимых для предоставления Муниципальной услуги в Ведомственной информационной системе;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5) получение заявителем уведомлений о ходе предоставлении Муниципальной услуги в личный кабинет на РПГУ;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6)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</w:t>
      </w:r>
      <w:r w:rsidRPr="00B64292">
        <w:rPr>
          <w:rFonts w:eastAsia="Times New Roman"/>
          <w:sz w:val="24"/>
          <w:szCs w:val="24"/>
        </w:rPr>
        <w:t>подразделах</w:t>
      </w:r>
      <w:r w:rsidRPr="00B64292">
        <w:rPr>
          <w:sz w:val="24"/>
          <w:szCs w:val="24"/>
        </w:rPr>
        <w:t xml:space="preserve">5 и 11раздела </w:t>
      </w:r>
      <w:r w:rsidRPr="00B64292">
        <w:rPr>
          <w:sz w:val="24"/>
          <w:szCs w:val="24"/>
          <w:lang w:val="en-US"/>
        </w:rPr>
        <w:t>II</w:t>
      </w:r>
      <w:r w:rsidRPr="00B64292">
        <w:rPr>
          <w:sz w:val="24"/>
          <w:szCs w:val="24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7) получение заявителем сведений о ходе предоставления Муниципальной услуги посредством информационного сервиса «Узнать статус заявления»;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8) получение заявителем результата предоставления Муниципальной услуги в личный кабинет на РПГУ в форме электронного документа, подписанного ЭП уполномоченного должностного лица Администрации;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9) направление жалобы на решения, действия (бездействия) Администрации, должностных лиц, муниципальных служащих, работников Администрации, в порядке, установленном в разделе V настоящего Административного регламента.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 октября 2018г. № 792/27: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21.3.1. Электронные документы представляются в следующих форматах: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proofErr w:type="spellStart"/>
      <w:r w:rsidRPr="00B64292">
        <w:rPr>
          <w:sz w:val="24"/>
          <w:szCs w:val="24"/>
        </w:rPr>
        <w:t>xml</w:t>
      </w:r>
      <w:proofErr w:type="spellEnd"/>
      <w:r w:rsidRPr="00B64292">
        <w:rPr>
          <w:sz w:val="24"/>
          <w:szCs w:val="24"/>
        </w:rPr>
        <w:t xml:space="preserve"> – для формализованных документов;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proofErr w:type="spellStart"/>
      <w:r w:rsidRPr="00B64292">
        <w:rPr>
          <w:sz w:val="24"/>
          <w:szCs w:val="24"/>
        </w:rPr>
        <w:t>doc</w:t>
      </w:r>
      <w:proofErr w:type="spellEnd"/>
      <w:r w:rsidRPr="00B64292">
        <w:rPr>
          <w:sz w:val="24"/>
          <w:szCs w:val="24"/>
        </w:rPr>
        <w:t xml:space="preserve">, </w:t>
      </w:r>
      <w:proofErr w:type="spellStart"/>
      <w:r w:rsidRPr="00B64292">
        <w:rPr>
          <w:sz w:val="24"/>
          <w:szCs w:val="24"/>
        </w:rPr>
        <w:t>docx</w:t>
      </w:r>
      <w:proofErr w:type="spellEnd"/>
      <w:r w:rsidRPr="00B64292">
        <w:rPr>
          <w:sz w:val="24"/>
          <w:szCs w:val="24"/>
        </w:rPr>
        <w:t xml:space="preserve">, </w:t>
      </w:r>
      <w:proofErr w:type="spellStart"/>
      <w:r w:rsidRPr="00B64292">
        <w:rPr>
          <w:sz w:val="24"/>
          <w:szCs w:val="24"/>
        </w:rPr>
        <w:t>odt</w:t>
      </w:r>
      <w:proofErr w:type="spellEnd"/>
      <w:r w:rsidRPr="00B64292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proofErr w:type="spellStart"/>
      <w:r w:rsidRPr="00B64292">
        <w:rPr>
          <w:sz w:val="24"/>
          <w:szCs w:val="24"/>
        </w:rPr>
        <w:t>xls</w:t>
      </w:r>
      <w:proofErr w:type="spellEnd"/>
      <w:r w:rsidRPr="00B64292">
        <w:rPr>
          <w:sz w:val="24"/>
          <w:szCs w:val="24"/>
        </w:rPr>
        <w:t xml:space="preserve">, </w:t>
      </w:r>
      <w:proofErr w:type="spellStart"/>
      <w:r w:rsidRPr="00B64292">
        <w:rPr>
          <w:sz w:val="24"/>
          <w:szCs w:val="24"/>
        </w:rPr>
        <w:t>xlsx</w:t>
      </w:r>
      <w:proofErr w:type="spellEnd"/>
      <w:r w:rsidRPr="00B64292">
        <w:rPr>
          <w:sz w:val="24"/>
          <w:szCs w:val="24"/>
        </w:rPr>
        <w:t xml:space="preserve">, </w:t>
      </w:r>
      <w:proofErr w:type="spellStart"/>
      <w:r w:rsidRPr="00B64292">
        <w:rPr>
          <w:sz w:val="24"/>
          <w:szCs w:val="24"/>
        </w:rPr>
        <w:t>ods</w:t>
      </w:r>
      <w:proofErr w:type="spellEnd"/>
      <w:r w:rsidRPr="00B64292">
        <w:rPr>
          <w:sz w:val="24"/>
          <w:szCs w:val="24"/>
        </w:rPr>
        <w:t xml:space="preserve"> – для документов, содержащих расчеты;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proofErr w:type="spellStart"/>
      <w:r w:rsidRPr="00B64292">
        <w:rPr>
          <w:sz w:val="24"/>
          <w:szCs w:val="24"/>
        </w:rPr>
        <w:t>pdf</w:t>
      </w:r>
      <w:proofErr w:type="spellEnd"/>
      <w:r w:rsidRPr="00B64292">
        <w:rPr>
          <w:sz w:val="24"/>
          <w:szCs w:val="24"/>
        </w:rPr>
        <w:t xml:space="preserve">, </w:t>
      </w:r>
      <w:proofErr w:type="spellStart"/>
      <w:r w:rsidRPr="00B64292">
        <w:rPr>
          <w:sz w:val="24"/>
          <w:szCs w:val="24"/>
        </w:rPr>
        <w:t>jpg</w:t>
      </w:r>
      <w:proofErr w:type="spellEnd"/>
      <w:r w:rsidRPr="00B64292">
        <w:rPr>
          <w:sz w:val="24"/>
          <w:szCs w:val="24"/>
        </w:rPr>
        <w:t xml:space="preserve">, </w:t>
      </w:r>
      <w:proofErr w:type="spellStart"/>
      <w:r w:rsidRPr="00B64292">
        <w:rPr>
          <w:sz w:val="24"/>
          <w:szCs w:val="24"/>
        </w:rPr>
        <w:t>jpeg</w:t>
      </w:r>
      <w:proofErr w:type="spellEnd"/>
      <w:r w:rsidRPr="00B64292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21.3.2.Допускается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B64292">
        <w:rPr>
          <w:sz w:val="24"/>
          <w:szCs w:val="24"/>
        </w:rPr>
        <w:t>dpi</w:t>
      </w:r>
      <w:proofErr w:type="spellEnd"/>
      <w:r w:rsidRPr="00B64292">
        <w:rPr>
          <w:sz w:val="24"/>
          <w:szCs w:val="24"/>
        </w:rPr>
        <w:t xml:space="preserve"> (масштаб 1:1) с использованием следующих режимов: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21.3.3.Электронные документы должны обеспечивать: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содержать оглавление, соответствующее их смыслу и содержанию;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710" w:firstLine="0"/>
        <w:rPr>
          <w:sz w:val="24"/>
          <w:szCs w:val="24"/>
        </w:rPr>
      </w:pPr>
      <w:r w:rsidRPr="00B64292">
        <w:rPr>
          <w:sz w:val="24"/>
          <w:szCs w:val="24"/>
        </w:rPr>
        <w:t xml:space="preserve">21.3.4. Документы, подлежащие представлению в форматах </w:t>
      </w:r>
      <w:proofErr w:type="spellStart"/>
      <w:r w:rsidRPr="00B64292">
        <w:rPr>
          <w:sz w:val="24"/>
          <w:szCs w:val="24"/>
        </w:rPr>
        <w:t>xls</w:t>
      </w:r>
      <w:proofErr w:type="spellEnd"/>
      <w:r w:rsidRPr="00B64292">
        <w:rPr>
          <w:sz w:val="24"/>
          <w:szCs w:val="24"/>
        </w:rPr>
        <w:t xml:space="preserve">, </w:t>
      </w:r>
      <w:proofErr w:type="spellStart"/>
      <w:r w:rsidRPr="00B64292">
        <w:rPr>
          <w:sz w:val="24"/>
          <w:szCs w:val="24"/>
        </w:rPr>
        <w:t>xlsx</w:t>
      </w:r>
      <w:proofErr w:type="spellEnd"/>
      <w:r w:rsidRPr="00B64292">
        <w:rPr>
          <w:sz w:val="24"/>
          <w:szCs w:val="24"/>
        </w:rPr>
        <w:t xml:space="preserve"> или </w:t>
      </w:r>
      <w:proofErr w:type="spellStart"/>
      <w:r w:rsidRPr="00B64292">
        <w:rPr>
          <w:sz w:val="24"/>
          <w:szCs w:val="24"/>
        </w:rPr>
        <w:t>ods</w:t>
      </w:r>
      <w:proofErr w:type="spellEnd"/>
      <w:r w:rsidRPr="00B64292">
        <w:rPr>
          <w:sz w:val="24"/>
          <w:szCs w:val="24"/>
        </w:rPr>
        <w:t>, формируются в виде отдельного электронного документа.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710" w:firstLine="0"/>
        <w:rPr>
          <w:sz w:val="24"/>
          <w:szCs w:val="24"/>
        </w:rPr>
      </w:pPr>
      <w:r w:rsidRPr="00B64292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710" w:firstLine="0"/>
        <w:rPr>
          <w:sz w:val="24"/>
          <w:szCs w:val="24"/>
        </w:rPr>
      </w:pPr>
    </w:p>
    <w:p w:rsidR="00B64292" w:rsidRPr="00B64292" w:rsidRDefault="00B64292" w:rsidP="00AF3C2B">
      <w:pPr>
        <w:pStyle w:val="2-"/>
        <w:tabs>
          <w:tab w:val="left" w:pos="0"/>
        </w:tabs>
        <w:spacing w:before="0" w:after="0"/>
        <w:ind w:left="709"/>
        <w:rPr>
          <w:sz w:val="24"/>
          <w:szCs w:val="24"/>
        </w:rPr>
      </w:pPr>
      <w:bookmarkStart w:id="121" w:name="_Toc21596297"/>
      <w:r w:rsidRPr="00B64292">
        <w:rPr>
          <w:rFonts w:eastAsia="Times New Roman"/>
          <w:sz w:val="24"/>
          <w:szCs w:val="24"/>
        </w:rPr>
        <w:t xml:space="preserve">22. </w:t>
      </w:r>
      <w:bookmarkStart w:id="122" w:name="_Toc437973300"/>
      <w:bookmarkStart w:id="123" w:name="_Toc438110042"/>
      <w:bookmarkStart w:id="124" w:name="_Toc510617012"/>
      <w:bookmarkStart w:id="125" w:name="Раздел3"/>
      <w:bookmarkStart w:id="126" w:name="_Toc533597218"/>
      <w:bookmarkStart w:id="127" w:name="_Toc3469685"/>
      <w:bookmarkEnd w:id="116"/>
      <w:bookmarkEnd w:id="117"/>
      <w:bookmarkEnd w:id="118"/>
      <w:bookmarkEnd w:id="119"/>
      <w:bookmarkEnd w:id="120"/>
      <w:r w:rsidRPr="00B64292">
        <w:rPr>
          <w:sz w:val="24"/>
          <w:szCs w:val="24"/>
        </w:rPr>
        <w:t>Требования к организации предоставления Муниципальной услуги в МФЦ</w:t>
      </w:r>
      <w:bookmarkEnd w:id="121"/>
      <w:bookmarkEnd w:id="122"/>
      <w:bookmarkEnd w:id="123"/>
      <w:bookmarkEnd w:id="124"/>
    </w:p>
    <w:p w:rsidR="00B64292" w:rsidRPr="00B64292" w:rsidRDefault="00B64292" w:rsidP="00AF3C2B">
      <w:pPr>
        <w:pStyle w:val="2-"/>
        <w:tabs>
          <w:tab w:val="left" w:pos="0"/>
        </w:tabs>
        <w:spacing w:before="0" w:after="0"/>
        <w:ind w:left="709"/>
        <w:rPr>
          <w:sz w:val="24"/>
          <w:szCs w:val="24"/>
        </w:rPr>
      </w:pPr>
    </w:p>
    <w:p w:rsidR="00B64292" w:rsidRPr="00B64292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22.1. Работником МФЦ заполняется электронная форма заявления в Модуле МФЦ ЕИС ОУ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64292" w:rsidRPr="00B6429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B64292" w:rsidRPr="00B64292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22.2. Подача запросов, документов, информации, необходимых для получения Муниципальной услуги, а также получение результатов предоставления </w:t>
      </w:r>
      <w:proofErr w:type="gramStart"/>
      <w:r w:rsidR="00B64292" w:rsidRPr="00B64292">
        <w:rPr>
          <w:rFonts w:ascii="Times New Roman" w:hAnsi="Times New Roman" w:cs="Times New Roman"/>
          <w:sz w:val="24"/>
          <w:szCs w:val="24"/>
        </w:rPr>
        <w:t>Муниципальной  услуги</w:t>
      </w:r>
      <w:proofErr w:type="gramEnd"/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на бумажном носителе, в форме экземпляра электронного документа на бумажном носителе осуществляется в любом предоставляющем Муниципальную услугу МФЦ  в пределах территории Московской области по выбору заявителя независимо от его места жительства или места пребывания.</w:t>
      </w:r>
    </w:p>
    <w:p w:rsidR="00B64292" w:rsidRPr="00B64292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22.3. 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</w:p>
    <w:p w:rsidR="00B64292" w:rsidRPr="00B64292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22.4. Организация предоставления Муниципальной услуги в МФЦ осуществляется в соответствии с соглашением о взаимодействии между </w:t>
      </w:r>
      <w:r w:rsidR="00B64292" w:rsidRPr="00F04C0A">
        <w:rPr>
          <w:rFonts w:ascii="Times New Roman" w:hAnsi="Times New Roman" w:cs="Times New Roman"/>
          <w:sz w:val="24"/>
          <w:szCs w:val="24"/>
        </w:rPr>
        <w:t>ГКУ МО «МО МФЦ»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и Администрацией.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бесплатный доступ заявителей к РПГУ для обеспечения возможности получения Муниципальной услуги в электронной форме;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интересов заявителей при взаимодействии с Администрацией, предоставляющей </w:t>
      </w:r>
      <w:r w:rsidRPr="00B64292">
        <w:rPr>
          <w:rFonts w:ascii="Times New Roman" w:hAnsi="Times New Roman" w:cs="Times New Roman"/>
          <w:sz w:val="24"/>
          <w:szCs w:val="24"/>
        </w:rPr>
        <w:t>Муниципальную услугу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составление на основании комплексного запроса заявлений на предоставление конкретных государственных и (или) муниципальных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государственных и (или) муниципальных услуг, указанных в комплексном запросе,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64292">
        <w:rPr>
          <w:rFonts w:ascii="Times New Roman" w:hAnsi="Times New Roman" w:cs="Times New Roman"/>
          <w:sz w:val="24"/>
          <w:szCs w:val="24"/>
        </w:rPr>
        <w:t>ередача принятых от Заявителя заявления и документов посредством Модуля МФЦ в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Администрацию;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заявителей о порядке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посредством комплексного запроса, в МФЦ, о ходе выполнения запросов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комплексных запросов, а также по иным вопросам, связанным с предоставлением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а также консультирование заявителей о порядке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в МФЦ;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с государственными органами и органами местного самоуправления по вопросам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а также с организациями, участвующими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, в том числе посредством направления межведомственного запроса с использованием системы электронного межведомственного взаимодействия;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выдачу заявителям документов, полученных от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Администрации,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услуги, а также по результатам предоставления государственных и (или) муниципальных услуг, указанных в комплексном запросе;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прием, обработку информации из информационных систем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и выдачу заявителям на основании такой информации документов, включая составление на бумажном носителе и заверение выписок из у</w:t>
      </w:r>
      <w:r w:rsidR="00A061B9">
        <w:rPr>
          <w:rFonts w:ascii="Times New Roman" w:eastAsia="Times New Roman" w:hAnsi="Times New Roman" w:cs="Times New Roman"/>
          <w:sz w:val="24"/>
          <w:szCs w:val="24"/>
        </w:rPr>
        <w:t>казанных информационных систем;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прием денежных средств от заявителей в счет платы за предоставление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A061B9">
        <w:rPr>
          <w:rFonts w:ascii="Times New Roman" w:eastAsia="Times New Roman" w:hAnsi="Times New Roman" w:cs="Times New Roman"/>
          <w:sz w:val="24"/>
          <w:szCs w:val="24"/>
        </w:rPr>
        <w:t xml:space="preserve"> услуги и уплаты иных платежей.</w:t>
      </w:r>
    </w:p>
    <w:p w:rsidR="00B64292" w:rsidRPr="00B64292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22.5.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услуги, а также по иным вопросам, связанным с предоставлением Муниципальной услуги, в МФЦ осуществляются бесплатно.</w:t>
      </w:r>
    </w:p>
    <w:p w:rsidR="00B64292" w:rsidRPr="00F04C0A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22.6. Перечень МФЦ Московской области размещен на сайте Администрации и </w:t>
      </w:r>
      <w:r w:rsidR="00B64292" w:rsidRPr="00F04C0A">
        <w:rPr>
          <w:rFonts w:ascii="Times New Roman" w:hAnsi="Times New Roman" w:cs="Times New Roman"/>
          <w:sz w:val="24"/>
          <w:szCs w:val="24"/>
        </w:rPr>
        <w:t>ГКУ МО «МО МФЦ».</w:t>
      </w:r>
    </w:p>
    <w:p w:rsidR="00B64292" w:rsidRPr="00B64292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22.7.Способы предварительной записи в МФЦ: при личном обращении Заявителя или его представителя в МФЦ, по бесплатному единому номеру телефона электронной приемной Правительства Московской области 8(800)550-50-30, посредством официального сайта МФЦ, посредством РПГУ. </w:t>
      </w:r>
    </w:p>
    <w:p w:rsidR="00B64292" w:rsidRPr="00B64292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22.8. При предварительной записи Заявитель сообщает следующие данные:</w:t>
      </w:r>
    </w:p>
    <w:p w:rsidR="00B64292" w:rsidRPr="00B64292" w:rsidRDefault="00A061B9" w:rsidP="00A061B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64292" w:rsidRPr="00B64292">
        <w:rPr>
          <w:rFonts w:ascii="Times New Roman" w:hAnsi="Times New Roman" w:cs="Times New Roman"/>
          <w:sz w:val="24"/>
          <w:szCs w:val="24"/>
        </w:rPr>
        <w:t>фамилию, имя, отчество (последнее при наличии);</w:t>
      </w:r>
    </w:p>
    <w:p w:rsidR="00B64292" w:rsidRPr="00B64292" w:rsidRDefault="00A061B9" w:rsidP="00A061B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64292" w:rsidRPr="00B64292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B64292" w:rsidRPr="00B64292" w:rsidRDefault="00A061B9" w:rsidP="00A061B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B64292" w:rsidRPr="00B64292" w:rsidRDefault="00A061B9" w:rsidP="00A061B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A061B9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Заявителю сообщаются дата и время приема документов.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 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</w:t>
      </w:r>
      <w:r w:rsidR="00A061B9">
        <w:rPr>
          <w:rFonts w:ascii="Times New Roman" w:hAnsi="Times New Roman" w:cs="Times New Roman"/>
          <w:sz w:val="24"/>
          <w:szCs w:val="24"/>
        </w:rPr>
        <w:t>з</w:t>
      </w:r>
      <w:r w:rsidRPr="00B64292">
        <w:rPr>
          <w:rFonts w:ascii="Times New Roman" w:hAnsi="Times New Roman" w:cs="Times New Roman"/>
          <w:sz w:val="24"/>
          <w:szCs w:val="24"/>
        </w:rPr>
        <w:t xml:space="preserve">аявителей, обратившихся в порядке очереди. </w:t>
      </w:r>
    </w:p>
    <w:p w:rsidR="00B64292" w:rsidRPr="00B64292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22.9. В МФЦ исключается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взаимодействие Заявителя с должностными лицами, муниципальными служащими, работниками Администрации, предоставляющими Муниципальную услугу.</w:t>
      </w:r>
    </w:p>
    <w:p w:rsidR="00B64292" w:rsidRPr="00B64292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22.10. При предоставлении Муниципальной услуги в МФЦ, при выдаче результата предоставления Муниципальной услуги в МФЦ (в том числе при выдаче результата предоставление Муниципальной услуги в форме экземпляра электронного документа на бумажном носителе) работниками МФЦ запрещается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требовать от заявителя: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услуги, которые находятся в распоряжении органов, предоставляющих государственные и муниципальные услуги, либо подведомственным им организациям, за исключением документов, указанных в подпункте 10.1. пункта 10 </w:t>
      </w:r>
      <w:r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 Заявитель вправе представить указанные документы и информацию по собственной инициативе;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ой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B64292" w:rsidRPr="00B64292" w:rsidRDefault="00390BF6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22.11. При предоставлении Муниципальной услуги в соответствии с соглашением</w:t>
      </w:r>
      <w:r w:rsidR="00EE03FE">
        <w:rPr>
          <w:rFonts w:ascii="Times New Roman" w:hAnsi="Times New Roman" w:cs="Times New Roman"/>
          <w:sz w:val="24"/>
          <w:szCs w:val="24"/>
        </w:rPr>
        <w:t xml:space="preserve"> о взаимодействии МФЦ, его работники </w:t>
      </w:r>
      <w:r w:rsidR="00B64292" w:rsidRPr="00B64292">
        <w:rPr>
          <w:rFonts w:ascii="Times New Roman" w:hAnsi="Times New Roman" w:cs="Times New Roman"/>
          <w:sz w:val="24"/>
          <w:szCs w:val="24"/>
        </w:rPr>
        <w:t>обязаны: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1)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услуги в МФЦ;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2)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3) при приеме запросов о предоставлении Муниципальной услуги и выдаче документов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4) соблюдать требования соглашений о взаимодействии;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5) осуществлять взаимодействие с органами, участвующими в предоставлении Муниципальной услуги, в порядке, предусмотренном подразделом 11раздела 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429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в соответствии с соглашениями о взаимодействии. </w:t>
      </w:r>
    </w:p>
    <w:p w:rsidR="00B64292" w:rsidRPr="00B64292" w:rsidRDefault="00390BF6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22.</w:t>
      </w:r>
      <w:r w:rsidR="00FD3EF2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МФЦ, его работники несут ответственность, установленную законодательством Российской Федерации: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а) за полноту передаваемых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предоставляющему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ую услугу, запросов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FD3EF2">
        <w:rPr>
          <w:rFonts w:ascii="Times New Roman" w:eastAsia="Times New Roman" w:hAnsi="Times New Roman" w:cs="Times New Roman"/>
          <w:sz w:val="24"/>
          <w:szCs w:val="24"/>
        </w:rPr>
        <w:t>и их соответствие передаваемым Заяв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ителем в МФЦ сведениям, иных документов, принятых от </w:t>
      </w:r>
      <w:r w:rsidR="00FD3EF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аявителя;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б) за полноту и соответствие комплексному запросу передаваемых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, предоставляющей</w:t>
      </w:r>
      <w:r w:rsidR="00864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ую услугу,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в) за своевременную передачу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предоставляющему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ую услугу, запросов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ой услуги, заявлений, составленных на основании комплексных запросов, иных сведений, документов и (или) информации, принятых от </w:t>
      </w:r>
      <w:r w:rsidR="00FD3EF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аявителя, а также за своевременную выдачу </w:t>
      </w:r>
      <w:r w:rsidR="00FD3EF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аявителю документов, переданных в этих целях в МФЦ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предоставляющему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ую услугу;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64292" w:rsidRPr="00B64292" w:rsidRDefault="00390BF6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22.1</w:t>
      </w:r>
      <w:r w:rsidR="00FD3EF2">
        <w:rPr>
          <w:rFonts w:ascii="Times New Roman" w:hAnsi="Times New Roman" w:cs="Times New Roman"/>
          <w:sz w:val="24"/>
          <w:szCs w:val="24"/>
        </w:rPr>
        <w:t>3</w:t>
      </w:r>
      <w:r w:rsidR="00B64292" w:rsidRPr="00B64292">
        <w:rPr>
          <w:rFonts w:ascii="Times New Roman" w:hAnsi="Times New Roman" w:cs="Times New Roman"/>
          <w:sz w:val="24"/>
          <w:szCs w:val="24"/>
        </w:rPr>
        <w:t>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услуги установленного 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B64292" w:rsidRPr="00B64292" w:rsidRDefault="00390BF6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22.1</w:t>
      </w:r>
      <w:r w:rsidR="00FD3EF2">
        <w:rPr>
          <w:rFonts w:ascii="Times New Roman" w:hAnsi="Times New Roman" w:cs="Times New Roman"/>
          <w:sz w:val="24"/>
          <w:szCs w:val="24"/>
        </w:rPr>
        <w:t>4</w:t>
      </w:r>
      <w:r w:rsidR="00B64292" w:rsidRPr="00B64292">
        <w:rPr>
          <w:rFonts w:ascii="Times New Roman" w:hAnsi="Times New Roman" w:cs="Times New Roman"/>
          <w:sz w:val="24"/>
          <w:szCs w:val="24"/>
        </w:rPr>
        <w:t>. Законом Московской области от 4 мая 2016 года № 37/2016-ОЗ «Кодекс Московской области об административных правонарушениях» за нарушение работниками МФЦ порядка предоставления Муниципальн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B64292" w:rsidRPr="00B64292">
        <w:rPr>
          <w:rFonts w:ascii="Times New Roman" w:hAnsi="Times New Roman" w:cs="Times New Roman"/>
          <w:spacing w:val="2"/>
          <w:sz w:val="24"/>
          <w:szCs w:val="24"/>
        </w:rPr>
        <w:t>повлекшее не</w:t>
      </w:r>
      <w:r w:rsidR="00864B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pacing w:val="2"/>
          <w:sz w:val="24"/>
          <w:szCs w:val="24"/>
        </w:rPr>
        <w:t>предоставление</w:t>
      </w:r>
      <w:r w:rsidR="00864B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64292" w:rsidRPr="00B64292">
        <w:rPr>
          <w:rFonts w:ascii="Times New Roman" w:hAnsi="Times New Roman" w:cs="Times New Roman"/>
          <w:spacing w:val="2"/>
          <w:sz w:val="24"/>
          <w:szCs w:val="24"/>
        </w:rPr>
        <w:t xml:space="preserve"> услуги Заявителю</w:t>
      </w:r>
      <w:r w:rsidR="00FD3EF2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B64292" w:rsidRPr="00B64292">
        <w:rPr>
          <w:rFonts w:ascii="Times New Roman" w:hAnsi="Times New Roman" w:cs="Times New Roman"/>
          <w:spacing w:val="2"/>
          <w:sz w:val="24"/>
          <w:szCs w:val="24"/>
        </w:rPr>
        <w:t xml:space="preserve"> либо предоставление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864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pacing w:val="2"/>
          <w:sz w:val="24"/>
          <w:szCs w:val="24"/>
        </w:rPr>
        <w:t>услуги Заявителю с нарушением сроков</w:t>
      </w:r>
      <w:r w:rsidR="00B64292" w:rsidRPr="00B64292">
        <w:rPr>
          <w:rFonts w:ascii="Times New Roman" w:hAnsi="Times New Roman" w:cs="Times New Roman"/>
          <w:sz w:val="24"/>
          <w:szCs w:val="24"/>
        </w:rPr>
        <w:t>, установленных настоящ</w:t>
      </w:r>
      <w:r w:rsidR="00FD3EF2">
        <w:rPr>
          <w:rFonts w:ascii="Times New Roman" w:hAnsi="Times New Roman" w:cs="Times New Roman"/>
          <w:sz w:val="24"/>
          <w:szCs w:val="24"/>
        </w:rPr>
        <w:t xml:space="preserve">им Административным регламентом,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предусмотрена административная ответственность. </w:t>
      </w:r>
    </w:p>
    <w:p w:rsidR="00B64292" w:rsidRPr="00B64292" w:rsidRDefault="00885846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22.1</w:t>
      </w:r>
      <w:r w:rsidR="00FD3EF2">
        <w:rPr>
          <w:rFonts w:ascii="Times New Roman" w:hAnsi="Times New Roman" w:cs="Times New Roman"/>
          <w:sz w:val="24"/>
          <w:szCs w:val="24"/>
        </w:rPr>
        <w:t>5</w:t>
      </w:r>
      <w:r w:rsidR="00B64292" w:rsidRPr="00B642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 июля 2016г. № 10-57/РВ.</w:t>
      </w:r>
    </w:p>
    <w:bookmarkEnd w:id="125"/>
    <w:bookmarkEnd w:id="126"/>
    <w:bookmarkEnd w:id="127"/>
    <w:p w:rsidR="00B64292" w:rsidRPr="00B64292" w:rsidRDefault="00B64292" w:rsidP="00AF3C2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D714DA">
      <w:pPr>
        <w:pStyle w:val="1-"/>
        <w:tabs>
          <w:tab w:val="left" w:pos="0"/>
        </w:tabs>
        <w:spacing w:before="0" w:after="0" w:line="23" w:lineRule="atLeast"/>
        <w:ind w:left="360" w:firstLine="0"/>
        <w:rPr>
          <w:sz w:val="24"/>
          <w:szCs w:val="24"/>
        </w:rPr>
      </w:pPr>
      <w:bookmarkStart w:id="128" w:name="_Toc437973301"/>
      <w:bookmarkStart w:id="129" w:name="_Toc438110043"/>
      <w:bookmarkStart w:id="130" w:name="_Toc438376249"/>
      <w:bookmarkStart w:id="131" w:name="_Toc510617013"/>
      <w:bookmarkStart w:id="132" w:name="_Toc21596298"/>
      <w:r w:rsidRPr="00B64292">
        <w:rPr>
          <w:sz w:val="24"/>
          <w:szCs w:val="24"/>
          <w:lang w:val="en-US"/>
        </w:rPr>
        <w:t>III</w:t>
      </w:r>
      <w:r w:rsidRPr="00B64292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28"/>
      <w:bookmarkEnd w:id="129"/>
      <w:bookmarkEnd w:id="130"/>
      <w:bookmarkEnd w:id="131"/>
      <w:bookmarkEnd w:id="132"/>
    </w:p>
    <w:p w:rsidR="00B64292" w:rsidRPr="00FD3EF2" w:rsidRDefault="00B64292" w:rsidP="00D714DA">
      <w:pPr>
        <w:pStyle w:val="2-"/>
        <w:tabs>
          <w:tab w:val="left" w:pos="0"/>
        </w:tabs>
        <w:spacing w:before="240" w:line="23" w:lineRule="atLeast"/>
        <w:rPr>
          <w:sz w:val="24"/>
          <w:szCs w:val="24"/>
        </w:rPr>
      </w:pPr>
      <w:bookmarkStart w:id="133" w:name="_Toc437973302"/>
      <w:bookmarkStart w:id="134" w:name="_Toc438110044"/>
      <w:bookmarkStart w:id="135" w:name="_Toc438376250"/>
      <w:bookmarkStart w:id="136" w:name="_Toc510617014"/>
      <w:bookmarkStart w:id="137" w:name="_Toc21596299"/>
      <w:r w:rsidRPr="00FD3EF2">
        <w:rPr>
          <w:sz w:val="24"/>
          <w:szCs w:val="24"/>
        </w:rPr>
        <w:t>23. Состав, последовательность и сроки выполнения административных процедур (действий) при предоставлении Муниципальной услуги</w:t>
      </w:r>
      <w:bookmarkEnd w:id="133"/>
      <w:bookmarkEnd w:id="134"/>
      <w:bookmarkEnd w:id="135"/>
      <w:bookmarkEnd w:id="136"/>
      <w:bookmarkEnd w:id="137"/>
    </w:p>
    <w:p w:rsidR="00B64292" w:rsidRPr="00B64292" w:rsidRDefault="00885846" w:rsidP="00D714DA">
      <w:pPr>
        <w:pStyle w:val="110"/>
        <w:tabs>
          <w:tab w:val="left" w:pos="0"/>
        </w:tabs>
        <w:spacing w:line="23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64292" w:rsidRPr="00B64292">
        <w:rPr>
          <w:sz w:val="24"/>
          <w:szCs w:val="24"/>
        </w:rPr>
        <w:t>23.1. Перечень административных процедур:</w:t>
      </w:r>
    </w:p>
    <w:p w:rsidR="00B64292" w:rsidRPr="00B64292" w:rsidRDefault="00B64292" w:rsidP="006A7F8C">
      <w:pPr>
        <w:pStyle w:val="16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B64292" w:rsidRPr="00B64292" w:rsidRDefault="00B64292" w:rsidP="006A7F8C">
      <w:pPr>
        <w:pStyle w:val="16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64292" w:rsidRPr="00B64292" w:rsidRDefault="00B64292" w:rsidP="006A7F8C">
      <w:pPr>
        <w:pStyle w:val="16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3) Рассмотрение документов и принятие решения о подготовке результата предоставления Муниципальной услуги;</w:t>
      </w:r>
    </w:p>
    <w:p w:rsidR="00B64292" w:rsidRPr="00B64292" w:rsidRDefault="00B64292" w:rsidP="006A7F8C">
      <w:pPr>
        <w:pStyle w:val="16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4) Оформление результата предоставления Муниципальной услуги;</w:t>
      </w:r>
    </w:p>
    <w:p w:rsidR="00B64292" w:rsidRPr="00B64292" w:rsidRDefault="00B64292" w:rsidP="006A7F8C">
      <w:pPr>
        <w:pStyle w:val="16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5) Выдача результата предоставления Муниципальной услуги Заявителю.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FD3EF2">
        <w:rPr>
          <w:sz w:val="24"/>
          <w:szCs w:val="24"/>
        </w:rPr>
        <w:t>,</w:t>
      </w:r>
      <w:r w:rsidRPr="00B64292">
        <w:rPr>
          <w:sz w:val="24"/>
          <w:szCs w:val="24"/>
        </w:rPr>
        <w:t xml:space="preserve"> приведен в </w:t>
      </w:r>
      <w:hyperlink r:id="rId17" w:history="1">
        <w:r w:rsidRPr="00D714DA">
          <w:rPr>
            <w:rStyle w:val="a3"/>
            <w:color w:val="000000" w:themeColor="text1"/>
            <w:sz w:val="24"/>
            <w:szCs w:val="24"/>
            <w:u w:val="none"/>
          </w:rPr>
          <w:t xml:space="preserve">Приложении </w:t>
        </w:r>
      </w:hyperlink>
      <w:r w:rsidRPr="00D714DA">
        <w:rPr>
          <w:sz w:val="24"/>
          <w:szCs w:val="24"/>
        </w:rPr>
        <w:t>№</w:t>
      </w:r>
      <w:r w:rsidRPr="00B64292">
        <w:rPr>
          <w:sz w:val="24"/>
          <w:szCs w:val="24"/>
        </w:rPr>
        <w:t>9 к Административному регламенту.</w:t>
      </w:r>
    </w:p>
    <w:p w:rsidR="00B64292" w:rsidRDefault="00B64292" w:rsidP="006A7F8C">
      <w:pPr>
        <w:pStyle w:val="110"/>
        <w:tabs>
          <w:tab w:val="left" w:pos="0"/>
        </w:tabs>
        <w:spacing w:line="23" w:lineRule="atLeast"/>
        <w:ind w:left="709" w:firstLine="0"/>
        <w:rPr>
          <w:sz w:val="24"/>
          <w:szCs w:val="24"/>
        </w:rPr>
      </w:pPr>
    </w:p>
    <w:p w:rsidR="008342C7" w:rsidRPr="00B64292" w:rsidRDefault="008342C7" w:rsidP="006A7F8C">
      <w:pPr>
        <w:pStyle w:val="110"/>
        <w:tabs>
          <w:tab w:val="left" w:pos="0"/>
        </w:tabs>
        <w:spacing w:line="23" w:lineRule="atLeast"/>
        <w:ind w:left="709" w:firstLine="0"/>
        <w:rPr>
          <w:sz w:val="24"/>
          <w:szCs w:val="24"/>
        </w:rPr>
      </w:pPr>
    </w:p>
    <w:p w:rsidR="00B64292" w:rsidRPr="00B64292" w:rsidRDefault="00B64292" w:rsidP="00D714DA">
      <w:pPr>
        <w:pStyle w:val="1-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bookmarkStart w:id="138" w:name="_Toc438727100"/>
      <w:bookmarkStart w:id="139" w:name="_Toc510617015"/>
      <w:bookmarkStart w:id="140" w:name="_Toc21596300"/>
      <w:r w:rsidRPr="00B64292">
        <w:rPr>
          <w:sz w:val="24"/>
          <w:szCs w:val="24"/>
          <w:lang w:val="en-US"/>
        </w:rPr>
        <w:t>IV</w:t>
      </w:r>
      <w:r w:rsidRPr="00B64292">
        <w:rPr>
          <w:sz w:val="24"/>
          <w:szCs w:val="24"/>
        </w:rPr>
        <w:t>. Порядок и формы контроля за исполнением Административного регламента</w:t>
      </w:r>
      <w:bookmarkEnd w:id="138"/>
      <w:bookmarkEnd w:id="139"/>
      <w:bookmarkEnd w:id="140"/>
    </w:p>
    <w:p w:rsidR="00B64292" w:rsidRPr="00B64292" w:rsidRDefault="00B64292" w:rsidP="006A7F8C">
      <w:pPr>
        <w:pStyle w:val="1-"/>
        <w:tabs>
          <w:tab w:val="left" w:pos="0"/>
          <w:tab w:val="left" w:pos="538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B64292">
        <w:rPr>
          <w:sz w:val="24"/>
          <w:szCs w:val="24"/>
        </w:rPr>
        <w:tab/>
      </w:r>
    </w:p>
    <w:p w:rsidR="00B64292" w:rsidRPr="00B64292" w:rsidRDefault="00B64292" w:rsidP="00D714DA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  <w:bookmarkStart w:id="141" w:name="_Toc21596301"/>
      <w:bookmarkStart w:id="142" w:name="_Toc510617017"/>
      <w:r w:rsidRPr="00B64292">
        <w:rPr>
          <w:sz w:val="24"/>
          <w:szCs w:val="24"/>
        </w:rPr>
        <w:t>24. 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</w:t>
      </w:r>
      <w:r w:rsidRPr="00B64292">
        <w:rPr>
          <w:rFonts w:eastAsia="Times New Roman"/>
          <w:sz w:val="24"/>
          <w:szCs w:val="24"/>
        </w:rPr>
        <w:t>ой</w:t>
      </w:r>
      <w:r w:rsidRPr="00B64292">
        <w:rPr>
          <w:sz w:val="24"/>
          <w:szCs w:val="24"/>
        </w:rPr>
        <w:t xml:space="preserve"> услуги</w:t>
      </w:r>
      <w:bookmarkEnd w:id="141"/>
    </w:p>
    <w:p w:rsidR="00B64292" w:rsidRPr="00B64292" w:rsidRDefault="00B64292" w:rsidP="006A7F8C">
      <w:pPr>
        <w:pStyle w:val="2-"/>
        <w:tabs>
          <w:tab w:val="left" w:pos="0"/>
        </w:tabs>
        <w:spacing w:before="0" w:after="0"/>
        <w:jc w:val="both"/>
        <w:rPr>
          <w:sz w:val="24"/>
          <w:szCs w:val="24"/>
          <w:lang w:eastAsia="ru-RU"/>
        </w:rPr>
      </w:pPr>
    </w:p>
    <w:p w:rsidR="00B64292" w:rsidRPr="00B64292" w:rsidRDefault="00885846" w:rsidP="0088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3" w:name="_Toc21596302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24.1. </w:t>
      </w:r>
      <w:r w:rsidR="00B64292" w:rsidRPr="00B64292">
        <w:rPr>
          <w:rFonts w:ascii="Times New Roman" w:hAnsi="Times New Roman" w:cs="Times New Roman"/>
          <w:sz w:val="24"/>
          <w:szCs w:val="24"/>
        </w:rPr>
        <w:t>Текущий к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онтроль за соблюдением и исп</w:t>
      </w:r>
      <w:r w:rsidR="00B64292" w:rsidRPr="00B64292">
        <w:rPr>
          <w:rFonts w:ascii="Times New Roman" w:hAnsi="Times New Roman" w:cs="Times New Roman"/>
          <w:sz w:val="24"/>
          <w:szCs w:val="24"/>
        </w:rPr>
        <w:t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:rsidR="00B64292" w:rsidRPr="00B64292" w:rsidRDefault="00B64292" w:rsidP="00D714DA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:rsidR="00B64292" w:rsidRPr="00B64292" w:rsidRDefault="00B64292" w:rsidP="006A7F8C">
      <w:pPr>
        <w:pStyle w:val="16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</w:t>
      </w:r>
      <w:r w:rsidR="00FD3EF2">
        <w:rPr>
          <w:sz w:val="24"/>
          <w:szCs w:val="24"/>
        </w:rPr>
        <w:t>)</w:t>
      </w:r>
      <w:r w:rsidRPr="00B64292">
        <w:rPr>
          <w:sz w:val="24"/>
          <w:szCs w:val="24"/>
        </w:rPr>
        <w:t xml:space="preserve"> независимость;</w:t>
      </w:r>
    </w:p>
    <w:p w:rsidR="00B64292" w:rsidRPr="00B64292" w:rsidRDefault="00B64292" w:rsidP="006A7F8C">
      <w:pPr>
        <w:pStyle w:val="16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</w:t>
      </w:r>
      <w:r w:rsidR="00FD3EF2">
        <w:rPr>
          <w:sz w:val="24"/>
          <w:szCs w:val="24"/>
        </w:rPr>
        <w:t>)</w:t>
      </w:r>
      <w:r w:rsidRPr="00B64292">
        <w:rPr>
          <w:sz w:val="24"/>
          <w:szCs w:val="24"/>
        </w:rPr>
        <w:t xml:space="preserve"> тщательность.</w:t>
      </w:r>
    </w:p>
    <w:p w:rsidR="008342C7" w:rsidRDefault="00B64292" w:rsidP="008342C7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>24.</w:t>
      </w:r>
      <w:r w:rsidR="00FD3EF2">
        <w:rPr>
          <w:sz w:val="24"/>
          <w:szCs w:val="24"/>
        </w:rPr>
        <w:t>2</w:t>
      </w:r>
      <w:r w:rsidRPr="00B64292">
        <w:rPr>
          <w:sz w:val="24"/>
          <w:szCs w:val="24"/>
        </w:rPr>
        <w:t>.</w:t>
      </w:r>
      <w:r w:rsidR="00FD3EF2">
        <w:rPr>
          <w:sz w:val="24"/>
          <w:szCs w:val="24"/>
        </w:rPr>
        <w:t>1.</w:t>
      </w:r>
      <w:r w:rsidRPr="00B64292">
        <w:rPr>
          <w:sz w:val="24"/>
          <w:szCs w:val="24"/>
        </w:rPr>
        <w:t xml:space="preserve"> Независимость текущего контроля заключается в том, что должностное лицо Администрации, уполномоченное на его осуществление, не находится в служебной </w:t>
      </w:r>
    </w:p>
    <w:p w:rsidR="008342C7" w:rsidRDefault="008342C7" w:rsidP="008342C7">
      <w:pPr>
        <w:pStyle w:val="110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:rsidR="00B64292" w:rsidRPr="00B64292" w:rsidRDefault="00B64292" w:rsidP="008342C7">
      <w:pPr>
        <w:pStyle w:val="110"/>
        <w:numPr>
          <w:ilvl w:val="1"/>
          <w:numId w:val="0"/>
        </w:numPr>
        <w:spacing w:line="240" w:lineRule="auto"/>
        <w:rPr>
          <w:sz w:val="24"/>
          <w:szCs w:val="24"/>
        </w:rPr>
      </w:pPr>
      <w:r w:rsidRPr="00B64292">
        <w:rPr>
          <w:sz w:val="24"/>
          <w:szCs w:val="24"/>
        </w:rPr>
        <w:t>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D3EF2" w:rsidRDefault="00FD3EF2" w:rsidP="006A7F8C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24.2</w:t>
      </w:r>
      <w:r w:rsidR="00B64292" w:rsidRPr="00B64292">
        <w:rPr>
          <w:sz w:val="24"/>
          <w:szCs w:val="24"/>
        </w:rPr>
        <w:t>.</w:t>
      </w:r>
      <w:r>
        <w:rPr>
          <w:sz w:val="24"/>
          <w:szCs w:val="24"/>
        </w:rPr>
        <w:t xml:space="preserve">2. </w:t>
      </w:r>
      <w:r w:rsidR="00B64292" w:rsidRPr="00B64292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B64292" w:rsidRDefault="00FD3EF2" w:rsidP="006A7F8C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>24.</w:t>
      </w:r>
      <w:r w:rsidR="001E25A0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B64292">
        <w:rPr>
          <w:sz w:val="24"/>
          <w:szCs w:val="24"/>
        </w:rPr>
        <w:t xml:space="preserve">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1E25A0" w:rsidRPr="00B64292" w:rsidRDefault="001E25A0" w:rsidP="006A7F8C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B64292" w:rsidRPr="00B64292" w:rsidRDefault="00B64292" w:rsidP="001E25A0">
      <w:pPr>
        <w:pStyle w:val="2-"/>
        <w:tabs>
          <w:tab w:val="left" w:pos="0"/>
        </w:tabs>
        <w:spacing w:before="240"/>
        <w:ind w:left="851"/>
        <w:jc w:val="left"/>
        <w:rPr>
          <w:sz w:val="24"/>
          <w:szCs w:val="24"/>
          <w:lang w:eastAsia="ru-RU"/>
        </w:rPr>
      </w:pPr>
      <w:r w:rsidRPr="00B64292">
        <w:rPr>
          <w:sz w:val="24"/>
          <w:szCs w:val="24"/>
        </w:rPr>
        <w:t>25. Порядок и периодичность осуществления плановых и внеплановых проверок полноты и качества предоставления 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</w:t>
      </w:r>
      <w:bookmarkEnd w:id="142"/>
      <w:bookmarkEnd w:id="143"/>
    </w:p>
    <w:p w:rsidR="001E25A0" w:rsidRDefault="00885846" w:rsidP="001E25A0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4" w:name="_Toc21596303"/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="00B64292" w:rsidRPr="00B64292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 xml:space="preserve"> услуги устанавливается </w:t>
      </w:r>
      <w:r w:rsidR="001E25A0">
        <w:rPr>
          <w:rFonts w:ascii="Times New Roman" w:eastAsia="Arial Unicode MS" w:hAnsi="Times New Roman" w:cs="Times New Roman"/>
          <w:sz w:val="24"/>
          <w:szCs w:val="24"/>
        </w:rPr>
        <w:t>распорядительным актом</w:t>
      </w:r>
      <w:r w:rsidR="00864B2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B64292" w:rsidRPr="00B64292" w:rsidRDefault="00885846" w:rsidP="001E25A0">
      <w:pPr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</w:t>
      </w:r>
      <w:r w:rsidR="00EF0F56">
        <w:rPr>
          <w:rFonts w:ascii="Times New Roman" w:eastAsia="Arial Unicode MS" w:hAnsi="Times New Roman" w:cs="Times New Roman"/>
          <w:sz w:val="24"/>
          <w:szCs w:val="24"/>
        </w:rPr>
        <w:t>25.2.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 xml:space="preserve">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Московской области, устанавливающего требования к предоставлению </w:t>
      </w:r>
      <w:r w:rsidR="00B64292" w:rsidRPr="00B64292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 xml:space="preserve"> услуги, в том числе по жалобам на решения и (или) действия (бездействие) должностных лиц</w:t>
      </w:r>
      <w:r w:rsidR="00864B2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>, принимаются меры по устранению таких нарушений.</w:t>
      </w:r>
    </w:p>
    <w:p w:rsidR="00B64292" w:rsidRPr="00B64292" w:rsidRDefault="00B64292" w:rsidP="001E25A0">
      <w:pPr>
        <w:pStyle w:val="2-"/>
        <w:tabs>
          <w:tab w:val="left" w:pos="0"/>
        </w:tabs>
        <w:spacing w:before="240"/>
        <w:ind w:left="851"/>
        <w:rPr>
          <w:sz w:val="24"/>
          <w:szCs w:val="24"/>
        </w:rPr>
      </w:pPr>
      <w:r w:rsidRPr="00B64292">
        <w:rPr>
          <w:sz w:val="24"/>
          <w:szCs w:val="24"/>
        </w:rPr>
        <w:t>26. Ответственность должностных лиц, муниципальных служащих, работников Администрации за решения и действия (бездействие), принимаемые (осуществляемые) в ходе предоставления Муниципальн</w:t>
      </w:r>
      <w:r w:rsidRPr="00B64292">
        <w:rPr>
          <w:rFonts w:eastAsia="Times New Roman"/>
          <w:sz w:val="24"/>
          <w:szCs w:val="24"/>
        </w:rPr>
        <w:t>ой</w:t>
      </w:r>
      <w:r w:rsidR="00864B25">
        <w:rPr>
          <w:rFonts w:eastAsia="Times New Roman"/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</w:t>
      </w:r>
      <w:bookmarkEnd w:id="144"/>
    </w:p>
    <w:p w:rsidR="00B64292" w:rsidRPr="00B64292" w:rsidRDefault="00B64292" w:rsidP="00885846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bookmarkStart w:id="145" w:name="_Toc438376255"/>
      <w:bookmarkStart w:id="146" w:name="_Toc438727104"/>
      <w:bookmarkStart w:id="147" w:name="_Toc510617019"/>
      <w:bookmarkStart w:id="148" w:name="_Toc21596304"/>
      <w:r w:rsidRPr="00B64292">
        <w:rPr>
          <w:sz w:val="24"/>
          <w:szCs w:val="24"/>
          <w:lang w:eastAsia="zh-CN"/>
        </w:rPr>
        <w:t xml:space="preserve">26.1. Должностным лицом </w:t>
      </w:r>
      <w:r w:rsidRPr="00B64292">
        <w:rPr>
          <w:sz w:val="24"/>
          <w:szCs w:val="24"/>
        </w:rPr>
        <w:t>Администрации</w:t>
      </w:r>
      <w:r w:rsidRPr="00B64292">
        <w:rPr>
          <w:sz w:val="24"/>
          <w:szCs w:val="24"/>
          <w:lang w:eastAsia="zh-CN"/>
        </w:rPr>
        <w:t xml:space="preserve">, ответственным за предоставление Муниципальной услуги, а также за соблюдением порядка предоставления Муниципальной услуги, является руководитель </w:t>
      </w:r>
      <w:r w:rsidRPr="00B64292">
        <w:rPr>
          <w:sz w:val="24"/>
          <w:szCs w:val="24"/>
        </w:rPr>
        <w:t>структурного подразделения</w:t>
      </w:r>
      <w:r w:rsidRPr="00B64292">
        <w:rPr>
          <w:sz w:val="24"/>
          <w:szCs w:val="24"/>
          <w:lang w:eastAsia="zh-CN"/>
        </w:rPr>
        <w:t>, непосредственно предоставляющего Муниципальную услугу.</w:t>
      </w:r>
    </w:p>
    <w:p w:rsidR="00B64292" w:rsidRPr="00B64292" w:rsidRDefault="00B64292" w:rsidP="00885846">
      <w:pPr>
        <w:pStyle w:val="110"/>
        <w:spacing w:line="240" w:lineRule="auto"/>
        <w:ind w:left="0" w:firstLine="709"/>
        <w:rPr>
          <w:kern w:val="1"/>
          <w:sz w:val="24"/>
          <w:szCs w:val="24"/>
          <w:lang w:eastAsia="zh-CN"/>
        </w:rPr>
      </w:pPr>
      <w:r w:rsidRPr="00B64292">
        <w:rPr>
          <w:sz w:val="24"/>
          <w:szCs w:val="24"/>
          <w:lang w:eastAsia="zh-CN"/>
        </w:rPr>
        <w:t xml:space="preserve">26.2.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Pr="00B64292">
        <w:rPr>
          <w:sz w:val="24"/>
          <w:szCs w:val="24"/>
        </w:rPr>
        <w:t>Администрации</w:t>
      </w:r>
      <w:r w:rsidRPr="00B64292">
        <w:rPr>
          <w:sz w:val="24"/>
          <w:szCs w:val="24"/>
          <w:lang w:eastAsia="zh-CN"/>
        </w:rPr>
        <w:t xml:space="preserve">, работников МФЦ и фактов нарушения прав и законных интересов Заявителей, должностные лица Администрации, работники МФЦ несут ответственность в соответствии с законодательством Российской Федерации. </w:t>
      </w:r>
    </w:p>
    <w:p w:rsidR="00B64292" w:rsidRPr="00B64292" w:rsidRDefault="00B64292" w:rsidP="001E25A0">
      <w:pPr>
        <w:pStyle w:val="2-"/>
        <w:tabs>
          <w:tab w:val="left" w:pos="0"/>
        </w:tabs>
        <w:spacing w:before="240"/>
        <w:ind w:left="851"/>
        <w:rPr>
          <w:sz w:val="24"/>
          <w:szCs w:val="24"/>
        </w:rPr>
      </w:pPr>
      <w:r w:rsidRPr="00B64292">
        <w:rPr>
          <w:sz w:val="24"/>
          <w:szCs w:val="24"/>
        </w:rPr>
        <w:t>27. Положения, характеризующие требования к порядку и формам контроля за предоставлением Муниципальн</w:t>
      </w:r>
      <w:r w:rsidRPr="00B64292">
        <w:rPr>
          <w:rFonts w:eastAsia="Times New Roman"/>
          <w:sz w:val="24"/>
          <w:szCs w:val="24"/>
        </w:rPr>
        <w:t>ой</w:t>
      </w:r>
      <w:r w:rsidRPr="00B64292">
        <w:rPr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145"/>
      <w:bookmarkEnd w:id="146"/>
      <w:bookmarkEnd w:id="147"/>
      <w:bookmarkEnd w:id="148"/>
    </w:p>
    <w:p w:rsidR="00B64292" w:rsidRPr="00B64292" w:rsidRDefault="00B64292" w:rsidP="001E25A0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B64292" w:rsidRPr="00B64292" w:rsidRDefault="00885846" w:rsidP="001E25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27.2.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 предпринимателей о фактах грубого нарушения требований при предоставлении Муниципальной услуги.</w:t>
      </w:r>
    </w:p>
    <w:p w:rsidR="00B64292" w:rsidRPr="00B64292" w:rsidRDefault="00B64292" w:rsidP="001E25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Муниципальной услуги.</w:t>
      </w:r>
    </w:p>
    <w:p w:rsidR="00B64292" w:rsidRPr="00B64292" w:rsidRDefault="00B64292" w:rsidP="001E25A0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27.3. Граждане, их объединения и организации для осуществления контроля за предоставлением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Администрации, работниками МФЦ порядка предоставления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64292" w:rsidRPr="00B64292" w:rsidRDefault="00B64292" w:rsidP="001E25A0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27.4.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услуги.</w:t>
      </w:r>
    </w:p>
    <w:p w:rsidR="00B64292" w:rsidRPr="00B64292" w:rsidRDefault="00B64292" w:rsidP="001E25A0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27.5. Контроль за предоставлением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Администрации, МФЦ при предоставлении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услуги.</w:t>
      </w:r>
    </w:p>
    <w:p w:rsidR="00B64292" w:rsidRDefault="00B64292" w:rsidP="001E25A0">
      <w:pPr>
        <w:pStyle w:val="110"/>
        <w:tabs>
          <w:tab w:val="left" w:pos="0"/>
        </w:tabs>
        <w:spacing w:line="240" w:lineRule="auto"/>
        <w:ind w:left="709" w:firstLine="0"/>
        <w:rPr>
          <w:sz w:val="24"/>
          <w:szCs w:val="24"/>
        </w:rPr>
      </w:pPr>
    </w:p>
    <w:p w:rsidR="008342C7" w:rsidRPr="00B64292" w:rsidRDefault="008342C7" w:rsidP="001E25A0">
      <w:pPr>
        <w:pStyle w:val="110"/>
        <w:tabs>
          <w:tab w:val="left" w:pos="0"/>
        </w:tabs>
        <w:spacing w:line="240" w:lineRule="auto"/>
        <w:ind w:left="709" w:firstLine="0"/>
        <w:rPr>
          <w:sz w:val="24"/>
          <w:szCs w:val="24"/>
        </w:rPr>
      </w:pPr>
    </w:p>
    <w:p w:rsidR="00B64292" w:rsidRPr="00B64292" w:rsidRDefault="00B64292" w:rsidP="001E25A0">
      <w:pPr>
        <w:pStyle w:val="1-"/>
        <w:tabs>
          <w:tab w:val="left" w:pos="0"/>
        </w:tabs>
        <w:spacing w:before="0" w:after="0" w:line="240" w:lineRule="auto"/>
        <w:ind w:left="360" w:firstLine="0"/>
        <w:rPr>
          <w:sz w:val="24"/>
          <w:szCs w:val="24"/>
        </w:rPr>
      </w:pPr>
      <w:bookmarkStart w:id="149" w:name="_Toc510617020"/>
      <w:bookmarkStart w:id="150" w:name="_Toc21596305"/>
      <w:r w:rsidRPr="00B64292">
        <w:rPr>
          <w:sz w:val="24"/>
          <w:szCs w:val="24"/>
          <w:lang w:val="en-US"/>
        </w:rPr>
        <w:t>V</w:t>
      </w:r>
      <w:r w:rsidRPr="00B64292">
        <w:rPr>
          <w:sz w:val="24"/>
          <w:szCs w:val="24"/>
        </w:rPr>
        <w:t>. Досудебный (внесудебный) порядок обжалования решений и действий (бездействия) Администрации, предоставляющего Муниципальной услугу, МФЦ, а также их должностных лиц, муниципальных служащих, работников</w:t>
      </w:r>
      <w:bookmarkEnd w:id="149"/>
      <w:bookmarkEnd w:id="150"/>
    </w:p>
    <w:p w:rsidR="00B64292" w:rsidRPr="00B64292" w:rsidRDefault="00B64292" w:rsidP="001E25A0">
      <w:pPr>
        <w:pStyle w:val="2-"/>
        <w:tabs>
          <w:tab w:val="left" w:pos="0"/>
        </w:tabs>
        <w:spacing w:before="240"/>
        <w:ind w:left="851"/>
        <w:rPr>
          <w:sz w:val="24"/>
          <w:szCs w:val="24"/>
          <w:lang w:eastAsia="ar-SA"/>
        </w:rPr>
      </w:pPr>
      <w:bookmarkStart w:id="151" w:name="_Toc465268303"/>
      <w:bookmarkStart w:id="152" w:name="_Toc465273790"/>
      <w:bookmarkStart w:id="153" w:name="_Toc465274173"/>
      <w:bookmarkStart w:id="154" w:name="_Toc465340316"/>
      <w:bookmarkStart w:id="155" w:name="_Toc465341757"/>
      <w:bookmarkStart w:id="156" w:name="_Toc21596306"/>
      <w:bookmarkStart w:id="157" w:name="_Toc510617021"/>
      <w:bookmarkEnd w:id="151"/>
      <w:bookmarkEnd w:id="152"/>
      <w:bookmarkEnd w:id="153"/>
      <w:bookmarkEnd w:id="154"/>
      <w:bookmarkEnd w:id="155"/>
      <w:r w:rsidRPr="00B64292">
        <w:rPr>
          <w:sz w:val="24"/>
          <w:szCs w:val="24"/>
          <w:lang w:eastAsia="ar-SA"/>
        </w:rPr>
        <w:t xml:space="preserve">28. Досудебный (внесудебный) порядок обжалования решений и действий (бездействия) </w:t>
      </w:r>
      <w:r w:rsidRPr="00B64292">
        <w:rPr>
          <w:sz w:val="24"/>
          <w:szCs w:val="24"/>
        </w:rPr>
        <w:t>Администрации</w:t>
      </w:r>
      <w:r w:rsidRPr="00B64292">
        <w:rPr>
          <w:sz w:val="24"/>
          <w:szCs w:val="24"/>
          <w:lang w:eastAsia="ar-SA"/>
        </w:rPr>
        <w:t>, МФЦ, а также их должностных лиц, муниципальных служащих, работников</w:t>
      </w:r>
      <w:bookmarkEnd w:id="156"/>
      <w:bookmarkEnd w:id="157"/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28.1. Заявитель может обратиться с жалобой в следующих случаях: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1) нарушение срока регистрации запроса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запроса, указанного в статье 15.1 Федерального закона «Об организации предоставления государственных и муниципальных услуг»;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2) нарушение срока регистрации комплексного запроса о предоставлении нескольких государственных и (или) муниципальных услуг в МФЦ;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3) нарушение срока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864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4)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5)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у заявителя;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6) отказ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B64292" w:rsidRPr="00B64292" w:rsidRDefault="001E25A0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7)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требование с заявителя при предоставлении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8) отказ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должностного лица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предоставляющего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ую услугу в исправлении допущенных ими опечаток и ошибок в выданных в результате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ой услуги документах либо нарушение установленного срока таких исправлений;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9) нарушение срока или порядка выдачи документов по результатам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10) приостановление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регламентом.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11) требование у Заявителя при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за исключением случаев: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а) изменение требований нормативных правовых актов, касающихся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после первоначальной подачи заявления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наличие ошибок в заявлении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и не включенных в представленный ранее комплект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о чем в письменном виде за подписью руководителя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предоставляющей</w:t>
      </w:r>
      <w:r w:rsidR="00864B2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ую услугу,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уведомляется Заявитель, а также приносятся извинения за доставленные неудобства.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28.2. Жалоба подается в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Администрацию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предоставляющие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ую услугу в письменной форме, в том числе при личном приеме заявителя, или в электронном виде.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Жалобу на решения и действия (бездействие) Администрации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28.3. Жалоба должна содержать: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а) наименование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должностного лица, предоставляющего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ую услугу, либо муниципального служащего, работника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его руководителя и (или) работника, решения и действия (бездействие) которых обжалуются;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28.6 пункта 28 раздела </w:t>
      </w:r>
      <w:r w:rsidRPr="00B64292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настоящего Административного регламента);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в) сведения об обжалуемых решениях и действиях (бездействии)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должностного лица, муниципального служащего, работника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предоставляющей</w:t>
      </w:r>
      <w:r w:rsidR="00864B2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ую услугу, должностного лица, работника МФЦ;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г) доводы, на основании которых заявитель не согласен с решением и действиями (бездействием)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должностного лица, муниципального</w:t>
      </w:r>
      <w:r w:rsidR="00864B2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служащего, работника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работника МФЦ. Заявителем могут быть представлены документы (при наличии), подтверждающие доводы заявителя, либо их копии. 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28.5. Прием жалоб в письменной форме осуществляется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 в месте предоставления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(в месте, где заявитель подавал запрос на получение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ой услуги, нарушение порядка которой обжалуется, либо в месте, где заявителем получен результат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ой услуги). Время приема жалоб должно совпадать со временем предоставления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ых услуг. Жалоба в письменной форме может быть также направлена по почте.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учредителя. 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28.6. В электронном виде жалоба может быть подана заявителем посредством: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а) официального сайта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учредителя МФЦ в информационно-телекоммуникационной сети «Интернет»;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РПГУ, федеральной государственной информационной системы «Единый портал государственных и муниципальных услуг (функций)» (далее - Единый  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в) портала федеральной государственной информационной системы, обеспечивающей  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 муниципальные  услуги, их должностными лицами, государственными и муниципальными служащими  (далее  -  система досудебного  обжалования)   с использованием информационно-телекоммуникационной  сети «Интернет» (за исключением жалоб на решения и действия (бездействие) привлекаемых организаций, многофункциональных  центров  и  их  должностных лиц и работников).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28.7. При подаче жалобы в электронном виде документы, указанные в подпункте 28.4 пункта 28 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28.8. Жалоба рассматривается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предоставляющей</w:t>
      </w:r>
      <w:r w:rsidR="00864B2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ую услугу, порядок предоставления которой был нарушен вследствие решений и действий (бездействия)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должностного лица, муниципальных служащих, работников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если обжалуются решения руководителя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от 8 августа 2013 г. № 601/33.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При отсутствии вышестоящего органа жалоба подается непосредственно руководителю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и рассматривается им в соответствии с порядком, утвержденным постановлением Правительства Московской области от 08.08.2013№ 601/33.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Жалоба рассматривается МФЦ, предоставившим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ую услугу,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Правительства Московской области от 08.08.2013 № 601/33. 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28.9. В случае если жалоба подана заявителем в Администрацию, МФЦ, учредителю МФЦ, в компетенцию которых не входит принятие решения по жалобе в соответствии с требованиями подпункта 28.8 пункта 28 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государственные и (или) муниципальные услуги, МФЦ, учредителю МФЦ. При этом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Администрация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учредитель МФЦ, перенаправившие жалобу в письменной форме, информируют о перенаправлении жалобы </w:t>
      </w:r>
      <w:r w:rsidR="00366574">
        <w:rPr>
          <w:rFonts w:ascii="Times New Roman" w:hAnsi="Times New Roman" w:cs="Times New Roman"/>
          <w:sz w:val="24"/>
          <w:szCs w:val="24"/>
          <w:lang w:eastAsia="ar-SA"/>
        </w:rPr>
        <w:t>З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аявителя. Срок рассмотрения жалобы исчисляется со дня регистрации такой жалобы в уполномоченном на ее рассмотрение органе, МФЦ, учредителя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28.10. Жалоба на решения и действия (бездействие)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и их должностных лиц, муниципальных служащих, работников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366574">
        <w:rPr>
          <w:rFonts w:ascii="Times New Roman" w:hAnsi="Times New Roman" w:cs="Times New Roman"/>
          <w:sz w:val="24"/>
          <w:szCs w:val="24"/>
          <w:lang w:eastAsia="ar-SA"/>
        </w:rPr>
        <w:t xml:space="preserve"> может быть подана З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аявителем через МФЦ. При поступлении такой жалобы МФЦ обеспечивает ее передачу в уполномоченные на ее рассмотрение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в порядке, установленном соглашением о взаимодействии между МФЦ и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(далее - соглашение о взаимодействии).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жалобы в уполномоченных на ее рассмотрение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28.11.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Администрация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учредитель МФЦ определяют уполномоченных на рассмотрение жалоб должностных лиц, которые обеспечивают: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а) прием и рассмотрение жалоб в соответствии с требованиями, установленными постановлением Правительства Московской области от 08.08.2013№ 601/33;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направление жалоб в уполномоченные на их рассмотрение орган и (или) организацию в соответствии с подпунктом 28.9 пункта 28 раздела </w:t>
      </w:r>
      <w:r w:rsidRPr="00B64292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28.12. В случае установления в ходе или по результатам рассмотрения жалобы признаков состава административного правонарушения</w:t>
      </w:r>
      <w:r w:rsidR="00366574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или преступления должностное лицо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МФЦ, учредителя МФЦ наделенные полномочиями по рассмотрению жалоб незамедлительно направляют имеющиеся материалы в органы прокуратуры.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</w:t>
      </w:r>
      <w:r w:rsidR="00366574">
        <w:rPr>
          <w:rFonts w:ascii="Times New Roman" w:hAnsi="Times New Roman" w:cs="Times New Roman"/>
          <w:sz w:val="24"/>
          <w:szCs w:val="24"/>
          <w:lang w:eastAsia="ar-SA"/>
        </w:rPr>
        <w:t>вных правонарушениях» должностны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е лиц</w:t>
      </w:r>
      <w:r w:rsidR="00366574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Администрации, МФЦ, учредителя МФЦ</w:t>
      </w:r>
      <w:r w:rsidR="00366574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наделенные полномочиями по рассмотрению жалоб</w:t>
      </w:r>
      <w:r w:rsidR="00366574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28.13.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Администрация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учредитель МФЦ обеспечивают: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а) оснащение мест приема жалоб;</w:t>
      </w:r>
    </w:p>
    <w:p w:rsidR="00B64292" w:rsidRPr="00B64292" w:rsidRDefault="00B64292" w:rsidP="001E25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б) информирование заявителей о порядке обжалования решений и действий (бездействия) Администрации, должностных лиц, муниципальных служащих, работников Администрации, МФЦ, их должностных лиц, работников, посредством размещения информации на стендах в местах предоставления государственных услуг, на их официальных сайтах, на Едином портале, РПГУ;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в) консультирование заявителей о порядке обжалования решений и действий (бездействия)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должностных лиц, муниципальных служащих, работников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МФЦ, их должностных лиц, работников, в том числе по телефону, электронной почте, при личном приеме;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г)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д)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28.14. Жалоба, поступившая в уполномоченные на ее рассмотрение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учредителю МФЦ, подлежит регистрации не позднее следующего за днем ее поступления рабочего дня.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 учредителем МФЦ, уполномоченными на ее рассмотрение.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обжалования отказа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должностного лица, муниципальных</w:t>
      </w:r>
      <w:r w:rsidR="00864B2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служащих, работника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МФЦ,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28.15. По результатам р</w:t>
      </w:r>
      <w:r w:rsidR="00366574">
        <w:rPr>
          <w:rFonts w:ascii="Times New Roman" w:hAnsi="Times New Roman" w:cs="Times New Roman"/>
          <w:sz w:val="24"/>
          <w:szCs w:val="24"/>
          <w:lang w:eastAsia="ar-SA"/>
        </w:rPr>
        <w:t>ассмотрения жалобы уполномоченное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на ее рассмотрение должностное лицо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A270ED">
        <w:rPr>
          <w:rFonts w:ascii="Times New Roman" w:hAnsi="Times New Roman" w:cs="Times New Roman"/>
          <w:sz w:val="24"/>
          <w:szCs w:val="24"/>
          <w:lang w:eastAsia="ar-SA"/>
        </w:rPr>
        <w:t>, МФЦ, учредителя МФЦ принимае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т решение об удовлетворении жалобы</w:t>
      </w:r>
      <w:r w:rsidR="00A270ED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либо об отказе в ее удовлетворении. Указанное решение принимается в форме акта уполномоченного на ее рассмотрение должностного лица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учредителя МФЦ. При удовлетворении жалобы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Администрация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учредитель МФЦ принимают исчерпывающие меры по устранению выявленных нарушений, в том числе по выдаче заявителю результата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28.16.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28.6пункта 28 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Админ</w:t>
      </w:r>
      <w:r w:rsidR="00A270ED">
        <w:rPr>
          <w:rFonts w:ascii="Times New Roman" w:hAnsi="Times New Roman" w:cs="Times New Roman"/>
          <w:sz w:val="24"/>
          <w:szCs w:val="24"/>
          <w:lang w:eastAsia="ar-SA"/>
        </w:rPr>
        <w:t>истративного регламента, ответ З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аявителю направляется посредством системы досудебного обжалования.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28.17. В ответе по результатам рассмотрения жалобы указываются: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а) наименование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в) фамилия, имя, отчество </w:t>
      </w:r>
      <w:r w:rsidR="00A270ED">
        <w:rPr>
          <w:rFonts w:ascii="Times New Roman" w:hAnsi="Times New Roman" w:cs="Times New Roman"/>
          <w:sz w:val="24"/>
          <w:szCs w:val="24"/>
          <w:lang w:eastAsia="ar-SA"/>
        </w:rPr>
        <w:t>(при наличии) или наименование З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аявителя;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г) основания для принятия решения по жалобе;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д) принятое по жалобе решение;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ой 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ж) сведения о порядке обжалования принятого по жалобе решения.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28.18. Ответ по результатам рассмотрения жалобы подписывается уполномоченным на рассмотрение жалобы должностным лицом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М</w:t>
      </w:r>
      <w:r w:rsidR="00C617B7">
        <w:rPr>
          <w:rFonts w:ascii="Times New Roman" w:hAnsi="Times New Roman" w:cs="Times New Roman"/>
          <w:sz w:val="24"/>
          <w:szCs w:val="24"/>
          <w:lang w:eastAsia="ar-SA"/>
        </w:rPr>
        <w:t>ФЦ, учредителя МФЦ. По желанию З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МФЦ, учредителя МФЦ, вид которой установлен законодательством Российской Федерации.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28.19. Уполномоченный на рассмотрение жалобы должностное лицо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МФЦ, учредителя МФЦ отказывают в удовлетворении жалобы в следующих случаях: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в) наличие решения по жалобе, принятого ранее в соответствии с порядком установленным постановлением Правительства Московской области от 8 августа 2013 г. № 601/33 в отношении того же заявителя и по тому же предмету жалобы.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28.20. Уполномоченное на рассмотрение жалобы должностное лицо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учредителя МФЦ вправе оставить жалобу без ответа в следующих случаях: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а) наличие в жалобе нецензурных либо оскорбительных выражений, угроз жизни, здоровью и имуществу должностного лица, муниципального служащего, работника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должностного лица, работника МФЦ, а также членов его семьи;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28.21. Уполномоченное на рассмотрение жалобы должностное лицо, муниципальный служащий, работник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должностное лицо МФЦ, учредителя МФЦ сообща</w:t>
      </w:r>
      <w:r w:rsidR="00C617B7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т заявителю об оставлении жалобы без ответа в течение 3 рабочих дней со дня регистрации </w:t>
      </w:r>
    </w:p>
    <w:p w:rsidR="00B64292" w:rsidRPr="00B64292" w:rsidRDefault="00B64292" w:rsidP="001E2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жалобы.</w:t>
      </w:r>
    </w:p>
    <w:p w:rsidR="00B64292" w:rsidRDefault="00B64292" w:rsidP="001E25A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58" w:name="_Toc21005728"/>
    </w:p>
    <w:bookmarkEnd w:id="158"/>
    <w:p w:rsidR="00B64292" w:rsidRPr="00B64292" w:rsidRDefault="00F14F3F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  <w:sectPr w:rsidR="00B64292" w:rsidRPr="00B64292" w:rsidSect="006F1273">
          <w:headerReference w:type="default" r:id="rId18"/>
          <w:headerReference w:type="first" r:id="rId19"/>
          <w:pgSz w:w="11906" w:h="16838" w:code="9"/>
          <w:pgMar w:top="851" w:right="567" w:bottom="709" w:left="1701" w:header="720" w:footer="720" w:gutter="0"/>
          <w:cols w:space="720"/>
          <w:noEndnote/>
          <w:titlePg/>
          <w:docGrid w:linePitch="326"/>
        </w:sect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4292" w:rsidRPr="00B64292" w:rsidRDefault="00B64292" w:rsidP="000C4267">
      <w:pPr>
        <w:pStyle w:val="1"/>
        <w:spacing w:after="0"/>
        <w:ind w:left="4963"/>
        <w:jc w:val="right"/>
        <w:rPr>
          <w:b w:val="0"/>
          <w:szCs w:val="24"/>
        </w:rPr>
      </w:pPr>
      <w:bookmarkStart w:id="159" w:name="_Toc534965568"/>
      <w:bookmarkStart w:id="160" w:name="_Toc510617023"/>
      <w:bookmarkStart w:id="161" w:name="_Ref437966912"/>
      <w:bookmarkStart w:id="162" w:name="_Ref437728886"/>
      <w:bookmarkStart w:id="163" w:name="_Ref437728890"/>
      <w:bookmarkStart w:id="164" w:name="_Ref437728891"/>
      <w:bookmarkStart w:id="165" w:name="_Ref437728892"/>
      <w:bookmarkStart w:id="166" w:name="_Ref437728900"/>
      <w:bookmarkStart w:id="167" w:name="_Ref437728907"/>
      <w:bookmarkStart w:id="168" w:name="_Ref437729729"/>
      <w:bookmarkStart w:id="169" w:name="_Ref437729738"/>
      <w:bookmarkStart w:id="170" w:name="_Toc437973323"/>
      <w:bookmarkStart w:id="171" w:name="_Toc438110065"/>
      <w:bookmarkStart w:id="172" w:name="_Toc438376277"/>
      <w:bookmarkStart w:id="173" w:name="_Toc441496568"/>
      <w:bookmarkEnd w:id="67"/>
      <w:bookmarkEnd w:id="68"/>
      <w:r w:rsidRPr="00B64292">
        <w:rPr>
          <w:b w:val="0"/>
          <w:szCs w:val="24"/>
        </w:rPr>
        <w:t>Приложение №</w:t>
      </w:r>
      <w:bookmarkEnd w:id="159"/>
      <w:r w:rsidRPr="00B64292">
        <w:rPr>
          <w:b w:val="0"/>
          <w:szCs w:val="24"/>
        </w:rPr>
        <w:t>1</w:t>
      </w:r>
    </w:p>
    <w:p w:rsidR="00B64292" w:rsidRPr="00B64292" w:rsidRDefault="00452DCE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64292" w:rsidRDefault="00B64292" w:rsidP="006A7F8C">
      <w:pPr>
        <w:pStyle w:val="affff5"/>
        <w:tabs>
          <w:tab w:val="left" w:pos="0"/>
        </w:tabs>
        <w:jc w:val="both"/>
        <w:rPr>
          <w:szCs w:val="24"/>
        </w:rPr>
      </w:pPr>
    </w:p>
    <w:p w:rsidR="00B64292" w:rsidRPr="00B64292" w:rsidRDefault="00B64292" w:rsidP="009908B2">
      <w:pPr>
        <w:pStyle w:val="affff5"/>
        <w:tabs>
          <w:tab w:val="left" w:pos="0"/>
        </w:tabs>
        <w:rPr>
          <w:szCs w:val="24"/>
        </w:rPr>
      </w:pPr>
      <w:r w:rsidRPr="00B64292">
        <w:rPr>
          <w:szCs w:val="24"/>
        </w:rPr>
        <w:t>Термины и определения</w:t>
      </w:r>
      <w:bookmarkEnd w:id="160"/>
    </w:p>
    <w:p w:rsidR="00B64292" w:rsidRPr="00B64292" w:rsidRDefault="00B64292" w:rsidP="006A7F8C">
      <w:pPr>
        <w:pStyle w:val="aff0"/>
        <w:tabs>
          <w:tab w:val="left" w:pos="0"/>
        </w:tabs>
        <w:spacing w:line="23" w:lineRule="atLeast"/>
        <w:ind w:firstLine="0"/>
        <w:rPr>
          <w:sz w:val="24"/>
          <w:szCs w:val="24"/>
        </w:rPr>
      </w:pPr>
      <w:r w:rsidRPr="00B64292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B64292" w:rsidRPr="00B64292" w:rsidRDefault="00B64292" w:rsidP="006A7F8C">
      <w:pPr>
        <w:pStyle w:val="aff0"/>
        <w:tabs>
          <w:tab w:val="left" w:pos="0"/>
        </w:tabs>
        <w:spacing w:line="23" w:lineRule="atLeast"/>
        <w:ind w:firstLine="0"/>
        <w:rPr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5386"/>
        <w:gridCol w:w="426"/>
      </w:tblGrid>
      <w:tr w:rsidR="00B64292" w:rsidRPr="00B64292" w:rsidTr="008067D9">
        <w:trPr>
          <w:gridAfter w:val="1"/>
          <w:wAfter w:w="426" w:type="dxa"/>
        </w:trPr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Административный </w:t>
            </w:r>
          </w:p>
          <w:p w:rsidR="00B64292" w:rsidRPr="00452DCE" w:rsidRDefault="00B64292" w:rsidP="006A7F8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2DCE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D14EA" w:rsidRDefault="003D14EA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административный регламент предоставления муниципальной услуги «Предоставление жилых помещений специализированного жилищного фонда городского округа Электросталь Московской области»</w:t>
            </w: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</w:tr>
      <w:tr w:rsidR="00B64292" w:rsidRPr="00B64292" w:rsidTr="008067D9">
        <w:trPr>
          <w:gridAfter w:val="1"/>
          <w:wAfter w:w="426" w:type="dxa"/>
        </w:trPr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Муниципальная услуга 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B64292" w:rsidRPr="00B64292" w:rsidRDefault="00B64292" w:rsidP="009836A3">
            <w:pPr>
              <w:pStyle w:val="aff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муниципальная услуга «Предоставление жилых помещений специализированного жилищного фонда городского округа Электросталь Московской области»</w:t>
            </w: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ЕСИА 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ind w:right="318"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идентификации и аутентификации</w:t>
            </w:r>
            <w:r w:rsidR="009836A3">
              <w:rPr>
                <w:sz w:val="24"/>
                <w:szCs w:val="24"/>
              </w:rPr>
              <w:t xml:space="preserve"> </w:t>
            </w:r>
            <w:r w:rsidRPr="00B64292">
              <w:rPr>
                <w:sz w:val="24"/>
                <w:szCs w:val="24"/>
              </w:rPr>
      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</w:t>
            </w:r>
            <w:r w:rsidR="009836A3">
              <w:rPr>
                <w:sz w:val="24"/>
                <w:szCs w:val="24"/>
              </w:rPr>
              <w:t>ьных услуг в электронной форме»</w:t>
            </w: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right="318" w:firstLine="0"/>
              <w:rPr>
                <w:sz w:val="24"/>
                <w:szCs w:val="24"/>
              </w:rPr>
            </w:pP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ЕПГУ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452DCE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right="459"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      </w:r>
            <w:hyperlink r:id="rId20" w:history="1">
              <w:r w:rsidRPr="00452DCE">
                <w:rPr>
                  <w:rStyle w:val="a3"/>
                  <w:rFonts w:eastAsiaTheme="majorEastAsia"/>
                  <w:color w:val="000000" w:themeColor="text1"/>
                  <w:sz w:val="24"/>
                  <w:szCs w:val="24"/>
                  <w:u w:val="none"/>
                </w:rPr>
                <w:t>www.gosuslugi.ru</w:t>
              </w:r>
            </w:hyperlink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Заявление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9836A3">
            <w:pPr>
              <w:pStyle w:val="aff0"/>
              <w:tabs>
                <w:tab w:val="left" w:pos="0"/>
              </w:tabs>
              <w:ind w:right="459"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запрос о предоставлении Муниципальной услуги, направленный любым предусмотренным Админи</w:t>
            </w:r>
            <w:r w:rsidR="009836A3">
              <w:rPr>
                <w:sz w:val="24"/>
                <w:szCs w:val="24"/>
              </w:rPr>
              <w:t>стративным регламентом способом</w:t>
            </w: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Заявитель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9836A3">
            <w:pPr>
              <w:pStyle w:val="aff0"/>
              <w:tabs>
                <w:tab w:val="left" w:pos="0"/>
              </w:tabs>
              <w:ind w:right="459"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лицо, обращающееся с заявлением о пред</w:t>
            </w:r>
            <w:r w:rsidR="009836A3">
              <w:rPr>
                <w:sz w:val="24"/>
                <w:szCs w:val="24"/>
              </w:rPr>
              <w:t>оставлении Муниципальной услуги</w:t>
            </w: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</w:tr>
      <w:tr w:rsidR="00B64292" w:rsidRPr="00B64292" w:rsidTr="008067D9">
        <w:tc>
          <w:tcPr>
            <w:tcW w:w="3544" w:type="dxa"/>
          </w:tcPr>
          <w:p w:rsidR="00B64292" w:rsidRPr="003D14EA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3D14EA">
              <w:rPr>
                <w:sz w:val="24"/>
                <w:szCs w:val="24"/>
              </w:rPr>
              <w:t>Заявитель</w:t>
            </w:r>
          </w:p>
          <w:p w:rsidR="00B64292" w:rsidRPr="003D14EA" w:rsidRDefault="00B64292" w:rsidP="006A7F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4EA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зарегистрированный в </w:t>
            </w:r>
            <w:r w:rsidR="00452DCE" w:rsidRPr="003D14EA">
              <w:rPr>
                <w:rFonts w:ascii="Times New Roman" w:hAnsi="Times New Roman" w:cs="Times New Roman"/>
                <w:sz w:val="24"/>
                <w:szCs w:val="24"/>
              </w:rPr>
              <w:t>ЕСИА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right="459"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лицо, обращающееся с заявлением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</w:t>
            </w:r>
          </w:p>
        </w:tc>
      </w:tr>
      <w:tr w:rsidR="00B64292" w:rsidRPr="00B64292" w:rsidTr="008067D9">
        <w:trPr>
          <w:trHeight w:val="1421"/>
        </w:trPr>
        <w:tc>
          <w:tcPr>
            <w:tcW w:w="3544" w:type="dxa"/>
          </w:tcPr>
          <w:p w:rsidR="00B64292" w:rsidRPr="00B64292" w:rsidRDefault="008B1E01" w:rsidP="00452DCE">
            <w:pPr>
              <w:pStyle w:val="aff0"/>
              <w:tabs>
                <w:tab w:val="left" w:pos="601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B64292" w:rsidRPr="00B64292">
              <w:rPr>
                <w:sz w:val="24"/>
                <w:szCs w:val="24"/>
              </w:rPr>
              <w:t xml:space="preserve">Заявитель,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="00B64292" w:rsidRPr="00B64292">
              <w:rPr>
                <w:sz w:val="24"/>
                <w:szCs w:val="24"/>
              </w:rPr>
              <w:t xml:space="preserve">незарегистрированный в ЕСИА 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right="459"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лицо, обращающееся с заявлением о предоставлении Муниципальной услуги, не имеющее учетную запись в ЕСИА, либо зарегистрированный в ЕСИА без прохождения проверки, и подтверждения личности пользователя надлежащим образом</w:t>
            </w: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743"/>
              </w:tabs>
              <w:spacing w:line="23" w:lineRule="atLeast"/>
              <w:ind w:left="459" w:hanging="34"/>
              <w:rPr>
                <w:sz w:val="24"/>
                <w:szCs w:val="24"/>
              </w:rPr>
            </w:pPr>
          </w:p>
          <w:p w:rsidR="003D14EA" w:rsidRDefault="003D14EA" w:rsidP="006A7F8C">
            <w:pPr>
              <w:pStyle w:val="aff0"/>
              <w:tabs>
                <w:tab w:val="left" w:pos="743"/>
              </w:tabs>
              <w:spacing w:line="23" w:lineRule="atLeast"/>
              <w:ind w:left="459" w:hanging="34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tabs>
                <w:tab w:val="left" w:pos="743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right="601"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</w:t>
            </w: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743"/>
              </w:tabs>
              <w:spacing w:line="23" w:lineRule="atLeast"/>
              <w:ind w:left="459" w:hanging="34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tabs>
                <w:tab w:val="left" w:pos="743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МФЦ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</w:p>
        </w:tc>
      </w:tr>
      <w:tr w:rsidR="00B64292" w:rsidRPr="00B64292" w:rsidTr="008067D9">
        <w:tc>
          <w:tcPr>
            <w:tcW w:w="3544" w:type="dxa"/>
          </w:tcPr>
          <w:p w:rsidR="003D14EA" w:rsidRDefault="003D14EA" w:rsidP="003D14EA">
            <w:pPr>
              <w:pStyle w:val="aff0"/>
              <w:tabs>
                <w:tab w:val="left" w:pos="743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tabs>
                <w:tab w:val="left" w:pos="743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Модуль МФЦ ЕИСОУ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right="601"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Модуль МФЦ Единой информационной системы оказания государственных и муниципальных услуг Московской области</w:t>
            </w: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left="459" w:firstLine="709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tabs>
                <w:tab w:val="left" w:pos="601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государственные органы, участвующие</w:t>
            </w:r>
            <w:r w:rsidR="00BE499B">
              <w:rPr>
                <w:sz w:val="24"/>
                <w:szCs w:val="24"/>
              </w:rPr>
              <w:t xml:space="preserve"> </w:t>
            </w:r>
            <w:r w:rsidRPr="00B64292">
              <w:rPr>
                <w:sz w:val="24"/>
                <w:szCs w:val="24"/>
              </w:rPr>
              <w:t>в предоставлении государственных услуг</w:t>
            </w: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743"/>
              </w:tabs>
              <w:spacing w:line="23" w:lineRule="atLeast"/>
              <w:ind w:left="459" w:firstLine="709"/>
              <w:rPr>
                <w:sz w:val="24"/>
                <w:szCs w:val="24"/>
              </w:rPr>
            </w:pPr>
          </w:p>
          <w:p w:rsidR="00B64292" w:rsidRPr="00B64292" w:rsidRDefault="00B64292" w:rsidP="008067D9">
            <w:pPr>
              <w:pStyle w:val="aff0"/>
              <w:tabs>
                <w:tab w:val="left" w:pos="534"/>
                <w:tab w:val="left" w:pos="743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Органы</w:t>
            </w:r>
            <w:r w:rsidR="008067D9">
              <w:rPr>
                <w:sz w:val="24"/>
                <w:szCs w:val="24"/>
              </w:rPr>
              <w:t xml:space="preserve"> </w:t>
            </w:r>
            <w:r w:rsidRPr="00B64292">
              <w:rPr>
                <w:sz w:val="24"/>
                <w:szCs w:val="24"/>
              </w:rPr>
              <w:t>местного самоуправления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органы местного самоуправления Московской области, участвующие в предоставлении государственных услуг</w:t>
            </w: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Организация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организации, участвующие</w:t>
            </w:r>
            <w:r w:rsidR="003D14EA">
              <w:rPr>
                <w:sz w:val="24"/>
                <w:szCs w:val="24"/>
              </w:rPr>
              <w:t xml:space="preserve"> в предоставлении Муниципальной услуги </w:t>
            </w:r>
            <w:r w:rsidRPr="00B64292">
              <w:rPr>
                <w:sz w:val="24"/>
                <w:szCs w:val="24"/>
              </w:rPr>
              <w:t>(в том числе подведомственные учреждения)</w:t>
            </w: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tabs>
                <w:tab w:val="left" w:pos="459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РПГУ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452DCE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</w:p>
          <w:p w:rsidR="008067D9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452DCE">
              <w:rPr>
                <w:sz w:val="24"/>
                <w:szCs w:val="24"/>
              </w:rPr>
              <w:t>государственная информационная система Московской области «Портал государственных</w:t>
            </w:r>
          </w:p>
          <w:p w:rsidR="00B64292" w:rsidRPr="00452DCE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452DCE">
              <w:rPr>
                <w:sz w:val="24"/>
                <w:szCs w:val="24"/>
              </w:rPr>
              <w:t xml:space="preserve"> и муниципальных услуг Московской области», расположенная в сети Интернет по адресу </w:t>
            </w:r>
            <w:hyperlink r:id="rId21" w:history="1"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uslugi</w:t>
              </w:r>
              <w:proofErr w:type="spellEnd"/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mosreg</w:t>
              </w:r>
              <w:proofErr w:type="spellEnd"/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B64292" w:rsidRPr="00B64292" w:rsidTr="008067D9">
        <w:tc>
          <w:tcPr>
            <w:tcW w:w="3544" w:type="dxa"/>
          </w:tcPr>
          <w:p w:rsidR="003D14EA" w:rsidRDefault="003D14EA" w:rsidP="003D14EA">
            <w:pPr>
              <w:pStyle w:val="aff0"/>
              <w:tabs>
                <w:tab w:val="left" w:pos="459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tabs>
                <w:tab w:val="left" w:pos="459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452DCE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</w:p>
          <w:p w:rsidR="00B64292" w:rsidRPr="00452DCE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452DCE">
              <w:rPr>
                <w:sz w:val="24"/>
                <w:szCs w:val="24"/>
              </w:rPr>
              <w:t>информационно</w:t>
            </w:r>
            <w:r w:rsidRPr="00452DCE">
              <w:rPr>
                <w:sz w:val="24"/>
                <w:szCs w:val="24"/>
                <w:lang w:val="en-US"/>
              </w:rPr>
              <w:t>-</w:t>
            </w:r>
            <w:r w:rsidR="003D14EA">
              <w:rPr>
                <w:sz w:val="24"/>
                <w:szCs w:val="24"/>
              </w:rPr>
              <w:t>телекоммуникационная сеть «</w:t>
            </w:r>
            <w:r w:rsidRPr="00452DCE">
              <w:rPr>
                <w:sz w:val="24"/>
                <w:szCs w:val="24"/>
              </w:rPr>
              <w:t>Интернет»</w:t>
            </w: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3D14EA">
            <w:pPr>
              <w:pStyle w:val="aff0"/>
              <w:tabs>
                <w:tab w:val="left" w:pos="601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8067D9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электронный образ документа, полученный</w:t>
            </w:r>
          </w:p>
          <w:p w:rsidR="008067D9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 путем сканиров</w:t>
            </w:r>
            <w:r w:rsidR="009836A3">
              <w:rPr>
                <w:sz w:val="24"/>
                <w:szCs w:val="24"/>
              </w:rPr>
              <w:t xml:space="preserve">ания документа в </w:t>
            </w:r>
          </w:p>
          <w:p w:rsidR="00B64292" w:rsidRPr="00B64292" w:rsidRDefault="009836A3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бумажной форме</w:t>
            </w: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3D14EA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ЭП 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3D14EA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цифровая подпись, </w:t>
            </w:r>
            <w:r w:rsidR="009836A3">
              <w:rPr>
                <w:sz w:val="24"/>
                <w:szCs w:val="24"/>
              </w:rPr>
              <w:t>выданная Удостоверяющим центром</w:t>
            </w: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3D14EA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Электронный</w:t>
            </w:r>
            <w:r w:rsidR="00864B25">
              <w:rPr>
                <w:sz w:val="24"/>
                <w:szCs w:val="24"/>
              </w:rPr>
              <w:t xml:space="preserve"> </w:t>
            </w:r>
            <w:r w:rsidRPr="00B64292">
              <w:rPr>
                <w:sz w:val="24"/>
                <w:szCs w:val="24"/>
              </w:rPr>
              <w:t>образ документа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8067D9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электронная версия документа, полученная</w:t>
            </w: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 путем </w:t>
            </w:r>
            <w:r w:rsidR="009836A3">
              <w:rPr>
                <w:sz w:val="24"/>
                <w:szCs w:val="24"/>
              </w:rPr>
              <w:t>сканирования бумажного носителя</w:t>
            </w: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52DCE" w:rsidRDefault="00452DCE" w:rsidP="006A7F8C">
      <w:pPr>
        <w:pStyle w:val="1"/>
        <w:spacing w:after="0"/>
        <w:ind w:left="4963"/>
        <w:jc w:val="both"/>
        <w:rPr>
          <w:b w:val="0"/>
          <w:szCs w:val="24"/>
        </w:rPr>
      </w:pPr>
      <w:bookmarkStart w:id="174" w:name="Приложение2"/>
      <w:bookmarkStart w:id="175" w:name="_Toc533597231"/>
      <w:bookmarkStart w:id="176" w:name="_Toc3469698"/>
      <w:bookmarkStart w:id="177" w:name="_Toc441496573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:rsidR="00C50C7B" w:rsidRPr="00C50C7B" w:rsidRDefault="00C50C7B" w:rsidP="00C50C7B"/>
    <w:p w:rsidR="00452DCE" w:rsidRDefault="00452DCE" w:rsidP="006A7F8C">
      <w:pPr>
        <w:pStyle w:val="1"/>
        <w:spacing w:after="0"/>
        <w:ind w:left="4963"/>
        <w:jc w:val="both"/>
        <w:rPr>
          <w:b w:val="0"/>
          <w:szCs w:val="24"/>
        </w:rPr>
      </w:pPr>
    </w:p>
    <w:p w:rsidR="00B64292" w:rsidRPr="00B64292" w:rsidRDefault="00B64292" w:rsidP="000C4267">
      <w:pPr>
        <w:pStyle w:val="1"/>
        <w:spacing w:after="0"/>
        <w:ind w:left="4963"/>
        <w:jc w:val="right"/>
        <w:rPr>
          <w:b w:val="0"/>
          <w:szCs w:val="24"/>
        </w:rPr>
      </w:pPr>
      <w:r w:rsidRPr="00B64292">
        <w:rPr>
          <w:b w:val="0"/>
          <w:szCs w:val="24"/>
        </w:rPr>
        <w:t>Приложение №2</w:t>
      </w:r>
    </w:p>
    <w:p w:rsidR="00B64292" w:rsidRDefault="00452DCE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1B3ADB" w:rsidRPr="00B64292" w:rsidRDefault="001B3ADB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B16577">
      <w:pPr>
        <w:pStyle w:val="1"/>
        <w:tabs>
          <w:tab w:val="left" w:pos="4963"/>
        </w:tabs>
        <w:spacing w:after="0"/>
        <w:rPr>
          <w:szCs w:val="24"/>
        </w:rPr>
      </w:pPr>
      <w:bookmarkStart w:id="178" w:name="_Toc533597232"/>
      <w:bookmarkStart w:id="179" w:name="_Toc3469699"/>
      <w:bookmarkStart w:id="180" w:name="_Toc21596310"/>
      <w:bookmarkEnd w:id="174"/>
      <w:bookmarkEnd w:id="175"/>
      <w:bookmarkEnd w:id="176"/>
      <w:r w:rsidRPr="00B64292">
        <w:rPr>
          <w:szCs w:val="24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</w:r>
      <w:bookmarkEnd w:id="177"/>
      <w:bookmarkEnd w:id="178"/>
      <w:bookmarkEnd w:id="179"/>
      <w:bookmarkEnd w:id="180"/>
    </w:p>
    <w:p w:rsidR="00B64292" w:rsidRPr="00B64292" w:rsidRDefault="00B64292" w:rsidP="006A7F8C">
      <w:pPr>
        <w:tabs>
          <w:tab w:val="left" w:pos="496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292" w:rsidRPr="00B64292" w:rsidRDefault="00B64292" w:rsidP="00B16577">
      <w:pPr>
        <w:pStyle w:val="2"/>
        <w:tabs>
          <w:tab w:val="left" w:pos="4963"/>
        </w:tabs>
        <w:rPr>
          <w:rFonts w:cs="Times New Roman"/>
          <w:szCs w:val="24"/>
        </w:rPr>
      </w:pPr>
      <w:bookmarkStart w:id="181" w:name="_Toc3469700"/>
      <w:bookmarkStart w:id="182" w:name="_Toc18309926"/>
      <w:bookmarkStart w:id="183" w:name="_Toc18320758"/>
      <w:bookmarkStart w:id="184" w:name="_Toc21596311"/>
      <w:r w:rsidRPr="00B64292">
        <w:rPr>
          <w:rFonts w:cs="Times New Roman"/>
          <w:szCs w:val="24"/>
        </w:rPr>
        <w:t>1. Администрация городского округа Электросталь Московской области</w:t>
      </w:r>
      <w:bookmarkEnd w:id="181"/>
      <w:bookmarkEnd w:id="182"/>
      <w:bookmarkEnd w:id="183"/>
      <w:bookmarkEnd w:id="184"/>
    </w:p>
    <w:p w:rsidR="00B16577" w:rsidRDefault="00B16577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Место нахождения Администрации городского округа Электросталь Московской области: Московская область, город Электросталь, улица Мира, дом 5.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График работы Администрации городского округа Электросталь Московской области: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6972"/>
      </w:tblGrid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16:45,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</w:tbl>
    <w:p w:rsidR="00065D79" w:rsidRDefault="00065D79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Почтовый адрес Администрации городского округа Электросталь Московской области: 144003, Московская область, город Электросталь, улица Мира, дом 5.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Контактный телефон: 8(496) 57-</w:t>
      </w:r>
      <w:r w:rsidR="00BE499B">
        <w:rPr>
          <w:rFonts w:ascii="Times New Roman" w:hAnsi="Times New Roman" w:cs="Times New Roman"/>
          <w:sz w:val="24"/>
          <w:szCs w:val="24"/>
        </w:rPr>
        <w:t>3</w:t>
      </w:r>
      <w:r w:rsidRPr="00B64292">
        <w:rPr>
          <w:rFonts w:ascii="Times New Roman" w:hAnsi="Times New Roman" w:cs="Times New Roman"/>
          <w:sz w:val="24"/>
          <w:szCs w:val="24"/>
        </w:rPr>
        <w:t>-</w:t>
      </w:r>
      <w:r w:rsidR="00BE499B">
        <w:rPr>
          <w:rFonts w:ascii="Times New Roman" w:hAnsi="Times New Roman" w:cs="Times New Roman"/>
          <w:sz w:val="24"/>
          <w:szCs w:val="24"/>
        </w:rPr>
        <w:t>88</w:t>
      </w:r>
      <w:r w:rsidRPr="00B64292">
        <w:rPr>
          <w:rFonts w:ascii="Times New Roman" w:hAnsi="Times New Roman" w:cs="Times New Roman"/>
          <w:sz w:val="24"/>
          <w:szCs w:val="24"/>
        </w:rPr>
        <w:t>-</w:t>
      </w:r>
      <w:r w:rsidR="00BE499B">
        <w:rPr>
          <w:rFonts w:ascii="Times New Roman" w:hAnsi="Times New Roman" w:cs="Times New Roman"/>
          <w:sz w:val="24"/>
          <w:szCs w:val="24"/>
        </w:rPr>
        <w:t>2</w:t>
      </w:r>
      <w:r w:rsidRPr="00B64292">
        <w:rPr>
          <w:rFonts w:ascii="Times New Roman" w:hAnsi="Times New Roman" w:cs="Times New Roman"/>
          <w:sz w:val="24"/>
          <w:szCs w:val="24"/>
        </w:rPr>
        <w:t>2.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Официальный сайт городского округа Электросталь Московской области в сети Интернет: www.electrostal.ru.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городского округа Электросталь Московской области в сети Интернет: </w:t>
      </w:r>
      <w:proofErr w:type="spellStart"/>
      <w:r w:rsidRPr="00B64292">
        <w:rPr>
          <w:rFonts w:ascii="Times New Roman" w:hAnsi="Times New Roman" w:cs="Times New Roman"/>
          <w:sz w:val="24"/>
          <w:szCs w:val="24"/>
        </w:rPr>
        <w:t>elstal</w:t>
      </w:r>
      <w:proofErr w:type="spellEnd"/>
      <w:r w:rsidRPr="00B64292">
        <w:rPr>
          <w:rFonts w:ascii="Times New Roman" w:hAnsi="Times New Roman" w:cs="Times New Roman"/>
          <w:sz w:val="24"/>
          <w:szCs w:val="24"/>
        </w:rPr>
        <w:t>@ mosreg.ru.</w:t>
      </w:r>
    </w:p>
    <w:p w:rsidR="00B64292" w:rsidRPr="00B64292" w:rsidRDefault="00B16577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Подразделение Администрации: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Отдел по жилищной политике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правления городского жилищного и коммунального хозяйства Администрации городского округа Электросталь Московской области</w:t>
      </w:r>
      <w:r w:rsidR="00B64292" w:rsidRPr="00B64292">
        <w:rPr>
          <w:rFonts w:ascii="Times New Roman" w:hAnsi="Times New Roman" w:cs="Times New Roman"/>
          <w:sz w:val="24"/>
          <w:szCs w:val="24"/>
        </w:rPr>
        <w:t>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Место нахождения: Московская область, город Электросталь, улица Мира, дом 5.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График работы Подразделения: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6972"/>
      </w:tblGrid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trHeight w:val="353"/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16.45,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</w:tbl>
    <w:p w:rsidR="00DC3900" w:rsidRDefault="00DC3900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ED2B5C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О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тдела по жилищной политике </w:t>
      </w:r>
      <w:r w:rsidR="00B16577">
        <w:rPr>
          <w:rFonts w:ascii="Times New Roman" w:hAnsi="Times New Roman" w:cs="Times New Roman"/>
          <w:sz w:val="24"/>
          <w:szCs w:val="24"/>
        </w:rPr>
        <w:t>У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правления городского жилищного и коммунального хозяйства Администрации городского округа Электросталь Московской </w:t>
      </w:r>
      <w:proofErr w:type="gramStart"/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B64292" w:rsidRPr="00B64292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B64292" w:rsidRPr="00B64292">
        <w:rPr>
          <w:rFonts w:ascii="Times New Roman" w:hAnsi="Times New Roman" w:cs="Times New Roman"/>
          <w:sz w:val="24"/>
          <w:szCs w:val="24"/>
        </w:rPr>
        <w:t xml:space="preserve"> 144003, Московская область, город Электросталь, улица Мира, дом 5.</w:t>
      </w:r>
    </w:p>
    <w:p w:rsidR="00B64292" w:rsidRDefault="00B16577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телефон: (849657) 1-98-42, (849657) 1-98-24, (849657) 1-99-19.</w:t>
      </w:r>
    </w:p>
    <w:p w:rsidR="00DC3900" w:rsidRDefault="00DC3900" w:rsidP="00565615">
      <w:pPr>
        <w:pStyle w:val="2"/>
        <w:tabs>
          <w:tab w:val="left" w:pos="0"/>
        </w:tabs>
        <w:rPr>
          <w:rFonts w:cs="Times New Roman"/>
          <w:szCs w:val="24"/>
        </w:rPr>
      </w:pPr>
      <w:bookmarkStart w:id="185" w:name="_Toc3469701"/>
      <w:bookmarkStart w:id="186" w:name="_Toc18309927"/>
      <w:bookmarkStart w:id="187" w:name="_Toc18320759"/>
      <w:bookmarkStart w:id="188" w:name="_Toc21596312"/>
    </w:p>
    <w:bookmarkEnd w:id="185"/>
    <w:bookmarkEnd w:id="186"/>
    <w:bookmarkEnd w:id="187"/>
    <w:bookmarkEnd w:id="188"/>
    <w:p w:rsidR="00B64292" w:rsidRPr="006C1E64" w:rsidRDefault="006C1E64" w:rsidP="006C1E64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B64292" w:rsidRPr="006C1E64">
        <w:rPr>
          <w:rFonts w:ascii="Times New Roman" w:hAnsi="Times New Roman" w:cs="Times New Roman"/>
          <w:b/>
          <w:i/>
          <w:sz w:val="24"/>
          <w:szCs w:val="24"/>
        </w:rPr>
        <w:t>Многофункциональный центр на территории городского округа Электросталь Московской области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Место нахождения многофункционального центра: городской округ Электросталь Московская область, проспект Ленина, дом 11</w:t>
      </w:r>
      <w:r w:rsidR="00DC3900">
        <w:rPr>
          <w:rFonts w:ascii="Times New Roman" w:hAnsi="Times New Roman" w:cs="Times New Roman"/>
          <w:sz w:val="24"/>
          <w:szCs w:val="24"/>
        </w:rPr>
        <w:t xml:space="preserve"> (центральный офис)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График работы многофункционального центра: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6972"/>
      </w:tblGrid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64292" w:rsidRPr="00B64292" w:rsidRDefault="00065D79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</w:tbl>
    <w:p w:rsidR="00065D79" w:rsidRDefault="00065D79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Почтовые адреса </w:t>
      </w:r>
      <w:r w:rsidR="00DC3900">
        <w:rPr>
          <w:rFonts w:ascii="Times New Roman" w:hAnsi="Times New Roman" w:cs="Times New Roman"/>
          <w:sz w:val="24"/>
          <w:szCs w:val="24"/>
        </w:rPr>
        <w:t xml:space="preserve">офисов </w:t>
      </w:r>
      <w:r w:rsidRPr="00B64292">
        <w:rPr>
          <w:rFonts w:ascii="Times New Roman" w:hAnsi="Times New Roman" w:cs="Times New Roman"/>
          <w:sz w:val="24"/>
          <w:szCs w:val="24"/>
        </w:rPr>
        <w:t xml:space="preserve">многофункционального центра: 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144006, г</w:t>
      </w:r>
      <w:r w:rsidR="00DC3900">
        <w:rPr>
          <w:rFonts w:ascii="Times New Roman" w:hAnsi="Times New Roman" w:cs="Times New Roman"/>
          <w:sz w:val="24"/>
          <w:szCs w:val="24"/>
        </w:rPr>
        <w:t>.</w:t>
      </w:r>
      <w:r w:rsidRPr="00B64292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области, проспект Ленина, дом 11.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Телефон </w:t>
      </w:r>
      <w:proofErr w:type="spellStart"/>
      <w:r w:rsidRPr="00B64292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B64292">
        <w:rPr>
          <w:rFonts w:ascii="Times New Roman" w:hAnsi="Times New Roman" w:cs="Times New Roman"/>
          <w:sz w:val="24"/>
          <w:szCs w:val="24"/>
        </w:rPr>
        <w:t>-центра: 8-800-550-50-30.</w:t>
      </w:r>
    </w:p>
    <w:p w:rsidR="00565615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144012, г</w:t>
      </w:r>
      <w:r w:rsidR="00DC3900">
        <w:rPr>
          <w:rFonts w:ascii="Times New Roman" w:hAnsi="Times New Roman" w:cs="Times New Roman"/>
          <w:sz w:val="24"/>
          <w:szCs w:val="24"/>
        </w:rPr>
        <w:t>.</w:t>
      </w:r>
      <w:r w:rsidRPr="00B64292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области, улица Победы, дом 15</w:t>
      </w:r>
      <w:r w:rsidR="00DC3900">
        <w:rPr>
          <w:rFonts w:ascii="Times New Roman" w:hAnsi="Times New Roman" w:cs="Times New Roman"/>
          <w:sz w:val="24"/>
          <w:szCs w:val="24"/>
        </w:rPr>
        <w:t>, корпус 3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Телефон </w:t>
      </w:r>
      <w:proofErr w:type="spellStart"/>
      <w:r w:rsidRPr="00B64292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B64292">
        <w:rPr>
          <w:rFonts w:ascii="Times New Roman" w:hAnsi="Times New Roman" w:cs="Times New Roman"/>
          <w:sz w:val="24"/>
          <w:szCs w:val="24"/>
        </w:rPr>
        <w:t>-центра: 8-800-550-50-30.</w:t>
      </w:r>
    </w:p>
    <w:p w:rsidR="00565615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142470, городской округ Электросталь, поселок Новые Дома, 6</w:t>
      </w:r>
      <w:r w:rsidR="00ED2B5C">
        <w:rPr>
          <w:rFonts w:ascii="Times New Roman" w:hAnsi="Times New Roman" w:cs="Times New Roman"/>
          <w:sz w:val="24"/>
          <w:szCs w:val="24"/>
        </w:rPr>
        <w:t xml:space="preserve"> (Ц</w:t>
      </w:r>
      <w:r w:rsidR="00BE499B">
        <w:rPr>
          <w:rFonts w:ascii="Times New Roman" w:hAnsi="Times New Roman" w:cs="Times New Roman"/>
          <w:sz w:val="24"/>
          <w:szCs w:val="24"/>
        </w:rPr>
        <w:t>ифровой МФЦ)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Телефон </w:t>
      </w:r>
      <w:proofErr w:type="spellStart"/>
      <w:r w:rsidRPr="00B64292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B64292">
        <w:rPr>
          <w:rFonts w:ascii="Times New Roman" w:hAnsi="Times New Roman" w:cs="Times New Roman"/>
          <w:sz w:val="24"/>
          <w:szCs w:val="24"/>
        </w:rPr>
        <w:t>-центра: 8-800-550-50-30.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Официальный сайт многофункционального центра в сети Интернет: </w:t>
      </w:r>
      <w:proofErr w:type="spellStart"/>
      <w:r w:rsidRPr="00B64292">
        <w:rPr>
          <w:rFonts w:ascii="Times New Roman" w:hAnsi="Times New Roman" w:cs="Times New Roman"/>
          <w:sz w:val="24"/>
          <w:szCs w:val="24"/>
        </w:rPr>
        <w:t>мфц-электросталь.рф</w:t>
      </w:r>
      <w:proofErr w:type="spellEnd"/>
      <w:r w:rsidRPr="00B64292">
        <w:rPr>
          <w:rFonts w:ascii="Times New Roman" w:hAnsi="Times New Roman" w:cs="Times New Roman"/>
          <w:sz w:val="24"/>
          <w:szCs w:val="24"/>
        </w:rPr>
        <w:t>, адрес электронной почты: mfc-elektrostalgo@mosreg.ru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Информация приведена на сайтах: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РПГУ: uslugi.mosreg.ru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МФЦ: mfc.mosreg.ru</w:t>
      </w:r>
    </w:p>
    <w:p w:rsidR="00565615" w:rsidRDefault="00565615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189" w:name="_Toc21596313"/>
    </w:p>
    <w:bookmarkEnd w:id="189"/>
    <w:p w:rsidR="00565615" w:rsidRDefault="00565615" w:rsidP="005656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65615">
          <w:headerReference w:type="default" r:id="rId22"/>
          <w:headerReference w:type="first" r:id="rId23"/>
          <w:pgSz w:w="11906" w:h="16838"/>
          <w:pgMar w:top="1134" w:right="567" w:bottom="1134" w:left="1701" w:header="720" w:footer="720" w:gutter="0"/>
          <w:cols w:space="720"/>
        </w:sectPr>
      </w:pPr>
    </w:p>
    <w:p w:rsidR="00B64292" w:rsidRPr="00B64292" w:rsidRDefault="00B64292" w:rsidP="000C4267">
      <w:pPr>
        <w:pStyle w:val="1"/>
        <w:spacing w:after="0"/>
        <w:ind w:left="4963"/>
        <w:jc w:val="right"/>
        <w:rPr>
          <w:b w:val="0"/>
          <w:szCs w:val="24"/>
        </w:rPr>
      </w:pPr>
      <w:bookmarkStart w:id="190" w:name="_Toc485727620"/>
      <w:bookmarkEnd w:id="170"/>
      <w:bookmarkEnd w:id="171"/>
      <w:bookmarkEnd w:id="172"/>
      <w:bookmarkEnd w:id="173"/>
      <w:r w:rsidRPr="00B64292">
        <w:rPr>
          <w:b w:val="0"/>
          <w:szCs w:val="24"/>
        </w:rPr>
        <w:t>Приложение №3</w:t>
      </w:r>
    </w:p>
    <w:p w:rsidR="00B64292" w:rsidRPr="00B64292" w:rsidRDefault="00B64292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к </w:t>
      </w:r>
      <w:r w:rsidR="00234401">
        <w:rPr>
          <w:rFonts w:ascii="Times New Roman" w:hAnsi="Times New Roman" w:cs="Times New Roman"/>
          <w:sz w:val="24"/>
          <w:szCs w:val="24"/>
        </w:rPr>
        <w:t>А</w:t>
      </w:r>
      <w:r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744FCB" w:rsidRDefault="00744FCB" w:rsidP="00565615">
      <w:pPr>
        <w:pStyle w:val="1"/>
        <w:tabs>
          <w:tab w:val="left" w:pos="0"/>
        </w:tabs>
        <w:rPr>
          <w:rFonts w:eastAsiaTheme="majorEastAsia"/>
          <w:szCs w:val="24"/>
        </w:rPr>
      </w:pPr>
      <w:bookmarkStart w:id="191" w:name="_Toc533597234"/>
      <w:bookmarkStart w:id="192" w:name="_Toc3469703"/>
      <w:bookmarkStart w:id="193" w:name="_Toc21596314"/>
    </w:p>
    <w:p w:rsidR="00B64292" w:rsidRPr="00744FCB" w:rsidRDefault="00B64292" w:rsidP="00744FCB">
      <w:pPr>
        <w:pStyle w:val="1"/>
        <w:tabs>
          <w:tab w:val="left" w:pos="0"/>
        </w:tabs>
        <w:rPr>
          <w:rFonts w:eastAsiaTheme="majorEastAsia"/>
          <w:szCs w:val="24"/>
        </w:rPr>
      </w:pPr>
      <w:r w:rsidRPr="00B64292">
        <w:rPr>
          <w:rFonts w:eastAsiaTheme="majorEastAsia"/>
          <w:szCs w:val="24"/>
        </w:rPr>
        <w:t>Порядок получения заинтересованными лицами информации по вопросам предоставления Муниципальной услуги, порядке, форме и месте размещения информации о порядке предоставлении Муниципальной услуги</w:t>
      </w:r>
      <w:bookmarkEnd w:id="190"/>
      <w:bookmarkEnd w:id="191"/>
      <w:bookmarkEnd w:id="192"/>
      <w:bookmarkEnd w:id="193"/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График работы МФЦ, Администрации и их контактные телефоны приведены в Приложении №2 к </w:t>
      </w:r>
      <w:r w:rsidR="00FB3BD0">
        <w:rPr>
          <w:rFonts w:ascii="Times New Roman" w:hAnsi="Times New Roman" w:cs="Times New Roman"/>
          <w:sz w:val="24"/>
          <w:szCs w:val="24"/>
        </w:rPr>
        <w:t>Административному р</w:t>
      </w:r>
      <w:r w:rsidRPr="00B64292">
        <w:rPr>
          <w:rFonts w:ascii="Times New Roman" w:hAnsi="Times New Roman" w:cs="Times New Roman"/>
          <w:sz w:val="24"/>
          <w:szCs w:val="24"/>
        </w:rPr>
        <w:t>егламенту.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Информация об оказании Услуги размещается в электронном виде: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на официальном сайте Администрации -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642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4292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Pr="00B642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429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64292">
        <w:rPr>
          <w:rFonts w:ascii="Times New Roman" w:hAnsi="Times New Roman" w:cs="Times New Roman"/>
          <w:sz w:val="24"/>
          <w:szCs w:val="24"/>
        </w:rPr>
        <w:t>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на официальном сайте МФЦ;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на порталах uslugi.mosreg.ru, gosuslugi.ru на страницах, посвященных Муниципальной услуге.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4" w:name="пункт3приложения"/>
      <w:r w:rsidRPr="00B64292">
        <w:rPr>
          <w:rFonts w:ascii="Times New Roman" w:hAnsi="Times New Roman" w:cs="Times New Roman"/>
          <w:sz w:val="24"/>
          <w:szCs w:val="24"/>
        </w:rPr>
        <w:t>Размещенная в электронном виде информация об оказании Муниципальной услуги должна включать в себя:</w:t>
      </w:r>
    </w:p>
    <w:bookmarkEnd w:id="194"/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наименование, почтовые адреса, справочные номера телефонов, адреса электронной почты, адреса сайтов Подразделения и МФЦ;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график работы Подразделения и МФЦ;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требования к заявлению и прилагаемым к нему документам (включая их перечень);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выдержки из правовых актов, в части касающейся Муниципальной услуги;</w:t>
      </w:r>
    </w:p>
    <w:p w:rsidR="00565615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текст Регламента;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- краткое описание порядка предоставления Муниципальной услуги; 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образцы оформления документов, необходимых для получения Муниципальной услуги, и требования к ним;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перечень типовых, наиболее актуальных вопросов, относящихся к Муниципальной услуги, и ответы на них.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Информация, указанная в пункте 3 </w:t>
      </w:r>
      <w:proofErr w:type="gramStart"/>
      <w:r w:rsidRPr="00B64292">
        <w:rPr>
          <w:rFonts w:ascii="Times New Roman" w:hAnsi="Times New Roman" w:cs="Times New Roman"/>
          <w:sz w:val="24"/>
          <w:szCs w:val="24"/>
        </w:rPr>
        <w:t>настоящего Приложения</w:t>
      </w:r>
      <w:proofErr w:type="gramEnd"/>
      <w:r w:rsidRPr="00B64292">
        <w:rPr>
          <w:rFonts w:ascii="Times New Roman" w:hAnsi="Times New Roman" w:cs="Times New Roman"/>
          <w:sz w:val="24"/>
          <w:szCs w:val="24"/>
        </w:rPr>
        <w:t xml:space="preserve"> предоставляется также специалистами МФЦ и Администрации при обращении Заявителей: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лично;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по почте, в том числе электронной;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по телефонам, указанным в Приложении №2 к настоящему Административному регламенту.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специалистами МФЦ и Подразделения осуществляется бесплатно.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Информирование Заявителей о порядке оказания Муниципальной услуги осуществляется также по телефону «горячей линии» 8-800-550-50-30.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Информация об оказании услуги размещается в помещениях Администрации и МФЦ, предназначенных для приема Заявителей. 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10.07.2016 № 10-57/РВ.</w:t>
      </w:r>
    </w:p>
    <w:p w:rsidR="00744FCB" w:rsidRDefault="00744FCB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195" w:name="_Toc21596315"/>
    </w:p>
    <w:bookmarkEnd w:id="195"/>
    <w:p w:rsidR="00565615" w:rsidRDefault="00565615" w:rsidP="005656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65615" w:rsidSect="00744FCB">
          <w:pgSz w:w="11906" w:h="16838"/>
          <w:pgMar w:top="1134" w:right="567" w:bottom="851" w:left="1701" w:header="720" w:footer="720" w:gutter="0"/>
          <w:cols w:space="720"/>
        </w:sectPr>
      </w:pPr>
    </w:p>
    <w:p w:rsidR="00EF0F56" w:rsidRDefault="00EF0F56" w:rsidP="006A7F8C">
      <w:pPr>
        <w:pStyle w:val="1"/>
        <w:spacing w:after="0"/>
        <w:ind w:left="4963"/>
        <w:jc w:val="both"/>
        <w:rPr>
          <w:b w:val="0"/>
          <w:szCs w:val="24"/>
        </w:rPr>
      </w:pPr>
      <w:bookmarkStart w:id="196" w:name="_Toc494214320"/>
      <w:bookmarkStart w:id="197" w:name="_Toc534965567"/>
      <w:bookmarkStart w:id="198" w:name="OLE_LINK7"/>
    </w:p>
    <w:p w:rsidR="00B64292" w:rsidRPr="00B64292" w:rsidRDefault="00B64292" w:rsidP="000C4267">
      <w:pPr>
        <w:pStyle w:val="1"/>
        <w:spacing w:after="0"/>
        <w:ind w:left="4963"/>
        <w:jc w:val="right"/>
        <w:rPr>
          <w:b w:val="0"/>
          <w:szCs w:val="24"/>
        </w:rPr>
      </w:pPr>
      <w:r w:rsidRPr="00B64292">
        <w:rPr>
          <w:b w:val="0"/>
          <w:szCs w:val="24"/>
        </w:rPr>
        <w:t>Приложение №4</w:t>
      </w:r>
    </w:p>
    <w:p w:rsidR="00B64292" w:rsidRPr="00B64292" w:rsidRDefault="00BF62C5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34401">
        <w:rPr>
          <w:rFonts w:ascii="Times New Roman" w:hAnsi="Times New Roman" w:cs="Times New Roman"/>
          <w:sz w:val="24"/>
          <w:szCs w:val="24"/>
        </w:rPr>
        <w:t>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64292" w:rsidRDefault="00B64292" w:rsidP="006A7F8C">
      <w:pPr>
        <w:pStyle w:val="2"/>
        <w:jc w:val="both"/>
        <w:rPr>
          <w:rFonts w:eastAsia="PMingLiU" w:cs="Times New Roman"/>
          <w:szCs w:val="24"/>
        </w:rPr>
      </w:pPr>
    </w:p>
    <w:p w:rsidR="00B64292" w:rsidRPr="007C5569" w:rsidRDefault="00B64292" w:rsidP="00234401">
      <w:pPr>
        <w:pStyle w:val="2"/>
        <w:rPr>
          <w:rFonts w:eastAsia="PMingLiU" w:cs="Times New Roman"/>
          <w:i w:val="0"/>
          <w:szCs w:val="24"/>
        </w:rPr>
      </w:pPr>
      <w:r w:rsidRPr="007C5569">
        <w:rPr>
          <w:rFonts w:eastAsia="PMingLiU" w:cs="Times New Roman"/>
          <w:i w:val="0"/>
          <w:szCs w:val="24"/>
        </w:rPr>
        <w:t>Форма решения</w:t>
      </w:r>
    </w:p>
    <w:p w:rsidR="00B64292" w:rsidRPr="007C5569" w:rsidRDefault="00B64292" w:rsidP="00234401">
      <w:pPr>
        <w:pStyle w:val="2"/>
        <w:rPr>
          <w:rFonts w:cs="Times New Roman"/>
          <w:i w:val="0"/>
          <w:szCs w:val="24"/>
        </w:rPr>
      </w:pPr>
      <w:r w:rsidRPr="007C5569">
        <w:rPr>
          <w:rFonts w:eastAsia="PMingLiU" w:cs="Times New Roman"/>
          <w:i w:val="0"/>
          <w:szCs w:val="24"/>
        </w:rPr>
        <w:t xml:space="preserve">о </w:t>
      </w:r>
      <w:bookmarkEnd w:id="196"/>
      <w:bookmarkEnd w:id="197"/>
      <w:r w:rsidRPr="007C5569">
        <w:rPr>
          <w:rFonts w:eastAsia="PMingLiU" w:cs="Times New Roman"/>
          <w:i w:val="0"/>
          <w:szCs w:val="24"/>
        </w:rPr>
        <w:t>предоставлении жилого помещения специализированного жилищного фонда</w:t>
      </w:r>
    </w:p>
    <w:p w:rsidR="00B64292" w:rsidRPr="00B64292" w:rsidRDefault="00B64292" w:rsidP="00234401">
      <w:pPr>
        <w:jc w:val="center"/>
        <w:rPr>
          <w:rFonts w:ascii="Times New Roman" w:eastAsia="PMingLiU" w:hAnsi="Times New Roman" w:cs="Times New Roman"/>
          <w:b/>
          <w:sz w:val="24"/>
          <w:szCs w:val="24"/>
        </w:rPr>
      </w:pPr>
    </w:p>
    <w:p w:rsidR="00B64292" w:rsidRPr="00B64292" w:rsidRDefault="00FC3DB9" w:rsidP="006A7F8C">
      <w:pPr>
        <w:jc w:val="both"/>
        <w:rPr>
          <w:rFonts w:ascii="Times New Roman" w:eastAsia="PMingLiU" w:hAnsi="Times New Roman" w:cs="Times New Roman"/>
          <w:b/>
          <w:sz w:val="24"/>
          <w:szCs w:val="24"/>
        </w:rPr>
      </w:pPr>
      <w:r>
        <w:rPr>
          <w:rFonts w:ascii="Times New Roman" w:eastAsia="PMingLiU" w:hAnsi="Times New Roman" w:cs="Times New Roman"/>
          <w:b/>
          <w:sz w:val="24"/>
          <w:szCs w:val="24"/>
        </w:rPr>
        <w:t xml:space="preserve">     </w:t>
      </w:r>
      <w:r w:rsidR="00B64292" w:rsidRPr="00B64292">
        <w:rPr>
          <w:rFonts w:ascii="Times New Roman" w:eastAsia="PMingLiU" w:hAnsi="Times New Roman" w:cs="Times New Roman"/>
          <w:b/>
          <w:sz w:val="24"/>
          <w:szCs w:val="24"/>
        </w:rPr>
        <w:t>Бланк Администрации</w:t>
      </w:r>
    </w:p>
    <w:p w:rsidR="00B64292" w:rsidRPr="00B64292" w:rsidRDefault="00B64292" w:rsidP="006A7F8C">
      <w:pPr>
        <w:pStyle w:val="1-"/>
        <w:keepNext w:val="0"/>
        <w:autoSpaceDE w:val="0"/>
        <w:autoSpaceDN w:val="0"/>
        <w:adjustRightInd w:val="0"/>
        <w:spacing w:before="0" w:after="0" w:line="240" w:lineRule="auto"/>
        <w:jc w:val="both"/>
        <w:outlineLvl w:val="9"/>
        <w:rPr>
          <w:rFonts w:eastAsia="PMingLiU"/>
          <w:bCs w:val="0"/>
          <w:sz w:val="24"/>
          <w:szCs w:val="24"/>
        </w:rPr>
      </w:pPr>
    </w:p>
    <w:p w:rsidR="00B64292" w:rsidRPr="00B64292" w:rsidRDefault="00B64292" w:rsidP="006A7F8C">
      <w:pPr>
        <w:pBdr>
          <w:top w:val="single" w:sz="4" w:space="1" w:color="auto"/>
        </w:pBd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(Ф.И.О., адрес заявителя (представителя) заявителя)</w:t>
      </w:r>
    </w:p>
    <w:p w:rsidR="00B64292" w:rsidRPr="00B64292" w:rsidRDefault="00B64292" w:rsidP="006A7F8C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pBdr>
          <w:top w:val="single" w:sz="4" w:space="1" w:color="auto"/>
        </w:pBd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(регистрационный номер Заявления)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292" w:rsidRPr="00B64292" w:rsidRDefault="00B64292" w:rsidP="0023440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B64292" w:rsidRPr="00B64292" w:rsidRDefault="00B64292" w:rsidP="0023440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 предоставлении жилого помещения специализированного жилищного фонда</w:t>
      </w:r>
    </w:p>
    <w:p w:rsidR="00B64292" w:rsidRPr="00B64292" w:rsidRDefault="00B64292" w:rsidP="0023440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D66E01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от _________________</w:t>
      </w:r>
      <w:proofErr w:type="gramStart"/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_  №</w:t>
      </w:r>
      <w:proofErr w:type="gramEnd"/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 _________________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(наименование правового акта муниципального образования)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от «___» ____________ 20__ года № ___________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(реквизиты правового акта муниципального образования)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Вам на состав семьи _________ человек: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предоставляется жилое помещение специализированного жилищного фонда по договору найма жилого помещения маневренного фонда/ в общежитии/ служебного жилого помещения, расположенное по </w:t>
      </w:r>
      <w:proofErr w:type="gramStart"/>
      <w:r w:rsidRPr="00B64292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 w:rsidR="00A37B86">
        <w:rPr>
          <w:rFonts w:ascii="Times New Roman" w:hAnsi="Times New Roman" w:cs="Times New Roman"/>
          <w:sz w:val="24"/>
          <w:szCs w:val="24"/>
        </w:rPr>
        <w:t>______</w:t>
      </w:r>
      <w:r w:rsidRPr="00B64292">
        <w:rPr>
          <w:rFonts w:ascii="Times New Roman" w:hAnsi="Times New Roman" w:cs="Times New Roman"/>
          <w:sz w:val="24"/>
          <w:szCs w:val="24"/>
        </w:rPr>
        <w:t>________</w:t>
      </w:r>
    </w:p>
    <w:p w:rsidR="00B64292" w:rsidRPr="00B64292" w:rsidRDefault="00B64292" w:rsidP="006A7F8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  <w:t>Заключение договора найма жилого помещения специализированного жилищного фонда осуществляется</w:t>
      </w:r>
      <w:r w:rsidR="00864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Администрацией городского округа Электросталь Московской области</w:t>
      </w:r>
      <w:r w:rsidR="00D66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в приемные часы: _________________</w:t>
      </w:r>
      <w:r w:rsidR="001B3ADB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  <w:r w:rsidRPr="00B64292">
        <w:rPr>
          <w:rFonts w:ascii="Times New Roman" w:hAnsi="Times New Roman" w:cs="Times New Roman"/>
          <w:sz w:val="24"/>
          <w:szCs w:val="24"/>
        </w:rPr>
        <w:t>Телефон для справок: 571-98-24.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="00D66E0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(указать время и место приема граждан)</w:t>
      </w:r>
    </w:p>
    <w:p w:rsidR="00B64292" w:rsidRPr="00B64292" w:rsidRDefault="00B64292" w:rsidP="006A7F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Уполномоченное лицо </w:t>
      </w:r>
      <w:r w:rsidRPr="00B64292">
        <w:rPr>
          <w:rFonts w:ascii="Times New Roman" w:hAnsi="Times New Roman" w:cs="Times New Roman"/>
          <w:sz w:val="24"/>
          <w:szCs w:val="24"/>
        </w:rPr>
        <w:t>управления городского жилищного и коммунального хозяйства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___________________________________    _________________  ______________________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D66E01">
        <w:rPr>
          <w:rFonts w:ascii="Times New Roman" w:eastAsia="Times New Roman" w:hAnsi="Times New Roman" w:cs="Times New Roman"/>
          <w:sz w:val="24"/>
          <w:szCs w:val="24"/>
        </w:rPr>
        <w:t xml:space="preserve">           (подпись)                  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(фамилия и инициалы)</w:t>
      </w:r>
    </w:p>
    <w:p w:rsidR="00B64292" w:rsidRPr="00B64292" w:rsidRDefault="00D66E01" w:rsidP="00D66E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М.П.</w:t>
      </w:r>
    </w:p>
    <w:bookmarkEnd w:id="198"/>
    <w:p w:rsidR="00B64292" w:rsidRPr="00B64292" w:rsidRDefault="00B64292" w:rsidP="006A7F8C">
      <w:pPr>
        <w:pStyle w:val="1"/>
        <w:spacing w:after="0"/>
        <w:ind w:left="4963"/>
        <w:jc w:val="both"/>
        <w:rPr>
          <w:b w:val="0"/>
          <w:szCs w:val="24"/>
        </w:rPr>
      </w:pPr>
    </w:p>
    <w:p w:rsidR="00565615" w:rsidRDefault="00565615" w:rsidP="005656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65615">
          <w:pgSz w:w="11906" w:h="16838"/>
          <w:pgMar w:top="1134" w:right="567" w:bottom="1134" w:left="1701" w:header="720" w:footer="720" w:gutter="0"/>
          <w:cols w:space="720"/>
        </w:sectPr>
      </w:pPr>
      <w:bookmarkStart w:id="199" w:name="P364"/>
      <w:bookmarkStart w:id="200" w:name="Приложение6"/>
      <w:bookmarkStart w:id="201" w:name="_Toc3469704"/>
      <w:bookmarkStart w:id="202" w:name="_Toc21596328"/>
      <w:bookmarkStart w:id="203" w:name="_Toc441496569"/>
      <w:bookmarkEnd w:id="199"/>
    </w:p>
    <w:bookmarkEnd w:id="200"/>
    <w:bookmarkEnd w:id="201"/>
    <w:bookmarkEnd w:id="202"/>
    <w:p w:rsidR="00B64292" w:rsidRPr="00B64292" w:rsidRDefault="00B64292" w:rsidP="000C4267">
      <w:pPr>
        <w:pStyle w:val="1"/>
        <w:spacing w:after="0"/>
        <w:ind w:left="4963"/>
        <w:jc w:val="right"/>
        <w:rPr>
          <w:b w:val="0"/>
          <w:szCs w:val="24"/>
        </w:rPr>
      </w:pPr>
      <w:r w:rsidRPr="00B64292">
        <w:rPr>
          <w:b w:val="0"/>
          <w:szCs w:val="24"/>
        </w:rPr>
        <w:t>Приложение №5</w:t>
      </w:r>
    </w:p>
    <w:p w:rsidR="00B64292" w:rsidRPr="00B64292" w:rsidRDefault="00234401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64292" w:rsidRDefault="00B64292" w:rsidP="006A7F8C">
      <w:pPr>
        <w:tabs>
          <w:tab w:val="left" w:pos="0"/>
        </w:tabs>
        <w:ind w:left="4963"/>
        <w:jc w:val="both"/>
        <w:rPr>
          <w:rFonts w:ascii="Times New Roman" w:hAnsi="Times New Roman" w:cs="Times New Roman"/>
          <w:sz w:val="24"/>
          <w:szCs w:val="24"/>
        </w:rPr>
      </w:pPr>
    </w:p>
    <w:bookmarkEnd w:id="203"/>
    <w:p w:rsidR="00B64292" w:rsidRPr="00B64292" w:rsidRDefault="00B64292" w:rsidP="006A7F8C">
      <w:pPr>
        <w:tabs>
          <w:tab w:val="left" w:pos="0"/>
        </w:tabs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4292">
        <w:rPr>
          <w:rFonts w:ascii="Times New Roman" w:eastAsia="Calibri" w:hAnsi="Times New Roman" w:cs="Times New Roman"/>
          <w:b/>
          <w:sz w:val="24"/>
          <w:szCs w:val="24"/>
        </w:rPr>
        <w:t>Форма решения</w:t>
      </w:r>
      <w:r w:rsidR="00864B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64292">
        <w:rPr>
          <w:rFonts w:ascii="Times New Roman" w:eastAsia="Calibri" w:hAnsi="Times New Roman" w:cs="Times New Roman"/>
          <w:b/>
          <w:sz w:val="24"/>
          <w:szCs w:val="24"/>
        </w:rPr>
        <w:t>об отказе в предоставлении Муниципальной услуги</w:t>
      </w:r>
    </w:p>
    <w:p w:rsidR="00065D79" w:rsidRDefault="00065D79" w:rsidP="006A7F8C">
      <w:pPr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B64292" w:rsidRPr="00FB3BD0" w:rsidRDefault="00B64292" w:rsidP="006A7F8C">
      <w:pPr>
        <w:jc w:val="both"/>
        <w:rPr>
          <w:rFonts w:ascii="Times New Roman" w:eastAsia="PMingLiU" w:hAnsi="Times New Roman" w:cs="Times New Roman"/>
          <w:b/>
          <w:i/>
          <w:sz w:val="24"/>
          <w:szCs w:val="24"/>
        </w:rPr>
      </w:pPr>
      <w:r w:rsidRPr="00FB3BD0">
        <w:rPr>
          <w:rFonts w:ascii="Times New Roman" w:eastAsia="PMingLiU" w:hAnsi="Times New Roman" w:cs="Times New Roman"/>
          <w:b/>
          <w:i/>
          <w:sz w:val="24"/>
          <w:szCs w:val="24"/>
        </w:rPr>
        <w:t>Бланк Администрации</w:t>
      </w:r>
    </w:p>
    <w:p w:rsidR="00B64292" w:rsidRPr="00B64292" w:rsidRDefault="00B64292" w:rsidP="006A7F8C">
      <w:pPr>
        <w:tabs>
          <w:tab w:val="left" w:pos="0"/>
        </w:tabs>
        <w:autoSpaceDE w:val="0"/>
        <w:autoSpaceDN w:val="0"/>
        <w:adjustRightInd w:val="0"/>
        <w:ind w:left="55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Кому: ____________________________________________________________________</w:t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tabs>
          <w:tab w:val="left" w:pos="0"/>
        </w:tabs>
        <w:autoSpaceDE w:val="0"/>
        <w:autoSpaceDN w:val="0"/>
        <w:adjustRightInd w:val="0"/>
        <w:ind w:left="55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(фамилия, имя, отчество заявителя, адрес для корреспонденции) </w:t>
      </w:r>
    </w:p>
    <w:p w:rsidR="00B64292" w:rsidRPr="00B64292" w:rsidRDefault="00B64292" w:rsidP="0056561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</w:t>
      </w:r>
    </w:p>
    <w:p w:rsidR="00B64292" w:rsidRPr="00B64292" w:rsidRDefault="00B64292" w:rsidP="00565615">
      <w:pPr>
        <w:pStyle w:val="2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 xml:space="preserve">об отказе </w:t>
      </w:r>
      <w:r w:rsidRPr="00B64292">
        <w:rPr>
          <w:rFonts w:eastAsia="PMingLiU" w:cs="Times New Roman"/>
          <w:szCs w:val="24"/>
        </w:rPr>
        <w:t>в предоставлении жилого помещения специализированного жилищного фонда</w:t>
      </w:r>
    </w:p>
    <w:p w:rsidR="00872E98" w:rsidRDefault="00872E98" w:rsidP="00872E9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872E9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от _______</w:t>
      </w:r>
      <w:r w:rsidR="00872E98">
        <w:rPr>
          <w:rFonts w:ascii="Times New Roman" w:eastAsia="Times New Roman" w:hAnsi="Times New Roman" w:cs="Times New Roman"/>
          <w:sz w:val="24"/>
          <w:szCs w:val="24"/>
        </w:rPr>
        <w:t>__________</w:t>
      </w:r>
      <w:proofErr w:type="gramStart"/>
      <w:r w:rsidR="00872E98">
        <w:rPr>
          <w:rFonts w:ascii="Times New Roman" w:eastAsia="Times New Roman" w:hAnsi="Times New Roman" w:cs="Times New Roman"/>
          <w:sz w:val="24"/>
          <w:szCs w:val="24"/>
        </w:rPr>
        <w:t>_  №</w:t>
      </w:r>
      <w:proofErr w:type="gramEnd"/>
      <w:r w:rsidR="00872E98">
        <w:rPr>
          <w:rFonts w:ascii="Times New Roman" w:eastAsia="Times New Roman" w:hAnsi="Times New Roman" w:cs="Times New Roman"/>
          <w:sz w:val="24"/>
          <w:szCs w:val="24"/>
        </w:rPr>
        <w:t> __________</w:t>
      </w:r>
    </w:p>
    <w:p w:rsidR="00872E98" w:rsidRDefault="00872E98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(наименование правового акта муниципального образования)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от «___» ____________ 20____ года № ___________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(реквизиты правового акта муниципального образования)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Вам на состав семьи _________ человек: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отказано в предоставлении жилого помещения специализированного жилищного фонда </w:t>
      </w:r>
      <w:r w:rsidRPr="00B64292">
        <w:rPr>
          <w:rFonts w:ascii="Times New Roman" w:hAnsi="Times New Roman" w:cs="Times New Roman"/>
          <w:sz w:val="24"/>
          <w:szCs w:val="24"/>
        </w:rPr>
        <w:t xml:space="preserve">по договору найма жилого помещения маневренного фонда/ в общежитии/ служебного жилого помещения,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по следующему основанию: </w:t>
      </w:r>
    </w:p>
    <w:p w:rsidR="00B64292" w:rsidRPr="00B64292" w:rsidRDefault="00B64292" w:rsidP="006A7F8C">
      <w:pPr>
        <w:pStyle w:val="ac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Отсутствует один или несколько документов, наличие которых предусмотрено пунктом 10.1.подраздела 10 </w:t>
      </w:r>
      <w:r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регламента.</w:t>
      </w:r>
    </w:p>
    <w:p w:rsidR="00B64292" w:rsidRPr="00B64292" w:rsidRDefault="00B64292" w:rsidP="006A7F8C">
      <w:pPr>
        <w:pStyle w:val="ac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B64292">
        <w:rPr>
          <w:rFonts w:ascii="Times New Roman" w:hAnsi="Times New Roman" w:cs="Times New Roman"/>
          <w:sz w:val="24"/>
          <w:szCs w:val="24"/>
        </w:rPr>
        <w:t xml:space="preserve"> документов, которые не подтверждают право соответствующих граждан на предоставление жилого помещения специализированного жилищного фонда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292" w:rsidRPr="00B64292" w:rsidRDefault="00B64292" w:rsidP="006A7F8C">
      <w:pPr>
        <w:pStyle w:val="ac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Несоответствием сведений, содержащихся в заявлении, данным, полученным в порядке межведомственного информационного взаимодействия.</w:t>
      </w:r>
    </w:p>
    <w:p w:rsidR="00B64292" w:rsidRPr="00B64292" w:rsidRDefault="00B64292" w:rsidP="006A7F8C">
      <w:pPr>
        <w:pStyle w:val="ac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B64292" w:rsidRPr="00B64292" w:rsidRDefault="00B64292" w:rsidP="006A7F8C">
      <w:pPr>
        <w:pStyle w:val="ac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Не</w:t>
      </w:r>
      <w:r w:rsidR="00864B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Calibri" w:hAnsi="Times New Roman" w:cs="Times New Roman"/>
          <w:sz w:val="24"/>
          <w:szCs w:val="24"/>
        </w:rPr>
        <w:t>представлены оригиналов документов, необходимых для предоставления Муниципальной услуги в МФЦ направленных в электронном виде посредством РПГУ.</w:t>
      </w:r>
    </w:p>
    <w:p w:rsidR="00B64292" w:rsidRPr="00B64292" w:rsidRDefault="00B64292" w:rsidP="006A7F8C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Отсутствие в городском округе Электросталь Московской области свободных жилых помещений специализированного жилищного фонда.</w:t>
      </w: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B64292" w:rsidRPr="00B64292" w:rsidTr="00B64292">
        <w:tc>
          <w:tcPr>
            <w:tcW w:w="5377" w:type="dxa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</w:pPr>
          </w:p>
        </w:tc>
        <w:tc>
          <w:tcPr>
            <w:tcW w:w="1110" w:type="dxa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</w:pPr>
          </w:p>
        </w:tc>
        <w:tc>
          <w:tcPr>
            <w:tcW w:w="3720" w:type="dxa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</w:pPr>
          </w:p>
        </w:tc>
      </w:tr>
    </w:tbl>
    <w:p w:rsidR="00B64292" w:rsidRPr="00B64292" w:rsidRDefault="00B64292" w:rsidP="006A7F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(выбрать и отметить одно или несколько оснований) </w:t>
      </w:r>
    </w:p>
    <w:p w:rsidR="00B64292" w:rsidRPr="00B64292" w:rsidRDefault="00B64292" w:rsidP="006A7F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Уполномоченное лицо </w:t>
      </w:r>
      <w:r w:rsidRPr="00B64292">
        <w:rPr>
          <w:rFonts w:ascii="Times New Roman" w:hAnsi="Times New Roman" w:cs="Times New Roman"/>
          <w:sz w:val="24"/>
          <w:szCs w:val="24"/>
        </w:rPr>
        <w:t>управления городского жилищного и коммунального хозяйства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___________________________________    _________________  ______________________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должность)   </w:t>
      </w:r>
      <w:proofErr w:type="gramEnd"/>
      <w:r w:rsidR="00872E98">
        <w:rPr>
          <w:rFonts w:ascii="Times New Roman" w:eastAsia="Times New Roman" w:hAnsi="Times New Roman" w:cs="Times New Roman"/>
          <w:sz w:val="24"/>
          <w:szCs w:val="24"/>
        </w:rPr>
        <w:t xml:space="preserve">     (подпись)                 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    (фамилия и инициалы)</w:t>
      </w:r>
    </w:p>
    <w:p w:rsid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204" w:name="_Toc21596329"/>
    </w:p>
    <w:p w:rsidR="009D6366" w:rsidRPr="00B64292" w:rsidRDefault="009D6366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bookmarkStart w:id="205" w:name="_Toc3469706"/>
      <w:bookmarkStart w:id="206" w:name="OLE_LINK3"/>
      <w:bookmarkStart w:id="207" w:name="_Ref437965623"/>
      <w:bookmarkStart w:id="208" w:name="_Toc437973321"/>
      <w:bookmarkStart w:id="209" w:name="_Toc438110063"/>
      <w:bookmarkStart w:id="210" w:name="_Toc438376275"/>
      <w:bookmarkStart w:id="211" w:name="_Toc441496572"/>
      <w:bookmarkEnd w:id="204"/>
    </w:p>
    <w:p w:rsidR="00234401" w:rsidRDefault="00234401" w:rsidP="002344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234401">
          <w:pgSz w:w="11906" w:h="16838"/>
          <w:pgMar w:top="1134" w:right="567" w:bottom="1134" w:left="1701" w:header="720" w:footer="720" w:gutter="0"/>
          <w:cols w:space="720"/>
        </w:sectPr>
      </w:pPr>
    </w:p>
    <w:p w:rsidR="00FB3BD0" w:rsidRDefault="00FB3BD0" w:rsidP="009D636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7DD" w:rsidRDefault="00B64292" w:rsidP="009D636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bookmarkEnd w:id="205"/>
      <w:r w:rsidRPr="00B64292">
        <w:rPr>
          <w:rFonts w:ascii="Times New Roman" w:hAnsi="Times New Roman" w:cs="Times New Roman"/>
          <w:sz w:val="24"/>
          <w:szCs w:val="24"/>
        </w:rPr>
        <w:t>6</w:t>
      </w:r>
    </w:p>
    <w:p w:rsidR="00B64292" w:rsidRDefault="00B64292" w:rsidP="009D636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к </w:t>
      </w:r>
      <w:r w:rsidR="00234401">
        <w:rPr>
          <w:rFonts w:ascii="Times New Roman" w:hAnsi="Times New Roman" w:cs="Times New Roman"/>
          <w:sz w:val="24"/>
          <w:szCs w:val="24"/>
        </w:rPr>
        <w:t>А</w:t>
      </w:r>
      <w:r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F437DD" w:rsidRDefault="00F437DD" w:rsidP="00F437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BD0" w:rsidRPr="00B64292" w:rsidRDefault="00FB3BD0" w:rsidP="00F437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Default="00B64292" w:rsidP="00F437DD">
      <w:pPr>
        <w:pStyle w:val="1"/>
        <w:tabs>
          <w:tab w:val="left" w:pos="0"/>
        </w:tabs>
        <w:spacing w:after="0"/>
        <w:rPr>
          <w:szCs w:val="24"/>
        </w:rPr>
      </w:pPr>
      <w:bookmarkStart w:id="212" w:name="_Toc3469712"/>
      <w:bookmarkStart w:id="213" w:name="_Toc21596336"/>
      <w:bookmarkEnd w:id="206"/>
      <w:r w:rsidRPr="00B64292">
        <w:rPr>
          <w:szCs w:val="24"/>
        </w:rPr>
        <w:t xml:space="preserve">Форма заявления </w:t>
      </w:r>
      <w:r w:rsidRPr="00B64292">
        <w:rPr>
          <w:rFonts w:eastAsia="Calibri"/>
          <w:szCs w:val="24"/>
        </w:rPr>
        <w:t xml:space="preserve">о </w:t>
      </w:r>
      <w:r w:rsidRPr="00B64292">
        <w:rPr>
          <w:szCs w:val="24"/>
        </w:rPr>
        <w:t>предоставлении жилого помещения специализированного жилищного фонд</w:t>
      </w:r>
      <w:bookmarkEnd w:id="212"/>
      <w:bookmarkEnd w:id="213"/>
    </w:p>
    <w:p w:rsidR="00F437DD" w:rsidRDefault="00F437DD" w:rsidP="00F437DD"/>
    <w:p w:rsidR="00ED48E4" w:rsidRPr="00F437DD" w:rsidRDefault="00ED48E4" w:rsidP="00F437DD"/>
    <w:p w:rsidR="00B64292" w:rsidRPr="00B64292" w:rsidRDefault="00B64292" w:rsidP="00BF62C5">
      <w:pPr>
        <w:tabs>
          <w:tab w:val="left" w:pos="0"/>
          <w:tab w:val="left" w:pos="4253"/>
          <w:tab w:val="left" w:pos="9498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bookmarkStart w:id="214" w:name="_Приложение_8"/>
      <w:bookmarkStart w:id="215" w:name="Приложение8"/>
      <w:bookmarkEnd w:id="207"/>
      <w:bookmarkEnd w:id="214"/>
      <w:r w:rsidRPr="00B64292">
        <w:rPr>
          <w:rFonts w:ascii="Times New Roman" w:hAnsi="Times New Roman" w:cs="Times New Roman"/>
          <w:sz w:val="24"/>
          <w:szCs w:val="24"/>
          <w:u w:val="single"/>
        </w:rPr>
        <w:t>Главе городского округа Электросталь</w:t>
      </w:r>
      <w:r w:rsidR="00864B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 xml:space="preserve">Московской области </w:t>
      </w:r>
      <w:r w:rsidRPr="00B64292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F62C5">
        <w:rPr>
          <w:rFonts w:ascii="Times New Roman" w:hAnsi="Times New Roman" w:cs="Times New Roman"/>
          <w:sz w:val="24"/>
          <w:szCs w:val="24"/>
        </w:rPr>
        <w:t>__</w:t>
      </w:r>
      <w:r w:rsidRPr="00B64292">
        <w:rPr>
          <w:rFonts w:ascii="Times New Roman" w:hAnsi="Times New Roman" w:cs="Times New Roman"/>
          <w:sz w:val="24"/>
          <w:szCs w:val="24"/>
        </w:rPr>
        <w:t>__</w:t>
      </w:r>
      <w:r w:rsidR="00BF62C5">
        <w:rPr>
          <w:rFonts w:ascii="Times New Roman" w:hAnsi="Times New Roman" w:cs="Times New Roman"/>
          <w:sz w:val="24"/>
          <w:szCs w:val="24"/>
        </w:rPr>
        <w:t>__</w:t>
      </w:r>
      <w:r w:rsidRPr="00B64292">
        <w:rPr>
          <w:rFonts w:ascii="Times New Roman" w:hAnsi="Times New Roman" w:cs="Times New Roman"/>
          <w:sz w:val="24"/>
          <w:szCs w:val="24"/>
        </w:rPr>
        <w:t>_</w:t>
      </w:r>
      <w:r w:rsidRPr="00B64292">
        <w:rPr>
          <w:rFonts w:ascii="Times New Roman" w:hAnsi="Times New Roman" w:cs="Times New Roman"/>
          <w:sz w:val="24"/>
          <w:szCs w:val="24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 xml:space="preserve">                                 (фамилия, имя, отчество)</w:t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 xml:space="preserve">паспорт: серия _________ № 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выдан «_____»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 xml:space="preserve">СНИЛС: 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проживающего (проживающей) по адресу:</w:t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телефон: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Default="00B64292" w:rsidP="00F43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7DD" w:rsidRPr="00B64292" w:rsidRDefault="00F437DD" w:rsidP="00F43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F437DD">
      <w:pPr>
        <w:pStyle w:val="2"/>
        <w:tabs>
          <w:tab w:val="left" w:pos="0"/>
        </w:tabs>
        <w:rPr>
          <w:rFonts w:cs="Times New Roman"/>
          <w:szCs w:val="24"/>
        </w:rPr>
      </w:pPr>
      <w:bookmarkStart w:id="216" w:name="_Toc3469713"/>
      <w:bookmarkStart w:id="217" w:name="_Toc18309394"/>
      <w:bookmarkStart w:id="218" w:name="_Toc18309949"/>
      <w:bookmarkStart w:id="219" w:name="_Toc18320781"/>
      <w:bookmarkStart w:id="220" w:name="_Toc21596337"/>
      <w:r w:rsidRPr="00B64292">
        <w:rPr>
          <w:rFonts w:cs="Times New Roman"/>
          <w:szCs w:val="24"/>
        </w:rPr>
        <w:t>Заявление</w:t>
      </w:r>
      <w:bookmarkEnd w:id="216"/>
      <w:bookmarkEnd w:id="217"/>
      <w:bookmarkEnd w:id="218"/>
      <w:bookmarkEnd w:id="219"/>
      <w:bookmarkEnd w:id="220"/>
    </w:p>
    <w:p w:rsidR="00B64292" w:rsidRPr="00B64292" w:rsidRDefault="00B64292" w:rsidP="00F437DD">
      <w:pPr>
        <w:pStyle w:val="2"/>
        <w:tabs>
          <w:tab w:val="left" w:pos="0"/>
        </w:tabs>
        <w:rPr>
          <w:rFonts w:cs="Times New Roman"/>
          <w:szCs w:val="24"/>
        </w:rPr>
      </w:pPr>
      <w:bookmarkStart w:id="221" w:name="_Toc3469714"/>
      <w:bookmarkStart w:id="222" w:name="_Toc18309395"/>
      <w:bookmarkStart w:id="223" w:name="_Toc18309950"/>
      <w:bookmarkStart w:id="224" w:name="_Toc18320782"/>
      <w:bookmarkStart w:id="225" w:name="_Toc21596338"/>
      <w:r w:rsidRPr="00B64292">
        <w:rPr>
          <w:rFonts w:cs="Times New Roman"/>
          <w:szCs w:val="24"/>
        </w:rPr>
        <w:t>о предоставлении жилого помещения специализированного жилищного фонда</w:t>
      </w:r>
      <w:bookmarkEnd w:id="221"/>
      <w:bookmarkEnd w:id="222"/>
      <w:bookmarkEnd w:id="223"/>
      <w:bookmarkEnd w:id="224"/>
      <w:bookmarkEnd w:id="225"/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226" w:name="Par1001"/>
      <w:bookmarkEnd w:id="226"/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паспорт серия ____ № ___________ выдан _________________________________________ дата выдачи ___________, прошу предоставить мне (нужное отметить):</w:t>
      </w:r>
    </w:p>
    <w:p w:rsidR="00B64292" w:rsidRPr="00B64292" w:rsidRDefault="00B64292" w:rsidP="00F437D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64292">
        <w:rPr>
          <w:rFonts w:ascii="Times New Roman" w:hAnsi="Times New Roman" w:cs="Times New Roman"/>
          <w:sz w:val="24"/>
          <w:szCs w:val="24"/>
        </w:rPr>
        <w:t>□  служебное</w:t>
      </w:r>
      <w:proofErr w:type="gramEnd"/>
      <w:r w:rsidRPr="00B64292">
        <w:rPr>
          <w:rFonts w:ascii="Times New Roman" w:hAnsi="Times New Roman" w:cs="Times New Roman"/>
          <w:sz w:val="24"/>
          <w:szCs w:val="24"/>
        </w:rPr>
        <w:t xml:space="preserve"> жилое помещение;</w:t>
      </w:r>
    </w:p>
    <w:p w:rsidR="00B64292" w:rsidRPr="00B64292" w:rsidRDefault="00B64292" w:rsidP="00F437D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64292">
        <w:rPr>
          <w:rFonts w:ascii="Times New Roman" w:hAnsi="Times New Roman" w:cs="Times New Roman"/>
          <w:sz w:val="24"/>
          <w:szCs w:val="24"/>
        </w:rPr>
        <w:t>□  жилое</w:t>
      </w:r>
      <w:proofErr w:type="gramEnd"/>
      <w:r w:rsidRPr="00B64292">
        <w:rPr>
          <w:rFonts w:ascii="Times New Roman" w:hAnsi="Times New Roman" w:cs="Times New Roman"/>
          <w:sz w:val="24"/>
          <w:szCs w:val="24"/>
        </w:rPr>
        <w:t xml:space="preserve"> помещение в общежитии;</w:t>
      </w:r>
    </w:p>
    <w:p w:rsidR="00B64292" w:rsidRPr="00B64292" w:rsidRDefault="00B64292" w:rsidP="00F437D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64292">
        <w:rPr>
          <w:rFonts w:ascii="Times New Roman" w:hAnsi="Times New Roman" w:cs="Times New Roman"/>
          <w:sz w:val="24"/>
          <w:szCs w:val="24"/>
        </w:rPr>
        <w:t>□  жилое</w:t>
      </w:r>
      <w:proofErr w:type="gramEnd"/>
      <w:r w:rsidRPr="00B64292">
        <w:rPr>
          <w:rFonts w:ascii="Times New Roman" w:hAnsi="Times New Roman" w:cs="Times New Roman"/>
          <w:sz w:val="24"/>
          <w:szCs w:val="24"/>
        </w:rPr>
        <w:t xml:space="preserve"> помещение маневренного фонда,</w:t>
      </w:r>
    </w:p>
    <w:p w:rsidR="00F437DD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B64292">
        <w:rPr>
          <w:rFonts w:ascii="Times New Roman" w:hAnsi="Times New Roman" w:cs="Times New Roman"/>
          <w:sz w:val="24"/>
          <w:szCs w:val="24"/>
        </w:rPr>
        <w:t>состав  семьи</w:t>
      </w:r>
      <w:proofErr w:type="gramEnd"/>
      <w:r w:rsidRPr="00B64292">
        <w:rPr>
          <w:rFonts w:ascii="Times New Roman" w:hAnsi="Times New Roman" w:cs="Times New Roman"/>
          <w:sz w:val="24"/>
          <w:szCs w:val="24"/>
        </w:rPr>
        <w:t xml:space="preserve"> _________ человек: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Я и члены моей семьи приняты на учет в качестве нуждающихся в (служебном жилом помещении/ жилом помещении в общежитии/ жилом помещении маневренного фонда) (нужное подчеркнуть) постановлением Администрации городского округа Электросталь Московской области от ________________________ № _________________.</w:t>
      </w: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Номер моей очереди на момент подачи заявления ____________________________.</w:t>
      </w: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F437DD">
      <w:pPr>
        <w:pStyle w:val="ConsPlusNonformat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4292" w:rsidRPr="00B64292" w:rsidRDefault="00B64292" w:rsidP="00F437DD">
      <w:pPr>
        <w:tabs>
          <w:tab w:val="left" w:pos="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Уведомление о предоставлении жилого помещения спец</w:t>
      </w:r>
      <w:r w:rsidR="00A27F62">
        <w:rPr>
          <w:rFonts w:ascii="Times New Roman" w:hAnsi="Times New Roman" w:cs="Times New Roman"/>
          <w:sz w:val="24"/>
          <w:szCs w:val="24"/>
        </w:rPr>
        <w:t>иализированного жилищного фонда</w:t>
      </w:r>
      <w:r w:rsidRPr="00B64292">
        <w:rPr>
          <w:rFonts w:ascii="Times New Roman" w:hAnsi="Times New Roman" w:cs="Times New Roman"/>
          <w:sz w:val="24"/>
          <w:szCs w:val="24"/>
        </w:rPr>
        <w:t>, либо об отказе в предоставлении прошу выдать мне (нужное отметить):</w:t>
      </w:r>
    </w:p>
    <w:p w:rsidR="00B64292" w:rsidRPr="00B64292" w:rsidRDefault="00B64292" w:rsidP="00F437D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292">
        <w:rPr>
          <w:rFonts w:ascii="Times New Roman" w:hAnsi="Times New Roman" w:cs="Times New Roman"/>
          <w:sz w:val="24"/>
          <w:szCs w:val="24"/>
        </w:rPr>
        <w:t>□  посредством</w:t>
      </w:r>
      <w:proofErr w:type="gramEnd"/>
      <w:r w:rsidRPr="00B64292">
        <w:rPr>
          <w:rFonts w:ascii="Times New Roman" w:hAnsi="Times New Roman" w:cs="Times New Roman"/>
          <w:sz w:val="24"/>
          <w:szCs w:val="24"/>
        </w:rPr>
        <w:t xml:space="preserve"> личного обращения в администрацию городского округа Электросталь Московской области  (только на бумажном носителе)</w:t>
      </w:r>
    </w:p>
    <w:p w:rsidR="00B64292" w:rsidRPr="00B64292" w:rsidRDefault="00B64292" w:rsidP="00F437D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292">
        <w:rPr>
          <w:rFonts w:ascii="Times New Roman" w:hAnsi="Times New Roman" w:cs="Times New Roman"/>
          <w:sz w:val="24"/>
          <w:szCs w:val="24"/>
        </w:rPr>
        <w:t>□  посредством</w:t>
      </w:r>
      <w:proofErr w:type="gramEnd"/>
      <w:r w:rsidRPr="00B64292">
        <w:rPr>
          <w:rFonts w:ascii="Times New Roman" w:hAnsi="Times New Roman" w:cs="Times New Roman"/>
          <w:sz w:val="24"/>
          <w:szCs w:val="24"/>
        </w:rPr>
        <w:t xml:space="preserve"> личного обращения в МФЦ (только на бумажном носителе)</w:t>
      </w:r>
    </w:p>
    <w:p w:rsidR="00B64292" w:rsidRPr="00B64292" w:rsidRDefault="00B64292" w:rsidP="00F437DD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27" w:name="_Toc3469715"/>
      <w:bookmarkStart w:id="228" w:name="_Toc18309396"/>
      <w:bookmarkStart w:id="229" w:name="_Toc18309951"/>
      <w:bookmarkStart w:id="230" w:name="_Toc18320783"/>
      <w:bookmarkStart w:id="231" w:name="_Toc21596339"/>
      <w:r w:rsidRPr="00B64292">
        <w:rPr>
          <w:rFonts w:ascii="Times New Roman" w:hAnsi="Times New Roman" w:cs="Times New Roman"/>
          <w:sz w:val="24"/>
          <w:szCs w:val="24"/>
        </w:rPr>
        <w:t>□почтовым отправлением на адрес, указанный в заявлении (только на бумажном носителе)</w:t>
      </w:r>
      <w:bookmarkEnd w:id="227"/>
      <w:bookmarkEnd w:id="228"/>
      <w:bookmarkEnd w:id="229"/>
      <w:bookmarkEnd w:id="230"/>
      <w:bookmarkEnd w:id="231"/>
    </w:p>
    <w:p w:rsidR="00B64292" w:rsidRPr="00B64292" w:rsidRDefault="00B64292" w:rsidP="00F437DD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 (согласна).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32" w:name="_Toc3469716"/>
      <w:bookmarkStart w:id="233" w:name="_Toc18309397"/>
      <w:bookmarkStart w:id="234" w:name="_Toc18309952"/>
      <w:bookmarkStart w:id="235" w:name="_Toc18320784"/>
      <w:bookmarkStart w:id="236" w:name="_Toc21596340"/>
      <w:r w:rsidRPr="00B64292">
        <w:rPr>
          <w:rFonts w:ascii="Times New Roman" w:hAnsi="Times New Roman" w:cs="Times New Roman"/>
          <w:sz w:val="24"/>
          <w:szCs w:val="24"/>
        </w:rPr>
        <w:t>_____________</w:t>
      </w:r>
      <w:r w:rsidR="00F437DD">
        <w:rPr>
          <w:rFonts w:ascii="Times New Roman" w:hAnsi="Times New Roman" w:cs="Times New Roman"/>
          <w:sz w:val="24"/>
          <w:szCs w:val="24"/>
        </w:rPr>
        <w:t>____</w:t>
      </w: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</w:t>
      </w:r>
      <w:bookmarkEnd w:id="232"/>
      <w:bookmarkEnd w:id="233"/>
      <w:bookmarkEnd w:id="234"/>
      <w:bookmarkEnd w:id="235"/>
      <w:bookmarkEnd w:id="236"/>
    </w:p>
    <w:p w:rsidR="00B64292" w:rsidRPr="00B64292" w:rsidRDefault="00B64292" w:rsidP="006A7F8C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37" w:name="_Toc3469717"/>
      <w:bookmarkStart w:id="238" w:name="_Toc18309398"/>
      <w:bookmarkStart w:id="239" w:name="_Toc18309953"/>
      <w:bookmarkStart w:id="240" w:name="_Toc18320785"/>
      <w:bookmarkStart w:id="241" w:name="_Toc21596341"/>
      <w:r w:rsidRPr="00B64292">
        <w:rPr>
          <w:rFonts w:ascii="Times New Roman" w:hAnsi="Times New Roman" w:cs="Times New Roman"/>
          <w:sz w:val="24"/>
          <w:szCs w:val="24"/>
        </w:rPr>
        <w:t xml:space="preserve">(подпись </w:t>
      </w:r>
      <w:proofErr w:type="gramStart"/>
      <w:r w:rsidRPr="00B64292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B64292">
        <w:rPr>
          <w:rFonts w:ascii="Times New Roman" w:hAnsi="Times New Roman" w:cs="Times New Roman"/>
          <w:sz w:val="24"/>
          <w:szCs w:val="24"/>
        </w:rPr>
        <w:t xml:space="preserve">                      (Ф.И.О. заявителя, полностью)</w:t>
      </w:r>
      <w:bookmarkEnd w:id="237"/>
      <w:bookmarkEnd w:id="238"/>
      <w:bookmarkEnd w:id="239"/>
      <w:bookmarkEnd w:id="240"/>
      <w:bookmarkEnd w:id="241"/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242" w:name="_Toc21596342"/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bookmarkEnd w:id="242"/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234401" w:rsidRDefault="00234401" w:rsidP="002344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234401">
          <w:pgSz w:w="11906" w:h="16838"/>
          <w:pgMar w:top="1134" w:right="567" w:bottom="1134" w:left="1701" w:header="720" w:footer="720" w:gutter="0"/>
          <w:cols w:space="720"/>
        </w:sectPr>
      </w:pPr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A27F62" w:rsidRDefault="00A27F62" w:rsidP="006A7F8C">
      <w:pPr>
        <w:pStyle w:val="1"/>
        <w:spacing w:after="0"/>
        <w:ind w:left="4963"/>
        <w:jc w:val="both"/>
        <w:rPr>
          <w:b w:val="0"/>
          <w:szCs w:val="24"/>
        </w:rPr>
      </w:pPr>
      <w:bookmarkStart w:id="243" w:name="_Toc533597245"/>
      <w:bookmarkStart w:id="244" w:name="_Toc441496577"/>
      <w:bookmarkEnd w:id="208"/>
      <w:bookmarkEnd w:id="209"/>
      <w:bookmarkEnd w:id="210"/>
      <w:bookmarkEnd w:id="211"/>
      <w:bookmarkEnd w:id="215"/>
    </w:p>
    <w:p w:rsidR="00B64292" w:rsidRPr="00B64292" w:rsidRDefault="00B64292" w:rsidP="009D6366">
      <w:pPr>
        <w:pStyle w:val="1"/>
        <w:spacing w:after="0"/>
        <w:ind w:left="4963"/>
        <w:jc w:val="right"/>
        <w:rPr>
          <w:b w:val="0"/>
          <w:szCs w:val="24"/>
        </w:rPr>
      </w:pPr>
      <w:r w:rsidRPr="00B64292">
        <w:rPr>
          <w:b w:val="0"/>
          <w:szCs w:val="24"/>
        </w:rPr>
        <w:t>Приложение №7</w:t>
      </w:r>
    </w:p>
    <w:p w:rsidR="00B64292" w:rsidRPr="00B64292" w:rsidRDefault="00234401" w:rsidP="009D6366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64292" w:rsidRDefault="00B64292" w:rsidP="006A7F8C">
      <w:pPr>
        <w:tabs>
          <w:tab w:val="left" w:pos="0"/>
        </w:tabs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64292" w:rsidRPr="00B64292" w:rsidRDefault="00B64292" w:rsidP="00234401">
      <w:pPr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обработку персональных данных гражданина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__________________________________________________________________________,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проживающий(</w:t>
      </w:r>
      <w:proofErr w:type="spellStart"/>
      <w:r w:rsidRPr="00B64292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B64292">
        <w:rPr>
          <w:rFonts w:ascii="Times New Roman" w:eastAsia="Times New Roman" w:hAnsi="Times New Roman" w:cs="Times New Roman"/>
          <w:sz w:val="24"/>
          <w:szCs w:val="24"/>
        </w:rPr>
        <w:t>) по адресу ____________________________________________________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паспорт _______________________, выданный «______» __________________________ г.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  <w:t xml:space="preserve">(серия, </w:t>
      </w:r>
      <w:proofErr w:type="gramStart"/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номер)   </w:t>
      </w:r>
      <w:proofErr w:type="gramEnd"/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(дата выдачи)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(место выдачи паспорта)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и являясь законным представителем: ____________________________________________, </w:t>
      </w:r>
    </w:p>
    <w:p w:rsidR="00B64292" w:rsidRPr="00B64292" w:rsidRDefault="00B64292" w:rsidP="006A7F8C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(фамилия, имя, отчество) </w:t>
      </w:r>
    </w:p>
    <w:p w:rsidR="00B64292" w:rsidRPr="00B64292" w:rsidRDefault="00B64292" w:rsidP="006A7F8C">
      <w:pPr>
        <w:tabs>
          <w:tab w:val="left" w:pos="9355"/>
        </w:tabs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проживающего(ей) по адресу ___________________________________________________,</w:t>
      </w:r>
    </w:p>
    <w:p w:rsidR="00B64292" w:rsidRPr="00B64292" w:rsidRDefault="00B64292" w:rsidP="006A7F8C">
      <w:pPr>
        <w:ind w:left="2124"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(адрес места жительства)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паспорт (свидетельство о </w:t>
      </w:r>
      <w:proofErr w:type="gramStart"/>
      <w:r w:rsidRPr="00B64292">
        <w:rPr>
          <w:rFonts w:ascii="Times New Roman" w:eastAsia="Calibri" w:hAnsi="Times New Roman" w:cs="Times New Roman"/>
          <w:sz w:val="24"/>
          <w:szCs w:val="24"/>
        </w:rPr>
        <w:t>рождении)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B64292">
        <w:rPr>
          <w:rFonts w:ascii="Times New Roman" w:eastAsia="Times New Roman" w:hAnsi="Times New Roman" w:cs="Times New Roman"/>
          <w:sz w:val="24"/>
          <w:szCs w:val="24"/>
        </w:rPr>
        <w:t>_______________, выданный «___» _____________ г.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  <w:t xml:space="preserve">(серия, номер)                                                              </w:t>
      </w:r>
    </w:p>
    <w:p w:rsidR="00B64292" w:rsidRPr="00B64292" w:rsidRDefault="00B64292" w:rsidP="006A7F8C">
      <w:pPr>
        <w:tabs>
          <w:tab w:val="left" w:pos="9355"/>
        </w:tabs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tabs>
          <w:tab w:val="left" w:pos="1418"/>
          <w:tab w:val="left" w:pos="93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(место выдачи паспорта/свидетельства о рождении)</w:t>
      </w:r>
    </w:p>
    <w:p w:rsidR="00B64292" w:rsidRPr="00D27DF2" w:rsidRDefault="00B64292" w:rsidP="00D27DF2">
      <w:pPr>
        <w:tabs>
          <w:tab w:val="left" w:pos="1418"/>
          <w:tab w:val="left" w:pos="9356"/>
        </w:tabs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gramStart"/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основании  </w:t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proofErr w:type="gramEnd"/>
      <w:r w:rsidRPr="00B64292">
        <w:rPr>
          <w:rFonts w:ascii="Times New Roman" w:eastAsia="Calibri" w:hAnsi="Times New Roman" w:cs="Times New Roman"/>
          <w:sz w:val="24"/>
          <w:szCs w:val="24"/>
        </w:rPr>
        <w:t>(реквизиты доверенности, иного документа или нормативно-правового акта)</w:t>
      </w:r>
    </w:p>
    <w:p w:rsidR="00B64292" w:rsidRPr="00B64292" w:rsidRDefault="00B64292" w:rsidP="006A7F8C">
      <w:pPr>
        <w:tabs>
          <w:tab w:val="left" w:pos="2835"/>
          <w:tab w:val="left" w:pos="9355"/>
        </w:tabs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даю согласие оператору -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ind w:left="3540"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(уполномоченный орган)</w:t>
      </w:r>
    </w:p>
    <w:p w:rsidR="00B64292" w:rsidRPr="00B64292" w:rsidRDefault="00B64292" w:rsidP="006A7F8C">
      <w:pPr>
        <w:tabs>
          <w:tab w:val="left" w:pos="2410"/>
          <w:tab w:val="left" w:pos="9355"/>
        </w:tabs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(юридический адрес -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27DF2" w:rsidRDefault="00D27DF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27DF2" w:rsidRDefault="00D27DF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 с Федеральным законом от 27.07.2006 № 152-ФЗ «О персональных данных», с целью принятия меня на учет в качестве нуждающихся в жилых помещениях специализированного жилищного фонда: 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дата и место рождения;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адрес регистрации и места жительства;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данные документа, удостоверяющие личность;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данные семейного положения: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фамилия, имя, отчество ребенка (детей;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данные документа(</w:t>
      </w:r>
      <w:proofErr w:type="spellStart"/>
      <w:r w:rsidRPr="00B64292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B64292">
        <w:rPr>
          <w:rFonts w:ascii="Times New Roman" w:eastAsia="Times New Roman" w:hAnsi="Times New Roman" w:cs="Times New Roman"/>
          <w:sz w:val="24"/>
          <w:szCs w:val="24"/>
        </w:rPr>
        <w:t>), удостоверяющего(их) личность ребенка (детей);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СНИЛС;</w:t>
      </w:r>
    </w:p>
    <w:p w:rsidR="00B64292" w:rsidRDefault="00D27DF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контактная информация.</w:t>
      </w:r>
    </w:p>
    <w:p w:rsidR="00D27DF2" w:rsidRPr="00B64292" w:rsidRDefault="00D27DF2" w:rsidP="00D27DF2">
      <w:pPr>
        <w:spacing w:after="0" w:line="240" w:lineRule="auto"/>
        <w:ind w:left="708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B64292" w:rsidRPr="00B64292" w:rsidRDefault="00B64292" w:rsidP="006A7F8C">
      <w:pPr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Я уведомлен(а) о том, что мой отказ в предоставлении согласия на обработку выше обозначенных персональных данных влечет за собой невозможность принятия меня на учет в качестве нуждающихся в жилых помещениях специализированного жилищного фонда.</w:t>
      </w:r>
    </w:p>
    <w:p w:rsidR="00B64292" w:rsidRPr="00B64292" w:rsidRDefault="00B64292" w:rsidP="006A7F8C">
      <w:pPr>
        <w:tabs>
          <w:tab w:val="left" w:pos="2835"/>
          <w:tab w:val="left" w:pos="3261"/>
          <w:tab w:val="left" w:pos="5954"/>
          <w:tab w:val="left" w:pos="6379"/>
          <w:tab w:val="left" w:pos="9355"/>
        </w:tabs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8A2920" w:rsidP="006A7F8C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 (подпись)            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(расшифровка подписи)  </w:t>
      </w:r>
    </w:p>
    <w:p w:rsidR="00234401" w:rsidRDefault="00234401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245" w:name="_Toc21596345"/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bookmarkEnd w:id="245"/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234401" w:rsidRDefault="00234401" w:rsidP="002344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234401">
          <w:pgSz w:w="11906" w:h="16838"/>
          <w:pgMar w:top="1134" w:right="567" w:bottom="1134" w:left="1701" w:header="720" w:footer="720" w:gutter="0"/>
          <w:cols w:space="720"/>
        </w:sectPr>
      </w:pPr>
    </w:p>
    <w:p w:rsidR="00B64292" w:rsidRPr="00B64292" w:rsidRDefault="00234401" w:rsidP="009D6366">
      <w:pPr>
        <w:tabs>
          <w:tab w:val="left" w:pos="0"/>
        </w:tabs>
        <w:spacing w:after="0"/>
        <w:ind w:left="99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46" w:name="_Toc3469720"/>
      <w:bookmarkStart w:id="247" w:name="_Toc21596346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иложение №</w:t>
      </w:r>
      <w:bookmarkEnd w:id="243"/>
      <w:bookmarkEnd w:id="246"/>
      <w:bookmarkEnd w:id="247"/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B64292" w:rsidRPr="00B64292" w:rsidRDefault="00234401" w:rsidP="009D6366">
      <w:pPr>
        <w:tabs>
          <w:tab w:val="left" w:pos="0"/>
        </w:tabs>
        <w:spacing w:after="0"/>
        <w:ind w:left="99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F1039" w:rsidRDefault="00B64292" w:rsidP="00234401">
      <w:pPr>
        <w:keepNext/>
        <w:keepLines/>
        <w:spacing w:before="2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48" w:name="_Toc533597246"/>
      <w:bookmarkStart w:id="249" w:name="_Toc8206646"/>
      <w:bookmarkStart w:id="250" w:name="_Toc21596347"/>
      <w:bookmarkStart w:id="251" w:name="_Ref437561935"/>
      <w:bookmarkStart w:id="252" w:name="_Toc460406474"/>
      <w:bookmarkStart w:id="253" w:name="_Ref437728895"/>
      <w:bookmarkStart w:id="254" w:name="_Toc437973324"/>
      <w:bookmarkStart w:id="255" w:name="_Toc438110066"/>
      <w:bookmarkStart w:id="256" w:name="_Toc438376278"/>
      <w:bookmarkStart w:id="257" w:name="_Toc441496574"/>
      <w:r w:rsidRPr="00BF1039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документов, необходимых для предоставления Муниципальной услуги</w:t>
      </w:r>
      <w:bookmarkEnd w:id="248"/>
      <w:bookmarkEnd w:id="249"/>
      <w:bookmarkEnd w:id="250"/>
    </w:p>
    <w:tbl>
      <w:tblPr>
        <w:tblW w:w="50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6"/>
        <w:gridCol w:w="1624"/>
        <w:gridCol w:w="3843"/>
        <w:gridCol w:w="2366"/>
        <w:gridCol w:w="2213"/>
        <w:gridCol w:w="3086"/>
      </w:tblGrid>
      <w:tr w:rsidR="00B64292" w:rsidRPr="00B64292" w:rsidTr="00015D7E">
        <w:trPr>
          <w:trHeight w:val="595"/>
          <w:tblHeader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Класс документа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Виды документов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в МФЦ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через РПГУ</w:t>
            </w:r>
          </w:p>
        </w:tc>
      </w:tr>
      <w:tr w:rsidR="00B64292" w:rsidRPr="00B64292" w:rsidTr="00015D7E">
        <w:trPr>
          <w:trHeight w:val="594"/>
          <w:tblHeader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при подтверждении документов в МФЦ</w:t>
            </w:r>
          </w:p>
        </w:tc>
      </w:tr>
      <w:tr w:rsidR="00B64292" w:rsidRPr="00B64292" w:rsidTr="00015D7E">
        <w:tc>
          <w:tcPr>
            <w:tcW w:w="2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 (его представител</w:t>
            </w:r>
            <w:r w:rsidR="009B3E3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292" w:rsidRPr="00B64292" w:rsidTr="00015D7E">
        <w:trPr>
          <w:trHeight w:val="563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DC3900" w:rsidP="009B3E33">
            <w:pPr>
              <w:pStyle w:val="2"/>
              <w:tabs>
                <w:tab w:val="left" w:pos="0"/>
              </w:tabs>
              <w:jc w:val="both"/>
              <w:rPr>
                <w:rFonts w:eastAsia="Calibri" w:cs="Times New Roman"/>
                <w:b w:val="0"/>
                <w:i w:val="0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b w:val="0"/>
                <w:i w:val="0"/>
                <w:szCs w:val="24"/>
                <w:lang w:eastAsia="en-US"/>
              </w:rPr>
              <w:t>З</w:t>
            </w:r>
            <w:r w:rsidR="00B64292" w:rsidRPr="00B64292">
              <w:rPr>
                <w:rFonts w:eastAsia="Calibri" w:cs="Times New Roman"/>
                <w:b w:val="0"/>
                <w:i w:val="0"/>
                <w:szCs w:val="24"/>
                <w:lang w:eastAsia="en-US"/>
              </w:rPr>
              <w:t>аявлениео</w:t>
            </w:r>
            <w:proofErr w:type="spellEnd"/>
            <w:r w:rsidR="00B64292" w:rsidRPr="00B64292">
              <w:rPr>
                <w:rFonts w:eastAsia="Calibri" w:cs="Times New Roman"/>
                <w:b w:val="0"/>
                <w:i w:val="0"/>
                <w:szCs w:val="24"/>
                <w:lang w:eastAsia="en-US"/>
              </w:rPr>
              <w:t xml:space="preserve"> принятии на учет граждан в качестве нуждающихся в жилых помещениях специализированного жилищного фонда.</w:t>
            </w:r>
          </w:p>
          <w:p w:rsidR="00B64292" w:rsidRPr="00B64292" w:rsidRDefault="00B64292" w:rsidP="009B3E33">
            <w:pPr>
              <w:pStyle w:val="2"/>
              <w:tabs>
                <w:tab w:val="left" w:pos="0"/>
              </w:tabs>
              <w:jc w:val="both"/>
              <w:rPr>
                <w:rFonts w:cs="Times New Roman"/>
                <w:b w:val="0"/>
                <w:i w:val="0"/>
                <w:szCs w:val="24"/>
              </w:rPr>
            </w:pPr>
            <w:proofErr w:type="spellStart"/>
            <w:r w:rsidRPr="00B64292">
              <w:rPr>
                <w:rFonts w:cs="Times New Roman"/>
                <w:b w:val="0"/>
                <w:i w:val="0"/>
                <w:szCs w:val="24"/>
              </w:rPr>
              <w:t>Заявлениео</w:t>
            </w:r>
            <w:proofErr w:type="spellEnd"/>
            <w:r w:rsidRPr="00B64292">
              <w:rPr>
                <w:rFonts w:cs="Times New Roman"/>
                <w:b w:val="0"/>
                <w:i w:val="0"/>
                <w:szCs w:val="24"/>
              </w:rPr>
              <w:t xml:space="preserve"> предоставлении </w:t>
            </w:r>
            <w:proofErr w:type="spellStart"/>
            <w:r w:rsidRPr="00B64292">
              <w:rPr>
                <w:rFonts w:cs="Times New Roman"/>
                <w:b w:val="0"/>
                <w:i w:val="0"/>
                <w:szCs w:val="24"/>
              </w:rPr>
              <w:t>жилогопомещения</w:t>
            </w:r>
            <w:proofErr w:type="spellEnd"/>
            <w:r w:rsidRPr="00B64292">
              <w:rPr>
                <w:rFonts w:cs="Times New Roman"/>
                <w:b w:val="0"/>
                <w:i w:val="0"/>
                <w:szCs w:val="24"/>
              </w:rPr>
              <w:t xml:space="preserve"> специализированного жилищного фонда</w:t>
            </w:r>
          </w:p>
          <w:p w:rsidR="00B64292" w:rsidRPr="00B64292" w:rsidRDefault="00B64292" w:rsidP="009B3E33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Заявление должно быть оформлено по форме, указанной в Приложении№ 6, настоящего Административного регламента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Заявление должно быть подписано собственноручной подписью Заявителя или Представителя заявителя, уполномоченного на подписание документов при подаче, и всеми совершеннолетними членами молодой семьи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При подаче заполняется интерактивная форма Заявления.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оригиналов для сверки Заявление проверяется на соответствие форме, являющейся Приложению № 6, к настоящему Административному регламенту. 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несоответствия Заявления требованиям, специалист МФЦ выдает Заявителю заполненный бланк Заявления об оказании Муниципальной услуги, которое Заявитель подписывает собственноручной подписью.</w:t>
            </w:r>
          </w:p>
        </w:tc>
      </w:tr>
      <w:tr w:rsidR="00B64292" w:rsidRPr="00B64292" w:rsidTr="00015D7E">
        <w:trPr>
          <w:trHeight w:val="563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предоставляется электронный образ всех страниц паспорта РФ.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При предоставлении оригиналов для сверки предоставляется оригинал паспорта РФ, с которого снимается копия и заверяется подписью специалиста МФЦ.</w:t>
            </w:r>
          </w:p>
        </w:tc>
      </w:tr>
      <w:tr w:rsidR="00B64292" w:rsidRPr="00B64292" w:rsidTr="00015D7E">
        <w:trPr>
          <w:trHeight w:val="587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полномочия представителя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 должна содержать следующие сведения:</w:t>
            </w:r>
          </w:p>
          <w:p w:rsidR="00B64292" w:rsidRPr="00B64292" w:rsidRDefault="00B64292" w:rsidP="00E31BC0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ФИО лица, выдавшего доверенность;</w:t>
            </w:r>
          </w:p>
          <w:p w:rsidR="00B64292" w:rsidRPr="00B64292" w:rsidRDefault="00B64292" w:rsidP="00E31BC0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ФИО лица, уполномоченного по доверенности;</w:t>
            </w:r>
          </w:p>
          <w:p w:rsidR="00B64292" w:rsidRPr="00B64292" w:rsidRDefault="00B64292" w:rsidP="00E31BC0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Данные документов, удостоверяющих личность этих лиц;</w:t>
            </w:r>
          </w:p>
          <w:p w:rsidR="00B64292" w:rsidRPr="00B64292" w:rsidRDefault="00B64292" w:rsidP="00E31BC0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Объем полномочий представителя, включающий право на подачу заявления о </w:t>
            </w: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признании молодой </w:t>
            </w:r>
            <w:proofErr w:type="gramStart"/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 нуждающейся</w:t>
            </w:r>
            <w:proofErr w:type="gramEnd"/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жилых помещениях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4292" w:rsidRPr="00B64292" w:rsidRDefault="00B64292" w:rsidP="00E31BC0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Дата выдачи доверенности;</w:t>
            </w:r>
          </w:p>
          <w:p w:rsidR="00B64292" w:rsidRPr="00B64292" w:rsidRDefault="00B64292" w:rsidP="00E31BC0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Подпись лица, выдавшего доверенность.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доверенности.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доверенности для снятия копии документа. Копия заверяется подписью специалиста МФЦ. </w:t>
            </w:r>
          </w:p>
        </w:tc>
      </w:tr>
      <w:tr w:rsidR="00B64292" w:rsidRPr="00B64292" w:rsidTr="00015D7E">
        <w:trPr>
          <w:trHeight w:val="641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семейные отношения заявителя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Свидетельство оформляется на русском языке на бланке свидетельства, едином для всей Российской Федерации.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Обязательно:</w:t>
            </w:r>
          </w:p>
          <w:p w:rsidR="00B64292" w:rsidRPr="00B64292" w:rsidRDefault="00B64292" w:rsidP="00E31BC0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наличие сведений о личности гражданина: фамилия, имя, отчество, пол, дата рождения и место рождения;</w:t>
            </w:r>
          </w:p>
          <w:p w:rsidR="00B64292" w:rsidRPr="00B64292" w:rsidRDefault="00B64292" w:rsidP="00E31BC0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наличие сведений о личности родителей гражданина: фамилия, имя, отчество.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B64292" w:rsidRPr="00B64292" w:rsidTr="00015D7E">
        <w:trPr>
          <w:trHeight w:val="383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(расторжении) брака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D4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Свидетельство оформляется на русском языке на бланке свидетельства, едином для всей Российской Федерации.</w:t>
            </w:r>
          </w:p>
          <w:p w:rsidR="00B64292" w:rsidRPr="00B64292" w:rsidRDefault="00B64292" w:rsidP="00ED4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Обязательно:</w:t>
            </w:r>
          </w:p>
          <w:p w:rsidR="00B64292" w:rsidRPr="00B64292" w:rsidRDefault="00B64292" w:rsidP="00ED48E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наличие сведений о личности гражданина и супруга: фамилия, имя, отчество;</w:t>
            </w:r>
          </w:p>
          <w:p w:rsidR="00B64292" w:rsidRPr="00B64292" w:rsidRDefault="00B64292" w:rsidP="00ED48E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наличие сведений о фамилиях супругов после заключения брака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B64292" w:rsidRPr="00B64292" w:rsidTr="00960D6E">
        <w:trPr>
          <w:trHeight w:val="2226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Судебное решение о признании членом семьи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обязательной отметкой суда, принявшего решение, о вступлении в силу судебного решения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B64292" w:rsidRPr="00B64292" w:rsidTr="00960D6E">
        <w:trPr>
          <w:trHeight w:val="3425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 проживания в жилом помещении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234401" w:rsidP="00960D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содержащий </w:t>
            </w:r>
            <w:r w:rsidR="00960D6E">
              <w:rPr>
                <w:rFonts w:ascii="Times New Roman" w:eastAsiaTheme="minorEastAsia" w:hAnsi="Times New Roman"/>
                <w:sz w:val="24"/>
                <w:szCs w:val="24"/>
              </w:rPr>
              <w:t xml:space="preserve">сведения о лицах, </w:t>
            </w:r>
            <w:proofErr w:type="gramStart"/>
            <w:r w:rsidR="00960D6E">
              <w:rPr>
                <w:rFonts w:ascii="Times New Roman" w:eastAsiaTheme="minorEastAsia" w:hAnsi="Times New Roman"/>
                <w:sz w:val="24"/>
                <w:szCs w:val="24"/>
              </w:rPr>
              <w:t>зарегистрированных  совместно</w:t>
            </w:r>
            <w:proofErr w:type="gramEnd"/>
            <w:r w:rsidR="00960D6E">
              <w:rPr>
                <w:rFonts w:ascii="Times New Roman" w:eastAsiaTheme="minorEastAsia" w:hAnsi="Times New Roman"/>
                <w:sz w:val="24"/>
                <w:szCs w:val="24"/>
              </w:rPr>
              <w:t xml:space="preserve"> по одному адресу с заявителем, членами его семьи</w:t>
            </w:r>
            <w:r w:rsidR="00960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15456E" w:rsidRDefault="00B64292" w:rsidP="00960D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456E">
              <w:rPr>
                <w:rFonts w:ascii="Times New Roman" w:hAnsi="Times New Roman" w:cs="Times New Roman"/>
                <w:sz w:val="24"/>
                <w:szCs w:val="24"/>
              </w:rPr>
              <w:t>олжен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содержать сведения обо всех гражданах, зарегистрированных совместно с заявителем, </w:t>
            </w:r>
            <w:r w:rsidR="00960D6E">
              <w:rPr>
                <w:rFonts w:ascii="Times New Roman" w:hAnsi="Times New Roman" w:cs="Times New Roman"/>
                <w:sz w:val="24"/>
                <w:szCs w:val="24"/>
              </w:rPr>
              <w:t xml:space="preserve">членами его семьи </w:t>
            </w:r>
            <w:r w:rsidR="00960D6E" w:rsidRPr="00B64292">
              <w:rPr>
                <w:rFonts w:ascii="Times New Roman" w:hAnsi="Times New Roman" w:cs="Times New Roman"/>
                <w:sz w:val="24"/>
                <w:szCs w:val="24"/>
              </w:rPr>
              <w:t>(срок действия – 1 месяц)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документа. </w:t>
            </w:r>
          </w:p>
        </w:tc>
      </w:tr>
      <w:tr w:rsidR="00B64292" w:rsidRPr="00B64292" w:rsidTr="00015D7E">
        <w:trPr>
          <w:trHeight w:val="525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60D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Копия финансового лицевого счета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D4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должен </w:t>
            </w:r>
            <w:r w:rsidR="00960D6E">
              <w:rPr>
                <w:rFonts w:ascii="Times New Roman" w:hAnsi="Times New Roman" w:cs="Times New Roman"/>
                <w:sz w:val="24"/>
                <w:szCs w:val="24"/>
              </w:rPr>
              <w:t>содержать</w:t>
            </w:r>
          </w:p>
          <w:p w:rsidR="00B64292" w:rsidRPr="00B64292" w:rsidRDefault="00B64292" w:rsidP="00ED4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наличии (отсутствии) задолженности по оплате коммунальных услуг </w:t>
            </w:r>
            <w:r w:rsidR="00960D6E" w:rsidRPr="00B64292">
              <w:rPr>
                <w:rFonts w:ascii="Times New Roman" w:hAnsi="Times New Roman" w:cs="Times New Roman"/>
                <w:sz w:val="24"/>
                <w:szCs w:val="24"/>
              </w:rPr>
              <w:t>(срок действия – 1 месяц)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документа. </w:t>
            </w:r>
          </w:p>
        </w:tc>
      </w:tr>
      <w:tr w:rsidR="00B64292" w:rsidRPr="00B64292" w:rsidTr="00015D7E">
        <w:trPr>
          <w:trHeight w:val="1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несоответствие жилого помещения установленным санитарным и техническим правилам и нормам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 w:rsidR="003C10AA">
              <w:rPr>
                <w:rFonts w:ascii="Times New Roman" w:hAnsi="Times New Roman" w:cs="Times New Roman"/>
                <w:sz w:val="24"/>
                <w:szCs w:val="24"/>
              </w:rPr>
              <w:t>мо (уведомление,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 справка) направленное заявителю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дату решения ОМСУ </w:t>
            </w: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о том, что жилое помещение признано непригодным для проживания, а также многоквартирный дом признан аварийным и подлежащим сносу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документа </w:t>
            </w:r>
          </w:p>
        </w:tc>
      </w:tr>
      <w:tr w:rsidR="00B64292" w:rsidRPr="00B64292" w:rsidTr="00015D7E">
        <w:trPr>
          <w:trHeight w:val="95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индивидуального (персонифицированного) учета в системе обязательного пенсионного страхования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Страховое свидетельство обязательного пенсионного страхования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Выдается в соответствии с федеральным законом от 01.04.1996 N 27-ФЗ «</w:t>
            </w:r>
            <w:proofErr w:type="gramStart"/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Об  индивидуальном</w:t>
            </w:r>
            <w:proofErr w:type="gramEnd"/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(персонифицированном) учете в системе обязательного пенсионного страхования» </w:t>
            </w:r>
          </w:p>
          <w:p w:rsidR="009B3E33" w:rsidRDefault="00B64292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 содержать следующие сведения: страховой номер индивидуального лицевого счета, анкетные данные застрахованного лица</w:t>
            </w:r>
            <w:r w:rsidR="009B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B64292" w:rsidRPr="00B64292" w:rsidRDefault="009B3E33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64292"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отчество, </w:t>
            </w:r>
          </w:p>
          <w:p w:rsidR="00B64292" w:rsidRPr="00B64292" w:rsidRDefault="00B64292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дата рождения;</w:t>
            </w:r>
          </w:p>
          <w:p w:rsidR="00B64292" w:rsidRPr="00B64292" w:rsidRDefault="00B64292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место рождения;</w:t>
            </w:r>
          </w:p>
          <w:p w:rsidR="00B64292" w:rsidRPr="00B64292" w:rsidRDefault="0015456E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оригинал документа </w:t>
            </w:r>
          </w:p>
        </w:tc>
      </w:tr>
      <w:tr w:rsidR="00B64292" w:rsidRPr="00B64292" w:rsidTr="00015D7E">
        <w:trPr>
          <w:trHeight w:val="1331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C7337D" w:rsidRDefault="00B64292" w:rsidP="00E31B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(далее – ЕГРН)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C7337D" w:rsidRDefault="00B64292" w:rsidP="00E31B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Приказом Минэкономразвития России от 20.06.2016 № 378 «Об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2015 г. № 968»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C7337D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случае, если предоставляется Заявителем (Представителем заявителя), такой документ должен быть получен не ранее чем за тридцать дней до дня обращения Заявителя (Представителя заявителя) в МФЦ или через РПГУ (в оригинале).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C7337D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электронный образ выписки из ЕГРН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C7337D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2" w:rsidRPr="00B64292" w:rsidTr="00015D7E">
        <w:trPr>
          <w:trHeight w:val="1331"/>
        </w:trPr>
        <w:tc>
          <w:tcPr>
            <w:tcW w:w="1322" w:type="pct"/>
            <w:gridSpan w:val="2"/>
            <w:tcBorders>
              <w:top w:val="single" w:sz="4" w:space="0" w:color="auto"/>
            </w:tcBorders>
          </w:tcPr>
          <w:p w:rsidR="00B64292" w:rsidRPr="00C7337D" w:rsidRDefault="00B64292" w:rsidP="00E31BC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наличие (отсутствие) у Заявителя и (или) членов его семьи прав на имеющиеся у него (них) объекты недвижимого имущества за период 1991 – 1998 гг.</w:t>
            </w:r>
          </w:p>
        </w:tc>
        <w:tc>
          <w:tcPr>
            <w:tcW w:w="1228" w:type="pct"/>
            <w:tcBorders>
              <w:top w:val="single" w:sz="4" w:space="0" w:color="auto"/>
            </w:tcBorders>
          </w:tcPr>
          <w:p w:rsidR="00B64292" w:rsidRPr="00C7337D" w:rsidRDefault="00B64292" w:rsidP="003C1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права собственности на жилые помещения, выданная органом, осуществляющим технический учет и техническую инвентаризацию жилищного фонда субъекта Российской Федерации, в котором проживали граждане до вступления в силу Федерального закона от 21 июля 1997 года № 122-ФЗ «О государственной регистрации прав на недвижимое имущество и сделок с ним</w:t>
            </w:r>
          </w:p>
        </w:tc>
        <w:tc>
          <w:tcPr>
            <w:tcW w:w="756" w:type="pct"/>
            <w:tcBorders>
              <w:top w:val="single" w:sz="4" w:space="0" w:color="auto"/>
            </w:tcBorders>
            <w:shd w:val="clear" w:color="auto" w:fill="auto"/>
          </w:tcPr>
          <w:p w:rsidR="00B64292" w:rsidRPr="00C7337D" w:rsidRDefault="00B64292" w:rsidP="003C1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C7337D" w:rsidRDefault="00B64292" w:rsidP="003C1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наличии или отсутствии у гражданина и (или) членов его семьи прав на имеющиеся у него (них) объекты недвижимого имущества за период 1991 – 1998 гг.</w:t>
            </w:r>
          </w:p>
          <w:p w:rsidR="00B64292" w:rsidRPr="00C7337D" w:rsidRDefault="00B64292" w:rsidP="003C1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В Московской области выдается Государственным унитарным предприятием Московской области «Московское областное бюро технической инвентаризаци</w:t>
            </w:r>
            <w:r w:rsidR="00864B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7" w:type="pct"/>
            <w:tcBorders>
              <w:top w:val="single" w:sz="4" w:space="0" w:color="auto"/>
            </w:tcBorders>
          </w:tcPr>
          <w:p w:rsidR="00B64292" w:rsidRPr="00C7337D" w:rsidRDefault="00B64292" w:rsidP="006A7F8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987" w:type="pct"/>
          </w:tcPr>
          <w:p w:rsidR="00B64292" w:rsidRPr="00C7337D" w:rsidRDefault="00B64292" w:rsidP="006A7F8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</w:tr>
      <w:tr w:rsidR="00B64292" w:rsidRPr="00B64292" w:rsidTr="00015D7E">
        <w:trPr>
          <w:trHeight w:val="1331"/>
        </w:trPr>
        <w:tc>
          <w:tcPr>
            <w:tcW w:w="13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пользования жилым помещением, занимаемым заявителем и членами его семьи</w:t>
            </w:r>
          </w:p>
        </w:tc>
        <w:tc>
          <w:tcPr>
            <w:tcW w:w="1228" w:type="pct"/>
            <w:tcBorders>
              <w:top w:val="single" w:sz="4" w:space="0" w:color="auto"/>
              <w:bottom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найма, договор поднайма, договор пользования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 жилого помещения;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гражданах, в чье пользование предоставлено жилое помещение;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кем предоставлено в пользование жилое помещение;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технические характеристики жилого помещения;</w:t>
            </w:r>
          </w:p>
          <w:p w:rsidR="009B3E33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срок действия договора</w:t>
            </w:r>
            <w:r w:rsidR="009B3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3E33" w:rsidRPr="00B64292" w:rsidRDefault="009B3E33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 Копия заверяется подписью специалиста МФЦ.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</w:tr>
      <w:tr w:rsidR="00B64292" w:rsidRPr="00B64292" w:rsidTr="00015D7E">
        <w:trPr>
          <w:trHeight w:val="2084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3C1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ешение о принятии на учет в качестве нуждающегося в жилом помещении специализированного жилищного фонда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номер и дату решения о принятии на учет в качестве нуждающегося в жилом помещении специализированного жилищного фонда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1659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одатайство руководителя соответствующего предприятия или учреждения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номер и дату, наименование предприятия, учреждения, должность, краткая характеристика работника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1331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окументы, подтверждающие трудовые отношения с предприятием (учреждением)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книжки, копия трудового договора, копия контракта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9B3E33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окумент должен содержать: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 учреждения, название должности, дата принятия на должность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</w:t>
            </w:r>
          </w:p>
        </w:tc>
      </w:tr>
      <w:tr w:rsidR="00B64292" w:rsidRPr="00B64292" w:rsidTr="00015D7E">
        <w:trPr>
          <w:trHeight w:val="2084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33" w:rsidRPr="00B64292" w:rsidRDefault="0015456E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факт утраты жилого помещения в результате обращения в</w:t>
            </w:r>
            <w:r w:rsidR="009B3E33">
              <w:rPr>
                <w:rFonts w:ascii="Times New Roman" w:hAnsi="Times New Roman" w:cs="Times New Roman"/>
                <w:sz w:val="24"/>
                <w:szCs w:val="24"/>
              </w:rPr>
              <w:t>зыскания на это жилое помещение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Копия решения суда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Номер, дата решения суда, полный текст решения суда, вступившего в законную силу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1331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срок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015D7E" w:rsidP="00015D7E">
            <w:pPr>
              <w:autoSpaceDE w:val="0"/>
              <w:autoSpaceDN w:val="0"/>
              <w:adjustRightInd w:val="0"/>
              <w:spacing w:line="240" w:lineRule="auto"/>
              <w:ind w:lef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из банка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 или иной кредитной организации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дату, номер, наименование организации застройщика, указание даты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250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3C10AA" w:rsidP="003C10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факт нахождения жилого помещения в непригодном для проживания состоянии в результате чрезвычайных обстоятельств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Справка из территориальных органов МЧС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A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дату, номер, наименование территориального органа, дату, место и вид чрезвычайного происшествия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1331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3C10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срок завершения капитального ремонта или реконструкции дома</w:t>
            </w:r>
          </w:p>
          <w:p w:rsidR="00B64292" w:rsidRPr="00B64292" w:rsidRDefault="00B64292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Cs/>
                <w:sz w:val="24"/>
                <w:szCs w:val="24"/>
              </w:rPr>
              <w:t>Уведомление об окончании строительства, извещение об окончании строительства, реконструкции объекта капитального строительства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дату, номер, наименование организации застройщика, указание даты завершения</w:t>
            </w:r>
            <w:r w:rsidRPr="00B642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6904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E31BC0">
            <w:pPr>
              <w:pStyle w:val="111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="00B64292" w:rsidRPr="00B64292">
              <w:rPr>
                <w:rFonts w:cs="Times New Roman"/>
                <w:szCs w:val="24"/>
              </w:rPr>
              <w:t>окументы, содержащие сведения о месте жительства, а в случае отсутствия таких сведений в паспорте или ином документе, удостоверяющем личность, - выданном органом регистрационного учета граждан Российской Федерации документ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pStyle w:val="111"/>
              <w:ind w:left="0" w:firstLine="0"/>
              <w:rPr>
                <w:rFonts w:cs="Times New Roman"/>
                <w:szCs w:val="24"/>
              </w:rPr>
            </w:pPr>
            <w:r w:rsidRPr="00B64292">
              <w:rPr>
                <w:rFonts w:cs="Times New Roman"/>
                <w:szCs w:val="24"/>
              </w:rPr>
              <w:t>документы, удостоверяющем личность, - выданные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проживания;</w:t>
            </w:r>
          </w:p>
          <w:p w:rsidR="00B64292" w:rsidRPr="00B64292" w:rsidRDefault="00B64292" w:rsidP="00E31B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дату, номер, наименование органов, выдавших справку, указание даты выдачи адрес жилого помещения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563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окументы, свидетельствующие об изменении фамилии, имени, отчества (в случае, если гражданин, члены семьи изменили фамилию, имя, отчество)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Свидетельство о</w:t>
            </w:r>
            <w:r w:rsidR="009B3E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64292" w:rsidRPr="00B64292" w:rsidRDefault="00B64292" w:rsidP="00E31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изменении фамилии, имени, отчества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дату, номер, наименование органов, выдавших справку, указание даты выдачи, Фамилию, Имя, Отчество гражданина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</w:tbl>
    <w:p w:rsidR="00B64292" w:rsidRPr="00B64292" w:rsidRDefault="00B64292" w:rsidP="006A7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C50C7B" w:rsidRDefault="00C50C7B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C50C7B" w:rsidRDefault="00C50C7B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C50C7B" w:rsidRDefault="00C50C7B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C50C7B" w:rsidRDefault="00C50C7B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C50C7B" w:rsidRDefault="00C50C7B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C50C7B" w:rsidRDefault="00C50C7B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31BC0" w:rsidRDefault="00E31BC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Pr="00B64292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1A3CA6" w:rsidRDefault="001A3CA6" w:rsidP="009D6366">
      <w:pPr>
        <w:tabs>
          <w:tab w:val="left" w:pos="0"/>
        </w:tabs>
        <w:spacing w:after="0"/>
        <w:ind w:left="99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58" w:name="_Приложение_9"/>
      <w:bookmarkStart w:id="259" w:name="_Приложение_10"/>
      <w:bookmarkStart w:id="260" w:name="_Приложение11"/>
      <w:bookmarkStart w:id="261" w:name="_Toc533597257"/>
      <w:bookmarkStart w:id="262" w:name="_Toc3469728"/>
      <w:bookmarkStart w:id="263" w:name="_Toc21596351"/>
      <w:bookmarkStart w:id="264" w:name="Приложение14"/>
      <w:bookmarkStart w:id="265" w:name="_Toc437973310"/>
      <w:bookmarkStart w:id="266" w:name="_Toc438110052"/>
      <w:bookmarkStart w:id="267" w:name="_Toc438376264"/>
      <w:bookmarkStart w:id="268" w:name="_Toc44149658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</w:p>
    <w:p w:rsidR="001A3CA6" w:rsidRDefault="001A3CA6" w:rsidP="009D6366">
      <w:pPr>
        <w:tabs>
          <w:tab w:val="left" w:pos="0"/>
        </w:tabs>
        <w:spacing w:after="0"/>
        <w:ind w:left="99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3CA6" w:rsidRDefault="001A3CA6" w:rsidP="009D6366">
      <w:pPr>
        <w:tabs>
          <w:tab w:val="left" w:pos="0"/>
        </w:tabs>
        <w:spacing w:after="0"/>
        <w:ind w:left="99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B3E33" w:rsidRDefault="00B64292" w:rsidP="009D6366">
      <w:pPr>
        <w:tabs>
          <w:tab w:val="left" w:pos="0"/>
        </w:tabs>
        <w:spacing w:after="0"/>
        <w:ind w:left="99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bookmarkEnd w:id="261"/>
      <w:bookmarkEnd w:id="262"/>
      <w:bookmarkEnd w:id="263"/>
      <w:r w:rsidRPr="00B64292">
        <w:rPr>
          <w:rFonts w:ascii="Times New Roman" w:eastAsia="Times New Roman" w:hAnsi="Times New Roman" w:cs="Times New Roman"/>
          <w:sz w:val="24"/>
          <w:szCs w:val="24"/>
        </w:rPr>
        <w:t>9</w:t>
      </w:r>
      <w:bookmarkEnd w:id="264"/>
    </w:p>
    <w:p w:rsidR="00B64292" w:rsidRDefault="00C7337D" w:rsidP="009D6366">
      <w:pPr>
        <w:tabs>
          <w:tab w:val="left" w:pos="0"/>
        </w:tabs>
        <w:spacing w:after="0"/>
        <w:ind w:left="992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C7337D" w:rsidRPr="00B64292" w:rsidRDefault="00C7337D" w:rsidP="006A7F8C">
      <w:pPr>
        <w:tabs>
          <w:tab w:val="left" w:pos="0"/>
        </w:tabs>
        <w:ind w:left="9926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F1039" w:rsidRDefault="00B64292" w:rsidP="00BF1039">
      <w:pPr>
        <w:keepNext/>
        <w:keepLines/>
        <w:tabs>
          <w:tab w:val="left" w:pos="0"/>
        </w:tabs>
        <w:spacing w:before="200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69" w:name="_Toc533597258"/>
      <w:bookmarkStart w:id="270" w:name="_Toc3469729"/>
      <w:bookmarkStart w:id="271" w:name="_Toc21596352"/>
      <w:r w:rsidRPr="00BF1039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65"/>
      <w:bookmarkEnd w:id="266"/>
      <w:bookmarkEnd w:id="267"/>
      <w:bookmarkEnd w:id="268"/>
      <w:bookmarkEnd w:id="269"/>
      <w:bookmarkEnd w:id="270"/>
      <w:bookmarkEnd w:id="271"/>
    </w:p>
    <w:p w:rsidR="00B64292" w:rsidRPr="00B64292" w:rsidRDefault="00B64292" w:rsidP="00BF103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72" w:name="_Toc441496582"/>
      <w:bookmarkStart w:id="273" w:name="_Toc438110054"/>
      <w:bookmarkStart w:id="274" w:name="_Toc437973312"/>
      <w:bookmarkStart w:id="275" w:name="_Toc438376266"/>
    </w:p>
    <w:p w:rsidR="00B64292" w:rsidRPr="00B64292" w:rsidRDefault="00B64292" w:rsidP="00C7337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92">
        <w:rPr>
          <w:rFonts w:ascii="Times New Roman" w:hAnsi="Times New Roman" w:cs="Times New Roman"/>
          <w:b/>
          <w:sz w:val="24"/>
          <w:szCs w:val="24"/>
        </w:rPr>
        <w:t>1. Прием и регистрация документов, необходимых для предоставления Муниципальной услуги</w:t>
      </w:r>
      <w:bookmarkEnd w:id="272"/>
    </w:p>
    <w:p w:rsidR="00B64292" w:rsidRPr="00BF1039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276" w:name="_Toc437973313"/>
      <w:bookmarkStart w:id="277" w:name="_Toc438110055"/>
      <w:bookmarkStart w:id="278" w:name="_Toc438376267"/>
      <w:bookmarkStart w:id="279" w:name="_Toc441496584"/>
      <w:bookmarkEnd w:id="273"/>
      <w:bookmarkEnd w:id="274"/>
      <w:bookmarkEnd w:id="275"/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F1039">
        <w:rPr>
          <w:rFonts w:ascii="Times New Roman" w:hAnsi="Times New Roman" w:cs="Times New Roman"/>
          <w:b/>
          <w:i/>
          <w:sz w:val="24"/>
          <w:szCs w:val="24"/>
        </w:rPr>
        <w:t>Порядок выполнения административных действий при личном обращении Заявителя в МФЦ</w:t>
      </w:r>
      <w:bookmarkEnd w:id="276"/>
      <w:bookmarkEnd w:id="277"/>
      <w:bookmarkEnd w:id="278"/>
      <w:bookmarkEnd w:id="279"/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3363"/>
        <w:gridCol w:w="1970"/>
        <w:gridCol w:w="7063"/>
      </w:tblGrid>
      <w:tr w:rsidR="00B64292" w:rsidRPr="00B64292" w:rsidTr="00B64292">
        <w:trPr>
          <w:tblHeader/>
        </w:trPr>
        <w:tc>
          <w:tcPr>
            <w:tcW w:w="1701" w:type="dxa"/>
            <w:shd w:val="clear" w:color="auto" w:fill="auto"/>
            <w:vAlign w:val="center"/>
          </w:tcPr>
          <w:p w:rsidR="00B64292" w:rsidRPr="00B64292" w:rsidRDefault="00B64292" w:rsidP="006A7F8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</w:t>
            </w:r>
          </w:p>
          <w:p w:rsidR="00B64292" w:rsidRPr="00B64292" w:rsidRDefault="00B64292" w:rsidP="006A7F8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/используемая ИС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4292" w:rsidRPr="00B64292" w:rsidRDefault="00B64292" w:rsidP="006A7F8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4292" w:rsidRPr="00B64292" w:rsidRDefault="00B64292" w:rsidP="006A7F8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64292" w:rsidRPr="00B64292" w:rsidRDefault="00B64292" w:rsidP="006A7F8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c>
          <w:tcPr>
            <w:tcW w:w="1701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МФЦ / Модуль МФЦ ЕИС ОУ</w:t>
            </w: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соответствия личности Заявителя документам, удостоверяющим личность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проверяются на соответствие требованиям, указанным в Приложении №8 к настоящему Административному регламенту;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требованиями.</w:t>
            </w: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7229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проверяется на соответствие </w:t>
            </w:r>
            <w:proofErr w:type="gramStart"/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  <w:proofErr w:type="gramEnd"/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указанной в Приложении №6.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несоответствия Заявления требованиям – информирование Заявителя/представителя Заявителя о необходимости повторного заполнения заявления самостоятельно, предоставление бумажной формы для заполнения.</w:t>
            </w: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копий представленных документов с оригиналами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 (в случае обращения представителя), а также иные документы, представленные Заявителем, сверяются с оригиналами возвращаются Заявителю.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копиях проставляется отметка (штамп) о сверке копии документа и подпись специалиста, удостоверившего копию.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пикселей на знаках, которые не могут быть изготовлены </w:t>
            </w:r>
            <w:proofErr w:type="spellStart"/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машинопечатным</w:t>
            </w:r>
            <w:proofErr w:type="spellEnd"/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способом.</w:t>
            </w: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Заявления и документов в АИС МФЦ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МФЦ ЕИС ОУ заполняется карточка услуги, вносятся сведения по всем полям, в соответствии с инструкцией оператора Модуля МФЦ ЕИС ОУ, сканируются и прилагаются представленные Заявителем документы.</w:t>
            </w: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Формирование выписки из электронного журнала приема документов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расписке указывается перечень документов, дата их получения, дата готовности результата предоставления Муниципальной услуги.</w:t>
            </w: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пакета документов в Администрацию 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 рабочего дня с даты получения заявления и документов в МФЦ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Полученное Заявление и прилагаемые к нему документы формируются в единое дело, на заявлении проставляется отметка с указанием регистрационного номера и даты поступления. Документы передаются в Администрацию в электронной форме и на бумажном носителе.</w:t>
            </w:r>
          </w:p>
        </w:tc>
      </w:tr>
      <w:tr w:rsidR="00B64292" w:rsidRPr="00B64292" w:rsidTr="00B64292">
        <w:tc>
          <w:tcPr>
            <w:tcW w:w="1701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в Администрации Заявления и пакета документов, поступление Заявления и документов специалисту Администрации на исполнение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дело в день Обращения Заявителя поступает из Модуля оказания услуг МФЦ ЕИС ОУ в Модуль оказания услуг ЕИС ОУ.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переход к административной процедуре «Обработка и предварительное рассмотрение заявления и представленных документов».</w:t>
            </w:r>
          </w:p>
        </w:tc>
      </w:tr>
    </w:tbl>
    <w:p w:rsidR="005A1162" w:rsidRDefault="00B64292" w:rsidP="002D79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80" w:name="_Toc437973314"/>
      <w:bookmarkStart w:id="281" w:name="_Toc438110056"/>
      <w:bookmarkStart w:id="282" w:name="_Toc438376268"/>
      <w:bookmarkStart w:id="283" w:name="_Toc441496585"/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</w:p>
    <w:p w:rsidR="005A1162" w:rsidRDefault="005A1162" w:rsidP="002D79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92" w:rsidRPr="00BF1039" w:rsidRDefault="00B64292" w:rsidP="00FD7B9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1039">
        <w:rPr>
          <w:rFonts w:ascii="Times New Roman" w:hAnsi="Times New Roman" w:cs="Times New Roman"/>
          <w:b/>
          <w:i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280"/>
      <w:bookmarkEnd w:id="281"/>
      <w:bookmarkEnd w:id="282"/>
      <w:r w:rsidRPr="00BF1039">
        <w:rPr>
          <w:rFonts w:ascii="Times New Roman" w:hAnsi="Times New Roman" w:cs="Times New Roman"/>
          <w:b/>
          <w:i/>
          <w:sz w:val="24"/>
          <w:szCs w:val="24"/>
        </w:rPr>
        <w:t>посредством РПГУ</w:t>
      </w:r>
      <w:bookmarkEnd w:id="283"/>
    </w:p>
    <w:p w:rsidR="005A1162" w:rsidRPr="00B64292" w:rsidRDefault="005A1162" w:rsidP="002D79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1984"/>
        <w:gridCol w:w="7088"/>
      </w:tblGrid>
      <w:tr w:rsidR="00B64292" w:rsidRPr="00B64292" w:rsidTr="00B64292">
        <w:trPr>
          <w:trHeight w:val="138"/>
          <w:tblHeader/>
        </w:trPr>
        <w:tc>
          <w:tcPr>
            <w:tcW w:w="1985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249" w:firstLine="24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rPr>
          <w:trHeight w:val="138"/>
        </w:trPr>
        <w:tc>
          <w:tcPr>
            <w:tcW w:w="1985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МФЦ/Модуль оказания услуг ЕИС ОУ</w:t>
            </w:r>
          </w:p>
        </w:tc>
        <w:tc>
          <w:tcPr>
            <w:tcW w:w="3260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 и документов</w:t>
            </w:r>
          </w:p>
        </w:tc>
        <w:tc>
          <w:tcPr>
            <w:tcW w:w="1984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при подаче заявления посредством РПГУ осуществляет предварительную запись в МФЦ. Оригиналы необходимых документов заявитель приносит в МФЦ городского округа Электросталь Московской </w:t>
            </w:r>
            <w:proofErr w:type="gramStart"/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в</w:t>
            </w:r>
            <w:proofErr w:type="gramEnd"/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назначенные дату и время приема, где они сверяются с документами, полученными в электронном виде. 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поступившие с РПГУ, поступают в Модуль МФЦ ЕИС ОУ.</w:t>
            </w:r>
          </w:p>
        </w:tc>
      </w:tr>
      <w:tr w:rsidR="00B64292" w:rsidRPr="00B64292" w:rsidTr="00B64292">
        <w:trPr>
          <w:trHeight w:val="635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услуги</w:t>
            </w:r>
          </w:p>
        </w:tc>
        <w:tc>
          <w:tcPr>
            <w:tcW w:w="1984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предоставления Муниципальной услуги, а также требованиям, предусмотренным в Приложении №8к настоящему Административному регламенту. 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несовпадения оригиналов документов и электронных копий, представленных Заявителем, специалист МФЦ формирует акт сверки и осуществляется подготовка,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(представителя Заявителя) документов.</w:t>
            </w:r>
          </w:p>
        </w:tc>
      </w:tr>
      <w:tr w:rsidR="00B64292" w:rsidRPr="00B64292" w:rsidTr="00B64292">
        <w:trPr>
          <w:trHeight w:val="138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1984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7088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292" w:rsidRPr="00B64292" w:rsidTr="00B64292">
        <w:trPr>
          <w:trHeight w:val="138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1984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оснований, указанных в пункте 12 настоящего Административного регламента, Заявление проверяется на соответствие </w:t>
            </w:r>
            <w:proofErr w:type="gramStart"/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  <w:proofErr w:type="gramEnd"/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указанной в Приложении     № 6. Проверяется правильность заполнения.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несоответствия Заявления требованиям, специалист МФЦ выдает Заявителю заполненный бланк Заявления на предоставление Муниципальной услуги, которое Заявитель подписывает собственноручной подписью. </w:t>
            </w:r>
          </w:p>
        </w:tc>
      </w:tr>
      <w:tr w:rsidR="00B64292" w:rsidRPr="00B64292" w:rsidTr="00B64292">
        <w:trPr>
          <w:trHeight w:val="138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пакета документов в Администрацию </w:t>
            </w:r>
          </w:p>
        </w:tc>
        <w:tc>
          <w:tcPr>
            <w:tcW w:w="1984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 рабочего дня с даты получения заявления и документов в МФЦ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Полученное Заявление и прилагаемые к нему документы формируются в единое дело, на заявлении проставляется отметка с указанием регистрационного номера и даты поступления. Документы передаются в Администрацию в электронной форме и на бумажном носителе.</w:t>
            </w:r>
          </w:p>
        </w:tc>
      </w:tr>
    </w:tbl>
    <w:p w:rsidR="00C7337D" w:rsidRDefault="00C7337D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292" w:rsidRDefault="00B64292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4292">
        <w:rPr>
          <w:rFonts w:ascii="Times New Roman" w:eastAsia="Calibri" w:hAnsi="Times New Roman" w:cs="Times New Roman"/>
          <w:b/>
          <w:sz w:val="24"/>
          <w:szCs w:val="24"/>
        </w:rPr>
        <w:t>2. Обработка и предварительное рассмотрение документов, необходимых для предоставления Муниципальной услуги</w:t>
      </w:r>
    </w:p>
    <w:p w:rsidR="00C7337D" w:rsidRPr="00B64292" w:rsidRDefault="00C7337D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1984"/>
        <w:gridCol w:w="7088"/>
      </w:tblGrid>
      <w:tr w:rsidR="00B64292" w:rsidRPr="00B64292" w:rsidTr="00B64292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2" w:rsidRPr="00B64292" w:rsidRDefault="001A3CA6" w:rsidP="001A3CA6">
            <w:pPr>
              <w:tabs>
                <w:tab w:val="left" w:pos="0"/>
              </w:tabs>
              <w:suppressAutoHyphens/>
              <w:spacing w:after="0" w:line="240" w:lineRule="auto"/>
              <w:ind w:left="-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  1 рабочий день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документов из Модуля МФЦ ЕИС ОУ специалист Администрации, ответственный за прием и проверку поступивших документов в целях предоставления Муниципальной услуги: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3) при наличии оснований для отказа в приеме заявления, оформляет уведомление об отказе в приеме заявления и направляет его в Модуль оказания услуг МФЦ ЕИС ОУ;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4) осуществляет регистрацию заявления в Модуле оказания услуг ЕИС ОУ. Информация о регистрации документов с регистрационным номером и датой регистрации направляется в Модуль МФЦ ЕИС ОУ.В случае отсутствия какого-либо документа, находящегося в распоряжении Органов власти, 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Муниципальной услуги;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в основном мероприятии федеральной госпрограммы и Подпрограмме. 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предоставления Заявителем всех документов, необходимых для предоставления Муниципальной услуги, осуществляется переход к административной процедуре принятия решения.</w:t>
            </w:r>
          </w:p>
        </w:tc>
      </w:tr>
    </w:tbl>
    <w:p w:rsidR="00C7337D" w:rsidRDefault="00C7337D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1162" w:rsidRDefault="005A1162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292" w:rsidRDefault="00B64292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4292">
        <w:rPr>
          <w:rFonts w:ascii="Times New Roman" w:eastAsia="Calibri" w:hAnsi="Times New Roman" w:cs="Times New Roman"/>
          <w:b/>
          <w:sz w:val="24"/>
          <w:szCs w:val="24"/>
        </w:rPr>
        <w:t>3.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5A1162" w:rsidRPr="00B64292" w:rsidRDefault="005A1162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  <w:gridCol w:w="1842"/>
        <w:gridCol w:w="7088"/>
      </w:tblGrid>
      <w:tr w:rsidR="00B64292" w:rsidRPr="00B64292" w:rsidTr="00B64292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ИС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c>
          <w:tcPr>
            <w:tcW w:w="1985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/Модуль оказания услуг ЕИС ОУ</w:t>
            </w: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в органы власти, направление запроса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 формирует список документов, которые необходимо получить для предоставления услуги в порядке межведомственного взаимодействия.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Модуль оказания услуг ЕИС ОУ проставляется отметка о необходимости осуществления запроса документа и направляется запрос.</w:t>
            </w:r>
          </w:p>
        </w:tc>
      </w:tr>
      <w:tr w:rsidR="00B64292" w:rsidRPr="00B64292" w:rsidTr="00B64292">
        <w:trPr>
          <w:trHeight w:val="741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 от органов власти в Модуль оказания услуг ЕИС ОУ.</w:t>
            </w:r>
          </w:p>
        </w:tc>
      </w:tr>
    </w:tbl>
    <w:p w:rsidR="00C7337D" w:rsidRDefault="00C7337D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720" w:rsidRDefault="001A4720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720" w:rsidRDefault="001A4720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720" w:rsidRDefault="001A4720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720" w:rsidRDefault="001A4720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720" w:rsidRDefault="001A4720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68EC" w:rsidRDefault="002868EC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68EC" w:rsidRDefault="002868EC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68EC" w:rsidRDefault="002868EC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68EC" w:rsidRDefault="002868EC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68EC" w:rsidRDefault="002868EC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292" w:rsidRDefault="00B64292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4292">
        <w:rPr>
          <w:rFonts w:ascii="Times New Roman" w:eastAsia="Calibri" w:hAnsi="Times New Roman" w:cs="Times New Roman"/>
          <w:b/>
          <w:sz w:val="24"/>
          <w:szCs w:val="24"/>
        </w:rPr>
        <w:t>4. Принятие решения о предоставлении (об отказе в предоставлении) Муниципальной услуги и оформление результата предоставления Муниципальной услуги Заявителю</w:t>
      </w:r>
    </w:p>
    <w:p w:rsidR="005A1162" w:rsidRPr="00B64292" w:rsidRDefault="005A1162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  <w:gridCol w:w="1842"/>
        <w:gridCol w:w="7088"/>
      </w:tblGrid>
      <w:tr w:rsidR="00B64292" w:rsidRPr="00B64292" w:rsidTr="00B64292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/используемая ИС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rPr>
          <w:trHeight w:val="1683"/>
        </w:trPr>
        <w:tc>
          <w:tcPr>
            <w:tcW w:w="1985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к заседанию жилищной комиссии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64292" w:rsidRPr="00B64292" w:rsidRDefault="00B64292" w:rsidP="001A472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47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вопроса о предоставлении жилого помещения специализированного жилищного фонда 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собирается жилищная комиссия, деятельность которой утверждается постановлением Администрации городского округа Электросталь Московской области, состав – распоряжением Администрации городского округа Электросталь Московской области.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 жилищную комиссию выносится вопрос предоставлении жилого помещения специализированного жилищного фонда</w:t>
            </w:r>
          </w:p>
        </w:tc>
      </w:tr>
      <w:tr w:rsidR="00B64292" w:rsidRPr="00B64292" w:rsidTr="00B64292">
        <w:trPr>
          <w:trHeight w:val="864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жилищной комиссии</w:t>
            </w:r>
          </w:p>
        </w:tc>
        <w:tc>
          <w:tcPr>
            <w:tcW w:w="1842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Принимается решение о предоставлении 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(об отказе в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)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специализированного жилищного фонда </w:t>
            </w:r>
          </w:p>
        </w:tc>
      </w:tr>
      <w:tr w:rsidR="00B64292" w:rsidRPr="00B64292" w:rsidTr="00B64292"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Подготовка, согласование и подписание проекта решения о предоставлении (отказе в предоставлении) Услуги</w:t>
            </w:r>
          </w:p>
        </w:tc>
        <w:tc>
          <w:tcPr>
            <w:tcW w:w="184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     Решение о решение о предоставлении 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(об отказе в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)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жилого помещения специализированного жилищного фонда оформляется в виде муниципального правового акта на основании рекомендаций жилищной комиссии.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Проект передается на согласование и подпись руководителю Администрации.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Отказ в предоставлении Муниципальной услуги оформляется на основании рекомендаций жилищной </w:t>
            </w:r>
            <w:proofErr w:type="spellStart"/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комиссиив</w:t>
            </w:r>
            <w:proofErr w:type="spellEnd"/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 муниципального правового акта.   Проект передается на согласование и подпись руководителю Администрации.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предоставления Муниципальной услуги в виде электронного 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Администрации Заявителю способом, указанным в заявлении на оказание услуги, посредством Модуля оказания услуг ЕИС ОУ. Оригинал результата предоставления Муниципальной услуги хранится в Администрации.</w:t>
            </w:r>
          </w:p>
        </w:tc>
      </w:tr>
    </w:tbl>
    <w:p w:rsidR="00C7337D" w:rsidRDefault="00C7337D" w:rsidP="002D79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92" w:rsidRDefault="00B64292" w:rsidP="002D79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92">
        <w:rPr>
          <w:rFonts w:ascii="Times New Roman" w:hAnsi="Times New Roman" w:cs="Times New Roman"/>
          <w:b/>
          <w:sz w:val="24"/>
          <w:szCs w:val="24"/>
        </w:rPr>
        <w:t>5. Выдача результата предоставления Муниципальной услуги Заявителю</w:t>
      </w:r>
    </w:p>
    <w:p w:rsidR="00C7337D" w:rsidRPr="00B64292" w:rsidRDefault="00C7337D" w:rsidP="002D79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46"/>
        <w:gridCol w:w="3208"/>
        <w:gridCol w:w="1830"/>
        <w:gridCol w:w="6869"/>
      </w:tblGrid>
      <w:tr w:rsidR="00B64292" w:rsidRPr="00B64292" w:rsidTr="00B64292">
        <w:trPr>
          <w:tblHeader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/используемая ИС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6869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rPr>
          <w:trHeight w:val="764"/>
        </w:trPr>
        <w:tc>
          <w:tcPr>
            <w:tcW w:w="2264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МФЦ / Модуль МФЦ ЕИС ОУ/Администрация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оказания Услуги Заявителю</w:t>
            </w:r>
          </w:p>
        </w:tc>
        <w:tc>
          <w:tcPr>
            <w:tcW w:w="1830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рабочий день </w:t>
            </w:r>
          </w:p>
        </w:tc>
        <w:tc>
          <w:tcPr>
            <w:tcW w:w="6869" w:type="dxa"/>
            <w:shd w:val="clear" w:color="auto" w:fill="auto"/>
          </w:tcPr>
          <w:p w:rsidR="00B64292" w:rsidRPr="00B64292" w:rsidRDefault="00B64292" w:rsidP="00ED48E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заявителю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услуги:</w:t>
            </w:r>
          </w:p>
          <w:p w:rsidR="00B64292" w:rsidRPr="00B64292" w:rsidRDefault="00B64292" w:rsidP="00ED48E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обращении в МФЦ:</w:t>
            </w:r>
          </w:p>
          <w:p w:rsidR="00B64292" w:rsidRPr="00B64292" w:rsidRDefault="00B64292" w:rsidP="00ED48E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прибытии Заявителя, специалист МФЦ проверяет личность Заявителя или его представителя, полномочия Представителя заявителя.</w:t>
            </w:r>
          </w:p>
          <w:p w:rsidR="00B64292" w:rsidRPr="00B64292" w:rsidRDefault="00B64292" w:rsidP="00ED48E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специалист МФЦ распечатывает электронный документ, подписанный электронной цифровой подписью уполномоченного лица Администрации, ставит на ней подпись и печать МФЦ, выдает заявителю результат предоставления Муниципальной услуги. </w:t>
            </w:r>
          </w:p>
          <w:p w:rsidR="00B64292" w:rsidRPr="00B64292" w:rsidRDefault="00B64292" w:rsidP="00ED48E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Личный кабинет на РПГУ:</w:t>
            </w:r>
          </w:p>
          <w:p w:rsidR="00B64292" w:rsidRPr="00B64292" w:rsidRDefault="00B64292" w:rsidP="00ED48E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В день подписания результата предоставления Муниципальной услуги электронной подписью уполномоченного должностного лица, результат предоставления Муниципальной услуги в виде электронного документа поступает в Личный кабинет Заявителя на РПГУ. </w:t>
            </w:r>
          </w:p>
          <w:p w:rsidR="00B64292" w:rsidRPr="00B64292" w:rsidRDefault="00B64292" w:rsidP="00ED48E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Через Администрацию:</w:t>
            </w:r>
          </w:p>
          <w:p w:rsidR="00B64292" w:rsidRPr="00B64292" w:rsidRDefault="00B64292" w:rsidP="00ED48E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не позднее чем через три рабочих дня со дня принятия решения о принятии на учет или об отказе в принятии на учет направляет Заявителю уведомление о предоставлении 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(об отказе в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)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жилого помещения специализированного жилищного фонда</w:t>
            </w:r>
          </w:p>
        </w:tc>
      </w:tr>
    </w:tbl>
    <w:p w:rsidR="00B64292" w:rsidRPr="00B64292" w:rsidRDefault="00B64292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2D797E">
      <w:pPr>
        <w:pStyle w:val="2-"/>
        <w:spacing w:before="0" w:after="0"/>
        <w:ind w:left="1276"/>
        <w:jc w:val="both"/>
        <w:rPr>
          <w:b w:val="0"/>
          <w:i w:val="0"/>
          <w:sz w:val="24"/>
          <w:szCs w:val="24"/>
        </w:rPr>
      </w:pPr>
    </w:p>
    <w:p w:rsidR="00B64292" w:rsidRPr="00B64292" w:rsidRDefault="00B64292" w:rsidP="002D797E">
      <w:pPr>
        <w:pStyle w:val="2-"/>
        <w:spacing w:before="0" w:after="0"/>
        <w:ind w:left="1276"/>
        <w:jc w:val="both"/>
        <w:rPr>
          <w:b w:val="0"/>
          <w:i w:val="0"/>
          <w:sz w:val="24"/>
          <w:szCs w:val="24"/>
        </w:rPr>
      </w:pPr>
    </w:p>
    <w:p w:rsidR="00C7337D" w:rsidRDefault="00C7337D" w:rsidP="002D797E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B64292" w:rsidRPr="00B64292" w:rsidRDefault="00B64292" w:rsidP="002D797E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292" w:rsidRPr="00B64292" w:rsidRDefault="00B64292" w:rsidP="009B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br w:type="page"/>
      </w:r>
    </w:p>
    <w:p w:rsidR="00B64292" w:rsidRPr="00B64292" w:rsidRDefault="00B64292" w:rsidP="009B3E33">
      <w:pPr>
        <w:pStyle w:val="1-"/>
        <w:tabs>
          <w:tab w:val="left" w:pos="0"/>
        </w:tabs>
        <w:spacing w:after="0"/>
        <w:jc w:val="both"/>
        <w:rPr>
          <w:sz w:val="24"/>
          <w:szCs w:val="24"/>
        </w:rPr>
        <w:sectPr w:rsidR="00B64292" w:rsidRPr="00B64292" w:rsidSect="00960D6E">
          <w:footerReference w:type="default" r:id="rId24"/>
          <w:pgSz w:w="16838" w:h="11906" w:orient="landscape" w:code="9"/>
          <w:pgMar w:top="1702" w:right="992" w:bottom="851" w:left="425" w:header="709" w:footer="709" w:gutter="0"/>
          <w:cols w:space="708"/>
          <w:docGrid w:linePitch="360"/>
        </w:sectPr>
      </w:pPr>
    </w:p>
    <w:p w:rsidR="00B64292" w:rsidRPr="00B64292" w:rsidRDefault="00B64292" w:rsidP="009D6366">
      <w:pPr>
        <w:pStyle w:val="1"/>
        <w:spacing w:after="0"/>
        <w:ind w:left="5672" w:firstLine="0"/>
        <w:jc w:val="right"/>
        <w:rPr>
          <w:b w:val="0"/>
          <w:szCs w:val="24"/>
        </w:rPr>
      </w:pPr>
      <w:bookmarkStart w:id="284" w:name="_Приложение_15"/>
      <w:bookmarkStart w:id="285" w:name="_Toc534965576"/>
      <w:bookmarkEnd w:id="244"/>
      <w:bookmarkEnd w:id="284"/>
      <w:proofErr w:type="gramStart"/>
      <w:r w:rsidRPr="00B64292">
        <w:rPr>
          <w:b w:val="0"/>
          <w:szCs w:val="24"/>
        </w:rPr>
        <w:t>Приложение  №</w:t>
      </w:r>
      <w:bookmarkEnd w:id="285"/>
      <w:proofErr w:type="gramEnd"/>
      <w:r w:rsidRPr="00B64292">
        <w:rPr>
          <w:b w:val="0"/>
          <w:szCs w:val="24"/>
        </w:rPr>
        <w:t>10</w:t>
      </w:r>
    </w:p>
    <w:p w:rsidR="00B64292" w:rsidRPr="00B64292" w:rsidRDefault="00C7337D" w:rsidP="009D6366">
      <w:pPr>
        <w:spacing w:after="0"/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64292" w:rsidRDefault="00B64292" w:rsidP="009B3E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292" w:rsidRPr="00BF1039" w:rsidRDefault="00B64292" w:rsidP="009B3E33">
      <w:pPr>
        <w:pStyle w:val="2"/>
        <w:rPr>
          <w:rFonts w:eastAsia="Times New Roman" w:cs="Times New Roman"/>
          <w:i w:val="0"/>
          <w:szCs w:val="24"/>
        </w:rPr>
      </w:pPr>
      <w:bookmarkStart w:id="286" w:name="_Toc534965577"/>
      <w:r w:rsidRPr="00BF1039">
        <w:rPr>
          <w:rFonts w:eastAsia="Times New Roman" w:cs="Times New Roman"/>
          <w:i w:val="0"/>
          <w:szCs w:val="24"/>
        </w:rPr>
        <w:t>Форма решения об отказе в приеме документов, необходимых для предоставления Муниципальной услуги</w:t>
      </w:r>
      <w:bookmarkEnd w:id="286"/>
    </w:p>
    <w:p w:rsidR="00762226" w:rsidRDefault="00762226" w:rsidP="009B3E33">
      <w:pPr>
        <w:spacing w:after="0"/>
        <w:rPr>
          <w:lang w:eastAsia="ru-RU"/>
        </w:rPr>
      </w:pPr>
    </w:p>
    <w:p w:rsidR="009B3E33" w:rsidRPr="00762226" w:rsidRDefault="009B3E33" w:rsidP="009B3E33">
      <w:pPr>
        <w:spacing w:after="0"/>
        <w:rPr>
          <w:lang w:eastAsia="ru-RU"/>
        </w:rPr>
      </w:pPr>
    </w:p>
    <w:p w:rsidR="00B64292" w:rsidRPr="00B64292" w:rsidRDefault="00B64292" w:rsidP="009B3E33">
      <w:pPr>
        <w:spacing w:after="0"/>
        <w:ind w:left="425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Кому</w:t>
      </w:r>
    </w:p>
    <w:p w:rsidR="00B64292" w:rsidRPr="00B64292" w:rsidRDefault="00B64292" w:rsidP="009B3E33">
      <w:pPr>
        <w:pBdr>
          <w:top w:val="single" w:sz="4" w:space="1" w:color="auto"/>
        </w:pBd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(Ф.И.О., адрес заявителя (представителя) заявителя)</w:t>
      </w:r>
    </w:p>
    <w:p w:rsidR="00B64292" w:rsidRPr="00B64292" w:rsidRDefault="00B64292" w:rsidP="009B3E33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9B3E33">
      <w:pPr>
        <w:pBdr>
          <w:top w:val="single" w:sz="4" w:space="1" w:color="auto"/>
        </w:pBd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(регистрационный номер Заявления)</w:t>
      </w:r>
    </w:p>
    <w:p w:rsidR="005A1162" w:rsidRDefault="005A1162" w:rsidP="009B3E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1162" w:rsidRDefault="005A1162" w:rsidP="009B3E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1162" w:rsidRDefault="005A1162" w:rsidP="009B3E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292" w:rsidRPr="00B64292" w:rsidRDefault="00B64292" w:rsidP="009B3E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b/>
          <w:i/>
          <w:sz w:val="24"/>
          <w:szCs w:val="24"/>
        </w:rPr>
        <w:t>Решение</w:t>
      </w:r>
    </w:p>
    <w:p w:rsidR="00B64292" w:rsidRDefault="00B64292" w:rsidP="009B3E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b/>
          <w:i/>
          <w:sz w:val="24"/>
          <w:szCs w:val="24"/>
        </w:rPr>
        <w:t>об отказе в приеме документов, необходимых для предоставления Муниципальной услуги</w:t>
      </w:r>
    </w:p>
    <w:p w:rsidR="005A1162" w:rsidRPr="00B64292" w:rsidRDefault="005A1162" w:rsidP="009B3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"/>
        <w:gridCol w:w="1588"/>
        <w:gridCol w:w="1134"/>
        <w:gridCol w:w="1134"/>
      </w:tblGrid>
      <w:tr w:rsidR="00B64292" w:rsidRPr="00B64292" w:rsidTr="00B64292">
        <w:trPr>
          <w:jc w:val="center"/>
        </w:trPr>
        <w:tc>
          <w:tcPr>
            <w:tcW w:w="651" w:type="dxa"/>
            <w:vAlign w:val="bottom"/>
            <w:hideMark/>
          </w:tcPr>
          <w:p w:rsidR="00B64292" w:rsidRPr="00B64292" w:rsidRDefault="00B64292" w:rsidP="009B3E33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292" w:rsidRPr="00B64292" w:rsidRDefault="00B64292" w:rsidP="009B3E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  <w:hideMark/>
          </w:tcPr>
          <w:p w:rsidR="00B64292" w:rsidRPr="00B64292" w:rsidRDefault="00B64292" w:rsidP="009B3E33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292" w:rsidRPr="00B64292" w:rsidRDefault="00B64292" w:rsidP="009B3E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292" w:rsidRDefault="00B64292" w:rsidP="009B3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EE" w:rsidRDefault="00A975EE" w:rsidP="009B3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EE" w:rsidRPr="00B64292" w:rsidRDefault="00A975EE" w:rsidP="009B3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9B3E33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муниципального образования, МФЦ)</w:t>
      </w:r>
    </w:p>
    <w:p w:rsidR="00B64292" w:rsidRPr="00B64292" w:rsidRDefault="00B64292" w:rsidP="009B3E33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уведомляет Вас об отказе в приеме документов, необходимых для предоставления муниципальной услуги: </w:t>
      </w:r>
    </w:p>
    <w:p w:rsidR="00B64292" w:rsidRPr="00B64292" w:rsidRDefault="00B64292" w:rsidP="009B3E33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64292" w:rsidRPr="00B64292" w:rsidRDefault="00B64292" w:rsidP="009B3E33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B64292" w:rsidRPr="00B64292" w:rsidRDefault="00B64292" w:rsidP="009B3E33">
      <w:pPr>
        <w:tabs>
          <w:tab w:val="right" w:pos="992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_______________________________________________________________________________по следующим причинам (нужное подчеркнуть): 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обращение за Муниципальной услугой, предоставление которой не предусматривается Административным регламентом;</w:t>
      </w:r>
    </w:p>
    <w:p w:rsidR="00B64292" w:rsidRPr="00B64292" w:rsidRDefault="00A975EE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</w:t>
      </w:r>
      <w:r w:rsidR="00B64292" w:rsidRPr="00B64292">
        <w:rPr>
          <w:rFonts w:ascii="Times New Roman" w:hAnsi="Times New Roman" w:cs="Times New Roman"/>
          <w:sz w:val="24"/>
          <w:szCs w:val="24"/>
        </w:rPr>
        <w:t>ставление Заявления, подписанного неуполномоченным лицом;</w:t>
      </w:r>
    </w:p>
    <w:p w:rsidR="00B64292" w:rsidRPr="00B64292" w:rsidRDefault="00A975EE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</w:t>
      </w:r>
      <w:r w:rsidR="00B64292" w:rsidRPr="00B64292">
        <w:rPr>
          <w:rFonts w:ascii="Times New Roman" w:hAnsi="Times New Roman" w:cs="Times New Roman"/>
          <w:sz w:val="24"/>
          <w:szCs w:val="24"/>
        </w:rPr>
        <w:t>ставление Заявления, оформленного не в соответствии с требованиями Административного регламента;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представление документов, содержащих исправления, не заверенные в установленном законодательством порядке, подчистки, исправления текста;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представление документов, текст которых не позволяет однозначно истолковать содержание;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-представление документов, утративших силу.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- 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Административным </w:t>
      </w:r>
      <w:proofErr w:type="gramStart"/>
      <w:r w:rsidRPr="00B64292">
        <w:rPr>
          <w:rFonts w:ascii="Times New Roman" w:hAnsi="Times New Roman" w:cs="Times New Roman"/>
          <w:sz w:val="24"/>
          <w:szCs w:val="24"/>
        </w:rPr>
        <w:t>регламентом)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B64292">
        <w:rPr>
          <w:rFonts w:ascii="Times New Roman" w:eastAsia="Times New Roman" w:hAnsi="Times New Roman" w:cs="Times New Roman"/>
          <w:sz w:val="24"/>
          <w:szCs w:val="24"/>
        </w:rPr>
        <w:t>* при подаче через РПГУ)</w:t>
      </w:r>
      <w:r w:rsidRPr="00B64292">
        <w:rPr>
          <w:rFonts w:ascii="Times New Roman" w:hAnsi="Times New Roman" w:cs="Times New Roman"/>
          <w:sz w:val="24"/>
          <w:szCs w:val="24"/>
        </w:rPr>
        <w:t>;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- представление электронных копий (электронных образов) документов, не позволяющих в полном объеме прочитать текст документа и/или распознать реквизиты </w:t>
      </w:r>
      <w:proofErr w:type="gramStart"/>
      <w:r w:rsidRPr="00B64292">
        <w:rPr>
          <w:rFonts w:ascii="Times New Roman" w:hAnsi="Times New Roman" w:cs="Times New Roman"/>
          <w:sz w:val="24"/>
          <w:szCs w:val="24"/>
        </w:rPr>
        <w:t>документа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B64292">
        <w:rPr>
          <w:rFonts w:ascii="Times New Roman" w:eastAsia="Times New Roman" w:hAnsi="Times New Roman" w:cs="Times New Roman"/>
          <w:sz w:val="24"/>
          <w:szCs w:val="24"/>
        </w:rPr>
        <w:t>* при подаче через РПГУ)</w:t>
      </w:r>
      <w:r w:rsidRPr="00B64292">
        <w:rPr>
          <w:rFonts w:ascii="Times New Roman" w:hAnsi="Times New Roman" w:cs="Times New Roman"/>
          <w:sz w:val="24"/>
          <w:szCs w:val="24"/>
        </w:rPr>
        <w:t>.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- несоблюдение требований, предусмотренных пунктом21.3 Административного </w:t>
      </w:r>
      <w:proofErr w:type="gramStart"/>
      <w:r w:rsidRPr="00B64292">
        <w:rPr>
          <w:rFonts w:ascii="Times New Roman" w:hAnsi="Times New Roman" w:cs="Times New Roman"/>
          <w:sz w:val="24"/>
          <w:szCs w:val="24"/>
        </w:rPr>
        <w:t>регламента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B64292">
        <w:rPr>
          <w:rFonts w:ascii="Times New Roman" w:eastAsia="Times New Roman" w:hAnsi="Times New Roman" w:cs="Times New Roman"/>
          <w:sz w:val="24"/>
          <w:szCs w:val="24"/>
        </w:rPr>
        <w:t>при подаче через РПГУ).</w:t>
      </w:r>
    </w:p>
    <w:p w:rsidR="00B64292" w:rsidRPr="00B64292" w:rsidRDefault="00B64292" w:rsidP="009B3E33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Default="00B64292" w:rsidP="009B3E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(указывается дополнительная информация (при наличии)</w:t>
      </w:r>
    </w:p>
    <w:p w:rsidR="00A975EE" w:rsidRDefault="00A975EE" w:rsidP="009B3E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EE" w:rsidRPr="00B64292" w:rsidRDefault="00A975EE" w:rsidP="009B3E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4"/>
        <w:gridCol w:w="878"/>
        <w:gridCol w:w="2268"/>
      </w:tblGrid>
      <w:tr w:rsidR="00B64292" w:rsidRPr="00B64292" w:rsidTr="00B64292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292" w:rsidRPr="00B64292" w:rsidRDefault="00B64292" w:rsidP="009B3E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B64292" w:rsidRPr="00B64292" w:rsidRDefault="00B64292" w:rsidP="009B3E33">
            <w:pPr>
              <w:spacing w:after="0"/>
              <w:ind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292" w:rsidRPr="00B64292" w:rsidRDefault="00B64292" w:rsidP="009B3E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2" w:rsidRPr="00B64292" w:rsidTr="00B64292">
        <w:tc>
          <w:tcPr>
            <w:tcW w:w="5954" w:type="dxa"/>
            <w:hideMark/>
          </w:tcPr>
          <w:p w:rsidR="00B64292" w:rsidRPr="00B64292" w:rsidRDefault="00B64292" w:rsidP="006A7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сотрудника МФЦ или органа местного самоуправления муниципального образования Московской области)</w:t>
            </w:r>
          </w:p>
        </w:tc>
        <w:tc>
          <w:tcPr>
            <w:tcW w:w="878" w:type="dxa"/>
          </w:tcPr>
          <w:p w:rsidR="00B64292" w:rsidRPr="00B64292" w:rsidRDefault="00B64292" w:rsidP="006A7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B64292" w:rsidRPr="00B64292" w:rsidRDefault="00B64292" w:rsidP="006A7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B64292" w:rsidRPr="00B64292" w:rsidRDefault="00B6429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МП</w:t>
      </w:r>
    </w:p>
    <w:p w:rsidR="00A27F62" w:rsidRPr="005D6C36" w:rsidRDefault="00A27F62" w:rsidP="005D6C36">
      <w:pPr>
        <w:pStyle w:val="2-"/>
        <w:spacing w:before="0" w:after="0"/>
        <w:jc w:val="right"/>
        <w:rPr>
          <w:b w:val="0"/>
          <w:i w:val="0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A27F62" w:rsidSect="00E230BC">
      <w:headerReference w:type="default" r:id="rId2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0CC" w:rsidRDefault="006930CC" w:rsidP="00DE1865">
      <w:pPr>
        <w:spacing w:after="0" w:line="240" w:lineRule="auto"/>
      </w:pPr>
      <w:r>
        <w:separator/>
      </w:r>
    </w:p>
  </w:endnote>
  <w:endnote w:type="continuationSeparator" w:id="0">
    <w:p w:rsidR="006930CC" w:rsidRDefault="006930CC" w:rsidP="00DE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B27" w:rsidRPr="00242A75" w:rsidRDefault="00F11B27" w:rsidP="00B642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0CC" w:rsidRDefault="006930CC" w:rsidP="00DE1865">
      <w:pPr>
        <w:spacing w:after="0" w:line="240" w:lineRule="auto"/>
      </w:pPr>
      <w:r>
        <w:separator/>
      </w:r>
    </w:p>
  </w:footnote>
  <w:footnote w:type="continuationSeparator" w:id="0">
    <w:p w:rsidR="006930CC" w:rsidRDefault="006930CC" w:rsidP="00DE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337987"/>
      <w:docPartObj>
        <w:docPartGallery w:val="Page Numbers (Top of Page)"/>
        <w:docPartUnique/>
      </w:docPartObj>
    </w:sdtPr>
    <w:sdtEndPr/>
    <w:sdtContent>
      <w:p w:rsidR="00F11B27" w:rsidRDefault="00F11B27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D7CF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11B27" w:rsidRDefault="00F11B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B27" w:rsidRDefault="00F11B27" w:rsidP="00B64292">
    <w:pPr>
      <w:pStyle w:val="a8"/>
      <w:tabs>
        <w:tab w:val="clear" w:pos="4677"/>
        <w:tab w:val="clear" w:pos="9355"/>
        <w:tab w:val="left" w:pos="4500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393911"/>
      <w:docPartObj>
        <w:docPartGallery w:val="Page Numbers (Top of Page)"/>
        <w:docPartUnique/>
      </w:docPartObj>
    </w:sdtPr>
    <w:sdtEndPr/>
    <w:sdtContent>
      <w:p w:rsidR="00F11B27" w:rsidRDefault="00F11B27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D7CF4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F11B27" w:rsidRDefault="00F11B2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433414"/>
      <w:docPartObj>
        <w:docPartGallery w:val="Page Numbers (Top of Page)"/>
        <w:docPartUnique/>
      </w:docPartObj>
    </w:sdtPr>
    <w:sdtEndPr/>
    <w:sdtContent>
      <w:p w:rsidR="00F11B27" w:rsidRDefault="00F11B27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D7CF4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F11B27" w:rsidRDefault="00F11B27" w:rsidP="00B64292">
    <w:pPr>
      <w:pStyle w:val="a8"/>
      <w:tabs>
        <w:tab w:val="clear" w:pos="4677"/>
        <w:tab w:val="clear" w:pos="9355"/>
        <w:tab w:val="left" w:pos="4500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B27" w:rsidRDefault="00F11B27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D7CF4">
      <w:rPr>
        <w:noProof/>
      </w:rPr>
      <w:t>71</w:t>
    </w:r>
    <w:r>
      <w:rPr>
        <w:noProof/>
      </w:rPr>
      <w:fldChar w:fldCharType="end"/>
    </w:r>
  </w:p>
  <w:p w:rsidR="00F11B27" w:rsidRDefault="00F11B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37D"/>
    <w:multiLevelType w:val="multilevel"/>
    <w:tmpl w:val="56F0B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3A6CE1"/>
    <w:multiLevelType w:val="hybridMultilevel"/>
    <w:tmpl w:val="0172E41E"/>
    <w:lvl w:ilvl="0" w:tplc="07103CA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907501"/>
    <w:multiLevelType w:val="hybridMultilevel"/>
    <w:tmpl w:val="DBE46F00"/>
    <w:lvl w:ilvl="0" w:tplc="B54A5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36F48"/>
    <w:multiLevelType w:val="hybridMultilevel"/>
    <w:tmpl w:val="01D24EC0"/>
    <w:lvl w:ilvl="0" w:tplc="678E20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A620584"/>
    <w:multiLevelType w:val="multilevel"/>
    <w:tmpl w:val="E7E245A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6" w15:restartNumberingAfterBreak="0">
    <w:nsid w:val="12491BC7"/>
    <w:multiLevelType w:val="hybridMultilevel"/>
    <w:tmpl w:val="DCCAF588"/>
    <w:lvl w:ilvl="0" w:tplc="489629B0">
      <w:start w:val="1"/>
      <w:numFmt w:val="decimal"/>
      <w:lvlText w:val="%1."/>
      <w:lvlJc w:val="left"/>
      <w:pPr>
        <w:ind w:left="928" w:hanging="360"/>
      </w:pPr>
    </w:lvl>
    <w:lvl w:ilvl="1" w:tplc="98D6AEBA">
      <w:start w:val="1"/>
      <w:numFmt w:val="lowerLetter"/>
      <w:lvlText w:val="%2."/>
      <w:lvlJc w:val="left"/>
      <w:pPr>
        <w:ind w:left="1440" w:hanging="360"/>
      </w:pPr>
    </w:lvl>
    <w:lvl w:ilvl="2" w:tplc="8436863A" w:tentative="1">
      <w:start w:val="1"/>
      <w:numFmt w:val="lowerRoman"/>
      <w:lvlText w:val="%3."/>
      <w:lvlJc w:val="right"/>
      <w:pPr>
        <w:ind w:left="2160" w:hanging="180"/>
      </w:pPr>
    </w:lvl>
    <w:lvl w:ilvl="3" w:tplc="DBA2941A" w:tentative="1">
      <w:start w:val="1"/>
      <w:numFmt w:val="decimal"/>
      <w:lvlText w:val="%4."/>
      <w:lvlJc w:val="left"/>
      <w:pPr>
        <w:ind w:left="2880" w:hanging="360"/>
      </w:pPr>
    </w:lvl>
    <w:lvl w:ilvl="4" w:tplc="4CBC4A14" w:tentative="1">
      <w:start w:val="1"/>
      <w:numFmt w:val="lowerLetter"/>
      <w:lvlText w:val="%5."/>
      <w:lvlJc w:val="left"/>
      <w:pPr>
        <w:ind w:left="3600" w:hanging="360"/>
      </w:pPr>
    </w:lvl>
    <w:lvl w:ilvl="5" w:tplc="4938514A" w:tentative="1">
      <w:start w:val="1"/>
      <w:numFmt w:val="lowerRoman"/>
      <w:lvlText w:val="%6."/>
      <w:lvlJc w:val="right"/>
      <w:pPr>
        <w:ind w:left="4320" w:hanging="180"/>
      </w:pPr>
    </w:lvl>
    <w:lvl w:ilvl="6" w:tplc="00368BB2" w:tentative="1">
      <w:start w:val="1"/>
      <w:numFmt w:val="decimal"/>
      <w:lvlText w:val="%7."/>
      <w:lvlJc w:val="left"/>
      <w:pPr>
        <w:ind w:left="5040" w:hanging="360"/>
      </w:pPr>
    </w:lvl>
    <w:lvl w:ilvl="7" w:tplc="AE3A65D0" w:tentative="1">
      <w:start w:val="1"/>
      <w:numFmt w:val="lowerLetter"/>
      <w:lvlText w:val="%8."/>
      <w:lvlJc w:val="left"/>
      <w:pPr>
        <w:ind w:left="5760" w:hanging="360"/>
      </w:pPr>
    </w:lvl>
    <w:lvl w:ilvl="8" w:tplc="70284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F69"/>
    <w:multiLevelType w:val="multilevel"/>
    <w:tmpl w:val="E94E1D22"/>
    <w:lvl w:ilvl="0">
      <w:start w:val="13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48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2693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3042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3751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4809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5158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5867" w:hanging="1800"/>
      </w:pPr>
      <w:rPr>
        <w:rFonts w:eastAsiaTheme="minorEastAsia" w:hint="default"/>
      </w:rPr>
    </w:lvl>
  </w:abstractNum>
  <w:abstractNum w:abstractNumId="8" w15:restartNumberingAfterBreak="0">
    <w:nsid w:val="190F7E1C"/>
    <w:multiLevelType w:val="multilevel"/>
    <w:tmpl w:val="B8AAC92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A5C5E76"/>
    <w:multiLevelType w:val="hybridMultilevel"/>
    <w:tmpl w:val="CE087E7A"/>
    <w:lvl w:ilvl="0" w:tplc="09E4CC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D0052C4" w:tentative="1">
      <w:start w:val="1"/>
      <w:numFmt w:val="lowerLetter"/>
      <w:lvlText w:val="%2."/>
      <w:lvlJc w:val="left"/>
      <w:pPr>
        <w:ind w:left="1440" w:hanging="360"/>
      </w:pPr>
    </w:lvl>
    <w:lvl w:ilvl="2" w:tplc="B5E4818C" w:tentative="1">
      <w:start w:val="1"/>
      <w:numFmt w:val="lowerRoman"/>
      <w:lvlText w:val="%3."/>
      <w:lvlJc w:val="right"/>
      <w:pPr>
        <w:ind w:left="2160" w:hanging="180"/>
      </w:pPr>
    </w:lvl>
    <w:lvl w:ilvl="3" w:tplc="3E5A6456" w:tentative="1">
      <w:start w:val="1"/>
      <w:numFmt w:val="decimal"/>
      <w:lvlText w:val="%4."/>
      <w:lvlJc w:val="left"/>
      <w:pPr>
        <w:ind w:left="2880" w:hanging="360"/>
      </w:pPr>
    </w:lvl>
    <w:lvl w:ilvl="4" w:tplc="B5B69E1A" w:tentative="1">
      <w:start w:val="1"/>
      <w:numFmt w:val="lowerLetter"/>
      <w:lvlText w:val="%5."/>
      <w:lvlJc w:val="left"/>
      <w:pPr>
        <w:ind w:left="3600" w:hanging="360"/>
      </w:pPr>
    </w:lvl>
    <w:lvl w:ilvl="5" w:tplc="EE0000E4" w:tentative="1">
      <w:start w:val="1"/>
      <w:numFmt w:val="lowerRoman"/>
      <w:lvlText w:val="%6."/>
      <w:lvlJc w:val="right"/>
      <w:pPr>
        <w:ind w:left="4320" w:hanging="180"/>
      </w:pPr>
    </w:lvl>
    <w:lvl w:ilvl="6" w:tplc="65CCC7F4" w:tentative="1">
      <w:start w:val="1"/>
      <w:numFmt w:val="decimal"/>
      <w:lvlText w:val="%7."/>
      <w:lvlJc w:val="left"/>
      <w:pPr>
        <w:ind w:left="5040" w:hanging="360"/>
      </w:pPr>
    </w:lvl>
    <w:lvl w:ilvl="7" w:tplc="4ED6DF2C" w:tentative="1">
      <w:start w:val="1"/>
      <w:numFmt w:val="lowerLetter"/>
      <w:lvlText w:val="%8."/>
      <w:lvlJc w:val="left"/>
      <w:pPr>
        <w:ind w:left="5760" w:hanging="360"/>
      </w:pPr>
    </w:lvl>
    <w:lvl w:ilvl="8" w:tplc="2B085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F2561"/>
    <w:multiLevelType w:val="hybridMultilevel"/>
    <w:tmpl w:val="306AB69C"/>
    <w:lvl w:ilvl="0" w:tplc="2C669D7E">
      <w:start w:val="1"/>
      <w:numFmt w:val="decimal"/>
      <w:lvlText w:val="%1."/>
      <w:lvlJc w:val="left"/>
      <w:pPr>
        <w:ind w:left="3060" w:hanging="360"/>
      </w:pPr>
    </w:lvl>
    <w:lvl w:ilvl="1" w:tplc="8D22EB6A" w:tentative="1">
      <w:start w:val="1"/>
      <w:numFmt w:val="lowerLetter"/>
      <w:lvlText w:val="%2."/>
      <w:lvlJc w:val="left"/>
      <w:pPr>
        <w:ind w:left="3780" w:hanging="360"/>
      </w:pPr>
    </w:lvl>
    <w:lvl w:ilvl="2" w:tplc="D7461962" w:tentative="1">
      <w:start w:val="1"/>
      <w:numFmt w:val="lowerRoman"/>
      <w:lvlText w:val="%3."/>
      <w:lvlJc w:val="right"/>
      <w:pPr>
        <w:ind w:left="4500" w:hanging="180"/>
      </w:pPr>
    </w:lvl>
    <w:lvl w:ilvl="3" w:tplc="3D30BF0E" w:tentative="1">
      <w:start w:val="1"/>
      <w:numFmt w:val="decimal"/>
      <w:lvlText w:val="%4."/>
      <w:lvlJc w:val="left"/>
      <w:pPr>
        <w:ind w:left="5220" w:hanging="360"/>
      </w:pPr>
    </w:lvl>
    <w:lvl w:ilvl="4" w:tplc="064AA2DC" w:tentative="1">
      <w:start w:val="1"/>
      <w:numFmt w:val="lowerLetter"/>
      <w:lvlText w:val="%5."/>
      <w:lvlJc w:val="left"/>
      <w:pPr>
        <w:ind w:left="5940" w:hanging="360"/>
      </w:pPr>
    </w:lvl>
    <w:lvl w:ilvl="5" w:tplc="4B3EF8D2" w:tentative="1">
      <w:start w:val="1"/>
      <w:numFmt w:val="lowerRoman"/>
      <w:lvlText w:val="%6."/>
      <w:lvlJc w:val="right"/>
      <w:pPr>
        <w:ind w:left="6660" w:hanging="180"/>
      </w:pPr>
    </w:lvl>
    <w:lvl w:ilvl="6" w:tplc="22A0D8F4" w:tentative="1">
      <w:start w:val="1"/>
      <w:numFmt w:val="decimal"/>
      <w:lvlText w:val="%7."/>
      <w:lvlJc w:val="left"/>
      <w:pPr>
        <w:ind w:left="7380" w:hanging="360"/>
      </w:pPr>
    </w:lvl>
    <w:lvl w:ilvl="7" w:tplc="813A2504" w:tentative="1">
      <w:start w:val="1"/>
      <w:numFmt w:val="lowerLetter"/>
      <w:lvlText w:val="%8."/>
      <w:lvlJc w:val="left"/>
      <w:pPr>
        <w:ind w:left="8100" w:hanging="360"/>
      </w:pPr>
    </w:lvl>
    <w:lvl w:ilvl="8" w:tplc="80F83E3C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26D43ED6"/>
    <w:multiLevelType w:val="multilevel"/>
    <w:tmpl w:val="8CC8420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32162D8B"/>
    <w:multiLevelType w:val="multilevel"/>
    <w:tmpl w:val="E7E245A2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3" w15:restartNumberingAfterBreak="0">
    <w:nsid w:val="328F4D1C"/>
    <w:multiLevelType w:val="hybridMultilevel"/>
    <w:tmpl w:val="E574446E"/>
    <w:lvl w:ilvl="0" w:tplc="15441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35541"/>
    <w:multiLevelType w:val="hybridMultilevel"/>
    <w:tmpl w:val="D090DE82"/>
    <w:lvl w:ilvl="0" w:tplc="CAEEC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6607E">
      <w:start w:val="1"/>
      <w:numFmt w:val="lowerLetter"/>
      <w:lvlText w:val="%2."/>
      <w:lvlJc w:val="left"/>
      <w:pPr>
        <w:ind w:left="1440" w:hanging="360"/>
      </w:pPr>
    </w:lvl>
    <w:lvl w:ilvl="2" w:tplc="4056714E" w:tentative="1">
      <w:start w:val="1"/>
      <w:numFmt w:val="lowerRoman"/>
      <w:lvlText w:val="%3."/>
      <w:lvlJc w:val="right"/>
      <w:pPr>
        <w:ind w:left="2160" w:hanging="180"/>
      </w:pPr>
    </w:lvl>
    <w:lvl w:ilvl="3" w:tplc="5A68B130" w:tentative="1">
      <w:start w:val="1"/>
      <w:numFmt w:val="decimal"/>
      <w:lvlText w:val="%4."/>
      <w:lvlJc w:val="left"/>
      <w:pPr>
        <w:ind w:left="2880" w:hanging="360"/>
      </w:pPr>
    </w:lvl>
    <w:lvl w:ilvl="4" w:tplc="24F6388C" w:tentative="1">
      <w:start w:val="1"/>
      <w:numFmt w:val="lowerLetter"/>
      <w:lvlText w:val="%5."/>
      <w:lvlJc w:val="left"/>
      <w:pPr>
        <w:ind w:left="3600" w:hanging="360"/>
      </w:pPr>
    </w:lvl>
    <w:lvl w:ilvl="5" w:tplc="B1B28992" w:tentative="1">
      <w:start w:val="1"/>
      <w:numFmt w:val="lowerRoman"/>
      <w:lvlText w:val="%6."/>
      <w:lvlJc w:val="right"/>
      <w:pPr>
        <w:ind w:left="4320" w:hanging="180"/>
      </w:pPr>
    </w:lvl>
    <w:lvl w:ilvl="6" w:tplc="45DA4BF2" w:tentative="1">
      <w:start w:val="1"/>
      <w:numFmt w:val="decimal"/>
      <w:lvlText w:val="%7."/>
      <w:lvlJc w:val="left"/>
      <w:pPr>
        <w:ind w:left="5040" w:hanging="360"/>
      </w:pPr>
    </w:lvl>
    <w:lvl w:ilvl="7" w:tplc="07EC2206" w:tentative="1">
      <w:start w:val="1"/>
      <w:numFmt w:val="lowerLetter"/>
      <w:lvlText w:val="%8."/>
      <w:lvlJc w:val="left"/>
      <w:pPr>
        <w:ind w:left="5760" w:hanging="360"/>
      </w:pPr>
    </w:lvl>
    <w:lvl w:ilvl="8" w:tplc="A5565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641A"/>
    <w:multiLevelType w:val="hybridMultilevel"/>
    <w:tmpl w:val="E5907786"/>
    <w:lvl w:ilvl="0" w:tplc="A202A4DC">
      <w:start w:val="1"/>
      <w:numFmt w:val="bullet"/>
      <w:lvlText w:val=""/>
      <w:lvlJc w:val="left"/>
      <w:pPr>
        <w:ind w:left="1320" w:hanging="360"/>
      </w:pPr>
      <w:rPr>
        <w:rFonts w:ascii="Symbol" w:hAnsi="Symbol" w:hint="default"/>
      </w:rPr>
    </w:lvl>
    <w:lvl w:ilvl="1" w:tplc="19A2C8D0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784EB2F8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57B63F9E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D9F29FD6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7794C4E0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769A61A6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83CCC984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5BC60DB6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445D67EF"/>
    <w:multiLevelType w:val="hybridMultilevel"/>
    <w:tmpl w:val="48A2DD70"/>
    <w:lvl w:ilvl="0" w:tplc="E2207A98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87E4F7A"/>
    <w:multiLevelType w:val="multilevel"/>
    <w:tmpl w:val="642C4FF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8" w15:restartNumberingAfterBreak="0">
    <w:nsid w:val="4DDD6133"/>
    <w:multiLevelType w:val="multilevel"/>
    <w:tmpl w:val="B53C2E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2D74739"/>
    <w:multiLevelType w:val="hybridMultilevel"/>
    <w:tmpl w:val="48765D56"/>
    <w:lvl w:ilvl="0" w:tplc="C888C696">
      <w:start w:val="29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1" w:tplc="0EF04D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55042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12BD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50D2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AEA3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A6EA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548EF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9A3F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87765F"/>
    <w:multiLevelType w:val="hybridMultilevel"/>
    <w:tmpl w:val="DCE86374"/>
    <w:lvl w:ilvl="0" w:tplc="21701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86D3B"/>
    <w:multiLevelType w:val="hybridMultilevel"/>
    <w:tmpl w:val="4F9A1A14"/>
    <w:lvl w:ilvl="0" w:tplc="30CEC70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E3A0FD8"/>
    <w:multiLevelType w:val="hybridMultilevel"/>
    <w:tmpl w:val="1B76E9D2"/>
    <w:lvl w:ilvl="0" w:tplc="619031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775757"/>
    <w:multiLevelType w:val="hybridMultilevel"/>
    <w:tmpl w:val="F29E28F2"/>
    <w:lvl w:ilvl="0" w:tplc="3536A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BAE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542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C1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E2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D44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06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08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2A5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6" w15:restartNumberingAfterBreak="0">
    <w:nsid w:val="69EB3064"/>
    <w:multiLevelType w:val="multilevel"/>
    <w:tmpl w:val="39445C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03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2160"/>
      </w:pPr>
      <w:rPr>
        <w:rFonts w:hint="default"/>
      </w:rPr>
    </w:lvl>
  </w:abstractNum>
  <w:abstractNum w:abstractNumId="27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4"/>
  </w:num>
  <w:num w:numId="4">
    <w:abstractNumId w:val="2"/>
  </w:num>
  <w:num w:numId="5">
    <w:abstractNumId w:val="6"/>
  </w:num>
  <w:num w:numId="6">
    <w:abstractNumId w:val="16"/>
  </w:num>
  <w:num w:numId="7">
    <w:abstractNumId w:val="14"/>
  </w:num>
  <w:num w:numId="8">
    <w:abstractNumId w:val="6"/>
    <w:lvlOverride w:ilvl="0">
      <w:startOverride w:val="2"/>
    </w:lvlOverride>
  </w:num>
  <w:num w:numId="9">
    <w:abstractNumId w:val="17"/>
  </w:num>
  <w:num w:numId="10">
    <w:abstractNumId w:val="25"/>
  </w:num>
  <w:num w:numId="11">
    <w:abstractNumId w:val="15"/>
  </w:num>
  <w:num w:numId="12">
    <w:abstractNumId w:val="7"/>
  </w:num>
  <w:num w:numId="13">
    <w:abstractNumId w:val="8"/>
  </w:num>
  <w:num w:numId="14">
    <w:abstractNumId w:val="10"/>
  </w:num>
  <w:num w:numId="15">
    <w:abstractNumId w:val="13"/>
  </w:num>
  <w:num w:numId="16">
    <w:abstractNumId w:val="20"/>
  </w:num>
  <w:num w:numId="17">
    <w:abstractNumId w:val="27"/>
  </w:num>
  <w:num w:numId="18">
    <w:abstractNumId w:val="23"/>
  </w:num>
  <w:num w:numId="19">
    <w:abstractNumId w:val="18"/>
  </w:num>
  <w:num w:numId="20">
    <w:abstractNumId w:val="3"/>
  </w:num>
  <w:num w:numId="21">
    <w:abstractNumId w:val="5"/>
  </w:num>
  <w:num w:numId="22">
    <w:abstractNumId w:val="5"/>
    <w:lvlOverride w:ilvl="0">
      <w:startOverride w:val="3"/>
    </w:lvlOverride>
    <w:lvlOverride w:ilvl="1">
      <w:startOverride w:val="14"/>
    </w:lvlOverride>
  </w:num>
  <w:num w:numId="23">
    <w:abstractNumId w:val="5"/>
    <w:lvlOverride w:ilvl="0">
      <w:startOverride w:val="16"/>
    </w:lvlOverride>
    <w:lvlOverride w:ilvl="1">
      <w:startOverride w:val="2"/>
    </w:lvlOverride>
  </w:num>
  <w:num w:numId="24">
    <w:abstractNumId w:val="12"/>
  </w:num>
  <w:num w:numId="25">
    <w:abstractNumId w:val="5"/>
    <w:lvlOverride w:ilvl="0">
      <w:startOverride w:val="18"/>
    </w:lvlOverride>
    <w:lvlOverride w:ilvl="1">
      <w:startOverride w:val="1"/>
    </w:lvlOverride>
  </w:num>
  <w:num w:numId="26">
    <w:abstractNumId w:val="22"/>
  </w:num>
  <w:num w:numId="27">
    <w:abstractNumId w:val="5"/>
    <w:lvlOverride w:ilvl="0">
      <w:startOverride w:val="20"/>
    </w:lvlOverride>
    <w:lvlOverride w:ilvl="1">
      <w:startOverride w:val="1"/>
    </w:lvlOverride>
  </w:num>
  <w:num w:numId="28">
    <w:abstractNumId w:val="5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29">
    <w:abstractNumId w:val="5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30">
    <w:abstractNumId w:val="4"/>
  </w:num>
  <w:num w:numId="31">
    <w:abstractNumId w:val="1"/>
  </w:num>
  <w:num w:numId="32">
    <w:abstractNumId w:val="5"/>
    <w:lvlOverride w:ilvl="0">
      <w:startOverride w:val="22"/>
    </w:lvlOverride>
    <w:lvlOverride w:ilvl="1">
      <w:startOverride w:val="9"/>
    </w:lvlOverride>
  </w:num>
  <w:num w:numId="33">
    <w:abstractNumId w:val="5"/>
    <w:lvlOverride w:ilvl="0">
      <w:startOverride w:val="27"/>
    </w:lvlOverride>
    <w:lvlOverride w:ilvl="1">
      <w:startOverride w:val="1"/>
    </w:lvlOverride>
  </w:num>
  <w:num w:numId="34">
    <w:abstractNumId w:val="5"/>
    <w:lvlOverride w:ilvl="0">
      <w:startOverride w:val="23"/>
    </w:lvlOverride>
    <w:lvlOverride w:ilvl="1">
      <w:startOverride w:val="1"/>
    </w:lvlOverride>
  </w:num>
  <w:num w:numId="35">
    <w:abstractNumId w:val="5"/>
    <w:lvlOverride w:ilvl="0">
      <w:startOverride w:val="24"/>
    </w:lvlOverride>
    <w:lvlOverride w:ilvl="1">
      <w:startOverride w:val="1"/>
    </w:lvlOverride>
  </w:num>
  <w:num w:numId="36">
    <w:abstractNumId w:val="5"/>
    <w:lvlOverride w:ilvl="0">
      <w:startOverride w:val="25"/>
    </w:lvlOverride>
    <w:lvlOverride w:ilvl="1">
      <w:startOverride w:val="4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5"/>
    <w:lvlOverride w:ilvl="0">
      <w:startOverride w:val="8"/>
    </w:lvlOverride>
    <w:lvlOverride w:ilvl="1">
      <w:startOverride w:val="2"/>
    </w:lvlOverride>
  </w:num>
  <w:num w:numId="40">
    <w:abstractNumId w:val="5"/>
    <w:lvlOverride w:ilvl="0">
      <w:startOverride w:val="10"/>
    </w:lvlOverride>
    <w:lvlOverride w:ilvl="1">
      <w:startOverride w:val="6"/>
    </w:lvlOverride>
  </w:num>
  <w:num w:numId="41">
    <w:abstractNumId w:val="5"/>
    <w:lvlOverride w:ilvl="0">
      <w:startOverride w:val="13"/>
    </w:lvlOverride>
    <w:lvlOverride w:ilvl="1">
      <w:startOverride w:val="1"/>
    </w:lvlOverride>
  </w:num>
  <w:num w:numId="42">
    <w:abstractNumId w:val="11"/>
  </w:num>
  <w:num w:numId="43">
    <w:abstractNumId w:val="2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CB"/>
    <w:rsid w:val="000018D1"/>
    <w:rsid w:val="00003150"/>
    <w:rsid w:val="000033DF"/>
    <w:rsid w:val="00010ACE"/>
    <w:rsid w:val="0001239B"/>
    <w:rsid w:val="00015D7E"/>
    <w:rsid w:val="0001785A"/>
    <w:rsid w:val="00020A38"/>
    <w:rsid w:val="00020D5E"/>
    <w:rsid w:val="0002322D"/>
    <w:rsid w:val="000234F1"/>
    <w:rsid w:val="000247E0"/>
    <w:rsid w:val="00025832"/>
    <w:rsid w:val="00033102"/>
    <w:rsid w:val="0003419C"/>
    <w:rsid w:val="00036BD3"/>
    <w:rsid w:val="00045314"/>
    <w:rsid w:val="000618FB"/>
    <w:rsid w:val="00065D79"/>
    <w:rsid w:val="000766BC"/>
    <w:rsid w:val="00082DBE"/>
    <w:rsid w:val="000831C7"/>
    <w:rsid w:val="000833BF"/>
    <w:rsid w:val="00094383"/>
    <w:rsid w:val="00096185"/>
    <w:rsid w:val="00096C4A"/>
    <w:rsid w:val="000A0692"/>
    <w:rsid w:val="000A3572"/>
    <w:rsid w:val="000B18E3"/>
    <w:rsid w:val="000B2B19"/>
    <w:rsid w:val="000B32E9"/>
    <w:rsid w:val="000B4440"/>
    <w:rsid w:val="000B5AE7"/>
    <w:rsid w:val="000B5B73"/>
    <w:rsid w:val="000B7033"/>
    <w:rsid w:val="000C33BF"/>
    <w:rsid w:val="000C4267"/>
    <w:rsid w:val="000D119F"/>
    <w:rsid w:val="000D473B"/>
    <w:rsid w:val="000D6615"/>
    <w:rsid w:val="000D7F83"/>
    <w:rsid w:val="000E153C"/>
    <w:rsid w:val="000E4940"/>
    <w:rsid w:val="000E6717"/>
    <w:rsid w:val="000F12DF"/>
    <w:rsid w:val="000F173F"/>
    <w:rsid w:val="000F39A4"/>
    <w:rsid w:val="000F3AE2"/>
    <w:rsid w:val="000F7A16"/>
    <w:rsid w:val="0010464D"/>
    <w:rsid w:val="001247A5"/>
    <w:rsid w:val="001305EE"/>
    <w:rsid w:val="0013354B"/>
    <w:rsid w:val="0013604F"/>
    <w:rsid w:val="00144497"/>
    <w:rsid w:val="00145206"/>
    <w:rsid w:val="00150E97"/>
    <w:rsid w:val="00150FA0"/>
    <w:rsid w:val="001535FC"/>
    <w:rsid w:val="0015456E"/>
    <w:rsid w:val="00160186"/>
    <w:rsid w:val="00160230"/>
    <w:rsid w:val="00161CB2"/>
    <w:rsid w:val="001628AC"/>
    <w:rsid w:val="00163836"/>
    <w:rsid w:val="001916F5"/>
    <w:rsid w:val="00196308"/>
    <w:rsid w:val="001A1772"/>
    <w:rsid w:val="001A3CA6"/>
    <w:rsid w:val="001A4720"/>
    <w:rsid w:val="001B017B"/>
    <w:rsid w:val="001B0A59"/>
    <w:rsid w:val="001B337B"/>
    <w:rsid w:val="001B3586"/>
    <w:rsid w:val="001B3ADB"/>
    <w:rsid w:val="001B4212"/>
    <w:rsid w:val="001B5024"/>
    <w:rsid w:val="001B669D"/>
    <w:rsid w:val="001B7EB2"/>
    <w:rsid w:val="001C5223"/>
    <w:rsid w:val="001E25A0"/>
    <w:rsid w:val="001E3842"/>
    <w:rsid w:val="001E3FAD"/>
    <w:rsid w:val="001E705B"/>
    <w:rsid w:val="001F5477"/>
    <w:rsid w:val="001F6553"/>
    <w:rsid w:val="001F7B76"/>
    <w:rsid w:val="002006A8"/>
    <w:rsid w:val="002035C0"/>
    <w:rsid w:val="0021034A"/>
    <w:rsid w:val="00210BEB"/>
    <w:rsid w:val="00221DAB"/>
    <w:rsid w:val="002329AA"/>
    <w:rsid w:val="00232EC6"/>
    <w:rsid w:val="00234401"/>
    <w:rsid w:val="00234EF0"/>
    <w:rsid w:val="0024050F"/>
    <w:rsid w:val="00244046"/>
    <w:rsid w:val="0024440B"/>
    <w:rsid w:val="00246DB9"/>
    <w:rsid w:val="00246FBE"/>
    <w:rsid w:val="002545D2"/>
    <w:rsid w:val="00255306"/>
    <w:rsid w:val="00261598"/>
    <w:rsid w:val="0026179D"/>
    <w:rsid w:val="00263C1E"/>
    <w:rsid w:val="00266DCB"/>
    <w:rsid w:val="00266E04"/>
    <w:rsid w:val="002671A9"/>
    <w:rsid w:val="00274401"/>
    <w:rsid w:val="00277A5E"/>
    <w:rsid w:val="002826AF"/>
    <w:rsid w:val="002868EC"/>
    <w:rsid w:val="002875E2"/>
    <w:rsid w:val="00290113"/>
    <w:rsid w:val="00296378"/>
    <w:rsid w:val="002A2262"/>
    <w:rsid w:val="002A255A"/>
    <w:rsid w:val="002A43EA"/>
    <w:rsid w:val="002A7D89"/>
    <w:rsid w:val="002B6A2C"/>
    <w:rsid w:val="002B6D77"/>
    <w:rsid w:val="002C1BC4"/>
    <w:rsid w:val="002C36A5"/>
    <w:rsid w:val="002D1869"/>
    <w:rsid w:val="002D797E"/>
    <w:rsid w:val="002D7CF4"/>
    <w:rsid w:val="002E7EEF"/>
    <w:rsid w:val="002F4693"/>
    <w:rsid w:val="002F627E"/>
    <w:rsid w:val="003032EB"/>
    <w:rsid w:val="003113D8"/>
    <w:rsid w:val="00316981"/>
    <w:rsid w:val="00320C84"/>
    <w:rsid w:val="00320F3D"/>
    <w:rsid w:val="00320F87"/>
    <w:rsid w:val="00333FC2"/>
    <w:rsid w:val="00335CDA"/>
    <w:rsid w:val="0034143A"/>
    <w:rsid w:val="00343D2A"/>
    <w:rsid w:val="00355481"/>
    <w:rsid w:val="003557B8"/>
    <w:rsid w:val="003641C5"/>
    <w:rsid w:val="00364455"/>
    <w:rsid w:val="0036513B"/>
    <w:rsid w:val="00365E2D"/>
    <w:rsid w:val="00366574"/>
    <w:rsid w:val="0036764D"/>
    <w:rsid w:val="00367C07"/>
    <w:rsid w:val="003739B5"/>
    <w:rsid w:val="0037475E"/>
    <w:rsid w:val="00380066"/>
    <w:rsid w:val="00382D29"/>
    <w:rsid w:val="003852C9"/>
    <w:rsid w:val="00390BF6"/>
    <w:rsid w:val="003911FD"/>
    <w:rsid w:val="003935CA"/>
    <w:rsid w:val="00395415"/>
    <w:rsid w:val="003A373D"/>
    <w:rsid w:val="003A793D"/>
    <w:rsid w:val="003B0975"/>
    <w:rsid w:val="003B28A4"/>
    <w:rsid w:val="003B5651"/>
    <w:rsid w:val="003B7DBE"/>
    <w:rsid w:val="003B7F5C"/>
    <w:rsid w:val="003C10AA"/>
    <w:rsid w:val="003C1955"/>
    <w:rsid w:val="003C50DF"/>
    <w:rsid w:val="003C5D27"/>
    <w:rsid w:val="003D0CB4"/>
    <w:rsid w:val="003D14EA"/>
    <w:rsid w:val="003E19F5"/>
    <w:rsid w:val="003E6E60"/>
    <w:rsid w:val="003F25C1"/>
    <w:rsid w:val="003F2B2B"/>
    <w:rsid w:val="003F3EB9"/>
    <w:rsid w:val="003F5307"/>
    <w:rsid w:val="003F5E0E"/>
    <w:rsid w:val="00402C01"/>
    <w:rsid w:val="00405455"/>
    <w:rsid w:val="00405CC3"/>
    <w:rsid w:val="004167F8"/>
    <w:rsid w:val="00421462"/>
    <w:rsid w:val="004218A9"/>
    <w:rsid w:val="00421B1D"/>
    <w:rsid w:val="00423A51"/>
    <w:rsid w:val="00431F15"/>
    <w:rsid w:val="004431A5"/>
    <w:rsid w:val="00446D7F"/>
    <w:rsid w:val="0045176F"/>
    <w:rsid w:val="00451A47"/>
    <w:rsid w:val="00452DCE"/>
    <w:rsid w:val="00455036"/>
    <w:rsid w:val="004570C4"/>
    <w:rsid w:val="0046089A"/>
    <w:rsid w:val="0046288A"/>
    <w:rsid w:val="00463693"/>
    <w:rsid w:val="00463F76"/>
    <w:rsid w:val="004656BD"/>
    <w:rsid w:val="004661A5"/>
    <w:rsid w:val="00483387"/>
    <w:rsid w:val="0048554D"/>
    <w:rsid w:val="00486DE1"/>
    <w:rsid w:val="00490EAD"/>
    <w:rsid w:val="00493CD2"/>
    <w:rsid w:val="004A1C3E"/>
    <w:rsid w:val="004B087A"/>
    <w:rsid w:val="004B18D6"/>
    <w:rsid w:val="004B51C9"/>
    <w:rsid w:val="004B52DA"/>
    <w:rsid w:val="004B56AC"/>
    <w:rsid w:val="004C4684"/>
    <w:rsid w:val="004C7F15"/>
    <w:rsid w:val="004D4098"/>
    <w:rsid w:val="004D50D8"/>
    <w:rsid w:val="004E0BD4"/>
    <w:rsid w:val="004E1ABA"/>
    <w:rsid w:val="004E3D0C"/>
    <w:rsid w:val="004E56FE"/>
    <w:rsid w:val="004F10B1"/>
    <w:rsid w:val="004F40AB"/>
    <w:rsid w:val="004F515D"/>
    <w:rsid w:val="00510B24"/>
    <w:rsid w:val="00510F61"/>
    <w:rsid w:val="00513E56"/>
    <w:rsid w:val="00517CCE"/>
    <w:rsid w:val="00521B78"/>
    <w:rsid w:val="00531AEC"/>
    <w:rsid w:val="00532768"/>
    <w:rsid w:val="00534DC7"/>
    <w:rsid w:val="005354FD"/>
    <w:rsid w:val="00536642"/>
    <w:rsid w:val="00542943"/>
    <w:rsid w:val="00544B58"/>
    <w:rsid w:val="00554A89"/>
    <w:rsid w:val="00555DD4"/>
    <w:rsid w:val="00565615"/>
    <w:rsid w:val="00565B52"/>
    <w:rsid w:val="00572234"/>
    <w:rsid w:val="0057415A"/>
    <w:rsid w:val="005806D4"/>
    <w:rsid w:val="005810C2"/>
    <w:rsid w:val="00585296"/>
    <w:rsid w:val="00590C60"/>
    <w:rsid w:val="00592002"/>
    <w:rsid w:val="005951B0"/>
    <w:rsid w:val="00597F4E"/>
    <w:rsid w:val="005A1162"/>
    <w:rsid w:val="005A18B1"/>
    <w:rsid w:val="005A1B80"/>
    <w:rsid w:val="005B7C43"/>
    <w:rsid w:val="005C114D"/>
    <w:rsid w:val="005D4FB3"/>
    <w:rsid w:val="005D6C36"/>
    <w:rsid w:val="005E06E0"/>
    <w:rsid w:val="005F1729"/>
    <w:rsid w:val="005F4DD5"/>
    <w:rsid w:val="005F698B"/>
    <w:rsid w:val="00600061"/>
    <w:rsid w:val="006102F6"/>
    <w:rsid w:val="00622B26"/>
    <w:rsid w:val="006336DA"/>
    <w:rsid w:val="00635257"/>
    <w:rsid w:val="00642134"/>
    <w:rsid w:val="00643B1F"/>
    <w:rsid w:val="0065230A"/>
    <w:rsid w:val="006540D0"/>
    <w:rsid w:val="006620DF"/>
    <w:rsid w:val="00667F93"/>
    <w:rsid w:val="00674C67"/>
    <w:rsid w:val="00685883"/>
    <w:rsid w:val="0069284B"/>
    <w:rsid w:val="006930CC"/>
    <w:rsid w:val="00693B14"/>
    <w:rsid w:val="00697C94"/>
    <w:rsid w:val="006A18F1"/>
    <w:rsid w:val="006A4611"/>
    <w:rsid w:val="006A5713"/>
    <w:rsid w:val="006A7F8C"/>
    <w:rsid w:val="006B037C"/>
    <w:rsid w:val="006C07D2"/>
    <w:rsid w:val="006C1E64"/>
    <w:rsid w:val="006C3AE1"/>
    <w:rsid w:val="006C504D"/>
    <w:rsid w:val="006C6D21"/>
    <w:rsid w:val="006D0829"/>
    <w:rsid w:val="006D205D"/>
    <w:rsid w:val="006D332E"/>
    <w:rsid w:val="006D4828"/>
    <w:rsid w:val="006D6E9C"/>
    <w:rsid w:val="006E5F01"/>
    <w:rsid w:val="006E7AA9"/>
    <w:rsid w:val="006E7B65"/>
    <w:rsid w:val="006F1273"/>
    <w:rsid w:val="006F3C44"/>
    <w:rsid w:val="006F3F44"/>
    <w:rsid w:val="006F4613"/>
    <w:rsid w:val="007004E3"/>
    <w:rsid w:val="00701B4C"/>
    <w:rsid w:val="00705068"/>
    <w:rsid w:val="00710030"/>
    <w:rsid w:val="00710622"/>
    <w:rsid w:val="00724CEF"/>
    <w:rsid w:val="00731A5E"/>
    <w:rsid w:val="00734794"/>
    <w:rsid w:val="007354C5"/>
    <w:rsid w:val="00744FCB"/>
    <w:rsid w:val="007532BA"/>
    <w:rsid w:val="00753521"/>
    <w:rsid w:val="00753A18"/>
    <w:rsid w:val="007562FB"/>
    <w:rsid w:val="00762226"/>
    <w:rsid w:val="00764453"/>
    <w:rsid w:val="00765CCF"/>
    <w:rsid w:val="007664DF"/>
    <w:rsid w:val="00772E3B"/>
    <w:rsid w:val="0077604E"/>
    <w:rsid w:val="007760CD"/>
    <w:rsid w:val="00784DCE"/>
    <w:rsid w:val="0079055D"/>
    <w:rsid w:val="0079443D"/>
    <w:rsid w:val="00796739"/>
    <w:rsid w:val="007A0533"/>
    <w:rsid w:val="007A7175"/>
    <w:rsid w:val="007B20AB"/>
    <w:rsid w:val="007B4CBF"/>
    <w:rsid w:val="007B5CE7"/>
    <w:rsid w:val="007B5DE4"/>
    <w:rsid w:val="007C5569"/>
    <w:rsid w:val="007C7BAF"/>
    <w:rsid w:val="007D0822"/>
    <w:rsid w:val="007E3203"/>
    <w:rsid w:val="007E45D3"/>
    <w:rsid w:val="007E78AA"/>
    <w:rsid w:val="007F22BE"/>
    <w:rsid w:val="007F49AB"/>
    <w:rsid w:val="00805563"/>
    <w:rsid w:val="008067D9"/>
    <w:rsid w:val="00807409"/>
    <w:rsid w:val="00807D03"/>
    <w:rsid w:val="008147C1"/>
    <w:rsid w:val="00815E93"/>
    <w:rsid w:val="00816307"/>
    <w:rsid w:val="00816318"/>
    <w:rsid w:val="00821214"/>
    <w:rsid w:val="008253EF"/>
    <w:rsid w:val="00830153"/>
    <w:rsid w:val="00830D20"/>
    <w:rsid w:val="00830F93"/>
    <w:rsid w:val="00831E9F"/>
    <w:rsid w:val="008342C7"/>
    <w:rsid w:val="0084057C"/>
    <w:rsid w:val="008413C8"/>
    <w:rsid w:val="00842F31"/>
    <w:rsid w:val="008511A8"/>
    <w:rsid w:val="00857A55"/>
    <w:rsid w:val="00864B25"/>
    <w:rsid w:val="00872E98"/>
    <w:rsid w:val="008737BA"/>
    <w:rsid w:val="00884C6A"/>
    <w:rsid w:val="00885846"/>
    <w:rsid w:val="00894DC3"/>
    <w:rsid w:val="008A0ABA"/>
    <w:rsid w:val="008A0B52"/>
    <w:rsid w:val="008A2920"/>
    <w:rsid w:val="008A55BC"/>
    <w:rsid w:val="008A5E01"/>
    <w:rsid w:val="008B1E01"/>
    <w:rsid w:val="008C288B"/>
    <w:rsid w:val="008C6AD1"/>
    <w:rsid w:val="008C707E"/>
    <w:rsid w:val="008D0269"/>
    <w:rsid w:val="008E55E9"/>
    <w:rsid w:val="008E734E"/>
    <w:rsid w:val="008E7635"/>
    <w:rsid w:val="008F189E"/>
    <w:rsid w:val="008F2458"/>
    <w:rsid w:val="008F7CE9"/>
    <w:rsid w:val="0090297C"/>
    <w:rsid w:val="00902FD8"/>
    <w:rsid w:val="00903CCB"/>
    <w:rsid w:val="00906534"/>
    <w:rsid w:val="009134E5"/>
    <w:rsid w:val="00917803"/>
    <w:rsid w:val="00920E22"/>
    <w:rsid w:val="00924210"/>
    <w:rsid w:val="00930A2C"/>
    <w:rsid w:val="00934412"/>
    <w:rsid w:val="00941EE8"/>
    <w:rsid w:val="00944E1A"/>
    <w:rsid w:val="00950296"/>
    <w:rsid w:val="00955F9C"/>
    <w:rsid w:val="00956586"/>
    <w:rsid w:val="00960D6E"/>
    <w:rsid w:val="00960E97"/>
    <w:rsid w:val="009619A0"/>
    <w:rsid w:val="009658B4"/>
    <w:rsid w:val="009677EA"/>
    <w:rsid w:val="009710F1"/>
    <w:rsid w:val="009765FF"/>
    <w:rsid w:val="00982D5D"/>
    <w:rsid w:val="009836A3"/>
    <w:rsid w:val="009908B2"/>
    <w:rsid w:val="00992274"/>
    <w:rsid w:val="0099383B"/>
    <w:rsid w:val="0099418F"/>
    <w:rsid w:val="009A2359"/>
    <w:rsid w:val="009B2364"/>
    <w:rsid w:val="009B3E33"/>
    <w:rsid w:val="009C2956"/>
    <w:rsid w:val="009C2EC9"/>
    <w:rsid w:val="009D0A1C"/>
    <w:rsid w:val="009D2502"/>
    <w:rsid w:val="009D53E6"/>
    <w:rsid w:val="009D6366"/>
    <w:rsid w:val="009D658A"/>
    <w:rsid w:val="009E70A9"/>
    <w:rsid w:val="009E747A"/>
    <w:rsid w:val="009F1FD0"/>
    <w:rsid w:val="009F5DB6"/>
    <w:rsid w:val="00A04F42"/>
    <w:rsid w:val="00A061B9"/>
    <w:rsid w:val="00A06A0E"/>
    <w:rsid w:val="00A1280A"/>
    <w:rsid w:val="00A1462C"/>
    <w:rsid w:val="00A15255"/>
    <w:rsid w:val="00A15C83"/>
    <w:rsid w:val="00A20499"/>
    <w:rsid w:val="00A270ED"/>
    <w:rsid w:val="00A27F62"/>
    <w:rsid w:val="00A308E9"/>
    <w:rsid w:val="00A3132A"/>
    <w:rsid w:val="00A31F2E"/>
    <w:rsid w:val="00A32ED8"/>
    <w:rsid w:val="00A36832"/>
    <w:rsid w:val="00A37B86"/>
    <w:rsid w:val="00A460E9"/>
    <w:rsid w:val="00A542D2"/>
    <w:rsid w:val="00A56190"/>
    <w:rsid w:val="00A60C00"/>
    <w:rsid w:val="00A655F8"/>
    <w:rsid w:val="00A65886"/>
    <w:rsid w:val="00A74134"/>
    <w:rsid w:val="00A74502"/>
    <w:rsid w:val="00A75036"/>
    <w:rsid w:val="00A75700"/>
    <w:rsid w:val="00A77F04"/>
    <w:rsid w:val="00A77F76"/>
    <w:rsid w:val="00A85367"/>
    <w:rsid w:val="00A91473"/>
    <w:rsid w:val="00A92C69"/>
    <w:rsid w:val="00A974BF"/>
    <w:rsid w:val="00A975EE"/>
    <w:rsid w:val="00AA13DB"/>
    <w:rsid w:val="00AA4853"/>
    <w:rsid w:val="00AA7BD8"/>
    <w:rsid w:val="00AC1923"/>
    <w:rsid w:val="00AC7C6B"/>
    <w:rsid w:val="00AD27D0"/>
    <w:rsid w:val="00AD4FA1"/>
    <w:rsid w:val="00AD53B2"/>
    <w:rsid w:val="00AD769D"/>
    <w:rsid w:val="00AE3CB9"/>
    <w:rsid w:val="00AF0EC4"/>
    <w:rsid w:val="00AF2733"/>
    <w:rsid w:val="00AF3C2B"/>
    <w:rsid w:val="00AF4A19"/>
    <w:rsid w:val="00AF5E2E"/>
    <w:rsid w:val="00B00824"/>
    <w:rsid w:val="00B03700"/>
    <w:rsid w:val="00B04CBA"/>
    <w:rsid w:val="00B16577"/>
    <w:rsid w:val="00B16BA4"/>
    <w:rsid w:val="00B16DC3"/>
    <w:rsid w:val="00B25CBB"/>
    <w:rsid w:val="00B26785"/>
    <w:rsid w:val="00B27833"/>
    <w:rsid w:val="00B30AD0"/>
    <w:rsid w:val="00B37480"/>
    <w:rsid w:val="00B404E8"/>
    <w:rsid w:val="00B42B9E"/>
    <w:rsid w:val="00B464B0"/>
    <w:rsid w:val="00B47034"/>
    <w:rsid w:val="00B508DC"/>
    <w:rsid w:val="00B51B58"/>
    <w:rsid w:val="00B571A8"/>
    <w:rsid w:val="00B60025"/>
    <w:rsid w:val="00B60F03"/>
    <w:rsid w:val="00B63937"/>
    <w:rsid w:val="00B64292"/>
    <w:rsid w:val="00B6484C"/>
    <w:rsid w:val="00B6753E"/>
    <w:rsid w:val="00B70B9D"/>
    <w:rsid w:val="00B71664"/>
    <w:rsid w:val="00B73791"/>
    <w:rsid w:val="00B91524"/>
    <w:rsid w:val="00B945EF"/>
    <w:rsid w:val="00B95636"/>
    <w:rsid w:val="00BA551D"/>
    <w:rsid w:val="00BA7F74"/>
    <w:rsid w:val="00BB0BE3"/>
    <w:rsid w:val="00BB1669"/>
    <w:rsid w:val="00BB2564"/>
    <w:rsid w:val="00BB3FAA"/>
    <w:rsid w:val="00BC5713"/>
    <w:rsid w:val="00BD12FD"/>
    <w:rsid w:val="00BE3AD0"/>
    <w:rsid w:val="00BE499B"/>
    <w:rsid w:val="00BF1039"/>
    <w:rsid w:val="00BF4C7D"/>
    <w:rsid w:val="00BF62C5"/>
    <w:rsid w:val="00C028FE"/>
    <w:rsid w:val="00C03F0E"/>
    <w:rsid w:val="00C06781"/>
    <w:rsid w:val="00C06D56"/>
    <w:rsid w:val="00C11F1F"/>
    <w:rsid w:val="00C15A4A"/>
    <w:rsid w:val="00C15F79"/>
    <w:rsid w:val="00C25C45"/>
    <w:rsid w:val="00C26554"/>
    <w:rsid w:val="00C27FCB"/>
    <w:rsid w:val="00C30F6A"/>
    <w:rsid w:val="00C32516"/>
    <w:rsid w:val="00C3774D"/>
    <w:rsid w:val="00C40373"/>
    <w:rsid w:val="00C4143B"/>
    <w:rsid w:val="00C50C7B"/>
    <w:rsid w:val="00C53A9D"/>
    <w:rsid w:val="00C617B7"/>
    <w:rsid w:val="00C617C8"/>
    <w:rsid w:val="00C62E55"/>
    <w:rsid w:val="00C639A0"/>
    <w:rsid w:val="00C72405"/>
    <w:rsid w:val="00C7337D"/>
    <w:rsid w:val="00C750A3"/>
    <w:rsid w:val="00C77240"/>
    <w:rsid w:val="00C83E13"/>
    <w:rsid w:val="00C841C7"/>
    <w:rsid w:val="00C863F5"/>
    <w:rsid w:val="00C97412"/>
    <w:rsid w:val="00C977F7"/>
    <w:rsid w:val="00CB4C60"/>
    <w:rsid w:val="00CC06D6"/>
    <w:rsid w:val="00CD4464"/>
    <w:rsid w:val="00CE3722"/>
    <w:rsid w:val="00CE626D"/>
    <w:rsid w:val="00CF15B5"/>
    <w:rsid w:val="00CF4B63"/>
    <w:rsid w:val="00CF5498"/>
    <w:rsid w:val="00CF701F"/>
    <w:rsid w:val="00CF7AD4"/>
    <w:rsid w:val="00D00803"/>
    <w:rsid w:val="00D079F7"/>
    <w:rsid w:val="00D1064F"/>
    <w:rsid w:val="00D204F8"/>
    <w:rsid w:val="00D20574"/>
    <w:rsid w:val="00D20F34"/>
    <w:rsid w:val="00D224F9"/>
    <w:rsid w:val="00D27DF2"/>
    <w:rsid w:val="00D35BE3"/>
    <w:rsid w:val="00D36FF7"/>
    <w:rsid w:val="00D40AC2"/>
    <w:rsid w:val="00D40B8D"/>
    <w:rsid w:val="00D473BF"/>
    <w:rsid w:val="00D539FC"/>
    <w:rsid w:val="00D57E6B"/>
    <w:rsid w:val="00D601E7"/>
    <w:rsid w:val="00D60A77"/>
    <w:rsid w:val="00D62614"/>
    <w:rsid w:val="00D64089"/>
    <w:rsid w:val="00D66DF0"/>
    <w:rsid w:val="00D66E01"/>
    <w:rsid w:val="00D714DA"/>
    <w:rsid w:val="00D73B2C"/>
    <w:rsid w:val="00D7581C"/>
    <w:rsid w:val="00D80E73"/>
    <w:rsid w:val="00D81F57"/>
    <w:rsid w:val="00D82D33"/>
    <w:rsid w:val="00D86AEE"/>
    <w:rsid w:val="00D937AB"/>
    <w:rsid w:val="00D972EF"/>
    <w:rsid w:val="00DA0C7C"/>
    <w:rsid w:val="00DA3DA0"/>
    <w:rsid w:val="00DB21C7"/>
    <w:rsid w:val="00DB3394"/>
    <w:rsid w:val="00DC04A8"/>
    <w:rsid w:val="00DC1D07"/>
    <w:rsid w:val="00DC3900"/>
    <w:rsid w:val="00DC45E0"/>
    <w:rsid w:val="00DC7763"/>
    <w:rsid w:val="00DD07CB"/>
    <w:rsid w:val="00DD08FC"/>
    <w:rsid w:val="00DD3B17"/>
    <w:rsid w:val="00DD5924"/>
    <w:rsid w:val="00DE1865"/>
    <w:rsid w:val="00DE68D3"/>
    <w:rsid w:val="00E01C00"/>
    <w:rsid w:val="00E03D47"/>
    <w:rsid w:val="00E0505C"/>
    <w:rsid w:val="00E055E1"/>
    <w:rsid w:val="00E05BDA"/>
    <w:rsid w:val="00E06184"/>
    <w:rsid w:val="00E101A8"/>
    <w:rsid w:val="00E12214"/>
    <w:rsid w:val="00E143E2"/>
    <w:rsid w:val="00E15192"/>
    <w:rsid w:val="00E22EB1"/>
    <w:rsid w:val="00E230BC"/>
    <w:rsid w:val="00E31BC0"/>
    <w:rsid w:val="00E42899"/>
    <w:rsid w:val="00E43F2C"/>
    <w:rsid w:val="00E454DC"/>
    <w:rsid w:val="00E51B90"/>
    <w:rsid w:val="00E56216"/>
    <w:rsid w:val="00E6383B"/>
    <w:rsid w:val="00E65B43"/>
    <w:rsid w:val="00E7036A"/>
    <w:rsid w:val="00E71643"/>
    <w:rsid w:val="00E71EFE"/>
    <w:rsid w:val="00E73E18"/>
    <w:rsid w:val="00E8000C"/>
    <w:rsid w:val="00E815E5"/>
    <w:rsid w:val="00E83D0C"/>
    <w:rsid w:val="00E907A3"/>
    <w:rsid w:val="00E909D1"/>
    <w:rsid w:val="00E91CD3"/>
    <w:rsid w:val="00EA64C5"/>
    <w:rsid w:val="00EA7D8B"/>
    <w:rsid w:val="00EB0583"/>
    <w:rsid w:val="00EB29E3"/>
    <w:rsid w:val="00EC11AB"/>
    <w:rsid w:val="00EC32F5"/>
    <w:rsid w:val="00ED1620"/>
    <w:rsid w:val="00ED2B5C"/>
    <w:rsid w:val="00ED48E4"/>
    <w:rsid w:val="00ED5A97"/>
    <w:rsid w:val="00ED6EF8"/>
    <w:rsid w:val="00EE03FE"/>
    <w:rsid w:val="00EF0F56"/>
    <w:rsid w:val="00EF6D59"/>
    <w:rsid w:val="00F04C0A"/>
    <w:rsid w:val="00F04C28"/>
    <w:rsid w:val="00F0614F"/>
    <w:rsid w:val="00F11B27"/>
    <w:rsid w:val="00F143C6"/>
    <w:rsid w:val="00F14F3F"/>
    <w:rsid w:val="00F17787"/>
    <w:rsid w:val="00F215EA"/>
    <w:rsid w:val="00F24D2B"/>
    <w:rsid w:val="00F26E29"/>
    <w:rsid w:val="00F301BB"/>
    <w:rsid w:val="00F37A3E"/>
    <w:rsid w:val="00F40025"/>
    <w:rsid w:val="00F437DD"/>
    <w:rsid w:val="00F466DA"/>
    <w:rsid w:val="00F510D5"/>
    <w:rsid w:val="00F53881"/>
    <w:rsid w:val="00F55803"/>
    <w:rsid w:val="00F563B9"/>
    <w:rsid w:val="00F64AD2"/>
    <w:rsid w:val="00F66621"/>
    <w:rsid w:val="00F71863"/>
    <w:rsid w:val="00F71F40"/>
    <w:rsid w:val="00F72E76"/>
    <w:rsid w:val="00F81773"/>
    <w:rsid w:val="00F81B12"/>
    <w:rsid w:val="00F954B7"/>
    <w:rsid w:val="00F95727"/>
    <w:rsid w:val="00F95B97"/>
    <w:rsid w:val="00F95BB0"/>
    <w:rsid w:val="00F96863"/>
    <w:rsid w:val="00FB188F"/>
    <w:rsid w:val="00FB3BD0"/>
    <w:rsid w:val="00FB5216"/>
    <w:rsid w:val="00FB6ED0"/>
    <w:rsid w:val="00FC28BD"/>
    <w:rsid w:val="00FC2D01"/>
    <w:rsid w:val="00FC3CA4"/>
    <w:rsid w:val="00FC3DB9"/>
    <w:rsid w:val="00FC518D"/>
    <w:rsid w:val="00FC6F22"/>
    <w:rsid w:val="00FD1429"/>
    <w:rsid w:val="00FD3775"/>
    <w:rsid w:val="00FD3BAC"/>
    <w:rsid w:val="00FD3EF2"/>
    <w:rsid w:val="00FD514A"/>
    <w:rsid w:val="00FD7B94"/>
    <w:rsid w:val="00FE24CF"/>
    <w:rsid w:val="00FE5A85"/>
    <w:rsid w:val="00FF04DC"/>
    <w:rsid w:val="00FF0F32"/>
    <w:rsid w:val="00FF2109"/>
    <w:rsid w:val="00FF4CA2"/>
    <w:rsid w:val="00FF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3F035-EFE3-42AF-93D1-9AE13285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B4"/>
  </w:style>
  <w:style w:type="paragraph" w:styleId="1">
    <w:name w:val="heading 1"/>
    <w:basedOn w:val="a"/>
    <w:next w:val="a"/>
    <w:link w:val="11"/>
    <w:qFormat/>
    <w:rsid w:val="00B64292"/>
    <w:pPr>
      <w:spacing w:after="24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B64292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64292"/>
    <w:pPr>
      <w:keepNext/>
      <w:keepLines/>
      <w:spacing w:before="20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"/>
    <w:next w:val="a"/>
    <w:link w:val="40"/>
    <w:qFormat/>
    <w:rsid w:val="00B64292"/>
    <w:pPr>
      <w:keepNext/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4292"/>
    <w:pPr>
      <w:suppressAutoHyphens/>
      <w:spacing w:before="240" w:after="60" w:line="240" w:lineRule="auto"/>
      <w:ind w:firstLine="709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64292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sz w:val="24"/>
      <w:lang w:eastAsia="ru-RU"/>
    </w:rPr>
  </w:style>
  <w:style w:type="paragraph" w:styleId="7">
    <w:name w:val="heading 7"/>
    <w:basedOn w:val="a"/>
    <w:next w:val="a"/>
    <w:link w:val="70"/>
    <w:qFormat/>
    <w:rsid w:val="00B64292"/>
    <w:pPr>
      <w:spacing w:before="240" w:after="60" w:line="240" w:lineRule="auto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6429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429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B6429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B64292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64292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0"/>
    <w:link w:val="4"/>
    <w:rsid w:val="00B642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429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64292"/>
    <w:rPr>
      <w:rFonts w:ascii="Times New Roman" w:eastAsia="Calibri" w:hAnsi="Times New Roman" w:cs="Times New Roman"/>
      <w:i/>
      <w:iCs/>
      <w:sz w:val="24"/>
      <w:lang w:eastAsia="ru-RU"/>
    </w:rPr>
  </w:style>
  <w:style w:type="character" w:customStyle="1" w:styleId="70">
    <w:name w:val="Заголовок 7 Знак"/>
    <w:basedOn w:val="a0"/>
    <w:link w:val="7"/>
    <w:rsid w:val="00B6429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64292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4292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DD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64292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0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0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3557B8"/>
    <w:rPr>
      <w:i/>
      <w:iCs/>
    </w:rPr>
  </w:style>
  <w:style w:type="character" w:customStyle="1" w:styleId="apple-converted-space">
    <w:name w:val="apple-converted-space"/>
    <w:basedOn w:val="a0"/>
    <w:rsid w:val="003557B8"/>
  </w:style>
  <w:style w:type="character" w:styleId="a3">
    <w:name w:val="Hyperlink"/>
    <w:basedOn w:val="a0"/>
    <w:uiPriority w:val="99"/>
    <w:unhideWhenUsed/>
    <w:rsid w:val="003557B8"/>
    <w:rPr>
      <w:color w:val="0000FF"/>
      <w:u w:val="single"/>
    </w:rPr>
  </w:style>
  <w:style w:type="character" w:styleId="a4">
    <w:name w:val="Strong"/>
    <w:basedOn w:val="a0"/>
    <w:qFormat/>
    <w:rsid w:val="003557B8"/>
    <w:rPr>
      <w:b/>
      <w:bCs/>
    </w:rPr>
  </w:style>
  <w:style w:type="paragraph" w:styleId="a5">
    <w:name w:val="Balloon Text"/>
    <w:basedOn w:val="a"/>
    <w:link w:val="a6"/>
    <w:semiHidden/>
    <w:unhideWhenUsed/>
    <w:rsid w:val="00A3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3683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C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E1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1865"/>
  </w:style>
  <w:style w:type="paragraph" w:styleId="aa">
    <w:name w:val="footer"/>
    <w:basedOn w:val="a"/>
    <w:link w:val="ab"/>
    <w:uiPriority w:val="99"/>
    <w:unhideWhenUsed/>
    <w:rsid w:val="00DE1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1865"/>
  </w:style>
  <w:style w:type="paragraph" w:styleId="ac">
    <w:name w:val="List Paragraph"/>
    <w:aliases w:val="Абзац списка нумерованный,List Paragraph"/>
    <w:basedOn w:val="a"/>
    <w:link w:val="ad"/>
    <w:uiPriority w:val="34"/>
    <w:qFormat/>
    <w:rsid w:val="00421462"/>
    <w:pPr>
      <w:ind w:left="720"/>
      <w:contextualSpacing/>
    </w:pPr>
  </w:style>
  <w:style w:type="character" w:customStyle="1" w:styleId="ad">
    <w:name w:val="Абзац списка Знак"/>
    <w:aliases w:val="Абзац списка нумерованный Знак,List Paragraph Знак"/>
    <w:link w:val="ac"/>
    <w:uiPriority w:val="34"/>
    <w:locked/>
    <w:rsid w:val="00B64292"/>
  </w:style>
  <w:style w:type="paragraph" w:styleId="ae">
    <w:name w:val="No Spacing"/>
    <w:aliases w:val="Приложение АР"/>
    <w:qFormat/>
    <w:rsid w:val="001444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14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14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aliases w:val="бпОсновной текст"/>
    <w:basedOn w:val="a"/>
    <w:link w:val="af0"/>
    <w:rsid w:val="00B64292"/>
    <w:pPr>
      <w:spacing w:after="120" w:line="360" w:lineRule="auto"/>
      <w:ind w:firstLine="709"/>
      <w:jc w:val="center"/>
    </w:pPr>
    <w:rPr>
      <w:rFonts w:ascii="Times New Roman" w:eastAsia="Calibri" w:hAnsi="Times New Roman" w:cs="Calibri"/>
      <w:sz w:val="26"/>
      <w:szCs w:val="26"/>
      <w:lang w:eastAsia="ar-SA"/>
    </w:r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B64292"/>
    <w:rPr>
      <w:rFonts w:ascii="Times New Roman" w:eastAsia="Calibri" w:hAnsi="Times New Roman" w:cs="Calibri"/>
      <w:sz w:val="26"/>
      <w:szCs w:val="26"/>
      <w:lang w:eastAsia="ar-SA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uiPriority w:val="9"/>
    <w:rsid w:val="00B64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МУ Обычный стиль"/>
    <w:basedOn w:val="a"/>
    <w:autoRedefine/>
    <w:uiPriority w:val="99"/>
    <w:rsid w:val="00B64292"/>
    <w:pPr>
      <w:tabs>
        <w:tab w:val="num" w:pos="1211"/>
        <w:tab w:val="left" w:pos="1276"/>
      </w:tabs>
      <w:autoSpaceDE w:val="0"/>
      <w:autoSpaceDN w:val="0"/>
      <w:adjustRightInd w:val="0"/>
      <w:spacing w:after="0" w:line="360" w:lineRule="auto"/>
      <w:ind w:left="1211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B64292"/>
    <w:rPr>
      <w:rFonts w:ascii="Times New Roman" w:eastAsiaTheme="minorEastAsia" w:hAnsi="Times New Roman"/>
      <w:sz w:val="20"/>
      <w:szCs w:val="20"/>
      <w:lang w:eastAsia="ru-RU"/>
    </w:rPr>
  </w:style>
  <w:style w:type="paragraph" w:styleId="af3">
    <w:name w:val="annotation text"/>
    <w:basedOn w:val="a"/>
    <w:link w:val="af2"/>
    <w:uiPriority w:val="99"/>
    <w:semiHidden/>
    <w:unhideWhenUsed/>
    <w:rsid w:val="00B64292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2"/>
    <w:link w:val="af5"/>
    <w:semiHidden/>
    <w:rsid w:val="00B64292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semiHidden/>
    <w:unhideWhenUsed/>
    <w:rsid w:val="00B64292"/>
    <w:rPr>
      <w:b/>
      <w:bCs/>
    </w:rPr>
  </w:style>
  <w:style w:type="character" w:customStyle="1" w:styleId="blk">
    <w:name w:val="blk"/>
    <w:basedOn w:val="a0"/>
    <w:rsid w:val="00B64292"/>
  </w:style>
  <w:style w:type="character" w:customStyle="1" w:styleId="u">
    <w:name w:val="u"/>
    <w:basedOn w:val="a0"/>
    <w:rsid w:val="00B64292"/>
  </w:style>
  <w:style w:type="paragraph" w:customStyle="1" w:styleId="uni">
    <w:name w:val="uni"/>
    <w:basedOn w:val="a"/>
    <w:rsid w:val="00B6429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B6429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B64292"/>
    <w:pPr>
      <w:widowControl w:val="0"/>
      <w:suppressAutoHyphens/>
      <w:spacing w:after="0" w:line="240" w:lineRule="auto"/>
      <w:jc w:val="center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B64292"/>
    <w:pPr>
      <w:autoSpaceDE w:val="0"/>
      <w:autoSpaceDN w:val="0"/>
      <w:adjustRightInd w:val="0"/>
      <w:spacing w:after="0" w:line="240" w:lineRule="auto"/>
      <w:jc w:val="center"/>
    </w:pPr>
    <w:rPr>
      <w:rFonts w:ascii="Tms Rmn" w:eastAsia="Times New Roman" w:hAnsi="Tms Rmn" w:cs="Tms Rmn"/>
      <w:sz w:val="24"/>
      <w:szCs w:val="24"/>
      <w:lang w:eastAsia="ru-RU"/>
    </w:rPr>
  </w:style>
  <w:style w:type="paragraph" w:styleId="af6">
    <w:name w:val="footnote text"/>
    <w:basedOn w:val="a"/>
    <w:link w:val="af7"/>
    <w:semiHidden/>
    <w:rsid w:val="00B642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B64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9"/>
    <w:uiPriority w:val="99"/>
    <w:rsid w:val="00B64292"/>
    <w:rPr>
      <w:sz w:val="20"/>
      <w:szCs w:val="20"/>
    </w:rPr>
  </w:style>
  <w:style w:type="paragraph" w:styleId="af9">
    <w:name w:val="endnote text"/>
    <w:basedOn w:val="a"/>
    <w:link w:val="af8"/>
    <w:uiPriority w:val="99"/>
    <w:unhideWhenUsed/>
    <w:rsid w:val="00B64292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B64292"/>
    <w:rPr>
      <w:sz w:val="20"/>
      <w:szCs w:val="20"/>
    </w:rPr>
  </w:style>
  <w:style w:type="character" w:customStyle="1" w:styleId="apple-style-span">
    <w:name w:val="apple-style-span"/>
    <w:basedOn w:val="a0"/>
    <w:rsid w:val="00B64292"/>
  </w:style>
  <w:style w:type="character" w:customStyle="1" w:styleId="FontStyle32">
    <w:name w:val="Font Style32"/>
    <w:rsid w:val="00B64292"/>
    <w:rPr>
      <w:rFonts w:ascii="Times New Roman" w:hAnsi="Times New Roman"/>
      <w:sz w:val="26"/>
    </w:rPr>
  </w:style>
  <w:style w:type="paragraph" w:styleId="afa">
    <w:name w:val="Title"/>
    <w:basedOn w:val="a"/>
    <w:next w:val="a"/>
    <w:link w:val="afb"/>
    <w:qFormat/>
    <w:rsid w:val="00B642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fb">
    <w:name w:val="Название Знак"/>
    <w:basedOn w:val="a0"/>
    <w:link w:val="afa"/>
    <w:rsid w:val="00B64292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fc">
    <w:name w:val="Subtitle"/>
    <w:basedOn w:val="a"/>
    <w:next w:val="a"/>
    <w:link w:val="afd"/>
    <w:uiPriority w:val="11"/>
    <w:qFormat/>
    <w:rsid w:val="00B64292"/>
    <w:pPr>
      <w:numPr>
        <w:ilvl w:val="1"/>
      </w:numPr>
      <w:spacing w:after="0" w:line="240" w:lineRule="auto"/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B642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46089A"/>
    <w:pPr>
      <w:tabs>
        <w:tab w:val="center" w:pos="-1418"/>
        <w:tab w:val="right" w:pos="9638"/>
      </w:tabs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b/>
      <w:iCs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8A5E01"/>
    <w:pPr>
      <w:tabs>
        <w:tab w:val="left" w:pos="935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Cs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64292"/>
    <w:pPr>
      <w:tabs>
        <w:tab w:val="right" w:pos="9911"/>
      </w:tabs>
      <w:spacing w:after="0" w:line="240" w:lineRule="auto"/>
      <w:ind w:left="440" w:firstLine="709"/>
    </w:pPr>
    <w:rPr>
      <w:rFonts w:ascii="Times New Roman" w:hAnsi="Times New Roman" w:cstheme="minorHAnsi"/>
      <w:sz w:val="20"/>
      <w:szCs w:val="20"/>
    </w:rPr>
  </w:style>
  <w:style w:type="paragraph" w:customStyle="1" w:styleId="Default">
    <w:name w:val="Default"/>
    <w:rsid w:val="00B6429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qFormat/>
    <w:rsid w:val="00B64292"/>
    <w:pPr>
      <w:spacing w:after="0" w:line="240" w:lineRule="auto"/>
      <w:ind w:left="720" w:firstLine="709"/>
      <w:jc w:val="both"/>
    </w:pPr>
    <w:rPr>
      <w:rFonts w:ascii="Calibri" w:eastAsia="Calibri" w:hAnsi="Calibri" w:cs="Times New Roman"/>
      <w:sz w:val="24"/>
    </w:rPr>
  </w:style>
  <w:style w:type="table" w:styleId="afe">
    <w:name w:val="Table Grid"/>
    <w:basedOn w:val="a1"/>
    <w:uiPriority w:val="59"/>
    <w:rsid w:val="00B642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mphasis"/>
    <w:qFormat/>
    <w:rsid w:val="00B64292"/>
    <w:rPr>
      <w:rFonts w:ascii="Times New Roman" w:hAnsi="Times New Roman" w:cs="Times New Roman" w:hint="default"/>
      <w:i/>
      <w:iCs/>
    </w:rPr>
  </w:style>
  <w:style w:type="paragraph" w:customStyle="1" w:styleId="1-">
    <w:name w:val="Рег. Заголовок 1-го уровня регламента"/>
    <w:basedOn w:val="1"/>
    <w:uiPriority w:val="99"/>
    <w:qFormat/>
    <w:rsid w:val="00B64292"/>
    <w:pPr>
      <w:keepNext/>
      <w:spacing w:before="240" w:line="276" w:lineRule="auto"/>
    </w:pPr>
    <w:rPr>
      <w:bCs/>
      <w:iCs/>
      <w:sz w:val="28"/>
      <w:szCs w:val="28"/>
      <w:lang w:eastAsia="ru-RU"/>
    </w:rPr>
  </w:style>
  <w:style w:type="paragraph" w:customStyle="1" w:styleId="aff0">
    <w:name w:val="Рег. Обычный с отступом"/>
    <w:basedOn w:val="a"/>
    <w:qFormat/>
    <w:rsid w:val="00B64292"/>
    <w:pPr>
      <w:suppressAutoHyphens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B64292"/>
    <w:pPr>
      <w:widowControl/>
      <w:adjustRightInd w:val="0"/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B64292"/>
    <w:pPr>
      <w:widowControl/>
      <w:adjustRightInd w:val="0"/>
      <w:spacing w:line="276" w:lineRule="auto"/>
      <w:ind w:left="2913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B64292"/>
    <w:pPr>
      <w:spacing w:after="0" w:line="240" w:lineRule="auto"/>
      <w:ind w:left="2771" w:hanging="720"/>
      <w:jc w:val="both"/>
    </w:pPr>
    <w:rPr>
      <w:rFonts w:ascii="Times New Roman" w:eastAsiaTheme="minorEastAsia" w:hAnsi="Times New Roman"/>
      <w:sz w:val="24"/>
      <w:lang w:eastAsia="ru-RU"/>
    </w:rPr>
  </w:style>
  <w:style w:type="paragraph" w:customStyle="1" w:styleId="aff1">
    <w:name w:val="Рег. Списки без буллетов"/>
    <w:basedOn w:val="a"/>
    <w:qFormat/>
    <w:rsid w:val="00B64292"/>
    <w:pPr>
      <w:autoSpaceDE w:val="0"/>
      <w:autoSpaceDN w:val="0"/>
      <w:adjustRightInd w:val="0"/>
      <w:spacing w:after="0" w:line="240" w:lineRule="auto"/>
      <w:ind w:left="709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2">
    <w:name w:val="Рег. Списки одного уровня: а) б) в)"/>
    <w:basedOn w:val="a"/>
    <w:qFormat/>
    <w:rsid w:val="00B64292"/>
    <w:pPr>
      <w:spacing w:after="120" w:line="240" w:lineRule="auto"/>
      <w:ind w:left="1440" w:hanging="36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5">
    <w:name w:val="Рег. Основной нумерованный 1. текст"/>
    <w:basedOn w:val="ConsPlusNormal"/>
    <w:qFormat/>
    <w:rsid w:val="00B64292"/>
    <w:pPr>
      <w:widowControl/>
      <w:adjustRightInd w:val="0"/>
      <w:spacing w:line="276" w:lineRule="auto"/>
      <w:ind w:left="928" w:hanging="36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3">
    <w:name w:val="FollowedHyperlink"/>
    <w:basedOn w:val="a0"/>
    <w:unhideWhenUsed/>
    <w:rsid w:val="00B64292"/>
    <w:rPr>
      <w:color w:val="800080" w:themeColor="followedHyperlink"/>
      <w:u w:val="single"/>
    </w:rPr>
  </w:style>
  <w:style w:type="character" w:styleId="aff4">
    <w:name w:val="endnote reference"/>
    <w:basedOn w:val="a0"/>
    <w:uiPriority w:val="99"/>
    <w:unhideWhenUsed/>
    <w:rsid w:val="00B64292"/>
    <w:rPr>
      <w:vertAlign w:val="superscript"/>
    </w:rPr>
  </w:style>
  <w:style w:type="paragraph" w:customStyle="1" w:styleId="16">
    <w:name w:val="Рег. Списки 1)"/>
    <w:basedOn w:val="aff1"/>
    <w:qFormat/>
    <w:rsid w:val="00B64292"/>
    <w:pPr>
      <w:ind w:left="928" w:hanging="360"/>
    </w:pPr>
  </w:style>
  <w:style w:type="character" w:styleId="aff5">
    <w:name w:val="page number"/>
    <w:basedOn w:val="a0"/>
    <w:rsid w:val="00B64292"/>
  </w:style>
  <w:style w:type="paragraph" w:customStyle="1" w:styleId="aff6">
    <w:name w:val="Рег. Комментарии"/>
    <w:basedOn w:val="a"/>
    <w:qFormat/>
    <w:rsid w:val="00B64292"/>
    <w:pPr>
      <w:spacing w:after="0" w:line="240" w:lineRule="auto"/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aff7">
    <w:name w:val="Рег. Списки без буллетов широкие"/>
    <w:basedOn w:val="a"/>
    <w:qFormat/>
    <w:rsid w:val="00B64292"/>
    <w:pPr>
      <w:suppressAutoHyphens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"/>
    <w:uiPriority w:val="34"/>
    <w:qFormat/>
    <w:rsid w:val="00B64292"/>
    <w:pPr>
      <w:spacing w:line="240" w:lineRule="auto"/>
      <w:ind w:left="720" w:firstLine="709"/>
      <w:contextualSpacing/>
    </w:pPr>
    <w:rPr>
      <w:rFonts w:ascii="Calibri" w:eastAsia="Calibri" w:hAnsi="Calibri" w:cs="Times New Roman"/>
      <w:sz w:val="24"/>
    </w:rPr>
  </w:style>
  <w:style w:type="character" w:customStyle="1" w:styleId="23">
    <w:name w:val="Заголовок 2 Знак3"/>
    <w:rsid w:val="00B6429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f8">
    <w:name w:val="Body Text Indent"/>
    <w:basedOn w:val="a"/>
    <w:link w:val="aff9"/>
    <w:unhideWhenUsed/>
    <w:rsid w:val="00B64292"/>
    <w:pPr>
      <w:spacing w:after="120" w:line="240" w:lineRule="auto"/>
      <w:ind w:left="283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Основной текст с отступом Знак"/>
    <w:basedOn w:val="a0"/>
    <w:link w:val="aff8"/>
    <w:rsid w:val="00B642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0">
    <w:name w:val="HTML Preformatted"/>
    <w:basedOn w:val="a"/>
    <w:link w:val="HTML1"/>
    <w:uiPriority w:val="99"/>
    <w:rsid w:val="00B64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64292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2">
    <w:name w:val="Body Text 2"/>
    <w:basedOn w:val="a"/>
    <w:link w:val="24"/>
    <w:rsid w:val="00B64292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2"/>
    <w:rsid w:val="00B642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a">
    <w:name w:val="Готовый"/>
    <w:basedOn w:val="a"/>
    <w:rsid w:val="00B6429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Signature"/>
    <w:basedOn w:val="a"/>
    <w:link w:val="affc"/>
    <w:rsid w:val="00B64292"/>
    <w:pPr>
      <w:spacing w:after="0" w:line="240" w:lineRule="auto"/>
      <w:ind w:left="4252" w:firstLine="709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c">
    <w:name w:val="Подпись Знак"/>
    <w:basedOn w:val="a0"/>
    <w:link w:val="affb"/>
    <w:rsid w:val="00B6429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d">
    <w:name w:val="Body Text First Indent"/>
    <w:basedOn w:val="af"/>
    <w:link w:val="affe"/>
    <w:rsid w:val="00B64292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e">
    <w:name w:val="Красная строка Знак"/>
    <w:basedOn w:val="af0"/>
    <w:link w:val="affd"/>
    <w:rsid w:val="00B64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B6429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B642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B6429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B6429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rsid w:val="00B64292"/>
    <w:pPr>
      <w:widowControl w:val="0"/>
      <w:autoSpaceDE w:val="0"/>
      <w:autoSpaceDN w:val="0"/>
      <w:adjustRightInd w:val="0"/>
      <w:spacing w:after="0" w:line="317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64292"/>
    <w:rPr>
      <w:rFonts w:ascii="Times New Roman" w:hAnsi="Times New Roman" w:cs="Times New Roman"/>
      <w:sz w:val="22"/>
      <w:szCs w:val="22"/>
    </w:rPr>
  </w:style>
  <w:style w:type="character" w:customStyle="1" w:styleId="160">
    <w:name w:val="Знак Знак16"/>
    <w:locked/>
    <w:rsid w:val="00B64292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7"/>
    <w:rsid w:val="00B6429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7">
    <w:name w:val="Без интервала1"/>
    <w:qFormat/>
    <w:rsid w:val="00B6429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B642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2">
    <w:name w:val="Абзац списка11"/>
    <w:basedOn w:val="a"/>
    <w:uiPriority w:val="99"/>
    <w:qFormat/>
    <w:rsid w:val="00B64292"/>
    <w:pPr>
      <w:spacing w:after="0" w:line="240" w:lineRule="auto"/>
      <w:ind w:left="720" w:firstLine="709"/>
      <w:jc w:val="both"/>
    </w:pPr>
    <w:rPr>
      <w:rFonts w:ascii="Calibri" w:eastAsia="Calibri" w:hAnsi="Calibri" w:cs="Times New Roman"/>
      <w:sz w:val="24"/>
    </w:rPr>
  </w:style>
  <w:style w:type="paragraph" w:styleId="afff">
    <w:name w:val="caption"/>
    <w:basedOn w:val="a"/>
    <w:next w:val="a"/>
    <w:qFormat/>
    <w:rsid w:val="00B64292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B64292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B64292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B6429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0">
    <w:name w:val="Plain Text"/>
    <w:basedOn w:val="a"/>
    <w:link w:val="afff1"/>
    <w:rsid w:val="00B64292"/>
    <w:pPr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B6429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6429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B6429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B6429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2">
    <w:name w:val="Нумерованный Список"/>
    <w:basedOn w:val="a"/>
    <w:rsid w:val="00B64292"/>
    <w:pPr>
      <w:spacing w:before="120" w:after="12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6429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B6429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B64292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B64292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"/>
    <w:rsid w:val="00B64292"/>
    <w:pPr>
      <w:spacing w:after="0" w:line="240" w:lineRule="auto"/>
      <w:ind w:firstLine="709"/>
      <w:jc w:val="both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B6429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B6429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B6429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HeaderChar">
    <w:name w:val="Header Char"/>
    <w:locked/>
    <w:rsid w:val="00B6429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B64292"/>
    <w:rPr>
      <w:rFonts w:cs="Times New Roman"/>
      <w:sz w:val="24"/>
      <w:szCs w:val="24"/>
      <w:lang w:val="ru-RU" w:eastAsia="ar-SA" w:bidi="ar-SA"/>
    </w:rPr>
  </w:style>
  <w:style w:type="paragraph" w:customStyle="1" w:styleId="afff3">
    <w:name w:val="Адресат"/>
    <w:basedOn w:val="a"/>
    <w:rsid w:val="00B64292"/>
    <w:pPr>
      <w:suppressAutoHyphens/>
      <w:spacing w:after="120" w:line="240" w:lineRule="exact"/>
      <w:ind w:firstLine="709"/>
      <w:jc w:val="both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f4">
    <w:name w:val="Приложение"/>
    <w:basedOn w:val="af"/>
    <w:rsid w:val="00B64292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cs="Times New Roman"/>
      <w:b/>
      <w:bCs/>
      <w:sz w:val="28"/>
      <w:szCs w:val="28"/>
      <w:lang w:eastAsia="ru-RU"/>
    </w:rPr>
  </w:style>
  <w:style w:type="paragraph" w:customStyle="1" w:styleId="afff5">
    <w:name w:val="регистрационные поля"/>
    <w:basedOn w:val="a"/>
    <w:rsid w:val="00B64292"/>
    <w:pPr>
      <w:spacing w:after="0" w:line="240" w:lineRule="exact"/>
      <w:ind w:firstLine="709"/>
      <w:jc w:val="both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f6">
    <w:name w:val="Исполнитель"/>
    <w:basedOn w:val="af"/>
    <w:rsid w:val="00B64292"/>
    <w:pPr>
      <w:suppressAutoHyphens/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7">
    <w:name w:val="Подпись на общем бланке"/>
    <w:basedOn w:val="affb"/>
    <w:next w:val="af"/>
    <w:rsid w:val="00B6429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B64292"/>
    <w:rPr>
      <w:rFonts w:cs="Times New Roman"/>
      <w:b/>
      <w:bCs/>
      <w:sz w:val="28"/>
      <w:szCs w:val="28"/>
      <w:lang w:val="ru-RU" w:eastAsia="ru-RU"/>
    </w:rPr>
  </w:style>
  <w:style w:type="character" w:customStyle="1" w:styleId="afff8">
    <w:name w:val="Цветовое выделение"/>
    <w:rsid w:val="00B64292"/>
    <w:rPr>
      <w:b/>
      <w:color w:val="000080"/>
      <w:sz w:val="20"/>
    </w:rPr>
  </w:style>
  <w:style w:type="paragraph" w:customStyle="1" w:styleId="afff9">
    <w:name w:val="Таблицы (моноширинный)"/>
    <w:basedOn w:val="a"/>
    <w:next w:val="a"/>
    <w:rsid w:val="00B6429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a">
    <w:name w:val="Гипертекстовая ссылка"/>
    <w:rsid w:val="00B6429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b">
    <w:name w:val="Комментарий"/>
    <w:basedOn w:val="a"/>
    <w:next w:val="a"/>
    <w:rsid w:val="00B64292"/>
    <w:pPr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c">
    <w:name w:val="Продолжение ссылки"/>
    <w:rsid w:val="00B6429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"/>
    <w:rsid w:val="00B64292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b">
    <w:name w:val="Стиль1"/>
    <w:basedOn w:val="affd"/>
    <w:rsid w:val="00B6429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B64292"/>
    <w:rPr>
      <w:rFonts w:cs="Times New Roman"/>
      <w:sz w:val="16"/>
      <w:szCs w:val="16"/>
      <w:lang w:val="ru-RU" w:eastAsia="ru-RU"/>
    </w:rPr>
  </w:style>
  <w:style w:type="paragraph" w:customStyle="1" w:styleId="Normal1">
    <w:name w:val="Normal1"/>
    <w:rsid w:val="00B64292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B64292"/>
    <w:rPr>
      <w:rFonts w:cs="Times New Roman"/>
      <w:sz w:val="28"/>
      <w:szCs w:val="28"/>
      <w:lang w:val="ru-RU" w:eastAsia="ru-RU"/>
    </w:rPr>
  </w:style>
  <w:style w:type="character" w:customStyle="1" w:styleId="HTML10">
    <w:name w:val="Стандартный HTML Знак1"/>
    <w:rsid w:val="00B64292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B6429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B6429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"/>
    <w:rsid w:val="00B6429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B64292"/>
    <w:rPr>
      <w:rFonts w:ascii="Arial" w:hAnsi="Arial" w:cs="Arial"/>
      <w:b/>
      <w:bCs/>
      <w:sz w:val="26"/>
      <w:szCs w:val="26"/>
    </w:rPr>
  </w:style>
  <w:style w:type="character" w:customStyle="1" w:styleId="212">
    <w:name w:val="Заголовок 2 Знак1"/>
    <w:aliases w:val="Заголовок 2 Знак Знак"/>
    <w:rsid w:val="00B6429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40">
    <w:name w:val="Знак Знак14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B64292"/>
    <w:rPr>
      <w:rFonts w:cs="Times New Roman"/>
      <w:sz w:val="16"/>
      <w:szCs w:val="16"/>
      <w:lang w:val="ru-RU" w:eastAsia="ru-RU"/>
    </w:rPr>
  </w:style>
  <w:style w:type="character" w:customStyle="1" w:styleId="1d">
    <w:name w:val="Текст выноски Знак1"/>
    <w:rsid w:val="00B64292"/>
    <w:rPr>
      <w:rFonts w:ascii="Tahoma" w:hAnsi="Tahoma" w:cs="Tahoma"/>
      <w:sz w:val="16"/>
      <w:szCs w:val="16"/>
      <w:lang w:eastAsia="ar-SA" w:bidi="ar-SA"/>
    </w:rPr>
  </w:style>
  <w:style w:type="character" w:customStyle="1" w:styleId="1e">
    <w:name w:val="Схема документа Знак1"/>
    <w:rsid w:val="00B6429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last">
    <w:name w:val="msonormalcxsplast"/>
    <w:basedOn w:val="a"/>
    <w:rsid w:val="00B6429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......."/>
    <w:basedOn w:val="a"/>
    <w:next w:val="a"/>
    <w:rsid w:val="00B6429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B6429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5">
    <w:name w:val="Знак2"/>
    <w:basedOn w:val="a"/>
    <w:rsid w:val="00B64292"/>
    <w:pPr>
      <w:spacing w:after="160" w:line="24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6">
    <w:name w:val="Обычный2"/>
    <w:rsid w:val="00B642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B6429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B6429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B6429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B6429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B6429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B6429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B6429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B6429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B6429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B6429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B6429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B6429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B6429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B6429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B6429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B6429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B6429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B6429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B6429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B6429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B64292"/>
    <w:rPr>
      <w:rFonts w:ascii="Courier New" w:eastAsia="Calibri" w:hAnsi="Courier New" w:cs="Courier New"/>
      <w:lang w:val="ru-RU" w:eastAsia="ru-RU" w:bidi="ar-SA"/>
    </w:rPr>
  </w:style>
  <w:style w:type="paragraph" w:styleId="29">
    <w:name w:val="Body Text First Indent 2"/>
    <w:basedOn w:val="aff8"/>
    <w:link w:val="2a"/>
    <w:rsid w:val="00B6429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a">
    <w:name w:val="Красная строка 2 Знак"/>
    <w:basedOn w:val="aff9"/>
    <w:link w:val="29"/>
    <w:rsid w:val="00B64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"/>
    <w:rsid w:val="00B64292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64292"/>
    <w:pPr>
      <w:spacing w:after="0" w:line="240" w:lineRule="auto"/>
      <w:ind w:firstLine="709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rsid w:val="00B64292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B64292"/>
    <w:pPr>
      <w:spacing w:after="0" w:line="240" w:lineRule="auto"/>
      <w:ind w:left="660" w:firstLine="709"/>
    </w:pPr>
    <w:rPr>
      <w:rFonts w:ascii="Times New Roman" w:eastAsia="Calibri" w:hAnsi="Times New Roman" w:cs="Times New Roman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B64292"/>
    <w:pPr>
      <w:spacing w:after="0" w:line="240" w:lineRule="auto"/>
      <w:ind w:left="880" w:firstLine="709"/>
    </w:pPr>
    <w:rPr>
      <w:rFonts w:ascii="Times New Roman" w:eastAsia="Calibri" w:hAnsi="Times New Roman" w:cs="Times New Roman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64292"/>
    <w:pPr>
      <w:spacing w:after="0" w:line="240" w:lineRule="auto"/>
      <w:ind w:left="1100" w:firstLine="709"/>
    </w:pPr>
    <w:rPr>
      <w:rFonts w:ascii="Times New Roman" w:eastAsia="Calibri" w:hAnsi="Times New Roman" w:cs="Times New Roman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B64292"/>
    <w:pPr>
      <w:spacing w:after="0" w:line="240" w:lineRule="auto"/>
      <w:ind w:left="1320" w:firstLine="709"/>
    </w:pPr>
    <w:rPr>
      <w:rFonts w:ascii="Times New Roman" w:eastAsia="Calibri" w:hAnsi="Times New Roman" w:cs="Times New Roman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64292"/>
    <w:pPr>
      <w:spacing w:after="0" w:line="240" w:lineRule="auto"/>
      <w:ind w:left="1540" w:firstLine="709"/>
    </w:pPr>
    <w:rPr>
      <w:rFonts w:ascii="Times New Roman" w:eastAsia="Calibri" w:hAnsi="Times New Roman" w:cs="Times New Roman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64292"/>
    <w:pPr>
      <w:spacing w:after="0" w:line="240" w:lineRule="auto"/>
      <w:ind w:left="1760" w:firstLine="709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1-11">
    <w:name w:val="Средняя заливка 1 - Акцент 11"/>
    <w:qFormat/>
    <w:rsid w:val="00B642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"/>
    <w:uiPriority w:val="34"/>
    <w:qFormat/>
    <w:rsid w:val="00B64292"/>
    <w:pPr>
      <w:spacing w:line="240" w:lineRule="auto"/>
      <w:ind w:left="720" w:firstLine="709"/>
      <w:contextualSpacing/>
    </w:pPr>
    <w:rPr>
      <w:rFonts w:ascii="Calibri" w:eastAsia="Calibri" w:hAnsi="Calibri" w:cs="Times New Roman"/>
      <w:sz w:val="24"/>
    </w:rPr>
  </w:style>
  <w:style w:type="character" w:customStyle="1" w:styleId="afffe">
    <w:name w:val="Схема документа Знак"/>
    <w:basedOn w:val="a0"/>
    <w:link w:val="affff"/>
    <w:uiPriority w:val="99"/>
    <w:semiHidden/>
    <w:rsid w:val="00B64292"/>
    <w:rPr>
      <w:rFonts w:eastAsia="Calibri"/>
    </w:rPr>
  </w:style>
  <w:style w:type="paragraph" w:styleId="affff">
    <w:name w:val="Document Map"/>
    <w:basedOn w:val="a"/>
    <w:link w:val="afffe"/>
    <w:uiPriority w:val="99"/>
    <w:semiHidden/>
    <w:unhideWhenUsed/>
    <w:rsid w:val="00B64292"/>
    <w:pPr>
      <w:spacing w:line="240" w:lineRule="auto"/>
      <w:ind w:firstLine="709"/>
    </w:pPr>
    <w:rPr>
      <w:rFonts w:eastAsia="Calibri"/>
    </w:rPr>
  </w:style>
  <w:style w:type="character" w:customStyle="1" w:styleId="2b">
    <w:name w:val="Схема документа Знак2"/>
    <w:basedOn w:val="a0"/>
    <w:uiPriority w:val="99"/>
    <w:semiHidden/>
    <w:rsid w:val="00B64292"/>
    <w:rPr>
      <w:rFonts w:ascii="Tahoma" w:hAnsi="Tahoma" w:cs="Tahoma"/>
      <w:sz w:val="16"/>
      <w:szCs w:val="16"/>
    </w:rPr>
  </w:style>
  <w:style w:type="paragraph" w:customStyle="1" w:styleId="affff0">
    <w:name w:val="Сценарии"/>
    <w:basedOn w:val="a"/>
    <w:qFormat/>
    <w:rsid w:val="00B64292"/>
    <w:pPr>
      <w:spacing w:before="120" w:after="120" w:line="240" w:lineRule="auto"/>
      <w:ind w:firstLine="539"/>
      <w:contextualSpacing/>
      <w:jc w:val="both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B64292"/>
    <w:pPr>
      <w:widowControl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1">
    <w:name w:val="Рег. Списки числовый"/>
    <w:basedOn w:val="1-21"/>
    <w:qFormat/>
    <w:rsid w:val="00B64292"/>
    <w:pPr>
      <w:ind w:left="1068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Заголовок для названий результата"/>
    <w:basedOn w:val="2-"/>
    <w:qFormat/>
    <w:rsid w:val="00B64292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0"/>
    <w:qFormat/>
    <w:rsid w:val="00B6429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"/>
    <w:next w:val="111"/>
    <w:qFormat/>
    <w:rsid w:val="00B64292"/>
    <w:pPr>
      <w:spacing w:after="0" w:line="240" w:lineRule="auto"/>
      <w:ind w:left="1440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">
    <w:name w:val="Рег. Списки два уровня: 1)  и а) б) в)"/>
    <w:basedOn w:val="1-21"/>
    <w:qFormat/>
    <w:rsid w:val="00B6429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"/>
    <w:qFormat/>
    <w:rsid w:val="00B64292"/>
    <w:pPr>
      <w:keepLines w:val="0"/>
      <w:spacing w:before="360" w:after="240"/>
    </w:pPr>
    <w:rPr>
      <w:rFonts w:eastAsia="Times New Roman" w:cs="Times New Roman"/>
      <w:iCs/>
      <w:sz w:val="28"/>
      <w:szCs w:val="28"/>
    </w:rPr>
  </w:style>
  <w:style w:type="paragraph" w:styleId="affff3">
    <w:name w:val="TOC Heading"/>
    <w:basedOn w:val="1"/>
    <w:next w:val="a"/>
    <w:uiPriority w:val="39"/>
    <w:unhideWhenUsed/>
    <w:qFormat/>
    <w:rsid w:val="00B64292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affff4">
    <w:name w:val="РегламентГПЗУ"/>
    <w:basedOn w:val="ac"/>
    <w:qFormat/>
    <w:rsid w:val="00B64292"/>
    <w:pPr>
      <w:tabs>
        <w:tab w:val="left" w:pos="992"/>
        <w:tab w:val="left" w:pos="1134"/>
        <w:tab w:val="left" w:pos="9781"/>
      </w:tabs>
      <w:spacing w:after="0" w:line="240" w:lineRule="auto"/>
      <w:ind w:left="1985" w:hanging="1275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c">
    <w:name w:val="РегламентГПЗУ2"/>
    <w:basedOn w:val="affff4"/>
    <w:qFormat/>
    <w:rsid w:val="00B64292"/>
    <w:pPr>
      <w:numPr>
        <w:ilvl w:val="2"/>
      </w:numPr>
      <w:tabs>
        <w:tab w:val="clear" w:pos="992"/>
        <w:tab w:val="left" w:pos="1418"/>
      </w:tabs>
      <w:ind w:left="1985" w:hanging="1275"/>
    </w:pPr>
  </w:style>
  <w:style w:type="paragraph" w:customStyle="1" w:styleId="affff5">
    <w:name w:val="обычный приложения"/>
    <w:basedOn w:val="a"/>
    <w:qFormat/>
    <w:rsid w:val="00B64292"/>
    <w:pPr>
      <w:jc w:val="center"/>
    </w:pPr>
    <w:rPr>
      <w:rFonts w:ascii="Times New Roman" w:eastAsia="Calibri" w:hAnsi="Times New Roman" w:cs="Times New Roman"/>
      <w:b/>
      <w:sz w:val="24"/>
    </w:rPr>
  </w:style>
  <w:style w:type="table" w:customStyle="1" w:styleId="1f0">
    <w:name w:val="Сетка таблицы1"/>
    <w:basedOn w:val="a1"/>
    <w:next w:val="afe"/>
    <w:uiPriority w:val="59"/>
    <w:rsid w:val="00B642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Абзац списка нумерованный Char"/>
    <w:locked/>
    <w:rsid w:val="00B64292"/>
    <w:rPr>
      <w:rFonts w:ascii="Calibri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konstantinovaeu\Downloads\1&#1040;&#1056;%20&#1087;&#1088;&#1077;&#1076;&#1086;&#1089;&#1090;&#1072;&#1074;&#1083;&#1077;&#1085;&#1080;&#1077;%20&#1078;&#1087;%20&#1089;&#1087;&#1077;&#1094;.&#1078;&#1080;&#1083;.&#1092;&#1086;&#1085;&#1076;&#1072;%20&#1075;&#1086;%20&#1069;&#1083;-&#1083;&#1100;%20&#1052;&#1054;%201.docx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uslugi.mosreg.ru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konstantinovaeu\Downloads\1&#1040;&#1056;%20&#1087;&#1088;&#1077;&#1076;&#1086;&#1089;&#1090;&#1072;&#1074;&#1083;&#1077;&#1085;&#1080;&#1077;%20&#1078;&#1087;%20&#1089;&#1087;&#1077;&#1094;.&#1078;&#1080;&#1083;.&#1092;&#1086;&#1085;&#1076;&#1072;%20&#1075;&#1086;%20&#1069;&#1083;-&#1083;&#1100;%20&#1052;&#1054;%201.docx" TargetMode="External"/><Relationship Id="rId17" Type="http://schemas.openxmlformats.org/officeDocument/2006/relationships/hyperlink" Target="file:///C:\Users\konstantinovaeu\Downloads\1&#1040;&#1056;%20&#1087;&#1088;&#1077;&#1076;&#1086;&#1089;&#1090;&#1072;&#1074;&#1083;&#1077;&#1085;&#1080;&#1077;%20&#1078;&#1087;%20&#1089;&#1087;&#1077;&#1094;.&#1078;&#1080;&#1083;.&#1092;&#1086;&#1085;&#1076;&#1072;%20&#1075;&#1086;%20&#1069;&#1083;-&#1083;&#1100;%20&#1052;&#1054;%201.docx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0F4F2711253322FF000928DE3C4A064D93DFD3E1ADC8F832FEBB289FS935G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stal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0F4F2711253322FF000928DE3C4A064D92D4D0E3A0C8F832FEBB289F95236122D61BC10B4D452BS735G" TargetMode="Externa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960F4F2711253322FF000928DE3C4A064D92D4D0E3A0C8F832FEBB289F95236122D61BC10B4D452BS735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F4F2711253322FF000928DE3C4A064D92D4D0E3A0C8F832FEBB289F95236122D61BC10B4D452ES737G" TargetMode="External"/><Relationship Id="rId14" Type="http://schemas.openxmlformats.org/officeDocument/2006/relationships/hyperlink" Target="consultantplus://offline/ref=960F4F2711253322FF000928DE3C4A064D92D4D0E3A0C8F832FEBB289F95236122D61BC10B4D452ES737G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1907C76-C2A8-4ED4-89E0-CD518243633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32418-5626-469F-A16F-57806B93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71</Pages>
  <Words>23102</Words>
  <Characters>131682</Characters>
  <Application>Microsoft Office Word</Application>
  <DocSecurity>0</DocSecurity>
  <Lines>1097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lemehova</dc:creator>
  <cp:lastModifiedBy>Елена Константинова</cp:lastModifiedBy>
  <cp:revision>6</cp:revision>
  <cp:lastPrinted>2023-03-16T11:44:00Z</cp:lastPrinted>
  <dcterms:created xsi:type="dcterms:W3CDTF">2023-02-20T13:29:00Z</dcterms:created>
  <dcterms:modified xsi:type="dcterms:W3CDTF">2023-03-16T11:45:00Z</dcterms:modified>
</cp:coreProperties>
</file>