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47B" w14:textId="0EB1A009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507F69D0" w14:textId="6B0A976F" w:rsidR="00142B32" w:rsidRDefault="00142B32" w:rsidP="00142B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Федеральным законом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21.04.2025 №</w:t>
      </w:r>
      <w:r w:rsidRPr="0071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82-ФЗ "О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26A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закон "О воинской обязанности и военной службе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6A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</w:t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несены изменения в Федеральный закон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r w:rsidRPr="007126AA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воинской обязанности и военной службе</w:t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».</w:t>
      </w:r>
    </w:p>
    <w:p w14:paraId="03C6309B" w14:textId="77777777" w:rsidR="00142B32" w:rsidRPr="00142B32" w:rsidRDefault="00142B32" w:rsidP="00142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2B3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Если решение призывной комиссии о призыве на военную службу не было исполнено в конкретный период проведения призыва, указанное решение подлежит исполнению в следующие периоды осуществления призыва на военную службу в течение одного года со дня, в котором оно было принято</w:t>
      </w:r>
    </w:p>
    <w:p w14:paraId="654354DE" w14:textId="611591DB" w:rsidR="00142B32" w:rsidRPr="00142B32" w:rsidRDefault="00142B32" w:rsidP="00142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2B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Призывная комиссия субъекта РФ имеет право отменить данное решение призывной комиссии о призыве на военную службу в случае, если на день его исполнения возникли обстоятельства, являющиеся основанием для принятия иного решения, а именно: о направлении на альтернативную гражданскую службу; о предоставлении отсрочки от призыва на военную службу;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42B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освобождении от призыва на военную службу; о зачислении в запас;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42B32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освобождении от исполнения воинской обязанности.</w:t>
      </w:r>
    </w:p>
    <w:p w14:paraId="631BA914" w14:textId="1730B14F" w:rsidR="00142B32" w:rsidRPr="00142B32" w:rsidRDefault="00142B32" w:rsidP="00142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2B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призыва на военную службу освобождаются граждане, пребывавшие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42B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добровольческих формированиях и не менее шести месяцев участвовавшие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142B32">
        <w:rPr>
          <w:rFonts w:ascii="Times New Roman" w:eastAsia="Times New Roman" w:hAnsi="Times New Roman" w:cs="Times New Roman"/>
          <w:sz w:val="28"/>
          <w:szCs w:val="24"/>
          <w:lang w:eastAsia="ru-RU"/>
        </w:rPr>
        <w:t>в боевых действиях, выполнявшие задачи при проведении контртеррористических операций или при использовании добровольческих формирований за пределами территории РФ, а также в указанный период находившиеся на лечении либо в плену (за исключением случаев добровольной сдачи в плен), в положении заложника или интернированного в связи с участием в боевых действиях, выполнением задач при проведении контртеррористических операций или при использовании добровольческих формирований за пределами территории РФ.</w:t>
      </w:r>
    </w:p>
    <w:p w14:paraId="37325BB4" w14:textId="77777777" w:rsidR="00142B32" w:rsidRPr="00142B32" w:rsidRDefault="00142B32" w:rsidP="00142B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2B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от призыва на военную службу освобождаются граждане РФ, не пребывающие в запасе: прошедшие военную службу в Вооруженных Силах ДНР, воинских формированиях и органах ДНР или в Народной милиции ЛНР, воинских формированиях и органах ЛНР; принимавшие не менее шести месяцев в составе воинских формирований ДНР и ЛНР, начиная с 11 мая 2014 года. </w:t>
      </w:r>
    </w:p>
    <w:p w14:paraId="3F26D9D4" w14:textId="77777777" w:rsidR="00142B32" w:rsidRDefault="00142B32" w:rsidP="00711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7551EA" w14:textId="1423DECB" w:rsidR="001B1EA9" w:rsidRPr="00D633DF" w:rsidRDefault="00D633DF" w:rsidP="00711F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42B32"/>
    <w:rsid w:val="001B1EA9"/>
    <w:rsid w:val="002C588B"/>
    <w:rsid w:val="0041612F"/>
    <w:rsid w:val="0067212F"/>
    <w:rsid w:val="00702616"/>
    <w:rsid w:val="00711F00"/>
    <w:rsid w:val="008E4941"/>
    <w:rsid w:val="00C94CF0"/>
    <w:rsid w:val="00D633DF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1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9</cp:revision>
  <dcterms:created xsi:type="dcterms:W3CDTF">2025-01-29T09:28:00Z</dcterms:created>
  <dcterms:modified xsi:type="dcterms:W3CDTF">2025-04-28T11:31:00Z</dcterms:modified>
</cp:coreProperties>
</file>