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w:t>
      </w:r>
      <w:r w:rsidR="00DA0118" w:rsidRPr="00DA0118">
        <w:rPr>
          <w:u w:val="single"/>
        </w:rPr>
        <w:t>26.05.2025</w:t>
      </w:r>
      <w:r w:rsidRPr="00DB3183">
        <w:t>__</w:t>
      </w:r>
      <w:r w:rsidR="00FE3729" w:rsidRPr="00DB3183">
        <w:t xml:space="preserve"> № ___</w:t>
      </w:r>
      <w:r w:rsidR="00DA0118" w:rsidRPr="00DA0118">
        <w:rPr>
          <w:u w:val="single"/>
        </w:rPr>
        <w:t>674/5</w:t>
      </w:r>
      <w:r w:rsidR="00FE3729" w:rsidRPr="00DB3183">
        <w:t>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67099B">
      <w:pPr>
        <w:spacing w:line="240" w:lineRule="exact"/>
        <w:jc w:val="both"/>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w:t>
      </w:r>
      <w:r w:rsidR="00DA0118" w:rsidRPr="00DA0118">
        <w:rPr>
          <w:rFonts w:cs="Times New Roman"/>
          <w:u w:val="single"/>
        </w:rPr>
        <w:t>26.05.2025</w:t>
      </w:r>
      <w:r w:rsidR="00552540" w:rsidRPr="00DB3183">
        <w:rPr>
          <w:rFonts w:cs="Times New Roman"/>
        </w:rPr>
        <w:t>__</w:t>
      </w:r>
      <w:r w:rsidR="0001778A" w:rsidRPr="00DB3183">
        <w:rPr>
          <w:rFonts w:cs="Times New Roman"/>
        </w:rPr>
        <w:t>_</w:t>
      </w:r>
      <w:r w:rsidRPr="00DB3183">
        <w:t xml:space="preserve"> №</w:t>
      </w:r>
      <w:r w:rsidR="00603E77" w:rsidRPr="00DB3183">
        <w:t>_</w:t>
      </w:r>
      <w:r w:rsidR="00DA0118">
        <w:t xml:space="preserve"> </w:t>
      </w:r>
      <w:r w:rsidR="00DA0118" w:rsidRPr="00DA0118">
        <w:rPr>
          <w:u w:val="single"/>
        </w:rPr>
        <w:t>674/5</w:t>
      </w:r>
      <w:r w:rsidRPr="00DB3183">
        <w:t xml:space="preserve">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 xml:space="preserve">ет решение </w:t>
            </w:r>
            <w:r w:rsidR="000D72BF" w:rsidRPr="00DB3183">
              <w:rPr>
                <w:rFonts w:cs="Times New Roman"/>
                <w:sz w:val="22"/>
                <w:szCs w:val="22"/>
              </w:rPr>
              <w:lastRenderedPageBreak/>
              <w:t>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E37E8C"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37E8C" w:rsidRPr="00DB3183" w:rsidRDefault="00E37E8C"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2 393 701,88</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727 423,20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475 755,47</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304 502,36</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37E8C" w:rsidRPr="00DB3183" w:rsidRDefault="00E37E8C"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7 826 942,12</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1 997 281,28</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2 015 122,36</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3 374 457,09</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37E8C" w:rsidRPr="00DB3183" w:rsidRDefault="00E37E8C"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573 340,00</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37E8C" w:rsidRPr="00DB3183" w:rsidRDefault="00E37E8C"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37E8C" w:rsidRPr="00DB3183" w:rsidRDefault="00E37E8C"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11 940 664,00</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3 298 044,48</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3 064 217,83</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4 252 299,45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w:t>
      </w:r>
      <w:r w:rsidRPr="00DB3183">
        <w:rPr>
          <w:rFonts w:ascii="Times New Roman" w:hAnsi="Times New Roman" w:cs="Times New Roman"/>
          <w:sz w:val="22"/>
          <w:szCs w:val="22"/>
        </w:rPr>
        <w:lastRenderedPageBreak/>
        <w:t>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67099B">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Мероприятие 02.06. </w:t>
            </w:r>
            <w:r w:rsidRPr="00D00492">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УГЖКХ, МБУ </w:t>
            </w:r>
            <w:r w:rsidRPr="00D00492">
              <w:rPr>
                <w:rFonts w:cs="Times New Roman"/>
                <w:color w:val="0D0D0D"/>
                <w:sz w:val="16"/>
                <w:szCs w:val="16"/>
              </w:rPr>
              <w:lastRenderedPageBreak/>
              <w:t>"Благоустройство"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lastRenderedPageBreak/>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20.01.2023</w:t>
            </w:r>
            <w:r w:rsidRPr="00643B7B">
              <w:rPr>
                <w:rFonts w:cs="Times New Roman"/>
                <w:color w:val="000000"/>
                <w:sz w:val="16"/>
                <w:szCs w:val="16"/>
              </w:rPr>
              <w:lastRenderedPageBreak/>
              <w:t>-29.11.2026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lastRenderedPageBreak/>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Количество </w:t>
            </w:r>
            <w:r w:rsidRPr="00D00492">
              <w:rPr>
                <w:rFonts w:cs="Times New Roman"/>
                <w:color w:val="0D0D0D"/>
                <w:sz w:val="16"/>
                <w:szCs w:val="16"/>
              </w:rPr>
              <w:lastRenderedPageBreak/>
              <w:t>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w:t>
            </w:r>
            <w:r w:rsidRPr="00D00492">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итого </w:t>
            </w:r>
            <w:r w:rsidRPr="00D00492">
              <w:rPr>
                <w:rFonts w:cs="Times New Roman"/>
                <w:color w:val="000000"/>
                <w:sz w:val="16"/>
                <w:szCs w:val="16"/>
              </w:rPr>
              <w:lastRenderedPageBreak/>
              <w:t>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lastRenderedPageBreak/>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766"/>
        <w:gridCol w:w="1105"/>
        <w:gridCol w:w="1364"/>
        <w:gridCol w:w="1056"/>
        <w:gridCol w:w="936"/>
        <w:gridCol w:w="1056"/>
        <w:gridCol w:w="599"/>
        <w:gridCol w:w="743"/>
        <w:gridCol w:w="926"/>
        <w:gridCol w:w="766"/>
        <w:gridCol w:w="766"/>
        <w:gridCol w:w="1056"/>
        <w:gridCol w:w="936"/>
        <w:gridCol w:w="1331"/>
      </w:tblGrid>
      <w:tr w:rsidR="002C5EB2" w:rsidRPr="002C5EB2" w:rsidTr="002C5EB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bookmarkStart w:id="0" w:name="RANGE!A1:O153"/>
            <w:r w:rsidRPr="002C5EB2">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Всего</w:t>
            </w:r>
            <w:r w:rsidRPr="002C5EB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 xml:space="preserve">Ответственный за выполнение мероприятия </w:t>
            </w:r>
          </w:p>
        </w:tc>
      </w:tr>
      <w:tr w:rsidR="002C5EB2" w:rsidRPr="002C5EB2" w:rsidTr="002C5EB2">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rPr>
                <w:rFonts w:cs="Times New Roman"/>
                <w:color w:val="000000"/>
                <w:sz w:val="16"/>
                <w:szCs w:val="16"/>
              </w:rPr>
            </w:pPr>
            <w:r w:rsidRPr="002C5EB2">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r>
      <w:tr w:rsidR="002C5EB2" w:rsidRPr="002C5EB2" w:rsidTr="002C5EB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w:t>
            </w: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1 925 631,04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1 208 703,09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301 560,11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525 052,43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340 302,42</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76 959,04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868 400,67</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224 601,07</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 МКУ "СБДХ"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Мероприятие 01.05 </w:t>
            </w:r>
            <w:r w:rsidRPr="002C5EB2">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1 321 399,71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1 002 598,14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341 537,03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260 561,44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979 862,68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742 036,70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 МКУ "СБДХ"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36 760,34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36 301,54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 МКУ "СБДХ"</w:t>
            </w: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36 760,34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36 301,54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Количество объектов в отношении которых </w:t>
            </w:r>
            <w:r w:rsidRPr="002C5EB2">
              <w:rPr>
                <w:rFonts w:cs="Times New Roman"/>
                <w:color w:val="000000"/>
                <w:sz w:val="16"/>
                <w:szCs w:val="16"/>
              </w:rPr>
              <w:lastRenderedPageBreak/>
              <w:t>произведены дополнительные расходы за счет средств местного бюджета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итого 2025 </w:t>
            </w:r>
            <w:r w:rsidRPr="002C5EB2">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sz w:val="16"/>
                <w:szCs w:val="16"/>
              </w:rPr>
            </w:pPr>
            <w:r w:rsidRPr="002C5EB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sz w:val="16"/>
                <w:szCs w:val="16"/>
              </w:rPr>
            </w:pPr>
            <w:r w:rsidRPr="002C5EB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2 279 639,15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812 072,64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780 295,79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885 423,65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281 203,11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201 700,34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1 394 215,50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530 869,53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578 595,45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Количество капитально отремонтированных сетей (участков) водоснабжения, </w:t>
            </w:r>
            <w:r w:rsidRPr="002C5EB2">
              <w:rPr>
                <w:rFonts w:cs="Times New Roman"/>
                <w:color w:val="000000"/>
                <w:sz w:val="16"/>
                <w:szCs w:val="16"/>
              </w:rPr>
              <w:lastRenderedPageBreak/>
              <w:t>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r>
      <w:tr w:rsidR="002C5EB2" w:rsidRPr="002C5EB2" w:rsidTr="002C5EB2">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Комитет имущественных отношений</w:t>
            </w:r>
          </w:p>
        </w:tc>
      </w:tr>
      <w:tr w:rsidR="002C5EB2" w:rsidRPr="002C5EB2" w:rsidTr="002C5EB2">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88 330,53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88 330,53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Мероприятие </w:t>
            </w:r>
            <w:r w:rsidRPr="002C5EB2">
              <w:rPr>
                <w:rFonts w:cs="Times New Roman"/>
                <w:color w:val="000000"/>
                <w:sz w:val="16"/>
                <w:szCs w:val="16"/>
              </w:rPr>
              <w:lastRenderedPageBreak/>
              <w:t>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2024-2025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125 644,80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819 118,83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170 913,74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211 467,79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43 582,67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607 651,04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127 331,07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316 292,91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sz w:val="16"/>
                <w:szCs w:val="16"/>
              </w:rPr>
            </w:pPr>
            <w:r w:rsidRPr="002C5EB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sz w:val="16"/>
                <w:szCs w:val="16"/>
              </w:rPr>
            </w:pPr>
            <w:r w:rsidRPr="002C5EB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Капитально отремонтированы объекты коммунальной инфраструктуры на территории военных </w:t>
            </w:r>
            <w:r w:rsidRPr="002C5EB2">
              <w:rPr>
                <w:rFonts w:cs="Times New Roman"/>
                <w:color w:val="000000"/>
                <w:sz w:val="16"/>
                <w:szCs w:val="16"/>
              </w:rPr>
              <w:lastRenderedPageBreak/>
              <w:t>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317 257,53</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Мероприятие 05.03. </w:t>
            </w:r>
            <w:r w:rsidRPr="002C5EB2">
              <w:rPr>
                <w:rFonts w:cs="Times New Roman"/>
                <w:color w:val="000000"/>
                <w:sz w:val="16"/>
                <w:szCs w:val="16"/>
              </w:rPr>
              <w:lastRenderedPageBreak/>
              <w:t>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Администрация </w:t>
            </w:r>
            <w:r w:rsidRPr="002C5EB2">
              <w:rPr>
                <w:rFonts w:cs="Times New Roman"/>
                <w:color w:val="000000"/>
                <w:sz w:val="16"/>
                <w:szCs w:val="16"/>
              </w:rPr>
              <w:lastRenderedPageBreak/>
              <w:t>городского округа Электросталь Московской области</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4 843 080,63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2 022 500,76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1 219 256,41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400 206,64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1 748 326,03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623 230,56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286 099,40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66 036,14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3 094 754,60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1 399 270,20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933 157,01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334 170,50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rPr>
                <w:rFonts w:cs="Times New Roman"/>
                <w:color w:val="000000"/>
                <w:sz w:val="20"/>
                <w:szCs w:val="20"/>
              </w:rPr>
            </w:pPr>
            <w:r w:rsidRPr="002C5EB2">
              <w:rPr>
                <w:rFonts w:cs="Times New Roman"/>
                <w:color w:val="000000"/>
                <w:sz w:val="20"/>
                <w:szCs w:val="20"/>
              </w:rPr>
              <w:t>В том числе по главным распорядителям бюджетных средств:</w:t>
            </w: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4 791 137,64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2 022 500,76</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1 219 256,41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400 206,64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1 696 383,04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623 230,56</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286 099,40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66 036,14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3 094 754,60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1 399 270,20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933 157,01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334 170,50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 xml:space="preserve">Комитет </w:t>
            </w:r>
            <w:r w:rsidRPr="002C5EB2">
              <w:rPr>
                <w:rFonts w:cs="Times New Roman"/>
                <w:color w:val="000000"/>
                <w:sz w:val="20"/>
                <w:szCs w:val="20"/>
              </w:rPr>
              <w:lastRenderedPageBreak/>
              <w:t>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lastRenderedPageBreak/>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 xml:space="preserve">Капитальный </w:t>
            </w:r>
            <w:r w:rsidRPr="0081704F">
              <w:rPr>
                <w:rFonts w:cs="Times New Roman"/>
                <w:color w:val="000000"/>
                <w:sz w:val="16"/>
                <w:szCs w:val="16"/>
              </w:rPr>
              <w:lastRenderedPageBreak/>
              <w:t>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lastRenderedPageBreak/>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Капитальный </w:t>
            </w:r>
            <w:r w:rsidRPr="0081704F">
              <w:rPr>
                <w:rFonts w:cs="Times New Roman"/>
                <w:color w:val="000000"/>
                <w:sz w:val="16"/>
                <w:szCs w:val="16"/>
              </w:rPr>
              <w:lastRenderedPageBreak/>
              <w:t>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lastRenderedPageBreak/>
              <w:t>24.04.2024-</w:t>
            </w:r>
            <w:r w:rsidRPr="0081704F">
              <w:rPr>
                <w:rFonts w:cs="Times New Roman"/>
                <w:color w:val="000000"/>
                <w:sz w:val="16"/>
                <w:szCs w:val="16"/>
              </w:rPr>
              <w:lastRenderedPageBreak/>
              <w:t xml:space="preserve">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lastRenderedPageBreak/>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15168" w:type="dxa"/>
        <w:tblInd w:w="-34" w:type="dxa"/>
        <w:tblLayout w:type="fixed"/>
        <w:tblLook w:val="04A0" w:firstRow="1" w:lastRow="0" w:firstColumn="1" w:lastColumn="0" w:noHBand="0" w:noVBand="1"/>
      </w:tblPr>
      <w:tblGrid>
        <w:gridCol w:w="284"/>
        <w:gridCol w:w="1276"/>
        <w:gridCol w:w="1134"/>
        <w:gridCol w:w="1134"/>
        <w:gridCol w:w="992"/>
        <w:gridCol w:w="1134"/>
        <w:gridCol w:w="992"/>
        <w:gridCol w:w="428"/>
        <w:gridCol w:w="565"/>
        <w:gridCol w:w="992"/>
        <w:gridCol w:w="1134"/>
        <w:gridCol w:w="709"/>
        <w:gridCol w:w="992"/>
        <w:gridCol w:w="1134"/>
        <w:gridCol w:w="992"/>
        <w:gridCol w:w="709"/>
        <w:gridCol w:w="567"/>
      </w:tblGrid>
      <w:tr w:rsidR="00F82743" w:rsidRPr="00F82743" w:rsidTr="00F82743">
        <w:trPr>
          <w:trHeight w:val="315"/>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Наименование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Предельная стоимость объекта </w:t>
            </w:r>
          </w:p>
        </w:tc>
        <w:tc>
          <w:tcPr>
            <w:tcW w:w="99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Финансирование, в том числе распределение субсидий из бюджета Московской области (тыс. руб.)</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Остаток сметной стоимости до завершения работ</w:t>
            </w:r>
          </w:p>
        </w:tc>
      </w:tr>
      <w:tr w:rsidR="00F82743" w:rsidRPr="00F82743" w:rsidTr="00F82743">
        <w:trPr>
          <w:trHeight w:val="1035"/>
        </w:trPr>
        <w:tc>
          <w:tcPr>
            <w:tcW w:w="2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2024 год</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2027 год</w:t>
            </w:r>
          </w:p>
        </w:tc>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284" w:type="dxa"/>
            <w:tcBorders>
              <w:top w:val="nil"/>
              <w:left w:val="single" w:sz="8" w:space="0" w:color="auto"/>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w:t>
            </w:r>
          </w:p>
        </w:tc>
        <w:tc>
          <w:tcPr>
            <w:tcW w:w="993" w:type="dxa"/>
            <w:gridSpan w:val="2"/>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160</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21 МВт по адресу: Московская область, г. Электросталь, ул. Золотухи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 xml:space="preserve">Строительство БМК на 15 МВт по адресу: Московская область, г. </w:t>
            </w:r>
            <w:r w:rsidRPr="00F82743">
              <w:rPr>
                <w:rFonts w:cs="Times New Roman"/>
                <w:color w:val="000000"/>
                <w:sz w:val="16"/>
                <w:szCs w:val="16"/>
              </w:rPr>
              <w:lastRenderedPageBreak/>
              <w:t>Электросталь, ул. Мичурина в районе дома № 21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lastRenderedPageBreak/>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16 755,09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249 985,95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12 499,30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85 115,85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4 255,79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06.05.2025-14.10.2026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429 632,07</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151 226,53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7939"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Нераспределенный остаток</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7374"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Всего по мероприятию</w:t>
            </w: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1 321 399,71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63 223,78</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1 002 598,14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979 862,68</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47 164,95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742 036,70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341 537,03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16 058,83</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lastRenderedPageBreak/>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 xml:space="preserve">Два водовода Ø500мм от скважин по адресу: МО, Ногинский район, с.п. </w:t>
            </w:r>
            <w:r w:rsidRPr="00DB3183">
              <w:rPr>
                <w:rFonts w:cs="Times New Roman"/>
                <w:color w:val="000000"/>
                <w:sz w:val="16"/>
                <w:szCs w:val="16"/>
              </w:rPr>
              <w:lastRenderedPageBreak/>
              <w:t>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lastRenderedPageBreak/>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w:t>
            </w:r>
            <w:r w:rsidRPr="007918BB">
              <w:rPr>
                <w:rFonts w:cs="Times New Roman"/>
                <w:color w:val="000000"/>
                <w:sz w:val="16"/>
                <w:szCs w:val="16"/>
              </w:rPr>
              <w:lastRenderedPageBreak/>
              <w:t>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Капитальный </w:t>
            </w:r>
            <w:r w:rsidRPr="007918BB">
              <w:rPr>
                <w:rFonts w:cs="Times New Roman"/>
                <w:color w:val="000000"/>
                <w:sz w:val="16"/>
                <w:szCs w:val="16"/>
              </w:rPr>
              <w:lastRenderedPageBreak/>
              <w:t>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lastRenderedPageBreak/>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.2024-</w:t>
            </w:r>
            <w:r w:rsidRPr="00491C94">
              <w:rPr>
                <w:rFonts w:cs="Times New Roman"/>
                <w:color w:val="000000"/>
                <w:sz w:val="16"/>
                <w:szCs w:val="16"/>
              </w:rPr>
              <w:lastRenderedPageBreak/>
              <w:t xml:space="preserve">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lastRenderedPageBreak/>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315"/>
        </w:trPr>
        <w:tc>
          <w:tcPr>
            <w:tcW w:w="725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lastRenderedPageBreak/>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561"/>
        <w:gridCol w:w="1147"/>
        <w:gridCol w:w="717"/>
        <w:gridCol w:w="1134"/>
        <w:gridCol w:w="992"/>
        <w:gridCol w:w="993"/>
        <w:gridCol w:w="1134"/>
        <w:gridCol w:w="708"/>
        <w:gridCol w:w="1276"/>
        <w:gridCol w:w="992"/>
        <w:gridCol w:w="709"/>
        <w:gridCol w:w="851"/>
        <w:gridCol w:w="992"/>
        <w:gridCol w:w="1181"/>
        <w:gridCol w:w="662"/>
        <w:gridCol w:w="814"/>
      </w:tblGrid>
      <w:tr w:rsidR="00312DF2" w:rsidRPr="00312DF2" w:rsidTr="00312DF2">
        <w:trPr>
          <w:trHeight w:val="1590"/>
        </w:trPr>
        <w:tc>
          <w:tcPr>
            <w:tcW w:w="5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№п/п</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Наименование объекта, адрес объекта</w:t>
            </w:r>
          </w:p>
        </w:tc>
        <w:tc>
          <w:tcPr>
            <w:tcW w:w="7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Предельная стоимость объекта (тыс. руб.)</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Источники финанси-рования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Остаток сметной стоимости до завершения работ (тыс. рублей)</w:t>
            </w:r>
          </w:p>
        </w:tc>
      </w:tr>
      <w:tr w:rsidR="00312DF2" w:rsidRPr="00312DF2" w:rsidTr="00312DF2">
        <w:trPr>
          <w:trHeight w:val="315"/>
        </w:trPr>
        <w:tc>
          <w:tcPr>
            <w:tcW w:w="561"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2023 год</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2025 год</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2026 год</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315"/>
        </w:trPr>
        <w:tc>
          <w:tcPr>
            <w:tcW w:w="561" w:type="dxa"/>
            <w:tcBorders>
              <w:top w:val="nil"/>
              <w:left w:val="single" w:sz="8" w:space="0" w:color="auto"/>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71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11</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160</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ТК-155 до ТК-</w:t>
            </w:r>
            <w:r w:rsidRPr="00312DF2">
              <w:rPr>
                <w:rFonts w:cs="Times New Roman"/>
                <w:color w:val="000000"/>
                <w:sz w:val="16"/>
                <w:szCs w:val="16"/>
              </w:rPr>
              <w:lastRenderedPageBreak/>
              <w:t>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7 321,50</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139 108,34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Default="00312DF2" w:rsidP="00312DF2">
            <w:pPr>
              <w:jc w:val="center"/>
              <w:rPr>
                <w:rFonts w:cs="Times New Roman"/>
                <w:color w:val="000000"/>
                <w:sz w:val="16"/>
                <w:szCs w:val="16"/>
              </w:rPr>
            </w:pPr>
            <w:r w:rsidRPr="00312DF2">
              <w:rPr>
                <w:rFonts w:cs="Times New Roman"/>
                <w:color w:val="000000"/>
                <w:sz w:val="16"/>
                <w:szCs w:val="16"/>
              </w:rPr>
              <w:t> </w:t>
            </w:r>
          </w:p>
          <w:p w:rsidR="00312DF2" w:rsidRDefault="00312DF2" w:rsidP="00312DF2">
            <w:pPr>
              <w:rPr>
                <w:rFonts w:cs="Times New Roman"/>
                <w:sz w:val="16"/>
                <w:szCs w:val="16"/>
              </w:rPr>
            </w:pPr>
          </w:p>
          <w:p w:rsidR="00312DF2" w:rsidRPr="00312DF2" w:rsidRDefault="00312DF2" w:rsidP="00312DF2">
            <w:pPr>
              <w:jc w:val="center"/>
              <w:rPr>
                <w:rFonts w:cs="Times New Roman"/>
                <w:sz w:val="16"/>
                <w:szCs w:val="16"/>
              </w:rPr>
            </w:pPr>
            <w:r>
              <w:rPr>
                <w:rFonts w:cs="Times New Roman"/>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108 504,51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5 425,23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103 079,28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2100"/>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37 925,33</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1 896,27</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36 029,06</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Электросталь (в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6 912,47</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131 337,03</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102 442,88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5 122,14</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97 320,74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35 806,62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1 790,33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34 016,29</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3</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w:t>
            </w:r>
            <w:r w:rsidRPr="00312DF2">
              <w:rPr>
                <w:rFonts w:cs="Times New Roman"/>
                <w:color w:val="000000"/>
                <w:sz w:val="16"/>
                <w:szCs w:val="16"/>
              </w:rPr>
              <w:lastRenderedPageBreak/>
              <w:t>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w:t>
            </w:r>
            <w:r w:rsidRPr="00312DF2">
              <w:rPr>
                <w:rFonts w:cs="Times New Roman"/>
                <w:color w:val="000000"/>
                <w:sz w:val="16"/>
                <w:szCs w:val="16"/>
              </w:rPr>
              <w:lastRenderedPageBreak/>
              <w:t>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10.04.2025-</w:t>
            </w:r>
            <w:r w:rsidRPr="00312DF2">
              <w:rPr>
                <w:rFonts w:cs="Times New Roman"/>
                <w:color w:val="000000"/>
                <w:sz w:val="16"/>
                <w:szCs w:val="16"/>
              </w:rPr>
              <w:lastRenderedPageBreak/>
              <w:t>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16 462,73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312 791,88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243 977,66</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12 198,88</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231 778,78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85 276,95</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4 263,85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81 013,10</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4</w:t>
            </w:r>
            <w:r w:rsidRPr="00312DF2">
              <w:rPr>
                <w:rFonts w:cs="Times New Roman"/>
                <w:color w:val="000000"/>
                <w:sz w:val="16"/>
                <w:szCs w:val="16"/>
              </w:rPr>
              <w:t> </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опуска до ТК-322, от У-54 через ТК-368а до ввода в д. 47Б по ул. Спортивная в г.о. Электросталь (в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3 419,36</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64 967,84</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50 674,92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2 533,75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48 141,17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17 712,28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885,61</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16 826,67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5</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 xml:space="preserve">Капитальный ремонт участков тепловой сети на адресу: </w:t>
            </w:r>
            <w:r w:rsidRPr="00312DF2">
              <w:rPr>
                <w:rFonts w:cs="Times New Roman"/>
                <w:color w:val="000000"/>
                <w:sz w:val="16"/>
                <w:szCs w:val="16"/>
              </w:rPr>
              <w:lastRenderedPageBreak/>
              <w:t>Московская область, г. Электросталь, по улицам Рабочая, К. Маркса, Трудовая, Захарченко, Корнеева, Загонова, Золотухи, Юбилейная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1841 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20.01.2025-14.10.2025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315"/>
        </w:trPr>
        <w:tc>
          <w:tcPr>
            <w:tcW w:w="667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Всего по мероприятию</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819 118,83</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170 913,74</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648 205,09</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607 651,04</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127 331,07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480 319,97</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18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211 467,79</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43 582,67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167 885,12</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lastRenderedPageBreak/>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lastRenderedPageBreak/>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1" w:name="RANGE!A1:O59"/>
            <w:r w:rsidRPr="0017649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01.04. Замена </w:t>
            </w:r>
            <w:r w:rsidRPr="00176493">
              <w:rPr>
                <w:rFonts w:cs="Times New Roman"/>
                <w:color w:val="000000"/>
                <w:sz w:val="16"/>
                <w:szCs w:val="16"/>
              </w:rPr>
              <w:lastRenderedPageBreak/>
              <w:t>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 пределах средств, предусмотренных на основную деятельность ответственных за выполнение </w:t>
            </w:r>
            <w:r w:rsidRPr="00176493">
              <w:rPr>
                <w:rFonts w:cs="Times New Roman"/>
                <w:color w:val="000000"/>
                <w:sz w:val="16"/>
                <w:szCs w:val="16"/>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Муниципальные </w:t>
            </w:r>
            <w:r w:rsidRPr="00176493">
              <w:rPr>
                <w:rFonts w:cs="Times New Roman"/>
                <w:color w:val="000000"/>
                <w:sz w:val="16"/>
                <w:szCs w:val="16"/>
              </w:rPr>
              <w:lastRenderedPageBreak/>
              <w:t>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Основное мероприятие 02.  </w:t>
            </w:r>
            <w:r w:rsidRPr="00176493">
              <w:rPr>
                <w:rFonts w:cs="Times New Roman"/>
                <w:color w:val="000000"/>
                <w:sz w:val="16"/>
                <w:szCs w:val="16"/>
              </w:rPr>
              <w:lastRenderedPageBreak/>
              <w:t>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Ресурсоснабжающие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общедомовые</w:t>
            </w:r>
            <w:r w:rsidRPr="00176493">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Основное мероприятие 03.  </w:t>
            </w:r>
            <w:r w:rsidRPr="00176493">
              <w:rPr>
                <w:rFonts w:cs="Times New Roman"/>
                <w:color w:val="000000"/>
                <w:sz w:val="16"/>
                <w:szCs w:val="16"/>
              </w:rPr>
              <w:lastRenderedPageBreak/>
              <w:t>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 пределах средств, предусмотренных на основную деятельность ответственных за выполнение </w:t>
            </w:r>
            <w:r w:rsidRPr="00176493">
              <w:rPr>
                <w:rFonts w:cs="Times New Roman"/>
                <w:color w:val="000000"/>
                <w:sz w:val="16"/>
                <w:szCs w:val="16"/>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4374" w:type="dxa"/>
        <w:jc w:val="center"/>
        <w:tblLook w:val="04A0" w:firstRow="1" w:lastRow="0" w:firstColumn="1" w:lastColumn="0" w:noHBand="0" w:noVBand="1"/>
      </w:tblPr>
      <w:tblGrid>
        <w:gridCol w:w="460"/>
        <w:gridCol w:w="2880"/>
        <w:gridCol w:w="1103"/>
        <w:gridCol w:w="1720"/>
        <w:gridCol w:w="1180"/>
        <w:gridCol w:w="960"/>
        <w:gridCol w:w="980"/>
        <w:gridCol w:w="940"/>
        <w:gridCol w:w="940"/>
        <w:gridCol w:w="1270"/>
        <w:gridCol w:w="1941"/>
      </w:tblGrid>
      <w:tr w:rsidR="00BD244E" w:rsidRPr="00BD244E" w:rsidTr="00BD244E">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Всего (тыс. руб.)</w:t>
            </w:r>
          </w:p>
        </w:tc>
        <w:tc>
          <w:tcPr>
            <w:tcW w:w="5090" w:type="dxa"/>
            <w:gridSpan w:val="5"/>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Объемы финансирования по годам (тыс. руб.)</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Ответственный за выполнение мероприятия </w:t>
            </w:r>
          </w:p>
        </w:tc>
      </w:tr>
      <w:tr w:rsidR="00BD244E" w:rsidRPr="00BD244E" w:rsidTr="00BD244E">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2026 год</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2027 год</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w:t>
            </w:r>
          </w:p>
        </w:tc>
        <w:tc>
          <w:tcPr>
            <w:tcW w:w="1103"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9</w:t>
            </w:r>
          </w:p>
        </w:tc>
        <w:tc>
          <w:tcPr>
            <w:tcW w:w="127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10</w:t>
            </w:r>
          </w:p>
        </w:tc>
        <w:tc>
          <w:tcPr>
            <w:tcW w:w="1941"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r>
      <w:tr w:rsidR="00BD244E" w:rsidRPr="00BD244E" w:rsidTr="00BD244E">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00000"/>
                <w:sz w:val="16"/>
                <w:szCs w:val="16"/>
              </w:rPr>
            </w:pPr>
            <w:r w:rsidRPr="00BD244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3 000,00</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14374"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BD244E" w:rsidRPr="00BD244E" w:rsidRDefault="00BD244E" w:rsidP="00BD244E">
            <w:pPr>
              <w:rPr>
                <w:rFonts w:cs="Times New Roman"/>
                <w:color w:val="000000"/>
                <w:sz w:val="18"/>
                <w:szCs w:val="18"/>
              </w:rPr>
            </w:pPr>
            <w:r w:rsidRPr="00BD244E">
              <w:rPr>
                <w:rFonts w:cs="Times New Roman"/>
                <w:color w:val="000000"/>
                <w:sz w:val="18"/>
                <w:szCs w:val="18"/>
              </w:rPr>
              <w:t>В том числе по главным распорядителям бюджетных средств:</w:t>
            </w:r>
          </w:p>
        </w:tc>
      </w:tr>
      <w:tr w:rsidR="00BD244E" w:rsidRPr="00BD244E" w:rsidTr="00BD244E">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ascii="Calibri" w:hAnsi="Calibri" w:cs="Calibri"/>
                <w:color w:val="000000"/>
              </w:rPr>
            </w:pPr>
            <w:r w:rsidRPr="00BD244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cs="Times New Roman"/>
                <w:color w:val="000000"/>
                <w:sz w:val="20"/>
                <w:szCs w:val="20"/>
              </w:rPr>
            </w:pPr>
            <w:r w:rsidRPr="00BD244E">
              <w:rPr>
                <w:rFonts w:cs="Times New Roman"/>
                <w:color w:val="000000"/>
                <w:sz w:val="20"/>
                <w:szCs w:val="20"/>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00000"/>
                <w:sz w:val="20"/>
                <w:szCs w:val="20"/>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Кпу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3</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6</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7</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8</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19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20</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21</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22</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23</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25.</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lastRenderedPageBreak/>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 xml:space="preserve">Кмкдn-1 - многоквартирных домов, в </w:t>
            </w:r>
            <w:r w:rsidRPr="00DB3183">
              <w:rPr>
                <w:rFonts w:eastAsia="Calibri" w:cs="Times New Roman"/>
                <w:sz w:val="20"/>
                <w:szCs w:val="20"/>
              </w:rPr>
              <w:lastRenderedPageBreak/>
              <w:t>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29.</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30.</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31.</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B8018F">
            <w:pPr>
              <w:pStyle w:val="ConsPlusNormal"/>
              <w:jc w:val="center"/>
              <w:rPr>
                <w:rFonts w:ascii="Times New Roman" w:eastAsia="Calibri" w:hAnsi="Times New Roman" w:cs="Times New Roman"/>
              </w:rPr>
            </w:pPr>
            <w:r>
              <w:rPr>
                <w:rFonts w:ascii="Times New Roman" w:eastAsia="Calibri" w:hAnsi="Times New Roman" w:cs="Times New Roman"/>
              </w:rPr>
              <w:t>32.</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 xml:space="preserve">Осуществлено профилактических и контрольных (надзорных) </w:t>
            </w:r>
            <w:r w:rsidRPr="00DB3183">
              <w:rPr>
                <w:rFonts w:cs="Times New Roman"/>
                <w:color w:val="000000"/>
                <w:sz w:val="20"/>
                <w:szCs w:val="20"/>
              </w:rPr>
              <w:lastRenderedPageBreak/>
              <w:t>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lastRenderedPageBreak/>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w:t>
            </w:r>
            <w:r w:rsidRPr="00DB3183">
              <w:rPr>
                <w:rFonts w:cs="Times New Roman"/>
                <w:color w:val="000000"/>
                <w:sz w:val="20"/>
                <w:szCs w:val="20"/>
              </w:rPr>
              <w:lastRenderedPageBreak/>
              <w:t xml:space="preserve">(надзорных)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3ED" w:rsidRDefault="005753ED" w:rsidP="006E0EF0">
      <w:r>
        <w:separator/>
      </w:r>
    </w:p>
  </w:endnote>
  <w:endnote w:type="continuationSeparator" w:id="0">
    <w:p w:rsidR="005753ED" w:rsidRDefault="005753E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3ED" w:rsidRDefault="005753ED" w:rsidP="006E0EF0">
      <w:r>
        <w:separator/>
      </w:r>
    </w:p>
  </w:footnote>
  <w:footnote w:type="continuationSeparator" w:id="0">
    <w:p w:rsidR="005753ED" w:rsidRDefault="005753E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2C5EB2" w:rsidRDefault="003354C8">
        <w:pPr>
          <w:pStyle w:val="a4"/>
          <w:jc w:val="center"/>
        </w:pPr>
        <w:r>
          <w:rPr>
            <w:noProof/>
          </w:rPr>
          <w:fldChar w:fldCharType="begin"/>
        </w:r>
        <w:r w:rsidR="002C5EB2">
          <w:rPr>
            <w:noProof/>
          </w:rPr>
          <w:instrText>PAGE   \* MERGEFORMAT</w:instrText>
        </w:r>
        <w:r>
          <w:rPr>
            <w:noProof/>
          </w:rPr>
          <w:fldChar w:fldCharType="separate"/>
        </w:r>
        <w:r w:rsidR="002C5EB2">
          <w:rPr>
            <w:noProof/>
          </w:rPr>
          <w:t>41</w:t>
        </w:r>
        <w:r>
          <w:rPr>
            <w:noProof/>
          </w:rPr>
          <w:fldChar w:fldCharType="end"/>
        </w:r>
      </w:p>
    </w:sdtContent>
  </w:sdt>
  <w:p w:rsidR="002C5EB2" w:rsidRPr="00F80A47" w:rsidRDefault="002C5EB2"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B2" w:rsidRDefault="002C5EB2">
    <w:pPr>
      <w:jc w:val="center"/>
    </w:pPr>
  </w:p>
  <w:p w:rsidR="002C5EB2" w:rsidRDefault="002C5E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B2" w:rsidRDefault="003354C8">
    <w:pPr>
      <w:pStyle w:val="a4"/>
      <w:jc w:val="center"/>
    </w:pPr>
    <w:r>
      <w:rPr>
        <w:noProof/>
      </w:rPr>
      <w:fldChar w:fldCharType="begin"/>
    </w:r>
    <w:r w:rsidR="002C5EB2">
      <w:rPr>
        <w:noProof/>
      </w:rPr>
      <w:instrText>PAGE   \* MERGEFORMAT</w:instrText>
    </w:r>
    <w:r>
      <w:rPr>
        <w:noProof/>
      </w:rPr>
      <w:fldChar w:fldCharType="separate"/>
    </w:r>
    <w:r w:rsidR="0067099B">
      <w:rPr>
        <w:noProof/>
      </w:rPr>
      <w:t>63</w:t>
    </w:r>
    <w:r>
      <w:rPr>
        <w:noProof/>
      </w:rPr>
      <w:fldChar w:fldCharType="end"/>
    </w:r>
  </w:p>
  <w:p w:rsidR="002C5EB2" w:rsidRPr="00F80A47" w:rsidRDefault="002C5EB2"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B2" w:rsidRDefault="002C5EB2">
    <w:pPr>
      <w:jc w:val="center"/>
    </w:pPr>
  </w:p>
  <w:p w:rsidR="002C5EB2" w:rsidRDefault="002C5E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D5A"/>
    <w:rsid w:val="00551EC5"/>
    <w:rsid w:val="00552365"/>
    <w:rsid w:val="00552540"/>
    <w:rsid w:val="005535B7"/>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3ED"/>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71F"/>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99B"/>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118"/>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EB325-24A3-4BFE-96C0-7101C292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90BE-EAD4-4C2F-A049-1163AC32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16627</Words>
  <Characters>94779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Александра Ковалева</cp:lastModifiedBy>
  <cp:revision>37</cp:revision>
  <cp:lastPrinted>2025-05-19T12:10:00Z</cp:lastPrinted>
  <dcterms:created xsi:type="dcterms:W3CDTF">2025-01-09T13:52:00Z</dcterms:created>
  <dcterms:modified xsi:type="dcterms:W3CDTF">2025-06-24T07:28:00Z</dcterms:modified>
</cp:coreProperties>
</file>