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438" w:rsidRPr="00224438" w:rsidRDefault="00224438" w:rsidP="00224438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224438">
        <w:rPr>
          <w:sz w:val="36"/>
          <w:szCs w:val="36"/>
        </w:rPr>
        <w:t>Отделение СФР по Москве и Московской области проиндексировало материнский капитал на 7,4%</w:t>
      </w:r>
    </w:p>
    <w:p w:rsidR="00224438" w:rsidRPr="00224438" w:rsidRDefault="00BC69B8" w:rsidP="00224438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224438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224438">
        <w:rPr>
          <w:spacing w:val="20"/>
          <w:sz w:val="28"/>
          <w:szCs w:val="28"/>
        </w:rPr>
        <w:t>г</w:t>
      </w:r>
      <w:proofErr w:type="gramEnd"/>
      <w:r w:rsidRPr="00224438">
        <w:rPr>
          <w:spacing w:val="20"/>
          <w:sz w:val="28"/>
          <w:szCs w:val="28"/>
        </w:rPr>
        <w:t>. Москве и Московской области</w:t>
      </w:r>
      <w:r w:rsidRPr="00224438">
        <w:rPr>
          <w:sz w:val="28"/>
          <w:szCs w:val="28"/>
        </w:rPr>
        <w:t xml:space="preserve"> </w:t>
      </w:r>
      <w:r w:rsidR="005C3A4D" w:rsidRPr="00224438">
        <w:rPr>
          <w:sz w:val="28"/>
          <w:szCs w:val="28"/>
        </w:rPr>
        <w:t>сообщает</w:t>
      </w:r>
      <w:r w:rsidRPr="00224438">
        <w:rPr>
          <w:sz w:val="28"/>
          <w:szCs w:val="28"/>
        </w:rPr>
        <w:t>, чт</w:t>
      </w:r>
      <w:r w:rsidR="001524DD" w:rsidRPr="00224438">
        <w:rPr>
          <w:sz w:val="28"/>
          <w:szCs w:val="28"/>
        </w:rPr>
        <w:t>о</w:t>
      </w:r>
      <w:r w:rsidR="001524DD" w:rsidRPr="00224438">
        <w:rPr>
          <w:rStyle w:val="hgkelc"/>
          <w:sz w:val="28"/>
          <w:szCs w:val="28"/>
        </w:rPr>
        <w:t xml:space="preserve"> </w:t>
      </w:r>
      <w:r w:rsidR="008A7BC5">
        <w:rPr>
          <w:sz w:val="28"/>
          <w:szCs w:val="28"/>
        </w:rPr>
        <w:t>с</w:t>
      </w:r>
      <w:r w:rsidR="00224438" w:rsidRPr="00224438">
        <w:rPr>
          <w:sz w:val="28"/>
          <w:szCs w:val="28"/>
        </w:rPr>
        <w:t xml:space="preserve"> 1 февраля этого года Социальный фонд России повысил сумму материнского капитала на 7,4%. Индексация коснулась более миллиона семей Московского региона. Максимальное повышение получили родители, которые пока ни разу не распоряжались средствами капитала. Для таких семей сумма выросла на 43,4 тысячи и составила более 630 тысяч рублей. Для семей, в которых был оформлен </w:t>
      </w:r>
      <w:proofErr w:type="spellStart"/>
      <w:r w:rsidR="00224438" w:rsidRPr="00224438">
        <w:rPr>
          <w:sz w:val="28"/>
          <w:szCs w:val="28"/>
        </w:rPr>
        <w:t>маткапитал</w:t>
      </w:r>
      <w:proofErr w:type="spellEnd"/>
      <w:r w:rsidR="00224438" w:rsidRPr="00224438">
        <w:rPr>
          <w:sz w:val="28"/>
          <w:szCs w:val="28"/>
        </w:rPr>
        <w:t xml:space="preserve"> на второго ребенка, сумма выросла на 57,4 тысячи рублей (до 833 тысяч, если семья ни разу не воспользовалась средствами). При этом родителям, сохранившим неполную сумму на сертификате, проиндексировали остаток средств.</w:t>
      </w:r>
    </w:p>
    <w:p w:rsidR="00224438" w:rsidRPr="00224438" w:rsidRDefault="00224438" w:rsidP="00224438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224438">
        <w:rPr>
          <w:sz w:val="28"/>
          <w:szCs w:val="28"/>
        </w:rPr>
        <w:t xml:space="preserve">Информация о сумме неизрасходованного материнского капитала доступна родителям на портале </w:t>
      </w:r>
      <w:proofErr w:type="spellStart"/>
      <w:r w:rsidRPr="00224438">
        <w:rPr>
          <w:sz w:val="28"/>
          <w:szCs w:val="28"/>
        </w:rPr>
        <w:t>госуслуг</w:t>
      </w:r>
      <w:proofErr w:type="spellEnd"/>
      <w:r w:rsidRPr="00224438">
        <w:rPr>
          <w:sz w:val="28"/>
          <w:szCs w:val="28"/>
        </w:rPr>
        <w:t>. Соответствующий сервис Социального фонда позволяет всегда иметь под рукой актуальные данные о средствах, которые семья может направить на существующие направления программы.</w:t>
      </w:r>
    </w:p>
    <w:p w:rsidR="00224438" w:rsidRPr="00224438" w:rsidRDefault="00224438" w:rsidP="00224438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224438">
        <w:rPr>
          <w:sz w:val="28"/>
          <w:szCs w:val="28"/>
        </w:rPr>
        <w:t xml:space="preserve">Направить средства семейного капитала можно </w:t>
      </w:r>
      <w:proofErr w:type="gramStart"/>
      <w:r w:rsidRPr="00224438">
        <w:rPr>
          <w:sz w:val="28"/>
          <w:szCs w:val="28"/>
        </w:rPr>
        <w:t>на</w:t>
      </w:r>
      <w:proofErr w:type="gramEnd"/>
      <w:r w:rsidRPr="00224438">
        <w:rPr>
          <w:sz w:val="28"/>
          <w:szCs w:val="28"/>
        </w:rPr>
        <w:t>:</w:t>
      </w:r>
    </w:p>
    <w:p w:rsidR="00224438" w:rsidRPr="00224438" w:rsidRDefault="00224438" w:rsidP="00224438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224438">
        <w:rPr>
          <w:sz w:val="28"/>
          <w:szCs w:val="28"/>
        </w:rPr>
        <w:t>-улучшение жилищных условий;</w:t>
      </w:r>
    </w:p>
    <w:p w:rsidR="00224438" w:rsidRPr="00224438" w:rsidRDefault="00224438" w:rsidP="00224438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224438">
        <w:rPr>
          <w:sz w:val="28"/>
          <w:szCs w:val="28"/>
        </w:rPr>
        <w:t>-обучение детей;</w:t>
      </w:r>
    </w:p>
    <w:p w:rsidR="00224438" w:rsidRPr="00224438" w:rsidRDefault="00224438" w:rsidP="00224438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224438">
        <w:rPr>
          <w:sz w:val="28"/>
          <w:szCs w:val="28"/>
        </w:rPr>
        <w:t>-формирование накопительной пенсии родителей;</w:t>
      </w:r>
    </w:p>
    <w:p w:rsidR="00224438" w:rsidRPr="00224438" w:rsidRDefault="00224438" w:rsidP="00224438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224438">
        <w:rPr>
          <w:sz w:val="28"/>
          <w:szCs w:val="28"/>
        </w:rPr>
        <w:t>-покупку товаров для адаптации детей с инвалидностью в общество;</w:t>
      </w:r>
    </w:p>
    <w:p w:rsidR="00224438" w:rsidRPr="00224438" w:rsidRDefault="00224438" w:rsidP="00224438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224438">
        <w:rPr>
          <w:sz w:val="28"/>
          <w:szCs w:val="28"/>
        </w:rPr>
        <w:lastRenderedPageBreak/>
        <w:t>-ежемесячную выплату на ребенка до 3 лет.</w:t>
      </w:r>
    </w:p>
    <w:p w:rsidR="00F16B32" w:rsidRPr="00224438" w:rsidRDefault="00224438" w:rsidP="00224438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224438">
        <w:rPr>
          <w:sz w:val="28"/>
          <w:szCs w:val="28"/>
        </w:rPr>
        <w:t xml:space="preserve">Если у вас остались вопросы, вы всегда можете обратиться к специалистам регионального Отделения СФР, позвонив по телефону горячей линии: </w:t>
      </w:r>
      <w:hyperlink r:id="rId7" w:history="1">
        <w:r w:rsidRPr="00224438">
          <w:rPr>
            <w:rStyle w:val="a7"/>
            <w:sz w:val="28"/>
            <w:szCs w:val="28"/>
          </w:rPr>
          <w:t>8(800)100-00-01</w:t>
        </w:r>
      </w:hyperlink>
      <w:r w:rsidRPr="00224438">
        <w:rPr>
          <w:sz w:val="28"/>
          <w:szCs w:val="28"/>
        </w:rPr>
        <w:t> (звонок бесплатный).</w:t>
      </w:r>
    </w:p>
    <w:p w:rsidR="00BC4179" w:rsidRPr="00B26D48" w:rsidRDefault="00BC4179" w:rsidP="005B5A39">
      <w:pPr>
        <w:pStyle w:val="a8"/>
        <w:spacing w:line="360" w:lineRule="auto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8"/>
      <w:footerReference w:type="default" r:id="rId9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6A4" w:rsidRDefault="007736A4" w:rsidP="00E60B04">
      <w:pPr>
        <w:spacing w:after="0" w:line="240" w:lineRule="auto"/>
      </w:pPr>
      <w:r>
        <w:separator/>
      </w:r>
    </w:p>
  </w:endnote>
  <w:endnote w:type="continuationSeparator" w:id="0">
    <w:p w:rsidR="007736A4" w:rsidRDefault="007736A4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6A4" w:rsidRDefault="007736A4" w:rsidP="00E60B04">
      <w:pPr>
        <w:spacing w:after="0" w:line="240" w:lineRule="auto"/>
      </w:pPr>
      <w:r>
        <w:separator/>
      </w:r>
    </w:p>
  </w:footnote>
  <w:footnote w:type="continuationSeparator" w:id="0">
    <w:p w:rsidR="007736A4" w:rsidRDefault="007736A4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F6D11">
      <w:pict>
        <v:rect id="_x0000_i1025" style="width:350.6pt;height:.05pt;flip:y" o:hrpct="944" o:hralign="center" o:hrstd="t" o:hr="t" fillcolor="gray" stroked="f"/>
      </w:pict>
    </w:r>
    <w:r w:rsidR="007F6D1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08F8"/>
    <w:rsid w:val="000111E5"/>
    <w:rsid w:val="000176A9"/>
    <w:rsid w:val="00024699"/>
    <w:rsid w:val="00041395"/>
    <w:rsid w:val="00041A25"/>
    <w:rsid w:val="0005466E"/>
    <w:rsid w:val="00055ACD"/>
    <w:rsid w:val="000651A0"/>
    <w:rsid w:val="00087844"/>
    <w:rsid w:val="00095A83"/>
    <w:rsid w:val="000A2F7D"/>
    <w:rsid w:val="000A347A"/>
    <w:rsid w:val="000C6B84"/>
    <w:rsid w:val="000D688F"/>
    <w:rsid w:val="000E01B2"/>
    <w:rsid w:val="000E41EA"/>
    <w:rsid w:val="00102F2E"/>
    <w:rsid w:val="00106994"/>
    <w:rsid w:val="0011677A"/>
    <w:rsid w:val="001173E1"/>
    <w:rsid w:val="00117792"/>
    <w:rsid w:val="001422A6"/>
    <w:rsid w:val="001503D9"/>
    <w:rsid w:val="00150531"/>
    <w:rsid w:val="001524DD"/>
    <w:rsid w:val="00154835"/>
    <w:rsid w:val="0015626D"/>
    <w:rsid w:val="00162040"/>
    <w:rsid w:val="001666FD"/>
    <w:rsid w:val="00166DD8"/>
    <w:rsid w:val="00171624"/>
    <w:rsid w:val="0017624F"/>
    <w:rsid w:val="0018462E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0425"/>
    <w:rsid w:val="00223B19"/>
    <w:rsid w:val="00224438"/>
    <w:rsid w:val="00242883"/>
    <w:rsid w:val="002644E4"/>
    <w:rsid w:val="002723FB"/>
    <w:rsid w:val="0027775F"/>
    <w:rsid w:val="00282980"/>
    <w:rsid w:val="002869F7"/>
    <w:rsid w:val="00290461"/>
    <w:rsid w:val="0029088D"/>
    <w:rsid w:val="002A4C23"/>
    <w:rsid w:val="002C53B8"/>
    <w:rsid w:val="002C706C"/>
    <w:rsid w:val="002D01F6"/>
    <w:rsid w:val="002D09CA"/>
    <w:rsid w:val="002D201C"/>
    <w:rsid w:val="002D31C6"/>
    <w:rsid w:val="002F47C2"/>
    <w:rsid w:val="002F5CA5"/>
    <w:rsid w:val="00305ED0"/>
    <w:rsid w:val="00312407"/>
    <w:rsid w:val="003241BB"/>
    <w:rsid w:val="00331B32"/>
    <w:rsid w:val="00331E05"/>
    <w:rsid w:val="00336680"/>
    <w:rsid w:val="00342367"/>
    <w:rsid w:val="003439D9"/>
    <w:rsid w:val="00343FD8"/>
    <w:rsid w:val="00353BC2"/>
    <w:rsid w:val="00361A43"/>
    <w:rsid w:val="003620C4"/>
    <w:rsid w:val="003624CF"/>
    <w:rsid w:val="0036685A"/>
    <w:rsid w:val="00376DE6"/>
    <w:rsid w:val="00376E83"/>
    <w:rsid w:val="003833CE"/>
    <w:rsid w:val="00392522"/>
    <w:rsid w:val="00394D80"/>
    <w:rsid w:val="003A0202"/>
    <w:rsid w:val="003A1DBB"/>
    <w:rsid w:val="003A329A"/>
    <w:rsid w:val="003A7990"/>
    <w:rsid w:val="003B56BC"/>
    <w:rsid w:val="003C54DF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81606"/>
    <w:rsid w:val="004A7E88"/>
    <w:rsid w:val="004C05CC"/>
    <w:rsid w:val="004C1486"/>
    <w:rsid w:val="004C5347"/>
    <w:rsid w:val="004D3207"/>
    <w:rsid w:val="004E1482"/>
    <w:rsid w:val="005135CF"/>
    <w:rsid w:val="00514DEC"/>
    <w:rsid w:val="00515F69"/>
    <w:rsid w:val="00517D1D"/>
    <w:rsid w:val="00555D45"/>
    <w:rsid w:val="005627E1"/>
    <w:rsid w:val="0057473F"/>
    <w:rsid w:val="00592372"/>
    <w:rsid w:val="005939AC"/>
    <w:rsid w:val="005A6278"/>
    <w:rsid w:val="005B111A"/>
    <w:rsid w:val="005B5A39"/>
    <w:rsid w:val="005C3A4D"/>
    <w:rsid w:val="005D746E"/>
    <w:rsid w:val="005E00F8"/>
    <w:rsid w:val="005E5574"/>
    <w:rsid w:val="006024A4"/>
    <w:rsid w:val="00604A86"/>
    <w:rsid w:val="00617259"/>
    <w:rsid w:val="00634AF6"/>
    <w:rsid w:val="00634F49"/>
    <w:rsid w:val="00636FB8"/>
    <w:rsid w:val="00637166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2B2F"/>
    <w:rsid w:val="006B4172"/>
    <w:rsid w:val="006B48B8"/>
    <w:rsid w:val="006C62AC"/>
    <w:rsid w:val="006D0932"/>
    <w:rsid w:val="006E34CE"/>
    <w:rsid w:val="006E5E52"/>
    <w:rsid w:val="006F0CB9"/>
    <w:rsid w:val="00714DC1"/>
    <w:rsid w:val="00717FC4"/>
    <w:rsid w:val="00720392"/>
    <w:rsid w:val="00733ADC"/>
    <w:rsid w:val="00736D61"/>
    <w:rsid w:val="00751E8A"/>
    <w:rsid w:val="00752634"/>
    <w:rsid w:val="00755757"/>
    <w:rsid w:val="00760A90"/>
    <w:rsid w:val="0076112B"/>
    <w:rsid w:val="007642D0"/>
    <w:rsid w:val="007736A4"/>
    <w:rsid w:val="00775AEC"/>
    <w:rsid w:val="007808E2"/>
    <w:rsid w:val="0079038C"/>
    <w:rsid w:val="007D2D71"/>
    <w:rsid w:val="007D6C76"/>
    <w:rsid w:val="007E1F5B"/>
    <w:rsid w:val="007E3AA3"/>
    <w:rsid w:val="007F182F"/>
    <w:rsid w:val="007F59CE"/>
    <w:rsid w:val="007F6D11"/>
    <w:rsid w:val="0080313D"/>
    <w:rsid w:val="008108D5"/>
    <w:rsid w:val="00810DC6"/>
    <w:rsid w:val="0081716F"/>
    <w:rsid w:val="0082231A"/>
    <w:rsid w:val="008230DF"/>
    <w:rsid w:val="00843E7C"/>
    <w:rsid w:val="008502FF"/>
    <w:rsid w:val="00851E6B"/>
    <w:rsid w:val="00852C71"/>
    <w:rsid w:val="00856FF6"/>
    <w:rsid w:val="008724E0"/>
    <w:rsid w:val="00897804"/>
    <w:rsid w:val="008A1587"/>
    <w:rsid w:val="008A7BC5"/>
    <w:rsid w:val="008B1410"/>
    <w:rsid w:val="008D08BB"/>
    <w:rsid w:val="008D0BF2"/>
    <w:rsid w:val="008D75E3"/>
    <w:rsid w:val="008F1D40"/>
    <w:rsid w:val="008F5DE3"/>
    <w:rsid w:val="009028B3"/>
    <w:rsid w:val="0091714F"/>
    <w:rsid w:val="00925960"/>
    <w:rsid w:val="009322B0"/>
    <w:rsid w:val="00933D45"/>
    <w:rsid w:val="0094216E"/>
    <w:rsid w:val="00942746"/>
    <w:rsid w:val="00942D46"/>
    <w:rsid w:val="00953657"/>
    <w:rsid w:val="0095432C"/>
    <w:rsid w:val="00991156"/>
    <w:rsid w:val="009B42A2"/>
    <w:rsid w:val="009B5923"/>
    <w:rsid w:val="009D1434"/>
    <w:rsid w:val="009F7DB8"/>
    <w:rsid w:val="00A15FE6"/>
    <w:rsid w:val="00A22B27"/>
    <w:rsid w:val="00A2715B"/>
    <w:rsid w:val="00A35CFC"/>
    <w:rsid w:val="00A40A17"/>
    <w:rsid w:val="00A64D2D"/>
    <w:rsid w:val="00AA74C3"/>
    <w:rsid w:val="00AC1D28"/>
    <w:rsid w:val="00AC3017"/>
    <w:rsid w:val="00AC4EBD"/>
    <w:rsid w:val="00AE0302"/>
    <w:rsid w:val="00B04EE1"/>
    <w:rsid w:val="00B052A3"/>
    <w:rsid w:val="00B10DD6"/>
    <w:rsid w:val="00B1179D"/>
    <w:rsid w:val="00B2018B"/>
    <w:rsid w:val="00B2366B"/>
    <w:rsid w:val="00B24AB2"/>
    <w:rsid w:val="00B26D48"/>
    <w:rsid w:val="00B30528"/>
    <w:rsid w:val="00B30779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4179"/>
    <w:rsid w:val="00BC4945"/>
    <w:rsid w:val="00BC5129"/>
    <w:rsid w:val="00BC69B8"/>
    <w:rsid w:val="00BC7B0A"/>
    <w:rsid w:val="00BD38E8"/>
    <w:rsid w:val="00BF6B00"/>
    <w:rsid w:val="00C03C6C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67F5B"/>
    <w:rsid w:val="00C714E3"/>
    <w:rsid w:val="00C842E7"/>
    <w:rsid w:val="00C928D4"/>
    <w:rsid w:val="00CA6F3E"/>
    <w:rsid w:val="00CC334C"/>
    <w:rsid w:val="00CC4D6B"/>
    <w:rsid w:val="00CC53EA"/>
    <w:rsid w:val="00CE4883"/>
    <w:rsid w:val="00CE688A"/>
    <w:rsid w:val="00D50194"/>
    <w:rsid w:val="00D55227"/>
    <w:rsid w:val="00D61F08"/>
    <w:rsid w:val="00D62A33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C6520"/>
    <w:rsid w:val="00DD17FF"/>
    <w:rsid w:val="00DE297F"/>
    <w:rsid w:val="00DE369C"/>
    <w:rsid w:val="00DE76B2"/>
    <w:rsid w:val="00DF035D"/>
    <w:rsid w:val="00DF2D67"/>
    <w:rsid w:val="00DF795D"/>
    <w:rsid w:val="00E34C1D"/>
    <w:rsid w:val="00E36D1A"/>
    <w:rsid w:val="00E42EBC"/>
    <w:rsid w:val="00E546CB"/>
    <w:rsid w:val="00E578AB"/>
    <w:rsid w:val="00E60B04"/>
    <w:rsid w:val="00E63FC3"/>
    <w:rsid w:val="00E70CB6"/>
    <w:rsid w:val="00E719AA"/>
    <w:rsid w:val="00E71F4E"/>
    <w:rsid w:val="00E73917"/>
    <w:rsid w:val="00EA42FD"/>
    <w:rsid w:val="00EC013A"/>
    <w:rsid w:val="00EC1727"/>
    <w:rsid w:val="00EC3560"/>
    <w:rsid w:val="00ED2C0A"/>
    <w:rsid w:val="00EE1183"/>
    <w:rsid w:val="00EE4C5F"/>
    <w:rsid w:val="00EE4D53"/>
    <w:rsid w:val="00EF370F"/>
    <w:rsid w:val="00EF4CF3"/>
    <w:rsid w:val="00F01693"/>
    <w:rsid w:val="00F04C7B"/>
    <w:rsid w:val="00F16B32"/>
    <w:rsid w:val="00F23539"/>
    <w:rsid w:val="00F23A0A"/>
    <w:rsid w:val="00F3341D"/>
    <w:rsid w:val="00F503FD"/>
    <w:rsid w:val="00F57479"/>
    <w:rsid w:val="00F918ED"/>
    <w:rsid w:val="00F925A7"/>
    <w:rsid w:val="00FB071E"/>
    <w:rsid w:val="00FB408C"/>
    <w:rsid w:val="00FB430E"/>
    <w:rsid w:val="00FC7429"/>
    <w:rsid w:val="00FD35A0"/>
    <w:rsid w:val="00FF4D32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A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gkelc">
    <w:name w:val="hgkelc"/>
    <w:basedOn w:val="a0"/>
    <w:rsid w:val="0017624F"/>
  </w:style>
  <w:style w:type="character" w:customStyle="1" w:styleId="40">
    <w:name w:val="Заголовок 4 Знак"/>
    <w:basedOn w:val="a0"/>
    <w:link w:val="4"/>
    <w:uiPriority w:val="9"/>
    <w:semiHidden/>
    <w:rsid w:val="005B5A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d">
    <w:name w:val="Table Grid"/>
    <w:basedOn w:val="a1"/>
    <w:uiPriority w:val="59"/>
    <w:rsid w:val="006D0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4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tel:8(800)100-00-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3</cp:revision>
  <cp:lastPrinted>2024-01-26T13:02:00Z</cp:lastPrinted>
  <dcterms:created xsi:type="dcterms:W3CDTF">2024-02-06T06:24:00Z</dcterms:created>
  <dcterms:modified xsi:type="dcterms:W3CDTF">2024-02-06T06:42:00Z</dcterms:modified>
</cp:coreProperties>
</file>