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C5D" w:rsidRPr="001E7D6A" w:rsidRDefault="008C5C5D" w:rsidP="008C5C5D">
      <w:pPr>
        <w:ind w:left="-1560" w:right="-567"/>
        <w:jc w:val="center"/>
        <w:rPr>
          <w:rFonts w:ascii="Times New Roman" w:eastAsia="Times New Roman" w:hAnsi="Times New Roman" w:cs="Arial"/>
          <w:sz w:val="24"/>
          <w:szCs w:val="24"/>
          <w:lang w:eastAsia="ru-RU"/>
        </w:rPr>
      </w:pPr>
      <w:r w:rsidRPr="001E7D6A">
        <w:rPr>
          <w:rFonts w:ascii="Times New Roman" w:eastAsia="Times New Roman" w:hAnsi="Times New Roman" w:cs="Arial"/>
          <w:noProof/>
          <w:sz w:val="24"/>
          <w:szCs w:val="24"/>
          <w:lang w:eastAsia="ru-RU"/>
        </w:rPr>
        <w:drawing>
          <wp:inline distT="0" distB="0" distL="0" distR="0" wp14:anchorId="0EC11B6F" wp14:editId="2146367C">
            <wp:extent cx="815975" cy="835660"/>
            <wp:effectExtent l="0" t="0" r="3175" b="254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975" cy="835660"/>
                    </a:xfrm>
                    <a:prstGeom prst="rect">
                      <a:avLst/>
                    </a:prstGeom>
                    <a:noFill/>
                    <a:ln>
                      <a:noFill/>
                    </a:ln>
                  </pic:spPr>
                </pic:pic>
              </a:graphicData>
            </a:graphic>
          </wp:inline>
        </w:drawing>
      </w:r>
    </w:p>
    <w:p w:rsidR="008C5C5D" w:rsidRPr="001E7D6A" w:rsidRDefault="008C5C5D" w:rsidP="008C5C5D">
      <w:pPr>
        <w:ind w:left="-1560" w:right="-567" w:firstLine="1701"/>
        <w:rPr>
          <w:rFonts w:ascii="Times New Roman" w:eastAsia="Times New Roman" w:hAnsi="Times New Roman" w:cs="Arial"/>
          <w:b/>
          <w:sz w:val="24"/>
          <w:szCs w:val="24"/>
          <w:lang w:eastAsia="ru-RU"/>
        </w:rPr>
      </w:pPr>
      <w:r w:rsidRPr="001E7D6A">
        <w:rPr>
          <w:rFonts w:ascii="Times New Roman" w:eastAsia="Times New Roman" w:hAnsi="Times New Roman" w:cs="Arial"/>
          <w:sz w:val="24"/>
          <w:szCs w:val="24"/>
          <w:lang w:eastAsia="ru-RU"/>
        </w:rPr>
        <w:tab/>
      </w:r>
      <w:r w:rsidRPr="001E7D6A">
        <w:rPr>
          <w:rFonts w:ascii="Times New Roman" w:eastAsia="Times New Roman" w:hAnsi="Times New Roman" w:cs="Arial"/>
          <w:sz w:val="24"/>
          <w:szCs w:val="24"/>
          <w:lang w:eastAsia="ru-RU"/>
        </w:rPr>
        <w:tab/>
      </w:r>
    </w:p>
    <w:p w:rsidR="008C5C5D" w:rsidRPr="001E7D6A" w:rsidRDefault="00DE5399" w:rsidP="008C5C5D">
      <w:pPr>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АДМИНИСТРАЦИЯ </w:t>
      </w:r>
      <w:r w:rsidR="008C5C5D" w:rsidRPr="001E7D6A">
        <w:rPr>
          <w:rFonts w:ascii="Times New Roman" w:eastAsia="Times New Roman" w:hAnsi="Times New Roman" w:cs="Arial"/>
          <w:b/>
          <w:sz w:val="28"/>
          <w:szCs w:val="24"/>
          <w:lang w:eastAsia="ru-RU"/>
        </w:rPr>
        <w:t>ГОРОДСКОГО ОКРУГА ЭЛЕКТРОСТАЛЬ</w:t>
      </w:r>
    </w:p>
    <w:p w:rsidR="008C5C5D" w:rsidRPr="001E7D6A" w:rsidRDefault="008C5C5D" w:rsidP="008C5C5D">
      <w:pPr>
        <w:ind w:left="-1560" w:right="-567"/>
        <w:contextualSpacing/>
        <w:jc w:val="center"/>
        <w:rPr>
          <w:rFonts w:ascii="Times New Roman" w:eastAsia="Times New Roman" w:hAnsi="Times New Roman" w:cs="Arial"/>
          <w:b/>
          <w:sz w:val="12"/>
          <w:szCs w:val="12"/>
          <w:lang w:eastAsia="ru-RU"/>
        </w:rPr>
      </w:pPr>
    </w:p>
    <w:p w:rsidR="008C5C5D" w:rsidRPr="001E7D6A" w:rsidRDefault="008C5C5D" w:rsidP="008C5C5D">
      <w:pPr>
        <w:ind w:left="-1560" w:right="-567"/>
        <w:contextualSpacing/>
        <w:jc w:val="center"/>
        <w:rPr>
          <w:rFonts w:ascii="Times New Roman" w:eastAsia="Times New Roman" w:hAnsi="Times New Roman" w:cs="Arial"/>
          <w:b/>
          <w:sz w:val="28"/>
          <w:szCs w:val="24"/>
          <w:lang w:eastAsia="ru-RU"/>
        </w:rPr>
      </w:pPr>
      <w:r w:rsidRPr="001E7D6A">
        <w:rPr>
          <w:rFonts w:ascii="Times New Roman" w:eastAsia="Times New Roman" w:hAnsi="Times New Roman" w:cs="Arial"/>
          <w:b/>
          <w:sz w:val="28"/>
          <w:szCs w:val="24"/>
          <w:lang w:eastAsia="ru-RU"/>
        </w:rPr>
        <w:t>МОСКОВСКОЙ   ОБЛАСТИ</w:t>
      </w:r>
    </w:p>
    <w:p w:rsidR="008C5C5D" w:rsidRPr="001E7D6A" w:rsidRDefault="008C5C5D" w:rsidP="008C5C5D">
      <w:pPr>
        <w:ind w:left="-1560" w:right="-567" w:firstLine="1701"/>
        <w:contextualSpacing/>
        <w:jc w:val="center"/>
        <w:rPr>
          <w:rFonts w:ascii="Times New Roman" w:eastAsia="Times New Roman" w:hAnsi="Times New Roman" w:cs="Arial"/>
          <w:sz w:val="16"/>
          <w:szCs w:val="16"/>
          <w:lang w:eastAsia="ru-RU"/>
        </w:rPr>
      </w:pPr>
    </w:p>
    <w:p w:rsidR="008C5C5D" w:rsidRPr="001E7D6A" w:rsidRDefault="008C5C5D" w:rsidP="008C5C5D">
      <w:pPr>
        <w:ind w:left="-1560" w:right="-567"/>
        <w:contextualSpacing/>
        <w:jc w:val="center"/>
        <w:rPr>
          <w:rFonts w:ascii="Times New Roman" w:eastAsia="Times New Roman" w:hAnsi="Times New Roman" w:cs="Arial"/>
          <w:b/>
          <w:sz w:val="44"/>
          <w:szCs w:val="24"/>
          <w:lang w:eastAsia="ru-RU"/>
        </w:rPr>
      </w:pPr>
      <w:r w:rsidRPr="001E7D6A">
        <w:rPr>
          <w:rFonts w:ascii="Times New Roman" w:eastAsia="Times New Roman" w:hAnsi="Times New Roman" w:cs="Arial"/>
          <w:b/>
          <w:sz w:val="44"/>
          <w:szCs w:val="24"/>
          <w:lang w:eastAsia="ru-RU"/>
        </w:rPr>
        <w:t>ПОСТАНОВЛЕНИЕ</w:t>
      </w:r>
    </w:p>
    <w:p w:rsidR="008C5C5D" w:rsidRPr="001E7D6A" w:rsidRDefault="008C5C5D" w:rsidP="008C5C5D">
      <w:pPr>
        <w:ind w:left="-1560" w:right="-567"/>
        <w:jc w:val="center"/>
        <w:rPr>
          <w:rFonts w:ascii="Times New Roman" w:eastAsia="Times New Roman" w:hAnsi="Times New Roman" w:cs="Arial"/>
          <w:b/>
          <w:sz w:val="24"/>
          <w:szCs w:val="24"/>
          <w:lang w:eastAsia="ru-RU"/>
        </w:rPr>
      </w:pPr>
    </w:p>
    <w:p w:rsidR="008C5C5D" w:rsidRPr="001E7D6A" w:rsidRDefault="008C5C5D" w:rsidP="008C5C5D">
      <w:pPr>
        <w:ind w:left="-1560" w:right="-567"/>
        <w:jc w:val="center"/>
        <w:outlineLvl w:val="0"/>
        <w:rPr>
          <w:rFonts w:ascii="Times New Roman" w:eastAsia="Times New Roman" w:hAnsi="Times New Roman" w:cs="Arial"/>
          <w:sz w:val="24"/>
          <w:szCs w:val="24"/>
          <w:lang w:eastAsia="ru-RU"/>
        </w:rPr>
      </w:pPr>
      <w:r w:rsidRPr="001E7D6A">
        <w:rPr>
          <w:rFonts w:ascii="Times New Roman" w:eastAsia="Times New Roman" w:hAnsi="Times New Roman" w:cs="Arial"/>
          <w:sz w:val="24"/>
          <w:szCs w:val="24"/>
          <w:lang w:eastAsia="ru-RU"/>
        </w:rPr>
        <w:t xml:space="preserve">  ____</w:t>
      </w:r>
      <w:r w:rsidR="00644BE2">
        <w:rPr>
          <w:rFonts w:ascii="Times New Roman" w:eastAsia="Times New Roman" w:hAnsi="Times New Roman" w:cs="Arial"/>
          <w:sz w:val="24"/>
          <w:szCs w:val="24"/>
          <w:lang w:eastAsia="ru-RU"/>
        </w:rPr>
        <w:t>____________</w:t>
      </w:r>
      <w:r w:rsidRPr="001E7D6A">
        <w:rPr>
          <w:rFonts w:ascii="Times New Roman" w:eastAsia="Times New Roman" w:hAnsi="Times New Roman" w:cs="Arial"/>
          <w:sz w:val="24"/>
          <w:szCs w:val="24"/>
          <w:lang w:eastAsia="ru-RU"/>
        </w:rPr>
        <w:t xml:space="preserve">___ № </w:t>
      </w:r>
      <w:r w:rsidR="0050051D">
        <w:rPr>
          <w:rFonts w:ascii="Times New Roman" w:eastAsia="Times New Roman" w:hAnsi="Times New Roman" w:cs="Arial"/>
          <w:sz w:val="24"/>
          <w:szCs w:val="24"/>
          <w:lang w:eastAsia="ru-RU"/>
        </w:rPr>
        <w:t>_________________</w:t>
      </w:r>
    </w:p>
    <w:p w:rsidR="00133048" w:rsidRDefault="00133048" w:rsidP="00C765B8">
      <w:pPr>
        <w:spacing w:after="1" w:line="240" w:lineRule="exact"/>
        <w:jc w:val="center"/>
        <w:rPr>
          <w:rFonts w:ascii="Times New Roman" w:eastAsia="Times New Roman" w:hAnsi="Times New Roman" w:cs="Arial"/>
          <w:sz w:val="24"/>
          <w:szCs w:val="24"/>
          <w:lang w:eastAsia="ru-RU"/>
        </w:rPr>
      </w:pPr>
    </w:p>
    <w:p w:rsidR="00E30D09" w:rsidRDefault="00E30D09" w:rsidP="00C765B8">
      <w:pPr>
        <w:spacing w:after="1" w:line="240" w:lineRule="exact"/>
        <w:jc w:val="center"/>
        <w:rPr>
          <w:rFonts w:ascii="Times New Roman" w:eastAsia="Times New Roman" w:hAnsi="Times New Roman" w:cs="Arial"/>
          <w:sz w:val="24"/>
          <w:szCs w:val="24"/>
          <w:lang w:eastAsia="ru-RU"/>
        </w:rPr>
      </w:pPr>
    </w:p>
    <w:p w:rsidR="00133048" w:rsidRDefault="00133048" w:rsidP="00C765B8">
      <w:pPr>
        <w:spacing w:after="1" w:line="240" w:lineRule="exact"/>
        <w:jc w:val="center"/>
        <w:rPr>
          <w:rFonts w:ascii="Times New Roman" w:eastAsia="Times New Roman" w:hAnsi="Times New Roman" w:cs="Arial"/>
          <w:sz w:val="24"/>
          <w:szCs w:val="24"/>
          <w:lang w:eastAsia="ru-RU"/>
        </w:rPr>
      </w:pPr>
    </w:p>
    <w:p w:rsidR="005036A4" w:rsidRPr="00755EF0" w:rsidRDefault="005036A4" w:rsidP="005036A4">
      <w:pPr>
        <w:spacing w:line="240" w:lineRule="exact"/>
        <w:jc w:val="center"/>
        <w:rPr>
          <w:rFonts w:ascii="Times New Roman" w:eastAsiaTheme="minorEastAsia" w:hAnsi="Times New Roman" w:cs="Times New Roman"/>
          <w:bCs/>
          <w:sz w:val="24"/>
          <w:szCs w:val="24"/>
          <w:lang w:eastAsia="ru-RU"/>
        </w:rPr>
      </w:pPr>
      <w:r w:rsidRPr="00755EF0">
        <w:rPr>
          <w:rFonts w:ascii="Times New Roman" w:hAnsi="Times New Roman"/>
          <w:bCs/>
          <w:sz w:val="24"/>
          <w:szCs w:val="24"/>
        </w:rPr>
        <w:t xml:space="preserve">Об утверждении положения </w:t>
      </w:r>
      <w:r w:rsidRPr="00755EF0">
        <w:rPr>
          <w:rFonts w:ascii="Times New Roman" w:eastAsiaTheme="minorEastAsia" w:hAnsi="Times New Roman" w:cs="Times New Roman"/>
          <w:bCs/>
          <w:sz w:val="24"/>
          <w:szCs w:val="24"/>
          <w:lang w:eastAsia="ru-RU"/>
        </w:rPr>
        <w:t>о проведении открытого аукциона в электронной форме на право размещения объектов бизнеса муниципальным бюджетным учреждением культуры «Парки Элект</w:t>
      </w:r>
      <w:r>
        <w:rPr>
          <w:rFonts w:ascii="Times New Roman" w:eastAsiaTheme="minorEastAsia" w:hAnsi="Times New Roman" w:cs="Times New Roman"/>
          <w:bCs/>
          <w:sz w:val="24"/>
          <w:szCs w:val="24"/>
          <w:lang w:eastAsia="ru-RU"/>
        </w:rPr>
        <w:t>р</w:t>
      </w:r>
      <w:r w:rsidRPr="00755EF0">
        <w:rPr>
          <w:rFonts w:ascii="Times New Roman" w:eastAsiaTheme="minorEastAsia" w:hAnsi="Times New Roman" w:cs="Times New Roman"/>
          <w:bCs/>
          <w:sz w:val="24"/>
          <w:szCs w:val="24"/>
          <w:lang w:eastAsia="ru-RU"/>
        </w:rPr>
        <w:t>остали» на территории парка(парков) и иных зон отдыха городского округа Электросталь Московской области</w:t>
      </w:r>
    </w:p>
    <w:p w:rsidR="005036A4" w:rsidRPr="00137D71" w:rsidRDefault="005036A4" w:rsidP="005036A4">
      <w:pPr>
        <w:shd w:val="clear" w:color="auto" w:fill="FFFFFF"/>
        <w:spacing w:line="240" w:lineRule="exact"/>
        <w:rPr>
          <w:rFonts w:ascii="Times New Roman" w:hAnsi="Times New Roman"/>
          <w:sz w:val="24"/>
          <w:szCs w:val="24"/>
        </w:rPr>
      </w:pPr>
    </w:p>
    <w:p w:rsidR="005036A4" w:rsidRPr="00962AA0" w:rsidRDefault="005036A4" w:rsidP="005036A4">
      <w:pPr>
        <w:shd w:val="clear" w:color="auto" w:fill="FFFFFF"/>
        <w:ind w:firstLine="567"/>
        <w:jc w:val="both"/>
        <w:rPr>
          <w:rFonts w:ascii="Times New Roman" w:eastAsia="Times New Roman" w:hAnsi="Times New Roman" w:cs="Times New Roman"/>
          <w:sz w:val="24"/>
          <w:szCs w:val="24"/>
          <w:lang w:eastAsia="ru-RU"/>
        </w:rPr>
      </w:pPr>
      <w:r w:rsidRPr="00962AA0">
        <w:rPr>
          <w:rFonts w:ascii="Times New Roman" w:hAnsi="Times New Roman" w:cs="Times New Roman"/>
          <w:bCs/>
          <w:sz w:val="24"/>
          <w:szCs w:val="24"/>
        </w:rPr>
        <w:t xml:space="preserve">В соответствии с Гражданским </w:t>
      </w:r>
      <w:r>
        <w:rPr>
          <w:rFonts w:ascii="Times New Roman" w:hAnsi="Times New Roman" w:cs="Times New Roman"/>
          <w:bCs/>
          <w:sz w:val="24"/>
          <w:szCs w:val="24"/>
        </w:rPr>
        <w:t>кодексом Российской Федерации, ф</w:t>
      </w:r>
      <w:r w:rsidRPr="00962AA0">
        <w:rPr>
          <w:rFonts w:ascii="Times New Roman" w:hAnsi="Times New Roman" w:cs="Times New Roman"/>
          <w:bCs/>
          <w:sz w:val="24"/>
          <w:szCs w:val="24"/>
        </w:rPr>
        <w:t>едеральным</w:t>
      </w:r>
      <w:r>
        <w:rPr>
          <w:rFonts w:ascii="Times New Roman" w:hAnsi="Times New Roman" w:cs="Times New Roman"/>
          <w:bCs/>
          <w:sz w:val="24"/>
          <w:szCs w:val="24"/>
        </w:rPr>
        <w:t>и</w:t>
      </w:r>
      <w:r w:rsidRPr="00962AA0">
        <w:rPr>
          <w:rFonts w:ascii="Times New Roman" w:hAnsi="Times New Roman" w:cs="Times New Roman"/>
          <w:bCs/>
          <w:sz w:val="24"/>
          <w:szCs w:val="24"/>
        </w:rPr>
        <w:t xml:space="preserve"> закон</w:t>
      </w:r>
      <w:r>
        <w:rPr>
          <w:rFonts w:ascii="Times New Roman" w:hAnsi="Times New Roman" w:cs="Times New Roman"/>
          <w:bCs/>
          <w:sz w:val="24"/>
          <w:szCs w:val="24"/>
        </w:rPr>
        <w:t>а</w:t>
      </w:r>
      <w:r w:rsidRPr="00962AA0">
        <w:rPr>
          <w:rFonts w:ascii="Times New Roman" w:hAnsi="Times New Roman" w:cs="Times New Roman"/>
          <w:bCs/>
          <w:sz w:val="24"/>
          <w:szCs w:val="24"/>
        </w:rPr>
        <w:t>м</w:t>
      </w:r>
      <w:r>
        <w:rPr>
          <w:rFonts w:ascii="Times New Roman" w:hAnsi="Times New Roman" w:cs="Times New Roman"/>
          <w:bCs/>
          <w:sz w:val="24"/>
          <w:szCs w:val="24"/>
        </w:rPr>
        <w:t>и</w:t>
      </w:r>
      <w:r w:rsidRPr="00962AA0">
        <w:rPr>
          <w:rFonts w:ascii="Times New Roman" w:hAnsi="Times New Roman" w:cs="Times New Roman"/>
          <w:bCs/>
          <w:sz w:val="24"/>
          <w:szCs w:val="24"/>
        </w:rPr>
        <w:t xml:space="preserve"> от 06.10.2003 №131–ФЗ «Об общих принципах организации местного самоупра</w:t>
      </w:r>
      <w:r>
        <w:rPr>
          <w:rFonts w:ascii="Times New Roman" w:hAnsi="Times New Roman" w:cs="Times New Roman"/>
          <w:bCs/>
          <w:sz w:val="24"/>
          <w:szCs w:val="24"/>
        </w:rPr>
        <w:t xml:space="preserve">вления в Российской Федерации», </w:t>
      </w:r>
      <w:r w:rsidRPr="00962AA0">
        <w:rPr>
          <w:rFonts w:ascii="Times New Roman" w:hAnsi="Times New Roman" w:cs="Times New Roman"/>
          <w:bCs/>
          <w:sz w:val="24"/>
          <w:szCs w:val="24"/>
        </w:rPr>
        <w:t>от 26.07.2006 № 135–ФЗ «О защите конкуренции»,</w:t>
      </w:r>
      <w:r w:rsidRPr="00962AA0">
        <w:rPr>
          <w:rFonts w:ascii="Times New Roman" w:hAnsi="Times New Roman" w:cs="Times New Roman"/>
          <w:sz w:val="24"/>
          <w:szCs w:val="24"/>
        </w:rPr>
        <w:t xml:space="preserve"> </w:t>
      </w:r>
      <w:r w:rsidRPr="00962AA0">
        <w:rPr>
          <w:rFonts w:ascii="Times New Roman" w:hAnsi="Times New Roman" w:cs="Times New Roman"/>
          <w:sz w:val="24"/>
          <w:szCs w:val="24"/>
          <w:shd w:val="clear" w:color="auto" w:fill="FFFFFF"/>
        </w:rPr>
        <w:t>Уставом городского округа Электросталь Московской области</w:t>
      </w:r>
      <w:r w:rsidRPr="00962AA0">
        <w:rPr>
          <w:rFonts w:ascii="Times New Roman" w:hAnsi="Times New Roman" w:cs="Times New Roman"/>
          <w:sz w:val="24"/>
          <w:szCs w:val="24"/>
        </w:rPr>
        <w:t xml:space="preserve">, в целях улучшения условий для организации досуга населения городского округа Электросталь Московской области, </w:t>
      </w:r>
      <w:r w:rsidRPr="00962AA0">
        <w:rPr>
          <w:rFonts w:ascii="Times New Roman" w:eastAsia="Times New Roman" w:hAnsi="Times New Roman" w:cs="Times New Roman"/>
          <w:sz w:val="24"/>
          <w:szCs w:val="24"/>
          <w:lang w:eastAsia="ru-RU"/>
        </w:rPr>
        <w:t>Администрация городского округа Электросталь Московской области ПОСТАНОВЛЯЕТ:</w:t>
      </w:r>
    </w:p>
    <w:p w:rsidR="005036A4" w:rsidRPr="00962AA0" w:rsidRDefault="005036A4" w:rsidP="005036A4">
      <w:pPr>
        <w:tabs>
          <w:tab w:val="left" w:pos="0"/>
          <w:tab w:val="left" w:pos="142"/>
        </w:tabs>
        <w:suppressAutoHyphens/>
        <w:ind w:firstLine="567"/>
        <w:jc w:val="both"/>
        <w:rPr>
          <w:rFonts w:ascii="Times New Roman" w:hAnsi="Times New Roman" w:cs="Times New Roman"/>
          <w:sz w:val="24"/>
          <w:szCs w:val="24"/>
        </w:rPr>
      </w:pPr>
      <w:r w:rsidRPr="00962AA0">
        <w:rPr>
          <w:rFonts w:ascii="Times New Roman" w:hAnsi="Times New Roman" w:cs="Times New Roman"/>
          <w:sz w:val="24"/>
          <w:szCs w:val="24"/>
        </w:rPr>
        <w:t xml:space="preserve">1. Утвердить </w:t>
      </w:r>
      <w:hyperlink w:anchor="Par32" w:history="1">
        <w:r w:rsidRPr="00962AA0">
          <w:rPr>
            <w:rFonts w:ascii="Times New Roman" w:hAnsi="Times New Roman" w:cs="Times New Roman"/>
            <w:sz w:val="24"/>
            <w:szCs w:val="24"/>
          </w:rPr>
          <w:t>Положение</w:t>
        </w:r>
      </w:hyperlink>
      <w:r w:rsidRPr="00962AA0">
        <w:rPr>
          <w:rFonts w:ascii="Times New Roman" w:hAnsi="Times New Roman" w:cs="Times New Roman"/>
          <w:sz w:val="24"/>
          <w:szCs w:val="24"/>
        </w:rPr>
        <w:t xml:space="preserve"> </w:t>
      </w:r>
      <w:r w:rsidRPr="00755EF0">
        <w:rPr>
          <w:rFonts w:ascii="Times New Roman" w:hAnsi="Times New Roman" w:cs="Times New Roman"/>
          <w:sz w:val="24"/>
          <w:szCs w:val="24"/>
        </w:rPr>
        <w:t>о проведении открытого аукциона в электронной форме на право размещения объекта бизнеса муниципальным бюджетным уч</w:t>
      </w:r>
      <w:r>
        <w:rPr>
          <w:rFonts w:ascii="Times New Roman" w:hAnsi="Times New Roman" w:cs="Times New Roman"/>
          <w:sz w:val="24"/>
          <w:szCs w:val="24"/>
        </w:rPr>
        <w:t>реждением культуры «Парки Элект</w:t>
      </w:r>
      <w:r w:rsidRPr="00755EF0">
        <w:rPr>
          <w:rFonts w:ascii="Times New Roman" w:hAnsi="Times New Roman" w:cs="Times New Roman"/>
          <w:sz w:val="24"/>
          <w:szCs w:val="24"/>
        </w:rPr>
        <w:t>р</w:t>
      </w:r>
      <w:r>
        <w:rPr>
          <w:rFonts w:ascii="Times New Roman" w:hAnsi="Times New Roman" w:cs="Times New Roman"/>
          <w:sz w:val="24"/>
          <w:szCs w:val="24"/>
        </w:rPr>
        <w:t>о</w:t>
      </w:r>
      <w:r w:rsidRPr="00755EF0">
        <w:rPr>
          <w:rFonts w:ascii="Times New Roman" w:hAnsi="Times New Roman" w:cs="Times New Roman"/>
          <w:sz w:val="24"/>
          <w:szCs w:val="24"/>
        </w:rPr>
        <w:t>стали» на территории парка (парков) и иных зон отдыха городского округа Электрос</w:t>
      </w:r>
      <w:r>
        <w:rPr>
          <w:rFonts w:ascii="Times New Roman" w:hAnsi="Times New Roman" w:cs="Times New Roman"/>
          <w:sz w:val="24"/>
          <w:szCs w:val="24"/>
        </w:rPr>
        <w:t>т</w:t>
      </w:r>
      <w:r w:rsidRPr="00755EF0">
        <w:rPr>
          <w:rFonts w:ascii="Times New Roman" w:hAnsi="Times New Roman" w:cs="Times New Roman"/>
          <w:sz w:val="24"/>
          <w:szCs w:val="24"/>
        </w:rPr>
        <w:t xml:space="preserve">аль  </w:t>
      </w:r>
      <w:r w:rsidRPr="00962AA0">
        <w:rPr>
          <w:rFonts w:ascii="Times New Roman" w:hAnsi="Times New Roman" w:cs="Times New Roman"/>
          <w:sz w:val="24"/>
          <w:szCs w:val="24"/>
        </w:rPr>
        <w:t xml:space="preserve"> Московской области (прилагается).</w:t>
      </w:r>
    </w:p>
    <w:p w:rsidR="005036A4" w:rsidRPr="005036A4" w:rsidRDefault="005036A4" w:rsidP="005036A4">
      <w:pPr>
        <w:autoSpaceDE w:val="0"/>
        <w:autoSpaceDN w:val="0"/>
        <w:adjustRightInd w:val="0"/>
        <w:ind w:firstLine="540"/>
        <w:jc w:val="both"/>
        <w:rPr>
          <w:rFonts w:ascii="Times New Roman" w:hAnsi="Times New Roman" w:cs="Times New Roman"/>
          <w:sz w:val="24"/>
          <w:szCs w:val="24"/>
        </w:rPr>
      </w:pPr>
      <w:r w:rsidRPr="005036A4">
        <w:rPr>
          <w:rFonts w:ascii="Times New Roman" w:hAnsi="Times New Roman" w:cs="Times New Roman"/>
          <w:sz w:val="24"/>
          <w:szCs w:val="24"/>
        </w:rPr>
        <w:t>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5036A4" w:rsidRPr="00962AA0" w:rsidRDefault="005036A4" w:rsidP="006805EF">
      <w:pPr>
        <w:shd w:val="clear" w:color="auto" w:fill="FFFFFF"/>
        <w:ind w:firstLine="567"/>
        <w:jc w:val="both"/>
        <w:rPr>
          <w:rFonts w:ascii="Times New Roman" w:hAnsi="Times New Roman" w:cs="Times New Roman"/>
          <w:sz w:val="24"/>
          <w:szCs w:val="24"/>
        </w:rPr>
      </w:pPr>
      <w:r w:rsidRPr="005036A4">
        <w:rPr>
          <w:rFonts w:ascii="Times New Roman" w:hAnsi="Times New Roman" w:cs="Times New Roman"/>
          <w:sz w:val="24"/>
          <w:szCs w:val="24"/>
        </w:rPr>
        <w:t>3. Признать утратившим силу постановление Администрации городского округа</w:t>
      </w:r>
      <w:r>
        <w:rPr>
          <w:rFonts w:ascii="Times New Roman" w:hAnsi="Times New Roman" w:cs="Times New Roman"/>
          <w:sz w:val="24"/>
          <w:szCs w:val="24"/>
        </w:rPr>
        <w:t xml:space="preserve"> Электросталь Московской области от 14.12.2023 № 1664/12 «</w:t>
      </w:r>
      <w:r w:rsidR="006805EF" w:rsidRPr="00962AA0">
        <w:rPr>
          <w:rFonts w:ascii="Times New Roman" w:hAnsi="Times New Roman"/>
          <w:bCs/>
          <w:sz w:val="24"/>
          <w:szCs w:val="24"/>
        </w:rPr>
        <w:t>Об утверждении Положения о порядке размещения объектов развлечения и иных объектов по организации досуга населения муниципальным бюджетным учреждение</w:t>
      </w:r>
      <w:r w:rsidR="006805EF">
        <w:rPr>
          <w:rFonts w:ascii="Times New Roman" w:hAnsi="Times New Roman"/>
          <w:bCs/>
          <w:sz w:val="24"/>
          <w:szCs w:val="24"/>
        </w:rPr>
        <w:t>м</w:t>
      </w:r>
      <w:r w:rsidR="006805EF" w:rsidRPr="00962AA0">
        <w:rPr>
          <w:rFonts w:ascii="Times New Roman" w:hAnsi="Times New Roman"/>
          <w:bCs/>
          <w:sz w:val="24"/>
          <w:szCs w:val="24"/>
        </w:rPr>
        <w:t xml:space="preserve"> культуры «Парки Электростали»</w:t>
      </w:r>
      <w:r w:rsidR="006805EF" w:rsidRPr="00962AA0">
        <w:rPr>
          <w:sz w:val="24"/>
          <w:szCs w:val="24"/>
        </w:rPr>
        <w:t xml:space="preserve"> </w:t>
      </w:r>
      <w:r w:rsidR="006805EF" w:rsidRPr="00962AA0">
        <w:rPr>
          <w:rFonts w:ascii="Times New Roman" w:hAnsi="Times New Roman"/>
          <w:bCs/>
          <w:sz w:val="24"/>
          <w:szCs w:val="24"/>
        </w:rPr>
        <w:t xml:space="preserve">на территории парка (парков) и иных зонах отдыха </w:t>
      </w:r>
      <w:r w:rsidR="006805EF" w:rsidRPr="00962AA0">
        <w:rPr>
          <w:rFonts w:ascii="Times New Roman" w:hAnsi="Times New Roman"/>
          <w:sz w:val="24"/>
          <w:szCs w:val="24"/>
        </w:rPr>
        <w:t>городского округа Электросталь Московской области</w:t>
      </w:r>
      <w:r w:rsidR="006805EF">
        <w:rPr>
          <w:rFonts w:ascii="Times New Roman" w:hAnsi="Times New Roman"/>
          <w:sz w:val="24"/>
          <w:szCs w:val="24"/>
        </w:rPr>
        <w:t>»</w:t>
      </w:r>
      <w:r w:rsidRPr="00962AA0">
        <w:rPr>
          <w:rFonts w:ascii="Times New Roman" w:hAnsi="Times New Roman" w:cs="Times New Roman"/>
          <w:sz w:val="24"/>
          <w:szCs w:val="24"/>
        </w:rPr>
        <w:t>.</w:t>
      </w:r>
    </w:p>
    <w:p w:rsidR="005036A4" w:rsidRPr="00962AA0" w:rsidRDefault="005036A4" w:rsidP="005036A4">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4</w:t>
      </w:r>
      <w:r w:rsidRPr="00962AA0">
        <w:rPr>
          <w:rFonts w:ascii="Times New Roman" w:hAnsi="Times New Roman" w:cs="Times New Roman"/>
          <w:sz w:val="24"/>
          <w:szCs w:val="24"/>
        </w:rPr>
        <w:t xml:space="preserve">. Настоящее постановление вступает в силу </w:t>
      </w:r>
      <w:r>
        <w:rPr>
          <w:rFonts w:ascii="Times New Roman" w:hAnsi="Times New Roman" w:cs="Times New Roman"/>
          <w:sz w:val="24"/>
          <w:szCs w:val="24"/>
        </w:rPr>
        <w:t xml:space="preserve">после </w:t>
      </w:r>
      <w:r w:rsidRPr="00962AA0">
        <w:rPr>
          <w:rFonts w:ascii="Times New Roman" w:hAnsi="Times New Roman" w:cs="Times New Roman"/>
          <w:sz w:val="24"/>
          <w:szCs w:val="24"/>
        </w:rPr>
        <w:t>его официального опубликования.</w:t>
      </w:r>
    </w:p>
    <w:p w:rsidR="005036A4" w:rsidRPr="00F72B8C" w:rsidRDefault="005036A4" w:rsidP="005036A4">
      <w:pPr>
        <w:shd w:val="clear" w:color="auto" w:fill="FFFFFF"/>
        <w:ind w:firstLine="567"/>
        <w:jc w:val="both"/>
        <w:rPr>
          <w:rFonts w:ascii="Times New Roman" w:hAnsi="Times New Roman" w:cs="Times New Roman"/>
          <w:bCs/>
          <w:sz w:val="24"/>
          <w:szCs w:val="24"/>
        </w:rPr>
      </w:pPr>
      <w:r>
        <w:rPr>
          <w:rFonts w:ascii="Times New Roman" w:hAnsi="Times New Roman" w:cs="Times New Roman"/>
          <w:sz w:val="24"/>
          <w:szCs w:val="24"/>
        </w:rPr>
        <w:t>5</w:t>
      </w:r>
      <w:r w:rsidRPr="00962AA0">
        <w:rPr>
          <w:rFonts w:ascii="Times New Roman" w:hAnsi="Times New Roman" w:cs="Times New Roman"/>
          <w:sz w:val="24"/>
          <w:szCs w:val="24"/>
        </w:rPr>
        <w:t xml:space="preserve">. </w:t>
      </w:r>
      <w:r w:rsidRPr="00F72B8C">
        <w:rPr>
          <w:rFonts w:ascii="Times New Roman" w:hAnsi="Times New Roman" w:cs="Times New Roman"/>
          <w:sz w:val="24"/>
          <w:szCs w:val="24"/>
        </w:rPr>
        <w:t xml:space="preserve">Контроль за исполнением настоящего постановления </w:t>
      </w:r>
      <w:r w:rsidRPr="00F72B8C">
        <w:rPr>
          <w:rFonts w:ascii="Times New Roman" w:hAnsi="Times New Roman" w:cs="Times New Roman"/>
          <w:bCs/>
          <w:sz w:val="24"/>
          <w:szCs w:val="24"/>
        </w:rPr>
        <w:t>возложить на заместителя Главы городского округа Электросталь Московской области Лаврова Р.С.</w:t>
      </w:r>
    </w:p>
    <w:p w:rsidR="005036A4" w:rsidRPr="00EF48BA" w:rsidRDefault="005036A4" w:rsidP="005036A4">
      <w:pPr>
        <w:shd w:val="clear" w:color="auto" w:fill="FFFFFF"/>
        <w:ind w:firstLine="567"/>
        <w:jc w:val="both"/>
        <w:rPr>
          <w:rFonts w:ascii="Times New Roman" w:hAnsi="Times New Roman" w:cs="Times New Roman"/>
          <w:bCs/>
          <w:color w:val="FF0000"/>
          <w:sz w:val="24"/>
          <w:szCs w:val="24"/>
        </w:rPr>
      </w:pPr>
    </w:p>
    <w:p w:rsidR="005036A4" w:rsidRPr="00755EF0" w:rsidRDefault="005036A4" w:rsidP="005036A4">
      <w:pPr>
        <w:shd w:val="clear" w:color="auto" w:fill="FFFFFF"/>
        <w:ind w:firstLine="567"/>
        <w:jc w:val="both"/>
        <w:rPr>
          <w:rFonts w:ascii="Times New Roman" w:hAnsi="Times New Roman" w:cs="Times New Roman"/>
          <w:sz w:val="24"/>
          <w:szCs w:val="24"/>
        </w:rPr>
      </w:pPr>
    </w:p>
    <w:p w:rsidR="00307F04" w:rsidRDefault="00307F04" w:rsidP="008C5C5D">
      <w:pPr>
        <w:jc w:val="both"/>
        <w:rPr>
          <w:rFonts w:ascii="Times New Roman" w:eastAsia="Times New Roman" w:hAnsi="Times New Roman" w:cs="Arial"/>
          <w:sz w:val="24"/>
          <w:szCs w:val="24"/>
          <w:lang w:eastAsia="ru-RU"/>
        </w:rPr>
      </w:pPr>
    </w:p>
    <w:p w:rsidR="008C5C5D" w:rsidRPr="001E7D6A" w:rsidRDefault="008C5C5D" w:rsidP="008C5C5D">
      <w:pPr>
        <w:jc w:val="both"/>
        <w:rPr>
          <w:rFonts w:ascii="Times New Roman" w:eastAsia="Times New Roman" w:hAnsi="Times New Roman" w:cs="Arial"/>
          <w:sz w:val="24"/>
          <w:szCs w:val="24"/>
          <w:lang w:eastAsia="ru-RU"/>
        </w:rPr>
      </w:pPr>
      <w:r w:rsidRPr="001E7D6A">
        <w:rPr>
          <w:rFonts w:ascii="Times New Roman" w:eastAsia="Times New Roman" w:hAnsi="Times New Roman" w:cs="Arial"/>
          <w:sz w:val="24"/>
          <w:szCs w:val="24"/>
          <w:lang w:eastAsia="ru-RU"/>
        </w:rPr>
        <w:t>Глава городского округа                                                                                          И.Ю. Волкова</w:t>
      </w:r>
    </w:p>
    <w:p w:rsidR="008C5C5D" w:rsidRDefault="008C5C5D" w:rsidP="008C5C5D">
      <w:pPr>
        <w:jc w:val="both"/>
        <w:rPr>
          <w:rFonts w:ascii="Times New Roman" w:eastAsia="Times New Roman" w:hAnsi="Times New Roman" w:cs="Arial"/>
          <w:sz w:val="24"/>
          <w:szCs w:val="24"/>
          <w:lang w:eastAsia="ru-RU"/>
        </w:rPr>
      </w:pPr>
    </w:p>
    <w:p w:rsidR="006805EF" w:rsidRDefault="006805EF" w:rsidP="00367198">
      <w:pPr>
        <w:spacing w:line="240" w:lineRule="exact"/>
        <w:jc w:val="both"/>
        <w:rPr>
          <w:rFonts w:ascii="Times New Roman" w:eastAsia="Arial" w:hAnsi="Times New Roman" w:cs="Times New Roman"/>
          <w:sz w:val="24"/>
          <w:szCs w:val="24"/>
        </w:rPr>
      </w:pPr>
    </w:p>
    <w:p w:rsidR="00644BE2" w:rsidRPr="00367198" w:rsidRDefault="00644BE2" w:rsidP="00367198">
      <w:pPr>
        <w:spacing w:line="240" w:lineRule="exact"/>
        <w:jc w:val="center"/>
        <w:rPr>
          <w:rFonts w:ascii="Times New Roman" w:hAnsi="Times New Roman" w:cs="Times New Roman"/>
          <w:sz w:val="24"/>
          <w:szCs w:val="24"/>
        </w:rPr>
        <w:sectPr w:rsidR="00644BE2" w:rsidRPr="00367198" w:rsidSect="00D066C1">
          <w:headerReference w:type="default" r:id="rId8"/>
          <w:headerReference w:type="first" r:id="rId9"/>
          <w:footerReference w:type="first" r:id="rId10"/>
          <w:pgSz w:w="11906" w:h="16838"/>
          <w:pgMar w:top="1134" w:right="851" w:bottom="1134" w:left="1701" w:header="709" w:footer="709" w:gutter="0"/>
          <w:pgNumType w:chapStyle="1"/>
          <w:cols w:space="708"/>
          <w:titlePg/>
          <w:docGrid w:linePitch="360"/>
        </w:sectPr>
      </w:pPr>
      <w:bookmarkStart w:id="0" w:name="_GoBack"/>
      <w:bookmarkEnd w:id="0"/>
    </w:p>
    <w:tbl>
      <w:tblPr>
        <w:tblW w:w="11502" w:type="dxa"/>
        <w:tblInd w:w="-792" w:type="dxa"/>
        <w:tblLook w:val="01E0" w:firstRow="1" w:lastRow="1" w:firstColumn="1" w:lastColumn="1" w:noHBand="0" w:noVBand="0"/>
      </w:tblPr>
      <w:tblGrid>
        <w:gridCol w:w="6462"/>
        <w:gridCol w:w="5040"/>
      </w:tblGrid>
      <w:tr w:rsidR="00367198" w:rsidRPr="00367198" w:rsidTr="00D066C1">
        <w:tc>
          <w:tcPr>
            <w:tcW w:w="6462" w:type="dxa"/>
          </w:tcPr>
          <w:p w:rsidR="00367198" w:rsidRPr="00367198" w:rsidRDefault="00367198" w:rsidP="00D066C1">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5040" w:type="dxa"/>
          </w:tcPr>
          <w:p w:rsidR="00367198" w:rsidRPr="00367198" w:rsidRDefault="006805EF" w:rsidP="00D066C1">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367198" w:rsidRPr="00367198" w:rsidRDefault="00367198" w:rsidP="00D066C1">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sidRPr="00367198">
              <w:rPr>
                <w:rFonts w:ascii="Times New Roman" w:eastAsia="Times New Roman" w:hAnsi="Times New Roman" w:cs="Times New Roman"/>
                <w:sz w:val="24"/>
                <w:szCs w:val="24"/>
                <w:lang w:eastAsia="ru-RU"/>
              </w:rPr>
              <w:t>постановлени</w:t>
            </w:r>
            <w:r w:rsidR="006805EF">
              <w:rPr>
                <w:rFonts w:ascii="Times New Roman" w:eastAsia="Times New Roman" w:hAnsi="Times New Roman" w:cs="Times New Roman"/>
                <w:sz w:val="24"/>
                <w:szCs w:val="24"/>
                <w:lang w:eastAsia="ru-RU"/>
              </w:rPr>
              <w:t>ем</w:t>
            </w:r>
            <w:r w:rsidRPr="00367198">
              <w:rPr>
                <w:rFonts w:ascii="Times New Roman" w:eastAsia="Times New Roman" w:hAnsi="Times New Roman" w:cs="Times New Roman"/>
                <w:sz w:val="24"/>
                <w:szCs w:val="24"/>
                <w:lang w:eastAsia="ru-RU"/>
              </w:rPr>
              <w:t xml:space="preserve"> Администрации </w:t>
            </w:r>
          </w:p>
          <w:p w:rsidR="00367198" w:rsidRPr="00367198" w:rsidRDefault="00367198" w:rsidP="00D066C1">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sidRPr="00367198">
              <w:rPr>
                <w:rFonts w:ascii="Times New Roman" w:eastAsia="Times New Roman" w:hAnsi="Times New Roman" w:cs="Times New Roman"/>
                <w:sz w:val="24"/>
                <w:szCs w:val="24"/>
                <w:lang w:eastAsia="ru-RU"/>
              </w:rPr>
              <w:t xml:space="preserve">городского округа Электросталь </w:t>
            </w:r>
          </w:p>
          <w:p w:rsidR="00367198" w:rsidRPr="00367198" w:rsidRDefault="00367198" w:rsidP="00D066C1">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sidRPr="00367198">
              <w:rPr>
                <w:rFonts w:ascii="Times New Roman" w:eastAsia="Times New Roman" w:hAnsi="Times New Roman" w:cs="Times New Roman"/>
                <w:sz w:val="24"/>
                <w:szCs w:val="24"/>
                <w:lang w:eastAsia="ru-RU"/>
              </w:rPr>
              <w:t xml:space="preserve">Московской области </w:t>
            </w:r>
          </w:p>
          <w:p w:rsidR="00367198" w:rsidRPr="00367198" w:rsidRDefault="00367198" w:rsidP="00D066C1">
            <w:pPr>
              <w:widowControl w:val="0"/>
              <w:autoSpaceDE w:val="0"/>
              <w:autoSpaceDN w:val="0"/>
              <w:adjustRightInd w:val="0"/>
              <w:spacing w:line="240" w:lineRule="atLeast"/>
              <w:ind w:right="-85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367198">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______________ № _____________</w:t>
            </w:r>
          </w:p>
          <w:p w:rsidR="00367198" w:rsidRPr="00367198" w:rsidRDefault="00367198" w:rsidP="00D066C1">
            <w:pPr>
              <w:widowControl w:val="0"/>
              <w:autoSpaceDE w:val="0"/>
              <w:autoSpaceDN w:val="0"/>
              <w:adjustRightInd w:val="0"/>
              <w:jc w:val="center"/>
              <w:rPr>
                <w:rFonts w:ascii="Times New Roman" w:eastAsia="Times New Roman" w:hAnsi="Times New Roman" w:cs="Times New Roman"/>
                <w:sz w:val="24"/>
                <w:szCs w:val="24"/>
                <w:lang w:eastAsia="ru-RU"/>
              </w:rPr>
            </w:pPr>
          </w:p>
        </w:tc>
      </w:tr>
    </w:tbl>
    <w:p w:rsidR="00367198" w:rsidRPr="00367198" w:rsidRDefault="00367198" w:rsidP="00367198">
      <w:pPr>
        <w:autoSpaceDE w:val="0"/>
        <w:autoSpaceDN w:val="0"/>
        <w:adjustRightInd w:val="0"/>
        <w:jc w:val="both"/>
        <w:rPr>
          <w:rFonts w:ascii="Times New Roman" w:eastAsia="Times New Roman" w:hAnsi="Times New Roman" w:cs="Times New Roman"/>
          <w:sz w:val="24"/>
          <w:szCs w:val="24"/>
          <w:lang w:eastAsia="ru-RU"/>
        </w:rPr>
      </w:pPr>
    </w:p>
    <w:p w:rsidR="006805EF" w:rsidRPr="00D066C1" w:rsidRDefault="006805EF" w:rsidP="006805EF">
      <w:pPr>
        <w:jc w:val="center"/>
        <w:rPr>
          <w:rFonts w:ascii="Times New Roman" w:eastAsiaTheme="minorEastAsia" w:hAnsi="Times New Roman" w:cs="Times New Roman"/>
          <w:bCs/>
          <w:sz w:val="24"/>
          <w:szCs w:val="24"/>
          <w:lang w:eastAsia="ru-RU"/>
        </w:rPr>
      </w:pPr>
      <w:r w:rsidRPr="00D066C1">
        <w:rPr>
          <w:rFonts w:ascii="Times New Roman" w:eastAsiaTheme="minorEastAsia" w:hAnsi="Times New Roman" w:cs="Times New Roman"/>
          <w:bCs/>
          <w:sz w:val="24"/>
          <w:szCs w:val="24"/>
          <w:lang w:eastAsia="ru-RU"/>
        </w:rPr>
        <w:t>ПОЛОЖЕНИЕ</w:t>
      </w:r>
    </w:p>
    <w:p w:rsidR="006805EF" w:rsidRPr="00D066C1" w:rsidRDefault="006805EF" w:rsidP="006805EF">
      <w:pPr>
        <w:jc w:val="center"/>
        <w:rPr>
          <w:rFonts w:ascii="Times New Roman" w:eastAsiaTheme="minorEastAsia" w:hAnsi="Times New Roman" w:cs="Times New Roman"/>
          <w:bCs/>
          <w:sz w:val="24"/>
          <w:szCs w:val="24"/>
          <w:lang w:eastAsia="ru-RU"/>
        </w:rPr>
      </w:pPr>
      <w:r w:rsidRPr="00D066C1">
        <w:rPr>
          <w:rFonts w:ascii="Times New Roman" w:eastAsiaTheme="minorEastAsia" w:hAnsi="Times New Roman" w:cs="Times New Roman"/>
          <w:bCs/>
          <w:sz w:val="24"/>
          <w:szCs w:val="24"/>
          <w:lang w:eastAsia="ru-RU"/>
        </w:rPr>
        <w:t>о проведении открытого аукциона в электронной форме на право размещения объектов бизнеса муниципальным бюджетным учреждением культуры «Парки Элект</w:t>
      </w:r>
      <w:r w:rsidR="008A6868">
        <w:rPr>
          <w:rFonts w:ascii="Times New Roman" w:eastAsiaTheme="minorEastAsia" w:hAnsi="Times New Roman" w:cs="Times New Roman"/>
          <w:bCs/>
          <w:sz w:val="24"/>
          <w:szCs w:val="24"/>
          <w:lang w:eastAsia="ru-RU"/>
        </w:rPr>
        <w:t>р</w:t>
      </w:r>
      <w:r w:rsidRPr="00D066C1">
        <w:rPr>
          <w:rFonts w:ascii="Times New Roman" w:eastAsiaTheme="minorEastAsia" w:hAnsi="Times New Roman" w:cs="Times New Roman"/>
          <w:bCs/>
          <w:sz w:val="24"/>
          <w:szCs w:val="24"/>
          <w:lang w:eastAsia="ru-RU"/>
        </w:rPr>
        <w:t>остали» на территории парка(парков) и иных зон отдыха городского округа Электросталь Московской области</w:t>
      </w:r>
    </w:p>
    <w:p w:rsidR="006805EF" w:rsidRPr="00D066C1" w:rsidRDefault="006805EF" w:rsidP="006805EF">
      <w:pPr>
        <w:pStyle w:val="ConsPlusTitle"/>
        <w:jc w:val="center"/>
        <w:rPr>
          <w:rFonts w:ascii="Times New Roman" w:hAnsi="Times New Roman" w:cs="Times New Roman"/>
          <w:b w:val="0"/>
          <w:sz w:val="24"/>
          <w:szCs w:val="24"/>
        </w:rPr>
      </w:pPr>
    </w:p>
    <w:p w:rsidR="006805EF" w:rsidRPr="00D066C1" w:rsidRDefault="006805EF" w:rsidP="00D066C1">
      <w:pPr>
        <w:pStyle w:val="ConsPlusTitle"/>
        <w:numPr>
          <w:ilvl w:val="0"/>
          <w:numId w:val="3"/>
        </w:numPr>
        <w:adjustRightInd w:val="0"/>
        <w:ind w:left="0" w:firstLine="0"/>
        <w:jc w:val="center"/>
        <w:rPr>
          <w:rFonts w:ascii="Times New Roman" w:hAnsi="Times New Roman" w:cs="Times New Roman"/>
          <w:b w:val="0"/>
          <w:sz w:val="24"/>
          <w:szCs w:val="24"/>
        </w:rPr>
      </w:pPr>
      <w:r w:rsidRPr="00D066C1">
        <w:rPr>
          <w:rFonts w:ascii="Times New Roman" w:hAnsi="Times New Roman" w:cs="Times New Roman"/>
          <w:b w:val="0"/>
          <w:sz w:val="24"/>
          <w:szCs w:val="24"/>
        </w:rPr>
        <w:t>Общие положения</w:t>
      </w:r>
    </w:p>
    <w:p w:rsidR="006805EF" w:rsidRPr="00D066C1" w:rsidRDefault="006805EF" w:rsidP="006805EF">
      <w:pPr>
        <w:pStyle w:val="ConsPlusTitle"/>
        <w:ind w:left="1069"/>
        <w:rPr>
          <w:rFonts w:ascii="Times New Roman" w:hAnsi="Times New Roman" w:cs="Times New Roman"/>
          <w:b w:val="0"/>
          <w:sz w:val="24"/>
          <w:szCs w:val="24"/>
        </w:rPr>
      </w:pPr>
    </w:p>
    <w:p w:rsidR="006805EF" w:rsidRPr="00C47C93" w:rsidRDefault="00D066C1" w:rsidP="00D066C1">
      <w:pPr>
        <w:pStyle w:val="ConsPlusTitle"/>
        <w:ind w:firstLine="709"/>
        <w:jc w:val="both"/>
        <w:rPr>
          <w:rFonts w:ascii="Times New Roman" w:hAnsi="Times New Roman" w:cs="Times New Roman"/>
          <w:b w:val="0"/>
          <w:strike/>
          <w:sz w:val="24"/>
          <w:szCs w:val="24"/>
        </w:rPr>
      </w:pPr>
      <w:r w:rsidRPr="00D066C1">
        <w:rPr>
          <w:rFonts w:ascii="Times New Roman" w:hAnsi="Times New Roman" w:cs="Times New Roman"/>
          <w:b w:val="0"/>
          <w:sz w:val="24"/>
          <w:szCs w:val="24"/>
        </w:rPr>
        <w:t>1.</w:t>
      </w:r>
      <w:r>
        <w:rPr>
          <w:rFonts w:ascii="Times New Roman" w:hAnsi="Times New Roman" w:cs="Times New Roman"/>
          <w:b w:val="0"/>
          <w:sz w:val="24"/>
          <w:szCs w:val="24"/>
        </w:rPr>
        <w:t xml:space="preserve">1. </w:t>
      </w:r>
      <w:r w:rsidR="006805EF" w:rsidRPr="00C47C93">
        <w:rPr>
          <w:rFonts w:ascii="Times New Roman" w:hAnsi="Times New Roman" w:cs="Times New Roman"/>
          <w:b w:val="0"/>
          <w:sz w:val="24"/>
          <w:szCs w:val="24"/>
        </w:rPr>
        <w:t xml:space="preserve">Настоящее Положение о проведении открытого аукциона в электронной форме на право размещения объекта бизнеса муниципальным бюджетным учреждением культуры «Парки Электростали» на территории парка (парков) и иных зон отдыха городского округа Электросталь  (далее - Положение) определяет порядок организации и проведения открытого аукциона в электронной форме на право размещения объекта бизнеса муниципальным бюджетным учреждением культуры «Парки Электростали» на территории парка (парков) и иных зон отдыха городского округа Электросталь (далее - электронный аукцион). </w:t>
      </w:r>
    </w:p>
    <w:p w:rsidR="006805EF" w:rsidRPr="00C47C93" w:rsidRDefault="006805EF" w:rsidP="00D066C1">
      <w:pPr>
        <w:pStyle w:val="ConsPlusTitle"/>
        <w:numPr>
          <w:ilvl w:val="1"/>
          <w:numId w:val="30"/>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Положение разработано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26.07.2006 № 135-ФЗ «О защите конкуренции», распоряжением Министерства инвестиций, промышленности и науки Московской области от 21.11.2023 № 33-н «Об утверждении Методического стандарта размещения объектов, используемых для осуществления предпринимательской деятельности на территории парков Московской области».</w:t>
      </w:r>
    </w:p>
    <w:p w:rsidR="006805EF" w:rsidRPr="00C47C93" w:rsidRDefault="006805EF" w:rsidP="00D066C1">
      <w:pPr>
        <w:pStyle w:val="ConsPlusTitle"/>
        <w:numPr>
          <w:ilvl w:val="1"/>
          <w:numId w:val="30"/>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В проводимом в соответствии с настоящим Положением электронном аукционе может участвовать любое юридическое лицо независимо от организационно-правовой формы, формы собственности, места нахождения, а также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«Налог на профессиональный доход».</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Решение о проведении электронного аукциона принимается муниципальным бюджетным учреждением культуры «Парки Электростали».</w:t>
      </w:r>
    </w:p>
    <w:p w:rsidR="006805EF" w:rsidRPr="00C47C93" w:rsidRDefault="006805EF" w:rsidP="00D066C1">
      <w:pPr>
        <w:pStyle w:val="aa"/>
        <w:widowControl/>
        <w:numPr>
          <w:ilvl w:val="1"/>
          <w:numId w:val="30"/>
        </w:num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rFonts w:ascii="Times New Roman" w:hAnsi="Times New Roman" w:cs="Times New Roman"/>
          <w:sz w:val="24"/>
          <w:szCs w:val="24"/>
        </w:rPr>
      </w:pPr>
      <w:r w:rsidRPr="00C47C93">
        <w:rPr>
          <w:rFonts w:ascii="Times New Roman" w:eastAsiaTheme="minorEastAsia" w:hAnsi="Times New Roman" w:cs="Times New Roman"/>
          <w:bCs/>
          <w:sz w:val="24"/>
          <w:szCs w:val="24"/>
        </w:rPr>
        <w:t xml:space="preserve">Предметом проведения аукциона является право на размещение объекта бизнеса </w:t>
      </w:r>
      <w:r w:rsidRPr="00C47C93">
        <w:rPr>
          <w:rFonts w:ascii="Times New Roman" w:hAnsi="Times New Roman" w:cs="Times New Roman"/>
          <w:sz w:val="24"/>
          <w:szCs w:val="24"/>
        </w:rPr>
        <w:t>муниципальным бюджетным учреждением культуры «Парки Электростали</w:t>
      </w:r>
      <w:r w:rsidRPr="00C47C93">
        <w:rPr>
          <w:rFonts w:ascii="Times New Roman" w:hAnsi="Times New Roman" w:cs="Times New Roman"/>
          <w:bCs/>
          <w:sz w:val="24"/>
          <w:szCs w:val="24"/>
        </w:rPr>
        <w:t>»</w:t>
      </w:r>
      <w:r w:rsidRPr="00C47C93">
        <w:rPr>
          <w:rFonts w:ascii="Times New Roman" w:hAnsi="Times New Roman" w:cs="Times New Roman"/>
          <w:sz w:val="24"/>
          <w:szCs w:val="24"/>
        </w:rPr>
        <w:t xml:space="preserve"> на территории парка (парков) и иных зон отдыха городского округа Электросталь</w:t>
      </w:r>
      <w:r w:rsidRPr="00C47C93">
        <w:rPr>
          <w:rFonts w:ascii="Times New Roman" w:eastAsiaTheme="minorEastAsia" w:hAnsi="Times New Roman" w:cs="Times New Roman"/>
          <w:bCs/>
          <w:sz w:val="24"/>
          <w:szCs w:val="24"/>
        </w:rPr>
        <w:t>.</w:t>
      </w:r>
    </w:p>
    <w:p w:rsidR="006805EF" w:rsidRPr="00C47C93" w:rsidRDefault="006805EF" w:rsidP="00D066C1">
      <w:pPr>
        <w:pStyle w:val="ConsPlusTitle"/>
        <w:numPr>
          <w:ilvl w:val="1"/>
          <w:numId w:val="30"/>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Основные понятия и определения, используемые в настоящем Положении:</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парк - парк культуры и отдыха, понятие которого используется </w:t>
      </w:r>
      <w:r w:rsidRPr="00C47C93">
        <w:rPr>
          <w:rFonts w:ascii="Times New Roman" w:hAnsi="Times New Roman" w:cs="Times New Roman"/>
          <w:b w:val="0"/>
          <w:sz w:val="24"/>
          <w:szCs w:val="24"/>
        </w:rPr>
        <w:br/>
        <w:t xml:space="preserve">в значении, определенном </w:t>
      </w:r>
      <w:hyperlink r:id="rId11" w:history="1">
        <w:r w:rsidRPr="00C47C93">
          <w:rPr>
            <w:rFonts w:ascii="Times New Roman" w:hAnsi="Times New Roman" w:cs="Times New Roman"/>
            <w:b w:val="0"/>
            <w:sz w:val="24"/>
            <w:szCs w:val="24"/>
          </w:rPr>
          <w:t>постановлением</w:t>
        </w:r>
      </w:hyperlink>
      <w:r w:rsidRPr="00C47C93">
        <w:rPr>
          <w:rFonts w:ascii="Times New Roman" w:hAnsi="Times New Roman" w:cs="Times New Roman"/>
          <w:b w:val="0"/>
          <w:sz w:val="24"/>
          <w:szCs w:val="24"/>
        </w:rPr>
        <w:t xml:space="preserve"> Правительства Московской области от 23.12.2013 № 1098/55 «Об утверждении «Указания. Региональный парковый стандарт», расположенный на территории городского округа Электросталь Московской области;</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Дирекция парка - юридическое лицо, владеющее на праве пользования или на ином вещном праве земельным участком (одним или несколькими), на котором расположен парк, и осуществляющее деятельность в сфере создания условий для массового отдыха населения и (или) благоустройства мест массового отдыха населения,</w:t>
      </w:r>
      <w:r w:rsidRPr="00C47C93">
        <w:rPr>
          <w:rFonts w:ascii="Times New Roman" w:hAnsi="Times New Roman" w:cs="Times New Roman"/>
          <w:sz w:val="24"/>
          <w:szCs w:val="24"/>
        </w:rPr>
        <w:t xml:space="preserve"> </w:t>
      </w:r>
      <w:r w:rsidRPr="00C47C93">
        <w:rPr>
          <w:rFonts w:ascii="Times New Roman" w:hAnsi="Times New Roman" w:cs="Times New Roman"/>
          <w:b w:val="0"/>
          <w:sz w:val="24"/>
          <w:szCs w:val="24"/>
        </w:rPr>
        <w:t xml:space="preserve">учредителем </w:t>
      </w:r>
      <w:r w:rsidRPr="00C47C93">
        <w:rPr>
          <w:rFonts w:ascii="Times New Roman" w:hAnsi="Times New Roman" w:cs="Times New Roman"/>
          <w:b w:val="0"/>
          <w:sz w:val="24"/>
          <w:szCs w:val="24"/>
        </w:rPr>
        <w:lastRenderedPageBreak/>
        <w:t>которого является орган местного самоуправления;</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объект бизнеса - временные строения и сооружения (части строений и сооружений), временные конструкции, передвижные сооружения, технические средства или оборудование, принадлежащие субъекту предпринимательства на вещном праве, используемые для осуществления предпринимательской деятельности на территории парков;</w:t>
      </w:r>
    </w:p>
    <w:p w:rsidR="006805EF" w:rsidRPr="00C47C93" w:rsidRDefault="006805EF" w:rsidP="006805EF">
      <w:pPr>
        <w:pStyle w:val="aa"/>
        <w:widowControl/>
        <w:numPr>
          <w:ilvl w:val="0"/>
          <w:numId w:val="4"/>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rFonts w:ascii="Times New Roman" w:hAnsi="Times New Roman" w:cs="Times New Roman"/>
          <w:sz w:val="24"/>
          <w:szCs w:val="24"/>
        </w:rPr>
      </w:pPr>
      <w:r w:rsidRPr="00C47C93">
        <w:rPr>
          <w:rFonts w:ascii="Times New Roman" w:hAnsi="Times New Roman" w:cs="Times New Roman"/>
          <w:sz w:val="24"/>
          <w:szCs w:val="24"/>
        </w:rPr>
        <w:t>открытый аукцион в электронной форме (электронный аукцион) - форма торгов, победителем которых признается участник электронного аукциона, предложивший наиболее высокую цену договора (лота) и заявка которого соответствует требованиям, установленным в извещении о проведении открытого аукциона в электронной форме на право размещения объекта бизнеса муниципальным бюджетным учреждением культуры «Парки Электростали» на территории парка (парков) и иных зон отдыха городского округа Электросталь</w:t>
      </w:r>
      <w:r w:rsidRPr="00C47C93">
        <w:rPr>
          <w:rFonts w:ascii="Times New Roman" w:hAnsi="Times New Roman" w:cs="Times New Roman"/>
          <w:bCs/>
          <w:sz w:val="24"/>
          <w:szCs w:val="24"/>
        </w:rPr>
        <w:t>;</w:t>
      </w:r>
      <w:r w:rsidRPr="00C47C93">
        <w:rPr>
          <w:rFonts w:ascii="Times New Roman" w:hAnsi="Times New Roman" w:cs="Times New Roman"/>
          <w:sz w:val="24"/>
          <w:szCs w:val="24"/>
        </w:rPr>
        <w:t xml:space="preserve"> </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аукционная комиссия - комиссия, создаваемая организатором электронного аукциона в целях обеспечения организации и проведения электронного аукциона;</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организатор электронного аукциона – МБУ «Парки Электростали»;</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включенное в перечень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заявка на участие в электронном аукционе (далее - заявка) - сведения и документы, представленные заявителем в электронной форме для участия в электронном аукционе;</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участник электронного аукциона - 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электронном аукционе, допущенные аукционной комиссией к участию в электронном аукционе, заявка которых соответствует требованиям Извещения;</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заявитель - заинтересованное в участие в электронном аукционе лицо, подавшее заявку на участие в таком аукционе;</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единственный участник электронного аукциона - только один участник, заявка на участие в электронном аукционе которого признана соответствующей требованиям Извещения;</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победитель электронного аукциона - участник электронного аукциона, предложивший наиболее высокую цену договора (лота);</w:t>
      </w:r>
    </w:p>
    <w:p w:rsidR="006805EF" w:rsidRPr="00C47C93" w:rsidRDefault="006805EF" w:rsidP="006805EF">
      <w:pPr>
        <w:pStyle w:val="aa"/>
        <w:widowControl/>
        <w:numPr>
          <w:ilvl w:val="0"/>
          <w:numId w:val="4"/>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rFonts w:ascii="Times New Roman" w:hAnsi="Times New Roman" w:cs="Times New Roman"/>
          <w:sz w:val="24"/>
          <w:szCs w:val="24"/>
        </w:rPr>
      </w:pPr>
      <w:r w:rsidRPr="00C47C93">
        <w:rPr>
          <w:rFonts w:ascii="Times New Roman" w:hAnsi="Times New Roman" w:cs="Times New Roman"/>
          <w:sz w:val="24"/>
          <w:szCs w:val="24"/>
        </w:rPr>
        <w:t>начальная (минимальная) цена договора (лота) - определенный организатором электронного аукциона размер начальной (минимальной) платы за размещение объекта бизнеса;</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«шаг аукциона» - величина повышения начальной (минимальной) цены договора (лота);</w:t>
      </w:r>
    </w:p>
    <w:p w:rsidR="006805EF" w:rsidRPr="00C47C93" w:rsidRDefault="006805EF" w:rsidP="006805EF">
      <w:pPr>
        <w:pStyle w:val="aa"/>
        <w:widowControl/>
        <w:numPr>
          <w:ilvl w:val="0"/>
          <w:numId w:val="4"/>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0" w:firstLine="709"/>
        <w:jc w:val="both"/>
        <w:rPr>
          <w:rFonts w:ascii="Times New Roman" w:hAnsi="Times New Roman" w:cs="Times New Roman"/>
          <w:sz w:val="24"/>
          <w:szCs w:val="24"/>
        </w:rPr>
      </w:pPr>
      <w:r w:rsidRPr="00C47C93">
        <w:rPr>
          <w:rFonts w:ascii="Times New Roman" w:hAnsi="Times New Roman" w:cs="Times New Roman"/>
          <w:sz w:val="24"/>
          <w:szCs w:val="24"/>
        </w:rPr>
        <w:t>цена договора (лота) - размер платы за размещение объекта бизнеса муниципальным бюджетным учреждением культуры «Парки Электростали» на территории парка (парков) и иных зон отдыха городского округа Электросталь, определенный по результатам электронного аукциона;</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регламент электронной площадки - документ, определяющий процесс работы электронной площадки, ее использования и проведения на ней электронных аукционов;</w:t>
      </w:r>
    </w:p>
    <w:p w:rsidR="006805EF" w:rsidRPr="00C47C93" w:rsidRDefault="006805EF" w:rsidP="006805EF">
      <w:pPr>
        <w:pStyle w:val="ConsPlusTitle"/>
        <w:numPr>
          <w:ilvl w:val="0"/>
          <w:numId w:val="4"/>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портал - подсистема «Единый портал торгов Московской области» </w:t>
      </w:r>
      <w:r w:rsidRPr="00C47C93">
        <w:rPr>
          <w:rFonts w:ascii="Times New Roman" w:hAnsi="Times New Roman" w:cs="Times New Roman"/>
          <w:b w:val="0"/>
          <w:sz w:val="24"/>
          <w:szCs w:val="24"/>
        </w:rPr>
        <w:lastRenderedPageBreak/>
        <w:t>государственной информационной системы Московской области «Единая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rsidR="006805EF" w:rsidRPr="00C47C93" w:rsidRDefault="006805EF" w:rsidP="006805EF">
      <w:pPr>
        <w:pStyle w:val="ConsPlusTitle"/>
        <w:tabs>
          <w:tab w:val="left" w:pos="1276"/>
        </w:tabs>
        <w:ind w:left="709"/>
        <w:jc w:val="both"/>
        <w:rPr>
          <w:rFonts w:ascii="Times New Roman" w:hAnsi="Times New Roman" w:cs="Times New Roman"/>
          <w:b w:val="0"/>
          <w:strike/>
          <w:sz w:val="24"/>
          <w:szCs w:val="24"/>
          <w:highlight w:val="yellow"/>
        </w:rPr>
      </w:pPr>
    </w:p>
    <w:p w:rsidR="006805EF" w:rsidRPr="00C47C93"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C47C93">
        <w:rPr>
          <w:rFonts w:ascii="Times New Roman" w:hAnsi="Times New Roman" w:cs="Times New Roman"/>
          <w:b w:val="0"/>
          <w:sz w:val="24"/>
          <w:szCs w:val="24"/>
        </w:rPr>
        <w:t>Функции организаторов электронного аукциона</w:t>
      </w:r>
    </w:p>
    <w:p w:rsidR="006805EF" w:rsidRPr="00C47C93" w:rsidRDefault="006805EF" w:rsidP="006805EF">
      <w:pPr>
        <w:pStyle w:val="ConsPlusTitle"/>
        <w:tabs>
          <w:tab w:val="left" w:pos="1276"/>
        </w:tabs>
        <w:ind w:firstLine="709"/>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jc w:val="both"/>
        <w:rPr>
          <w:rFonts w:ascii="Times New Roman" w:hAnsi="Times New Roman" w:cs="Times New Roman"/>
          <w:sz w:val="24"/>
          <w:szCs w:val="24"/>
        </w:rPr>
      </w:pPr>
      <w:r w:rsidRPr="00C47C93">
        <w:rPr>
          <w:rFonts w:ascii="Times New Roman" w:hAnsi="Times New Roman" w:cs="Times New Roman"/>
          <w:b w:val="0"/>
          <w:sz w:val="24"/>
          <w:szCs w:val="24"/>
        </w:rPr>
        <w:t xml:space="preserve"> Организатором электронного аукциона является МБУ «Парки Электростали».</w:t>
      </w:r>
    </w:p>
    <w:p w:rsidR="006805EF" w:rsidRPr="00C47C93" w:rsidRDefault="006805EF" w:rsidP="006805EF">
      <w:pPr>
        <w:pStyle w:val="ConsPlusTitle"/>
        <w:numPr>
          <w:ilvl w:val="1"/>
          <w:numId w:val="28"/>
        </w:numPr>
        <w:tabs>
          <w:tab w:val="left" w:pos="1276"/>
        </w:tabs>
        <w:adjustRightInd w:val="0"/>
        <w:rPr>
          <w:rFonts w:ascii="Times New Roman" w:hAnsi="Times New Roman" w:cs="Times New Roman"/>
          <w:b w:val="0"/>
          <w:sz w:val="24"/>
          <w:szCs w:val="24"/>
        </w:rPr>
      </w:pPr>
      <w:r w:rsidRPr="00C47C93">
        <w:rPr>
          <w:rFonts w:ascii="Times New Roman" w:hAnsi="Times New Roman" w:cs="Times New Roman"/>
          <w:b w:val="0"/>
          <w:sz w:val="24"/>
          <w:szCs w:val="24"/>
        </w:rPr>
        <w:t>Организатор электронного аукциона:</w:t>
      </w:r>
    </w:p>
    <w:p w:rsidR="006805EF" w:rsidRPr="00C47C93" w:rsidRDefault="006805EF" w:rsidP="006805EF">
      <w:pPr>
        <w:pStyle w:val="ConsPlusTitle"/>
        <w:numPr>
          <w:ilvl w:val="0"/>
          <w:numId w:val="6"/>
        </w:numPr>
        <w:tabs>
          <w:tab w:val="left" w:pos="1276"/>
        </w:tabs>
        <w:adjustRightInd w:val="0"/>
        <w:ind w:left="0" w:firstLine="709"/>
        <w:rPr>
          <w:rFonts w:ascii="Times New Roman" w:hAnsi="Times New Roman" w:cs="Times New Roman"/>
          <w:b w:val="0"/>
          <w:sz w:val="24"/>
          <w:szCs w:val="24"/>
        </w:rPr>
      </w:pPr>
      <w:r w:rsidRPr="00C47C93">
        <w:rPr>
          <w:rFonts w:ascii="Times New Roman" w:hAnsi="Times New Roman" w:cs="Times New Roman"/>
          <w:b w:val="0"/>
          <w:sz w:val="24"/>
          <w:szCs w:val="24"/>
        </w:rPr>
        <w:t>принимает решение о проведении электронного аукциона;</w:t>
      </w:r>
    </w:p>
    <w:p w:rsidR="006805EF" w:rsidRPr="00C47C93" w:rsidRDefault="006805EF" w:rsidP="006805EF">
      <w:pPr>
        <w:pStyle w:val="ConsPlusTitle"/>
        <w:numPr>
          <w:ilvl w:val="0"/>
          <w:numId w:val="6"/>
        </w:numPr>
        <w:tabs>
          <w:tab w:val="left" w:pos="1276"/>
        </w:tabs>
        <w:adjustRightInd w:val="0"/>
        <w:ind w:left="0" w:firstLine="709"/>
        <w:rPr>
          <w:rFonts w:ascii="Times New Roman" w:hAnsi="Times New Roman" w:cs="Times New Roman"/>
          <w:b w:val="0"/>
          <w:sz w:val="24"/>
          <w:szCs w:val="24"/>
        </w:rPr>
      </w:pPr>
      <w:r w:rsidRPr="00C47C93">
        <w:rPr>
          <w:rFonts w:ascii="Times New Roman" w:hAnsi="Times New Roman" w:cs="Times New Roman"/>
          <w:b w:val="0"/>
          <w:sz w:val="24"/>
          <w:szCs w:val="24"/>
        </w:rPr>
        <w:t>определяет начальную (минимальную) цену договора (лота);</w:t>
      </w:r>
    </w:p>
    <w:p w:rsidR="006805EF" w:rsidRPr="00C47C93" w:rsidRDefault="006805EF" w:rsidP="006805EF">
      <w:pPr>
        <w:ind w:firstLine="567"/>
        <w:jc w:val="both"/>
        <w:textAlignment w:val="baseline"/>
        <w:rPr>
          <w:rFonts w:ascii="Times New Roman" w:eastAsiaTheme="minorEastAsia" w:hAnsi="Times New Roman" w:cs="Times New Roman"/>
          <w:bCs/>
          <w:sz w:val="24"/>
          <w:szCs w:val="24"/>
          <w:lang w:eastAsia="ru-RU"/>
        </w:rPr>
      </w:pPr>
      <w:r w:rsidRPr="00C47C93">
        <w:rPr>
          <w:rFonts w:ascii="Times New Roman" w:eastAsiaTheme="minorEastAsia" w:hAnsi="Times New Roman" w:cs="Times New Roman"/>
          <w:bCs/>
          <w:sz w:val="24"/>
          <w:szCs w:val="24"/>
          <w:lang w:eastAsia="ru-RU"/>
        </w:rPr>
        <w:t xml:space="preserve">Начальная (минимальная) цена (НМЦ) договора (лота) определяется в соответствии с Федеральным законом от 29.07.1998 № 135–ФЗ «Об оценочной деятельности в Российской Федерации». </w:t>
      </w:r>
    </w:p>
    <w:p w:rsidR="006805EF" w:rsidRPr="00C47C93" w:rsidRDefault="006805EF" w:rsidP="006805EF">
      <w:pPr>
        <w:pStyle w:val="ConsPlusTitle"/>
        <w:numPr>
          <w:ilvl w:val="0"/>
          <w:numId w:val="6"/>
        </w:numPr>
        <w:tabs>
          <w:tab w:val="left" w:pos="1276"/>
        </w:tabs>
        <w:adjustRightInd w:val="0"/>
        <w:ind w:left="0" w:firstLine="709"/>
        <w:rPr>
          <w:rFonts w:ascii="Times New Roman" w:hAnsi="Times New Roman" w:cs="Times New Roman"/>
          <w:b w:val="0"/>
          <w:sz w:val="24"/>
          <w:szCs w:val="24"/>
        </w:rPr>
      </w:pPr>
      <w:r w:rsidRPr="00C47C93">
        <w:rPr>
          <w:rFonts w:ascii="Times New Roman" w:hAnsi="Times New Roman" w:cs="Times New Roman"/>
          <w:b w:val="0"/>
          <w:sz w:val="24"/>
          <w:szCs w:val="24"/>
        </w:rPr>
        <w:t>устанавливает:</w:t>
      </w:r>
    </w:p>
    <w:p w:rsidR="006805EF" w:rsidRPr="00C47C93" w:rsidRDefault="006805EF" w:rsidP="006805EF">
      <w:pPr>
        <w:pStyle w:val="ConsPlusTitle"/>
        <w:tabs>
          <w:tab w:val="left" w:pos="1276"/>
        </w:tabs>
        <w:ind w:left="709"/>
        <w:rPr>
          <w:rFonts w:ascii="Times New Roman" w:hAnsi="Times New Roman" w:cs="Times New Roman"/>
          <w:b w:val="0"/>
          <w:sz w:val="24"/>
          <w:szCs w:val="24"/>
        </w:rPr>
      </w:pPr>
      <w:r w:rsidRPr="00C47C93">
        <w:rPr>
          <w:rFonts w:ascii="Times New Roman" w:hAnsi="Times New Roman" w:cs="Times New Roman"/>
          <w:b w:val="0"/>
          <w:sz w:val="24"/>
          <w:szCs w:val="24"/>
        </w:rPr>
        <w:t>порядок и сроки подачи заявок;</w:t>
      </w:r>
    </w:p>
    <w:p w:rsidR="006805EF" w:rsidRPr="00C47C93" w:rsidRDefault="006805EF" w:rsidP="006805EF">
      <w:pPr>
        <w:pStyle w:val="ConsPlusTitle"/>
        <w:tabs>
          <w:tab w:val="left" w:pos="1276"/>
        </w:tabs>
        <w:ind w:left="709"/>
        <w:rPr>
          <w:rFonts w:ascii="Times New Roman" w:hAnsi="Times New Roman" w:cs="Times New Roman"/>
          <w:b w:val="0"/>
          <w:sz w:val="24"/>
          <w:szCs w:val="24"/>
        </w:rPr>
      </w:pPr>
      <w:r w:rsidRPr="00C47C93">
        <w:rPr>
          <w:rFonts w:ascii="Times New Roman" w:hAnsi="Times New Roman" w:cs="Times New Roman"/>
          <w:b w:val="0"/>
          <w:sz w:val="24"/>
          <w:szCs w:val="24"/>
        </w:rPr>
        <w:t>дату начала рассмотрения заявок;</w:t>
      </w:r>
    </w:p>
    <w:p w:rsidR="006805EF" w:rsidRPr="00C47C93" w:rsidRDefault="006805EF" w:rsidP="006805EF">
      <w:pPr>
        <w:pStyle w:val="ConsPlusTitle"/>
        <w:tabs>
          <w:tab w:val="left" w:pos="1276"/>
        </w:tabs>
        <w:ind w:left="709"/>
        <w:rPr>
          <w:rFonts w:ascii="Times New Roman" w:hAnsi="Times New Roman" w:cs="Times New Roman"/>
          <w:b w:val="0"/>
          <w:sz w:val="24"/>
          <w:szCs w:val="24"/>
        </w:rPr>
      </w:pPr>
      <w:r w:rsidRPr="00C47C93">
        <w:rPr>
          <w:rFonts w:ascii="Times New Roman" w:hAnsi="Times New Roman" w:cs="Times New Roman"/>
          <w:b w:val="0"/>
          <w:sz w:val="24"/>
          <w:szCs w:val="24"/>
        </w:rPr>
        <w:t>дату окончания рассмотрения заявок;</w:t>
      </w:r>
    </w:p>
    <w:p w:rsidR="006805EF" w:rsidRPr="00C47C93" w:rsidRDefault="006805EF" w:rsidP="006805EF">
      <w:pPr>
        <w:pStyle w:val="ConsPlusTitle"/>
        <w:tabs>
          <w:tab w:val="left" w:pos="1276"/>
        </w:tabs>
        <w:ind w:left="709"/>
        <w:rPr>
          <w:rFonts w:ascii="Times New Roman" w:hAnsi="Times New Roman" w:cs="Times New Roman"/>
          <w:b w:val="0"/>
          <w:sz w:val="24"/>
          <w:szCs w:val="24"/>
        </w:rPr>
      </w:pPr>
      <w:r w:rsidRPr="00C47C93">
        <w:rPr>
          <w:rFonts w:ascii="Times New Roman" w:hAnsi="Times New Roman" w:cs="Times New Roman"/>
          <w:b w:val="0"/>
          <w:sz w:val="24"/>
          <w:szCs w:val="24"/>
        </w:rPr>
        <w:t>дату и время проведения электронного аукциона;</w:t>
      </w:r>
    </w:p>
    <w:p w:rsidR="006805EF" w:rsidRPr="00C47C93" w:rsidRDefault="006805EF" w:rsidP="006805EF">
      <w:pPr>
        <w:pStyle w:val="ConsPlusTitle"/>
        <w:tabs>
          <w:tab w:val="left" w:pos="1276"/>
        </w:tabs>
        <w:ind w:left="709"/>
        <w:rPr>
          <w:rFonts w:ascii="Times New Roman" w:hAnsi="Times New Roman" w:cs="Times New Roman"/>
          <w:b w:val="0"/>
          <w:sz w:val="24"/>
          <w:szCs w:val="24"/>
        </w:rPr>
      </w:pPr>
      <w:r w:rsidRPr="00C47C93">
        <w:rPr>
          <w:rFonts w:ascii="Times New Roman" w:hAnsi="Times New Roman" w:cs="Times New Roman"/>
          <w:b w:val="0"/>
          <w:sz w:val="24"/>
          <w:szCs w:val="24"/>
        </w:rPr>
        <w:t>«шаг аукциона»;</w:t>
      </w:r>
    </w:p>
    <w:p w:rsidR="006805EF" w:rsidRPr="00C47C93" w:rsidRDefault="006805EF" w:rsidP="006805EF">
      <w:pPr>
        <w:pStyle w:val="ConsPlusTitle"/>
        <w:tabs>
          <w:tab w:val="left" w:pos="1276"/>
        </w:tabs>
        <w:ind w:left="709"/>
        <w:rPr>
          <w:rFonts w:ascii="Times New Roman" w:hAnsi="Times New Roman" w:cs="Times New Roman"/>
          <w:b w:val="0"/>
          <w:sz w:val="24"/>
          <w:szCs w:val="24"/>
        </w:rPr>
      </w:pPr>
      <w:r w:rsidRPr="00C47C93">
        <w:rPr>
          <w:rFonts w:ascii="Times New Roman" w:hAnsi="Times New Roman" w:cs="Times New Roman"/>
          <w:b w:val="0"/>
          <w:sz w:val="24"/>
          <w:szCs w:val="24"/>
        </w:rPr>
        <w:t>требования о задатке, размере задатка;</w:t>
      </w:r>
    </w:p>
    <w:p w:rsidR="006805EF" w:rsidRPr="00C47C93" w:rsidRDefault="006805EF" w:rsidP="006805EF">
      <w:pPr>
        <w:pStyle w:val="ConsPlusTitle"/>
        <w:numPr>
          <w:ilvl w:val="0"/>
          <w:numId w:val="6"/>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утверждает Извещение, изменения в Извещение и Извещение об отказе от проведения электронного аукциона;</w:t>
      </w:r>
    </w:p>
    <w:p w:rsidR="006805EF" w:rsidRPr="00C47C93" w:rsidRDefault="006805EF" w:rsidP="006805EF">
      <w:pPr>
        <w:pStyle w:val="ConsPlusTitle"/>
        <w:numPr>
          <w:ilvl w:val="0"/>
          <w:numId w:val="6"/>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обеспечивает размещение Извещений, указанных в подпункте 4 настоящего пункта, и иной информации, установленной настоящим Положением, на электронной площадке, на официальном сайте Российской Федерации для размещения информации о проведении торгов (</w:t>
      </w:r>
      <w:hyperlink r:id="rId12" w:history="1">
        <w:r w:rsidRPr="00C47C93">
          <w:rPr>
            <w:rFonts w:ascii="Times New Roman" w:hAnsi="Times New Roman" w:cs="Times New Roman"/>
            <w:b w:val="0"/>
            <w:sz w:val="24"/>
            <w:szCs w:val="24"/>
          </w:rPr>
          <w:t>www.torgi.gov.ru</w:t>
        </w:r>
      </w:hyperlink>
      <w:r w:rsidRPr="00C47C93">
        <w:rPr>
          <w:rFonts w:ascii="Times New Roman" w:hAnsi="Times New Roman" w:cs="Times New Roman"/>
          <w:b w:val="0"/>
          <w:sz w:val="24"/>
          <w:szCs w:val="24"/>
        </w:rPr>
        <w:t xml:space="preserve">) (далее - официальный сайт торгов), официальном сайте организатора электронного аукциона (далее - сайт организатора) </w:t>
      </w:r>
      <w:r w:rsidRPr="00C47C93">
        <w:rPr>
          <w:rFonts w:ascii="Times New Roman" w:hAnsi="Times New Roman" w:cs="Times New Roman"/>
          <w:b w:val="0"/>
          <w:sz w:val="24"/>
          <w:szCs w:val="24"/>
          <w:lang w:val="en-US"/>
        </w:rPr>
        <w:t>www</w:t>
      </w:r>
      <w:r w:rsidRPr="00C47C93">
        <w:rPr>
          <w:rFonts w:ascii="Times New Roman" w:hAnsi="Times New Roman" w:cs="Times New Roman"/>
          <w:b w:val="0"/>
          <w:sz w:val="24"/>
          <w:szCs w:val="24"/>
        </w:rPr>
        <w:t>.</w:t>
      </w:r>
      <w:r w:rsidRPr="00C47C93">
        <w:rPr>
          <w:rFonts w:ascii="Times New Roman" w:hAnsi="Times New Roman" w:cs="Times New Roman"/>
          <w:b w:val="0"/>
          <w:sz w:val="24"/>
          <w:szCs w:val="24"/>
          <w:lang w:val="en-US"/>
        </w:rPr>
        <w:t>electrostal</w:t>
      </w:r>
      <w:r w:rsidRPr="00C47C93">
        <w:rPr>
          <w:rFonts w:ascii="Times New Roman" w:hAnsi="Times New Roman" w:cs="Times New Roman"/>
          <w:b w:val="0"/>
          <w:sz w:val="24"/>
          <w:szCs w:val="24"/>
        </w:rPr>
        <w:t>.</w:t>
      </w:r>
      <w:r w:rsidRPr="00C47C93">
        <w:rPr>
          <w:rFonts w:ascii="Times New Roman" w:hAnsi="Times New Roman" w:cs="Times New Roman"/>
          <w:b w:val="0"/>
          <w:sz w:val="24"/>
          <w:szCs w:val="24"/>
          <w:lang w:val="en-US"/>
        </w:rPr>
        <w:t>ru</w:t>
      </w:r>
      <w:r w:rsidRPr="00C47C93">
        <w:rPr>
          <w:rFonts w:ascii="Times New Roman" w:hAnsi="Times New Roman" w:cs="Times New Roman"/>
          <w:b w:val="0"/>
          <w:sz w:val="24"/>
          <w:szCs w:val="24"/>
        </w:rPr>
        <w:t>;</w:t>
      </w:r>
    </w:p>
    <w:p w:rsidR="006805EF" w:rsidRPr="00C47C93" w:rsidRDefault="006805EF" w:rsidP="006805EF">
      <w:pPr>
        <w:pStyle w:val="ConsPlusTitle"/>
        <w:numPr>
          <w:ilvl w:val="0"/>
          <w:numId w:val="6"/>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разъясняет положения Извещения в порядке и сроки, предусмотренные Извещением;</w:t>
      </w:r>
    </w:p>
    <w:p w:rsidR="006805EF" w:rsidRPr="00C47C93" w:rsidRDefault="006805EF" w:rsidP="006805EF">
      <w:pPr>
        <w:pStyle w:val="ConsPlusTitle"/>
        <w:numPr>
          <w:ilvl w:val="0"/>
          <w:numId w:val="6"/>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определяет электронную площадку, на которой будет проводиться электронный аукцион;</w:t>
      </w:r>
    </w:p>
    <w:p w:rsidR="006805EF" w:rsidRPr="00C47C93" w:rsidRDefault="006805EF" w:rsidP="006805EF">
      <w:pPr>
        <w:pStyle w:val="ConsPlusTitle"/>
        <w:numPr>
          <w:ilvl w:val="0"/>
          <w:numId w:val="6"/>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принимает решение об отказе от проведения электронного аукциона;</w:t>
      </w:r>
    </w:p>
    <w:p w:rsidR="006805EF" w:rsidRPr="00C47C93" w:rsidRDefault="006805EF" w:rsidP="006805EF">
      <w:pPr>
        <w:pStyle w:val="ConsPlusTitle"/>
        <w:numPr>
          <w:ilvl w:val="0"/>
          <w:numId w:val="6"/>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принимает решение о внесении изменений в Извещение;</w:t>
      </w:r>
    </w:p>
    <w:p w:rsidR="006805EF" w:rsidRPr="00C47C93" w:rsidRDefault="006805EF" w:rsidP="006805EF">
      <w:pPr>
        <w:pStyle w:val="ConsPlusTitle"/>
        <w:numPr>
          <w:ilvl w:val="0"/>
          <w:numId w:val="6"/>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создает аукционную комиссию, определяет ее состав, назначает председателя, заместителя председателя и секретаря;</w:t>
      </w:r>
    </w:p>
    <w:p w:rsidR="006805EF" w:rsidRPr="00C47C93" w:rsidRDefault="006805EF" w:rsidP="006805EF">
      <w:pPr>
        <w:pStyle w:val="ConsPlusTitle"/>
        <w:numPr>
          <w:ilvl w:val="0"/>
          <w:numId w:val="6"/>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обеспечивает осмотр места размещения объекта бизнеса;</w:t>
      </w:r>
    </w:p>
    <w:p w:rsidR="006805EF" w:rsidRPr="00C47C93" w:rsidRDefault="006805EF" w:rsidP="006805EF">
      <w:pPr>
        <w:pStyle w:val="ConsPlusTitle"/>
        <w:numPr>
          <w:ilvl w:val="0"/>
          <w:numId w:val="6"/>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осуществляет иные функции, предусмотренные настоящим Положением и Извещением.</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Организатор электронного аукциона устанавливает дату начала подачи заявок на участие в электронном аукционе, не ранее следующего рабочего дня после утверждения схемы объектов бизнеса.</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Организатор электронного аукциона вправе привлечь в порядке, установленном Федеральным </w:t>
      </w:r>
      <w:hyperlink r:id="rId13">
        <w:r w:rsidRPr="00C47C93">
          <w:rPr>
            <w:rFonts w:ascii="Times New Roman" w:hAnsi="Times New Roman" w:cs="Times New Roman"/>
            <w:b w:val="0"/>
            <w:sz w:val="24"/>
            <w:szCs w:val="24"/>
          </w:rPr>
          <w:t>законом</w:t>
        </w:r>
      </w:hyperlink>
      <w:r w:rsidRPr="00C47C93">
        <w:rPr>
          <w:rFonts w:ascii="Times New Roman" w:hAnsi="Times New Roman" w:cs="Times New Roman"/>
          <w:b w:val="0"/>
          <w:sz w:val="24"/>
          <w:szCs w:val="24"/>
        </w:rPr>
        <w:t xml:space="preserve"> от 05.04.2013 № 44–ФЗ «О закупках товаров, работ и услуг отдельными видами юридических лиц», юридическое лицо - специализированную организацию для выполнения отдельных функций по организации и проведению электронного аукциона, в том числе для разработки Извещения, размещения извещений и иной информации, установленной настоящим Положением, в соответствии с </w:t>
      </w:r>
      <w:hyperlink w:anchor="Par127" w:tooltip="    5) обеспечивает   размещение   Извещений,  указанных   в   подпункте  4" w:history="1">
        <w:r w:rsidRPr="00C47C93">
          <w:rPr>
            <w:rFonts w:ascii="Times New Roman" w:hAnsi="Times New Roman" w:cs="Times New Roman"/>
            <w:b w:val="0"/>
            <w:sz w:val="24"/>
            <w:szCs w:val="24"/>
          </w:rPr>
          <w:t>подпунктом 5 пункта 2.2</w:t>
        </w:r>
      </w:hyperlink>
      <w:r w:rsidRPr="00C47C93">
        <w:rPr>
          <w:rFonts w:ascii="Times New Roman" w:hAnsi="Times New Roman" w:cs="Times New Roman"/>
          <w:b w:val="0"/>
          <w:sz w:val="24"/>
          <w:szCs w:val="24"/>
        </w:rPr>
        <w:t xml:space="preserve"> настоящего Положения, выполнения иных функций, связанных с обеспечением проведения электронного аукциона. При этом создание аукционной комиссии, определение начальной (минимальной) цены договора (лота), предмета и существенных условий договора, утверждение проекта договора и подписание договора осуществляются </w:t>
      </w:r>
      <w:r w:rsidRPr="00C47C93">
        <w:rPr>
          <w:rFonts w:ascii="Times New Roman" w:hAnsi="Times New Roman" w:cs="Times New Roman"/>
          <w:b w:val="0"/>
          <w:sz w:val="24"/>
          <w:szCs w:val="24"/>
        </w:rPr>
        <w:lastRenderedPageBreak/>
        <w:t>организатором электронного аукциона.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Специализированная организация осуществляет функции организатора электронного аукциона. При этом права и обязанности возникают у организатора электронного аукциона.</w:t>
      </w:r>
    </w:p>
    <w:p w:rsidR="006805EF" w:rsidRPr="00C47C93" w:rsidRDefault="006805EF" w:rsidP="006805EF">
      <w:pPr>
        <w:pStyle w:val="ConsPlusNormal"/>
        <w:ind w:firstLine="709"/>
        <w:jc w:val="both"/>
        <w:rPr>
          <w:rFonts w:ascii="Times New Roman" w:hAnsi="Times New Roman" w:cs="Times New Roman"/>
          <w:bCs/>
          <w:sz w:val="24"/>
          <w:szCs w:val="24"/>
        </w:rPr>
      </w:pPr>
      <w:r w:rsidRPr="00C47C93">
        <w:rPr>
          <w:rFonts w:ascii="Times New Roman" w:hAnsi="Times New Roman" w:cs="Times New Roman"/>
          <w:bCs/>
          <w:sz w:val="24"/>
          <w:szCs w:val="24"/>
        </w:rPr>
        <w:t>Специализированная организация не может быть участником электронного аукциона, при проведении которого эта организация осуществляет указанные функции.</w:t>
      </w:r>
    </w:p>
    <w:p w:rsidR="006805EF" w:rsidRPr="00C47C93" w:rsidRDefault="006805EF" w:rsidP="006805EF">
      <w:pPr>
        <w:pStyle w:val="ConsPlusNormal"/>
        <w:ind w:firstLine="709"/>
        <w:jc w:val="both"/>
        <w:rPr>
          <w:rFonts w:ascii="Times New Roman" w:hAnsi="Times New Roman" w:cs="Times New Roman"/>
          <w:bCs/>
          <w:sz w:val="24"/>
          <w:szCs w:val="24"/>
        </w:rPr>
      </w:pPr>
    </w:p>
    <w:p w:rsidR="006805EF" w:rsidRPr="00D066C1" w:rsidRDefault="006805EF" w:rsidP="006805EF">
      <w:pPr>
        <w:pStyle w:val="ConsPlusNormal"/>
        <w:numPr>
          <w:ilvl w:val="0"/>
          <w:numId w:val="28"/>
        </w:numPr>
        <w:adjustRightInd w:val="0"/>
        <w:jc w:val="center"/>
        <w:rPr>
          <w:rFonts w:ascii="Times New Roman" w:hAnsi="Times New Roman" w:cs="Times New Roman"/>
          <w:bCs/>
          <w:sz w:val="24"/>
          <w:szCs w:val="24"/>
        </w:rPr>
      </w:pPr>
      <w:r w:rsidRPr="00D066C1">
        <w:rPr>
          <w:rFonts w:ascii="Times New Roman" w:hAnsi="Times New Roman" w:cs="Times New Roman"/>
          <w:bCs/>
          <w:sz w:val="24"/>
          <w:szCs w:val="24"/>
        </w:rPr>
        <w:t>Функции аукционной комиссии</w:t>
      </w:r>
    </w:p>
    <w:p w:rsidR="006805EF" w:rsidRPr="00C47C93" w:rsidRDefault="006805EF" w:rsidP="006805EF">
      <w:pPr>
        <w:pStyle w:val="ConsPlusNormal"/>
        <w:jc w:val="center"/>
        <w:rPr>
          <w:rFonts w:ascii="Times New Roman" w:hAnsi="Times New Roman" w:cs="Times New Roman"/>
          <w:bCs/>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Организатором электронного аукциона создается аукционная комиссия.</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Число членов аукционной комиссии должно быть не менее пяти человек.</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либо физические лица, на которых способны оказывать влияние участники электронного аукциона и лица, подавшие заявки (в том числе являющиеся участниками (акционерами) этих организаций, членами их органов управления, кредиторами участников электронного аукциона).</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Аукционная комиссия осуществляет:</w:t>
      </w:r>
    </w:p>
    <w:p w:rsidR="006805EF" w:rsidRPr="00C47C93" w:rsidRDefault="006805EF" w:rsidP="006805EF">
      <w:pPr>
        <w:pStyle w:val="ConsPlusTitle"/>
        <w:numPr>
          <w:ilvl w:val="0"/>
          <w:numId w:val="9"/>
        </w:numPr>
        <w:tabs>
          <w:tab w:val="left" w:pos="1134"/>
        </w:tabs>
        <w:adjustRightInd w:val="0"/>
        <w:jc w:val="both"/>
        <w:rPr>
          <w:rFonts w:ascii="Times New Roman" w:hAnsi="Times New Roman" w:cs="Times New Roman"/>
          <w:b w:val="0"/>
          <w:sz w:val="24"/>
          <w:szCs w:val="24"/>
        </w:rPr>
      </w:pPr>
      <w:r w:rsidRPr="00C47C93">
        <w:rPr>
          <w:rFonts w:ascii="Times New Roman" w:hAnsi="Times New Roman" w:cs="Times New Roman"/>
          <w:b w:val="0"/>
          <w:sz w:val="24"/>
          <w:szCs w:val="24"/>
        </w:rPr>
        <w:t>рассмотрение заявок;</w:t>
      </w:r>
    </w:p>
    <w:p w:rsidR="006805EF" w:rsidRPr="00C47C93" w:rsidRDefault="006805EF" w:rsidP="006805EF">
      <w:pPr>
        <w:pStyle w:val="ConsPlusTitle"/>
        <w:numPr>
          <w:ilvl w:val="0"/>
          <w:numId w:val="9"/>
        </w:numPr>
        <w:tabs>
          <w:tab w:val="left" w:pos="1134"/>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принимает решение о допуске к участию в аукционе и признании заявителей участниками или об отказе в допуске заявителей к участию </w:t>
      </w:r>
      <w:r w:rsidRPr="00C47C93">
        <w:rPr>
          <w:rFonts w:ascii="Times New Roman" w:hAnsi="Times New Roman" w:cs="Times New Roman"/>
          <w:b w:val="0"/>
          <w:sz w:val="24"/>
          <w:szCs w:val="24"/>
        </w:rPr>
        <w:br/>
        <w:t xml:space="preserve">в аукционе, которое оформляется Протоколом рассмотрения заявок </w:t>
      </w:r>
      <w:r w:rsidRPr="00C47C93">
        <w:rPr>
          <w:rFonts w:ascii="Times New Roman" w:hAnsi="Times New Roman" w:cs="Times New Roman"/>
          <w:b w:val="0"/>
          <w:sz w:val="24"/>
          <w:szCs w:val="24"/>
        </w:rPr>
        <w:br/>
        <w:t>на участие в аукционе, подписываемым всеми присутствующими членами аукционной комиссии;</w:t>
      </w:r>
    </w:p>
    <w:p w:rsidR="006805EF" w:rsidRPr="00C47C93" w:rsidRDefault="006805EF" w:rsidP="006805EF">
      <w:pPr>
        <w:pStyle w:val="ConsPlusTitle"/>
        <w:numPr>
          <w:ilvl w:val="0"/>
          <w:numId w:val="9"/>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оформление протоколов в ходе проведения электронного аукциона;</w:t>
      </w:r>
    </w:p>
    <w:p w:rsidR="006805EF" w:rsidRPr="00C47C93" w:rsidRDefault="006805EF" w:rsidP="006805EF">
      <w:pPr>
        <w:pStyle w:val="ConsPlusTitle"/>
        <w:numPr>
          <w:ilvl w:val="0"/>
          <w:numId w:val="9"/>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подведение итогов электронного аукциона и определение победителя электронного аукциона.</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Аукционная комиссия правомочна осуществлять функции, предусмотренные настоящим Положением, если на заседании аукционной комиссии присутствует не менее чем пятьдесят процентов от общего числа ее членов.</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Члены аукционной комиссии лично участвуют в заседаниях </w:t>
      </w:r>
      <w:r w:rsidRPr="00C47C93">
        <w:rPr>
          <w:rFonts w:ascii="Times New Roman" w:hAnsi="Times New Roman" w:cs="Times New Roman"/>
          <w:b w:val="0"/>
          <w:sz w:val="24"/>
          <w:szCs w:val="24"/>
        </w:rPr>
        <w:br/>
        <w:t>и подписывают протоколы аукционной комиссии.</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Решения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Исключение и замена члена аукционной комиссии допускаются только по решению организатора электронного аукциона.</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Решения аукционной комиссии оформляются соответствующими протоколами.</w:t>
      </w:r>
    </w:p>
    <w:p w:rsidR="006805EF" w:rsidRPr="00C47C93" w:rsidRDefault="006805EF" w:rsidP="006805EF">
      <w:pPr>
        <w:pStyle w:val="ConsPlusTitle"/>
        <w:tabs>
          <w:tab w:val="left" w:pos="1276"/>
        </w:tabs>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Функции оператора электронной площадки</w:t>
      </w:r>
    </w:p>
    <w:p w:rsidR="006805EF" w:rsidRPr="00C47C93" w:rsidRDefault="006805EF" w:rsidP="006805EF">
      <w:pPr>
        <w:pStyle w:val="ConsPlusTitle"/>
        <w:tabs>
          <w:tab w:val="left" w:pos="1276"/>
        </w:tabs>
        <w:jc w:val="center"/>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Функции оператора электронной площадки определяются регламентом электронной площадки и настоящим Положением.</w:t>
      </w:r>
    </w:p>
    <w:p w:rsidR="006805EF" w:rsidRPr="00C47C93" w:rsidRDefault="006805EF" w:rsidP="006805EF">
      <w:pPr>
        <w:pStyle w:val="ConsPlusTitle"/>
        <w:tabs>
          <w:tab w:val="left" w:pos="1276"/>
        </w:tabs>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Порядок регистрации заявителей на электронной площадке</w:t>
      </w:r>
    </w:p>
    <w:p w:rsidR="006805EF" w:rsidRPr="00C47C93" w:rsidRDefault="006805EF" w:rsidP="006805EF">
      <w:pPr>
        <w:pStyle w:val="ConsPlusTitle"/>
        <w:tabs>
          <w:tab w:val="left" w:pos="1276"/>
        </w:tabs>
        <w:jc w:val="center"/>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Порядок регистрации заявителей на электронной площадке определяется регламентом электронной площадки.</w:t>
      </w:r>
    </w:p>
    <w:p w:rsidR="006805EF" w:rsidRDefault="006805EF" w:rsidP="006805EF">
      <w:pPr>
        <w:pStyle w:val="ConsPlusTitle"/>
        <w:tabs>
          <w:tab w:val="left" w:pos="1276"/>
        </w:tabs>
        <w:jc w:val="both"/>
        <w:rPr>
          <w:rFonts w:ascii="Times New Roman" w:hAnsi="Times New Roman" w:cs="Times New Roman"/>
          <w:b w:val="0"/>
          <w:sz w:val="24"/>
          <w:szCs w:val="24"/>
        </w:rPr>
      </w:pPr>
    </w:p>
    <w:p w:rsidR="00D066C1" w:rsidRDefault="00D066C1" w:rsidP="006805EF">
      <w:pPr>
        <w:pStyle w:val="ConsPlusTitle"/>
        <w:tabs>
          <w:tab w:val="left" w:pos="1276"/>
        </w:tabs>
        <w:jc w:val="both"/>
        <w:rPr>
          <w:rFonts w:ascii="Times New Roman" w:hAnsi="Times New Roman" w:cs="Times New Roman"/>
          <w:b w:val="0"/>
          <w:sz w:val="24"/>
          <w:szCs w:val="24"/>
        </w:rPr>
      </w:pPr>
    </w:p>
    <w:p w:rsidR="00D066C1" w:rsidRPr="00C47C93" w:rsidRDefault="00D066C1" w:rsidP="006805EF">
      <w:pPr>
        <w:pStyle w:val="ConsPlusTitle"/>
        <w:tabs>
          <w:tab w:val="left" w:pos="1276"/>
        </w:tabs>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lastRenderedPageBreak/>
        <w:t>Информационное обеспечение электронного аукциона</w:t>
      </w:r>
    </w:p>
    <w:p w:rsidR="006805EF" w:rsidRPr="00C47C93" w:rsidRDefault="006805EF" w:rsidP="006805EF">
      <w:pPr>
        <w:pStyle w:val="ConsPlusTitle"/>
        <w:tabs>
          <w:tab w:val="left" w:pos="1276"/>
        </w:tabs>
        <w:jc w:val="center"/>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К информации о проведении электронного аукциона относятся:</w:t>
      </w:r>
    </w:p>
    <w:p w:rsidR="006805EF" w:rsidRPr="00C47C93" w:rsidRDefault="006805EF" w:rsidP="006805EF">
      <w:pPr>
        <w:pStyle w:val="ConsPlusTitle"/>
        <w:numPr>
          <w:ilvl w:val="0"/>
          <w:numId w:val="10"/>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извещения, указанные в </w:t>
      </w:r>
      <w:hyperlink w:anchor="Par125" w:tooltip="    4) утверждает Извещение, изменения в Извещение и Извещение об отказе от" w:history="1">
        <w:r w:rsidRPr="00C47C93">
          <w:rPr>
            <w:rFonts w:ascii="Times New Roman" w:hAnsi="Times New Roman" w:cs="Times New Roman"/>
            <w:b w:val="0"/>
            <w:sz w:val="24"/>
            <w:szCs w:val="24"/>
          </w:rPr>
          <w:t>подпункте 4 пункта 2.2</w:t>
        </w:r>
      </w:hyperlink>
      <w:r w:rsidRPr="00C47C93">
        <w:rPr>
          <w:rFonts w:ascii="Times New Roman" w:hAnsi="Times New Roman" w:cs="Times New Roman"/>
          <w:b w:val="0"/>
          <w:sz w:val="24"/>
          <w:szCs w:val="24"/>
        </w:rPr>
        <w:t xml:space="preserve"> настоящего Положения;</w:t>
      </w:r>
    </w:p>
    <w:p w:rsidR="006805EF" w:rsidRPr="00C47C93" w:rsidRDefault="006805EF" w:rsidP="006805EF">
      <w:pPr>
        <w:pStyle w:val="ConsPlusTitle"/>
        <w:numPr>
          <w:ilvl w:val="0"/>
          <w:numId w:val="10"/>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проект договора;</w:t>
      </w:r>
    </w:p>
    <w:p w:rsidR="006805EF" w:rsidRPr="00C47C93" w:rsidRDefault="006805EF" w:rsidP="006805EF">
      <w:pPr>
        <w:pStyle w:val="ConsPlusTitle"/>
        <w:numPr>
          <w:ilvl w:val="0"/>
          <w:numId w:val="10"/>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протоколы, составляемые в ходе проведения электронного аукциона.</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Организатор электронного аукциона размещает Извещение в соответствии с </w:t>
      </w:r>
      <w:hyperlink w:anchor="Par127" w:tooltip="    5) обеспечивает   размещение   Извещений,  указанных   в   подпункте  4" w:history="1">
        <w:r w:rsidRPr="00C47C93">
          <w:rPr>
            <w:rFonts w:ascii="Times New Roman" w:hAnsi="Times New Roman" w:cs="Times New Roman"/>
            <w:b w:val="0"/>
            <w:sz w:val="24"/>
            <w:szCs w:val="24"/>
          </w:rPr>
          <w:t>подпунктом 5 пункта 2.2</w:t>
        </w:r>
      </w:hyperlink>
      <w:r w:rsidRPr="00C47C93">
        <w:rPr>
          <w:rFonts w:ascii="Times New Roman" w:hAnsi="Times New Roman" w:cs="Times New Roman"/>
          <w:b w:val="0"/>
          <w:sz w:val="24"/>
          <w:szCs w:val="24"/>
        </w:rPr>
        <w:t xml:space="preserve"> настоящего Положения не менее чем за 20 дней до даты окончания подачи заявок.</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Информация о проведении электронного аукциона должна быть доступна для ознакомления без взимания платы.</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Информация, указанная в </w:t>
      </w:r>
      <w:hyperlink w:anchor="Par173" w:tooltip="6.1. К информации о проведении электронного аукциона относятся:" w:history="1">
        <w:r w:rsidRPr="00C47C93">
          <w:rPr>
            <w:rFonts w:ascii="Times New Roman" w:hAnsi="Times New Roman" w:cs="Times New Roman"/>
            <w:b w:val="0"/>
            <w:sz w:val="24"/>
            <w:szCs w:val="24"/>
          </w:rPr>
          <w:t>пункте 6.1</w:t>
        </w:r>
      </w:hyperlink>
      <w:r w:rsidRPr="00C47C93">
        <w:rPr>
          <w:rFonts w:ascii="Times New Roman" w:hAnsi="Times New Roman" w:cs="Times New Roman"/>
          <w:b w:val="0"/>
          <w:sz w:val="24"/>
          <w:szCs w:val="24"/>
        </w:rPr>
        <w:t xml:space="preserve"> настоящего Положения, а также сведения о договоре, заключенном по результатам электронного аукциона, размещаются в соответствии с </w:t>
      </w:r>
      <w:hyperlink w:anchor="Par127" w:tooltip="    5) обеспечивает   размещение   Извещений,  указанных   в   подпункте  4" w:history="1">
        <w:r w:rsidRPr="00C47C93">
          <w:rPr>
            <w:rFonts w:ascii="Times New Roman" w:hAnsi="Times New Roman" w:cs="Times New Roman"/>
            <w:b w:val="0"/>
            <w:sz w:val="24"/>
            <w:szCs w:val="24"/>
          </w:rPr>
          <w:t>подпунктом 5 пункта 2.2</w:t>
        </w:r>
      </w:hyperlink>
      <w:r w:rsidRPr="00C47C93">
        <w:rPr>
          <w:rFonts w:ascii="Times New Roman" w:hAnsi="Times New Roman" w:cs="Times New Roman"/>
          <w:b w:val="0"/>
          <w:sz w:val="24"/>
          <w:szCs w:val="24"/>
        </w:rPr>
        <w:t xml:space="preserve"> настоящего Положения.</w:t>
      </w:r>
    </w:p>
    <w:p w:rsidR="006805EF" w:rsidRPr="00C47C93" w:rsidRDefault="006805EF" w:rsidP="006805EF">
      <w:pPr>
        <w:pStyle w:val="ConsPlusTitle"/>
        <w:tabs>
          <w:tab w:val="left" w:pos="1276"/>
        </w:tabs>
        <w:jc w:val="both"/>
        <w:rPr>
          <w:rFonts w:ascii="Times New Roman" w:hAnsi="Times New Roman" w:cs="Times New Roman"/>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Отказ от проведения электронного аукциона</w:t>
      </w:r>
    </w:p>
    <w:p w:rsidR="006805EF" w:rsidRPr="00C47C93" w:rsidRDefault="006805EF" w:rsidP="006805EF">
      <w:pPr>
        <w:pStyle w:val="ConsPlusTitle"/>
        <w:tabs>
          <w:tab w:val="left" w:pos="1276"/>
        </w:tabs>
        <w:ind w:left="709"/>
        <w:jc w:val="both"/>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Организатор электронного аукциона вправе отказаться от проведения электронного аукциона не позднее чем за три дня до даты окончания срока подачи заявок.</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После размещения на электронной площадке Извещения об отказе от проведения электронного аукциона оператор электронной площадки не вправе открывать доступ к поданным в форме электронных документов заявкам.</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Организатор электронного аукциона в течение одного рабочего дня со дня принятия решения об отказе от проведения электронного аукциона размещает Извещение об отказе от проведения электронного аукциона в соответствии с </w:t>
      </w:r>
      <w:hyperlink w:anchor="Par127" w:tooltip="    5) обеспечивает   размещение   Извещений,  указанных   в   подпункте  4" w:history="1">
        <w:r w:rsidRPr="00C47C93">
          <w:rPr>
            <w:rFonts w:ascii="Times New Roman" w:hAnsi="Times New Roman" w:cs="Times New Roman"/>
            <w:b w:val="0"/>
            <w:sz w:val="24"/>
            <w:szCs w:val="24"/>
          </w:rPr>
          <w:t>подпунктом 5 пункта 2.2</w:t>
        </w:r>
      </w:hyperlink>
      <w:r w:rsidRPr="00C47C93">
        <w:rPr>
          <w:rFonts w:ascii="Times New Roman" w:hAnsi="Times New Roman" w:cs="Times New Roman"/>
          <w:b w:val="0"/>
          <w:sz w:val="24"/>
          <w:szCs w:val="24"/>
        </w:rPr>
        <w:t xml:space="preserve"> настоящего Положения.</w:t>
      </w: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Содержание Извещения</w:t>
      </w:r>
    </w:p>
    <w:p w:rsidR="006805EF" w:rsidRPr="00C47C93" w:rsidRDefault="006805EF" w:rsidP="006805EF">
      <w:pPr>
        <w:pStyle w:val="ConsPlusTitle"/>
        <w:tabs>
          <w:tab w:val="left" w:pos="1276"/>
        </w:tabs>
        <w:jc w:val="center"/>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В Извещении должны быть указаны следующие сведения:</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1) вид и форма торгов: открытый аукцион в электронной форме </w:t>
      </w:r>
      <w:r w:rsidRPr="00C47C93">
        <w:rPr>
          <w:rFonts w:ascii="Times New Roman" w:hAnsi="Times New Roman" w:cs="Times New Roman"/>
          <w:b w:val="0"/>
          <w:sz w:val="24"/>
          <w:szCs w:val="24"/>
        </w:rPr>
        <w:br/>
        <w:t>на право размещения объекта бизнеса;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2) предмет электронного аукциона;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3) основание для проведения электронного аукциона (решение Дирекции парка);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4) наименование, местонахождение с указанием адреса, адрес электронной почты, номер контактного телефона организатора аукциона, адрес его официального сайта в информационно-телекоммуникационной сети Интернет, фамилия, имя, отчество (при наличии) ответственного должностного лица;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5) адрес электронной площадки в информационно-телекоммуникационной сети Интернет;</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6) место размещения объекта бизнеса (адресный ориентир), технические характеристики объекта бизнеса (тип, описание внешнего вида, площадь, специализация, технические характеристики, требования к благоустройству);</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7) требования к содержанию и составу заявки;</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8) срок, в течение которого организатор электронного аукциона вправе внести изменения в Извещение;</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9) срок, в течение которого организатор электронного аукциона вправе отказаться от проведения электронного аукциона;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10) срок, порядок направления запроса и предоставления разъяснений положений Извещения;</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11) дата начала и окончания срока предоставления заинтересованным лицам разъяснений положений Извещения;</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12) начальная (минимальная) цена договора (лота);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lastRenderedPageBreak/>
        <w:t>13) «шаг аукциона»;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14) требования о задатке, размер задатка и порядок его внесения, срок </w:t>
      </w:r>
      <w:r w:rsidRPr="00C47C93">
        <w:rPr>
          <w:rFonts w:ascii="Times New Roman" w:hAnsi="Times New Roman" w:cs="Times New Roman"/>
          <w:b w:val="0"/>
          <w:sz w:val="24"/>
          <w:szCs w:val="24"/>
        </w:rPr>
        <w:br/>
        <w:t>и порядок возврата задатка;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15) порядок подачи заявки;</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16) порядок отзыва заявки;</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17) дата, время начала и окончания срока подачи заявок;</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18) дата окончания рассмотрения заявок;</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19) дата, время проведения электронного аукциона;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20) условия признания участника электронного аукциона победителем электронного аукциона;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21) условия признания победителя либо единственного участника электронного аукциона уклонившимся от заключения договора;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22) срок и порядок заключения договора;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23) форма, сроки, порядок оплаты по договору;</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24) иные сведения, установленные настоящим Положением.</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Форма </w:t>
      </w:r>
      <w:hyperlink w:anchor="Par341" w:tooltip="ИЗВЕЩЕНИЕ" w:history="1">
        <w:r w:rsidRPr="00C47C93">
          <w:rPr>
            <w:rFonts w:ascii="Times New Roman" w:hAnsi="Times New Roman" w:cs="Times New Roman"/>
            <w:b w:val="0"/>
            <w:sz w:val="24"/>
            <w:szCs w:val="24"/>
          </w:rPr>
          <w:t>Извещения</w:t>
        </w:r>
      </w:hyperlink>
      <w:r w:rsidRPr="00C47C93">
        <w:rPr>
          <w:rFonts w:ascii="Times New Roman" w:hAnsi="Times New Roman" w:cs="Times New Roman"/>
          <w:b w:val="0"/>
          <w:sz w:val="24"/>
          <w:szCs w:val="24"/>
        </w:rPr>
        <w:t xml:space="preserve"> является приложением к настоящему Положению.</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Неотъемлемой частью Извещения является проект договора.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Внесение изменений в Извещение</w:t>
      </w:r>
    </w:p>
    <w:p w:rsidR="006805EF" w:rsidRPr="00C47C93" w:rsidRDefault="006805EF" w:rsidP="006805EF">
      <w:pPr>
        <w:pStyle w:val="ConsPlusTitle"/>
        <w:tabs>
          <w:tab w:val="left" w:pos="1276"/>
        </w:tabs>
        <w:jc w:val="both"/>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Организатор электронного аукциона вправе принять решение </w:t>
      </w:r>
      <w:r w:rsidRPr="00C47C93">
        <w:rPr>
          <w:rFonts w:ascii="Times New Roman" w:hAnsi="Times New Roman" w:cs="Times New Roman"/>
          <w:b w:val="0"/>
          <w:sz w:val="24"/>
          <w:szCs w:val="24"/>
        </w:rPr>
        <w:br/>
        <w:t xml:space="preserve">о внесении изменений в Извещение не позднее чем за три дня до даты окончания срока подачи заявок. В течение одного рабочего дня с даты принятия указанного решения организатор электронного аукциона размещает решение о внесении изменений в Извещение в соответствии с </w:t>
      </w:r>
      <w:hyperlink w:anchor="Par127" w:tooltip="    5) обеспечивает   размещение   Извещений,  указанных   в   подпункте  4" w:history="1">
        <w:r w:rsidRPr="00C47C93">
          <w:rPr>
            <w:rFonts w:ascii="Times New Roman" w:hAnsi="Times New Roman" w:cs="Times New Roman"/>
            <w:b w:val="0"/>
            <w:sz w:val="24"/>
            <w:szCs w:val="24"/>
          </w:rPr>
          <w:t>подпунктом 5 пункта 2.2</w:t>
        </w:r>
      </w:hyperlink>
      <w:r w:rsidRPr="00C47C93">
        <w:rPr>
          <w:rFonts w:ascii="Times New Roman" w:hAnsi="Times New Roman" w:cs="Times New Roman"/>
          <w:b w:val="0"/>
          <w:sz w:val="24"/>
          <w:szCs w:val="24"/>
        </w:rPr>
        <w:t xml:space="preserve"> настоящего Положения. При этом срок подачи заявок должен быть продлен таким образом, чтобы с даты размещения на электронной площадке внесенных изменений в Извещение до даты окончания подачи заявок он составлял не менее пятнадцати дней.</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Изменение предмета договора и его существенных условий </w:t>
      </w:r>
      <w:r w:rsidRPr="00C47C93">
        <w:rPr>
          <w:rFonts w:ascii="Times New Roman" w:hAnsi="Times New Roman" w:cs="Times New Roman"/>
          <w:b w:val="0"/>
          <w:sz w:val="24"/>
          <w:szCs w:val="24"/>
        </w:rPr>
        <w:br/>
        <w:t>не допускается.</w:t>
      </w:r>
    </w:p>
    <w:p w:rsidR="006805EF" w:rsidRPr="00C47C93" w:rsidRDefault="006805EF" w:rsidP="006805EF">
      <w:pPr>
        <w:pStyle w:val="ConsPlusTitle"/>
        <w:tabs>
          <w:tab w:val="left" w:pos="1276"/>
        </w:tabs>
        <w:ind w:left="709"/>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Разъяснения положений Извещения</w:t>
      </w:r>
    </w:p>
    <w:p w:rsidR="006805EF" w:rsidRPr="00C47C93" w:rsidRDefault="006805EF" w:rsidP="006805EF">
      <w:pPr>
        <w:pStyle w:val="ConsPlusTitle"/>
        <w:tabs>
          <w:tab w:val="left" w:pos="1276"/>
        </w:tabs>
        <w:jc w:val="both"/>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Любое заинтересованное лицо вправе направить на адрес электронной площадки, на которой планируется проведение такого аукциона,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разъяснения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Разъяснение положений Извещения не должно изменять его суть.</w:t>
      </w:r>
    </w:p>
    <w:p w:rsidR="006805EF" w:rsidRPr="00C47C93" w:rsidRDefault="006805EF" w:rsidP="006805EF">
      <w:pPr>
        <w:pStyle w:val="ConsPlusTitle"/>
        <w:tabs>
          <w:tab w:val="left" w:pos="1276"/>
        </w:tabs>
        <w:jc w:val="both"/>
        <w:rPr>
          <w:rFonts w:ascii="Times New Roman" w:hAnsi="Times New Roman" w:cs="Times New Roman"/>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Требования к содержанию и составу заявки</w:t>
      </w:r>
    </w:p>
    <w:p w:rsidR="006805EF" w:rsidRPr="00C47C93" w:rsidRDefault="006805EF" w:rsidP="006805EF">
      <w:pPr>
        <w:pStyle w:val="ConsPlusTitle"/>
        <w:tabs>
          <w:tab w:val="left" w:pos="1276"/>
        </w:tabs>
        <w:jc w:val="both"/>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w:t>
      </w:r>
      <w:hyperlink w:anchor="Par654" w:tooltip="ФОРМА" w:history="1">
        <w:r w:rsidRPr="00C47C93">
          <w:rPr>
            <w:rFonts w:ascii="Times New Roman" w:hAnsi="Times New Roman" w:cs="Times New Roman"/>
            <w:b w:val="0"/>
            <w:sz w:val="24"/>
            <w:szCs w:val="24"/>
          </w:rPr>
          <w:t>Заявка</w:t>
        </w:r>
      </w:hyperlink>
      <w:r w:rsidRPr="00C47C93">
        <w:rPr>
          <w:rFonts w:ascii="Times New Roman" w:hAnsi="Times New Roman" w:cs="Times New Roman"/>
          <w:b w:val="0"/>
          <w:sz w:val="24"/>
          <w:szCs w:val="24"/>
        </w:rPr>
        <w:t xml:space="preserve"> оформляется по форме, прилагаемой к Извещению (Приложение 1 к Извещению).</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Для участия в электронном аукционе заявители представляют в установленный в Извещении срок следующие документы:</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 заявку на участие в электронном аукционе по установленной в Извещении форме;</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lastRenderedPageBreak/>
        <w:t>2) копию документа, удостоверяющего личность заявителя (для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3) копию документа, подтверждающего право лица действовать от имени заявителя (в случае, если заявку подает представитель заявителя), оформленного в соответствии с требованиями законодательства Российской Федерации.</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 xml:space="preserve"> Срок, порядок подачи и регистрации заявок</w:t>
      </w:r>
    </w:p>
    <w:p w:rsidR="006805EF" w:rsidRPr="00C47C93" w:rsidRDefault="006805EF" w:rsidP="006805EF">
      <w:pPr>
        <w:pStyle w:val="ConsPlusTitle"/>
        <w:tabs>
          <w:tab w:val="left" w:pos="1276"/>
        </w:tabs>
        <w:jc w:val="center"/>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Лица, прошедшие регистрацию на электронной площадке, вправе подать заявку в сроки, установленные Извещением.</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По истечении срока подачи заявок, установленного Извещением, заявки на участие в аукционе не принимаются.</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Заявка, содержащая документы и сведения, предусмотренные </w:t>
      </w:r>
      <w:hyperlink w:anchor="Par231" w:tooltip="11.2. Для участия в электронном аукционе заявители представляют в установленный в Извещении срок следующие документы:" w:history="1">
        <w:r w:rsidRPr="00C47C93">
          <w:rPr>
            <w:rFonts w:ascii="Times New Roman" w:hAnsi="Times New Roman" w:cs="Times New Roman"/>
            <w:b w:val="0"/>
            <w:sz w:val="24"/>
            <w:szCs w:val="24"/>
          </w:rPr>
          <w:t>пунктом 11.2</w:t>
        </w:r>
      </w:hyperlink>
      <w:r w:rsidRPr="00C47C93">
        <w:rPr>
          <w:rFonts w:ascii="Times New Roman" w:hAnsi="Times New Roman" w:cs="Times New Roman"/>
          <w:b w:val="0"/>
          <w:sz w:val="24"/>
          <w:szCs w:val="24"/>
        </w:rPr>
        <w:t xml:space="preserve"> Положения, направляется заявителем оператору электронной площадки в форме электронного документа и подписывается усиленной квалифицированной подписью заявителя.</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В течение срока, определенного регламентом электронной площадки, после получения заявки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ее получение с указанием присвоенного ей порядкового номера.</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Заявитель вправе подать только одну заявку на участие в электронном аукционе.</w:t>
      </w:r>
    </w:p>
    <w:p w:rsidR="006805EF" w:rsidRPr="00C47C93" w:rsidRDefault="006805EF" w:rsidP="006805EF">
      <w:pPr>
        <w:pStyle w:val="ConsPlusTitle"/>
        <w:tabs>
          <w:tab w:val="left" w:pos="1276"/>
        </w:tabs>
        <w:jc w:val="both"/>
        <w:rPr>
          <w:rFonts w:ascii="Times New Roman" w:hAnsi="Times New Roman" w:cs="Times New Roman"/>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 xml:space="preserve"> Отзыв заявок до окончания срока подачи заявок</w:t>
      </w:r>
    </w:p>
    <w:p w:rsidR="006805EF" w:rsidRPr="00C47C93" w:rsidRDefault="006805EF" w:rsidP="006805EF">
      <w:pPr>
        <w:pStyle w:val="ConsPlusTitle"/>
        <w:tabs>
          <w:tab w:val="left" w:pos="1276"/>
        </w:tabs>
        <w:jc w:val="center"/>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Заявитель вправе отозвать заявку не позднее даты и времени окончания срока подачи заявок, направив об этом уведомление оператору электронной площадки.</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Оператор электронной площадки прекращает блокирование операций по счету заявителя в отношении денежных средств в размере задатка в соответствии с регламентом электронной площадки.</w:t>
      </w:r>
    </w:p>
    <w:p w:rsidR="006805EF" w:rsidRPr="00C47C93" w:rsidRDefault="006805EF" w:rsidP="006805EF">
      <w:pPr>
        <w:pStyle w:val="ConsPlusTitle"/>
        <w:tabs>
          <w:tab w:val="left" w:pos="1276"/>
        </w:tabs>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Порядок внесения задатка</w:t>
      </w:r>
    </w:p>
    <w:p w:rsidR="006805EF" w:rsidRPr="00C47C93" w:rsidRDefault="006805EF" w:rsidP="006805EF">
      <w:pPr>
        <w:pStyle w:val="ConsPlusTitle"/>
        <w:tabs>
          <w:tab w:val="left" w:pos="1276"/>
        </w:tabs>
        <w:jc w:val="both"/>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Для участия в электронном аукционе устанавливается требование о внесении задатка в размере, указанном в Извещении.</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Поступление заявки является поручением заявителя оператору электронной площадки блокировать операции по счету этого заявителя, открытому для проведения операций по обеспечению участия в электронном аукционе, в отношении денежных средств в размере задатка, указанного в Извещении.</w:t>
      </w:r>
    </w:p>
    <w:p w:rsidR="006805EF" w:rsidRPr="00C47C93" w:rsidRDefault="006805EF" w:rsidP="006805EF">
      <w:pPr>
        <w:pStyle w:val="ConsPlusTitle"/>
        <w:tabs>
          <w:tab w:val="left" w:pos="1276"/>
        </w:tabs>
        <w:ind w:left="709"/>
        <w:jc w:val="both"/>
        <w:rPr>
          <w:rFonts w:ascii="Times New Roman" w:hAnsi="Times New Roman" w:cs="Times New Roman"/>
          <w:b w:val="0"/>
          <w:sz w:val="24"/>
          <w:szCs w:val="24"/>
        </w:rPr>
      </w:pPr>
      <w:r w:rsidRPr="00C47C93">
        <w:rPr>
          <w:rFonts w:ascii="Times New Roman" w:hAnsi="Times New Roman" w:cs="Times New Roman"/>
          <w:b w:val="0"/>
          <w:sz w:val="24"/>
          <w:szCs w:val="24"/>
        </w:rPr>
        <w:t>Данные действия признаются заключением соглашения о задатке.</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bookmarkStart w:id="1" w:name="Par254"/>
      <w:bookmarkEnd w:id="1"/>
      <w:r w:rsidRPr="00C47C93">
        <w:rPr>
          <w:rFonts w:ascii="Times New Roman" w:hAnsi="Times New Roman" w:cs="Times New Roman"/>
          <w:b w:val="0"/>
          <w:sz w:val="24"/>
          <w:szCs w:val="24"/>
        </w:rPr>
        <w:t xml:space="preserve">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аукционе, заявителя, подавшего указанную заявку, в отношении денежных средств в размере задатка.</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Оператор электронной площадки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 либо единственного участника электронного аукциона, в соответствии с регламентом электронной площадки.</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Сумма задатка, внесенного заявителем, с которым по итогам электронного </w:t>
      </w:r>
      <w:r w:rsidRPr="00C47C93">
        <w:rPr>
          <w:rFonts w:ascii="Times New Roman" w:hAnsi="Times New Roman" w:cs="Times New Roman"/>
          <w:b w:val="0"/>
          <w:sz w:val="24"/>
          <w:szCs w:val="24"/>
        </w:rPr>
        <w:lastRenderedPageBreak/>
        <w:t>аукциона заключается договор, засчитывается в счет оплаты договора и не подлежит возврату.</w:t>
      </w:r>
    </w:p>
    <w:p w:rsidR="006805EF" w:rsidRPr="00C47C93" w:rsidRDefault="006805EF" w:rsidP="006805EF">
      <w:pPr>
        <w:pStyle w:val="ConsPlusTitle"/>
        <w:tabs>
          <w:tab w:val="left" w:pos="1276"/>
        </w:tabs>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tabs>
          <w:tab w:val="left" w:pos="1276"/>
        </w:tabs>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 xml:space="preserve"> Рассмотрение заявок</w:t>
      </w:r>
    </w:p>
    <w:p w:rsidR="006805EF" w:rsidRPr="00C47C93" w:rsidRDefault="006805EF" w:rsidP="006805EF">
      <w:pPr>
        <w:pStyle w:val="ConsPlusTitle"/>
        <w:tabs>
          <w:tab w:val="left" w:pos="1276"/>
        </w:tabs>
        <w:jc w:val="both"/>
        <w:rPr>
          <w:rFonts w:ascii="Times New Roman" w:hAnsi="Times New Roman" w:cs="Times New Roman"/>
          <w:b w:val="0"/>
          <w:sz w:val="24"/>
          <w:szCs w:val="24"/>
        </w:rPr>
      </w:pP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Аукционная комиссия проверяет заявки на соответствие требованиям, установленным настоящим Положением и Извещением.</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Срок рассмотрения заявок не может превышать пять дней с даты окончания срока подачи заявок.</w:t>
      </w:r>
    </w:p>
    <w:p w:rsidR="006805EF" w:rsidRPr="00C47C93" w:rsidRDefault="006805EF" w:rsidP="006805EF">
      <w:pPr>
        <w:pStyle w:val="ConsPlusTitle"/>
        <w:numPr>
          <w:ilvl w:val="1"/>
          <w:numId w:val="28"/>
        </w:numPr>
        <w:tabs>
          <w:tab w:val="left" w:pos="1276"/>
        </w:tabs>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На основании результатов рассмотрения заявок аукционной комиссией принимается одно из следующих решений:</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 о допуске заявителя, подавшего заявку на участие в электронном аукционе, и о признании его участником такого электронного аукциона;</w:t>
      </w:r>
    </w:p>
    <w:p w:rsidR="006805EF" w:rsidRPr="00C47C93" w:rsidRDefault="006805EF" w:rsidP="006805EF">
      <w:pPr>
        <w:pStyle w:val="ConsPlusTitle"/>
        <w:tabs>
          <w:tab w:val="left" w:pos="1276"/>
        </w:tabs>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2) об отказе в допуске заявителя к участию в электронном аукционе.</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Заявитель не допускается к участию в электронном аукционе в следующих случаях:</w:t>
      </w:r>
    </w:p>
    <w:p w:rsidR="006805EF" w:rsidRPr="00C47C93" w:rsidRDefault="006805EF" w:rsidP="006805EF">
      <w:pPr>
        <w:pStyle w:val="ConsPlusTitle"/>
        <w:numPr>
          <w:ilvl w:val="0"/>
          <w:numId w:val="11"/>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непредставление документов и сведений, предусмотренных пунктом 11.2 настоящего Положения, или представления недостоверных сведений;</w:t>
      </w:r>
    </w:p>
    <w:p w:rsidR="006805EF" w:rsidRPr="00C47C93" w:rsidRDefault="006805EF" w:rsidP="006805EF">
      <w:pPr>
        <w:pStyle w:val="ConsPlusTitle"/>
        <w:numPr>
          <w:ilvl w:val="0"/>
          <w:numId w:val="11"/>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непоступление задатка на дату и время окончания срока подачи заявок на участие в электронном аукционе в соответствии с </w:t>
      </w:r>
      <w:hyperlink w:anchor="Par254" w:tooltip="14.3. В течение срока, определенного регламентом электронной площадки, после получения заявки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электронном аукци" w:history="1">
        <w:r w:rsidRPr="00C47C93">
          <w:rPr>
            <w:rFonts w:ascii="Times New Roman" w:hAnsi="Times New Roman" w:cs="Times New Roman"/>
            <w:b w:val="0"/>
            <w:sz w:val="24"/>
            <w:szCs w:val="24"/>
          </w:rPr>
          <w:t>пунктом 14.3</w:t>
        </w:r>
      </w:hyperlink>
      <w:r w:rsidRPr="00C47C93">
        <w:rPr>
          <w:rFonts w:ascii="Times New Roman" w:hAnsi="Times New Roman" w:cs="Times New Roman"/>
          <w:b w:val="0"/>
          <w:sz w:val="24"/>
          <w:szCs w:val="24"/>
        </w:rPr>
        <w:t xml:space="preserve"> настоящего Положения;</w:t>
      </w:r>
    </w:p>
    <w:p w:rsidR="006805EF" w:rsidRPr="00C47C93" w:rsidRDefault="006805EF" w:rsidP="006805EF">
      <w:pPr>
        <w:pStyle w:val="ConsPlusTitle"/>
        <w:numPr>
          <w:ilvl w:val="0"/>
          <w:numId w:val="11"/>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подачи заявки на участие в электронном аукционе лицом, которое в соответствии с Положением и Извещением не имеет права быть участником электронного аукциона.</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 результатам рассмотрения заявок аукционная комиссия оформляет протокол рассмотрения заявок на участие в электронном аукционе, подписываемый всеми присутствующими членами аукционной комиссии, не позднее даты окончания срока рассмотрения данных заявок. В течение одного рабочего дня со дня подписания данного протокола аукционная комиссия направляет организатору аукциона, который в этот же срок размещает указанный протокол на электронной площадке и на портале.</w:t>
      </w:r>
    </w:p>
    <w:p w:rsidR="006805EF" w:rsidRPr="00C47C93" w:rsidRDefault="006805EF" w:rsidP="006805EF">
      <w:pPr>
        <w:pStyle w:val="ConsPlusNormal"/>
        <w:ind w:firstLine="709"/>
        <w:jc w:val="both"/>
        <w:rPr>
          <w:rFonts w:ascii="Times New Roman" w:hAnsi="Times New Roman" w:cs="Times New Roman"/>
          <w:bCs/>
          <w:sz w:val="24"/>
          <w:szCs w:val="24"/>
        </w:rPr>
      </w:pPr>
      <w:r w:rsidRPr="00C47C93">
        <w:rPr>
          <w:rFonts w:ascii="Times New Roman" w:hAnsi="Times New Roman" w:cs="Times New Roman"/>
          <w:bCs/>
          <w:sz w:val="24"/>
          <w:szCs w:val="24"/>
        </w:rPr>
        <w:t>В течение одного часа с момента поступления оператору электронной площадки указанного протокола оператор электронной площадки обязан направить заявителям, подавшим заявки на участие в нем, уведомление о решении, принятом в отношении поданных ими заявок, а также направляет сведения о результатах рассмотрения заявок на участие в электронном аукционе на официальный сайт торгов.</w:t>
      </w:r>
    </w:p>
    <w:p w:rsidR="006805EF" w:rsidRPr="00C47C93" w:rsidRDefault="006805EF" w:rsidP="006805EF">
      <w:pPr>
        <w:pStyle w:val="ConsPlusNormal"/>
        <w:ind w:firstLine="709"/>
        <w:jc w:val="both"/>
        <w:rPr>
          <w:rFonts w:ascii="Times New Roman" w:hAnsi="Times New Roman" w:cs="Times New Roman"/>
          <w:bCs/>
          <w:sz w:val="24"/>
          <w:szCs w:val="24"/>
        </w:rPr>
      </w:pPr>
      <w:r w:rsidRPr="00C47C93">
        <w:rPr>
          <w:rFonts w:ascii="Times New Roman" w:hAnsi="Times New Roman" w:cs="Times New Roman"/>
          <w:bCs/>
          <w:sz w:val="24"/>
          <w:szCs w:val="24"/>
        </w:rPr>
        <w:t>Протокол рассмотрения заявок на участие в электронном аукционе должен содержать сведения о заявителях, допущенных к участию в электронном аукционе и признанных участниками электронного аукциона, датах подачи заявок, а также сведения о заявителях, не допущенных к участию в электронном аукционе, с указанием причин отказа в допуске к участию в нем.</w:t>
      </w:r>
    </w:p>
    <w:p w:rsidR="006805EF" w:rsidRPr="00C47C93" w:rsidRDefault="006805EF" w:rsidP="006805EF">
      <w:pPr>
        <w:pStyle w:val="ConsPlusTitle"/>
        <w:ind w:firstLine="708"/>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Проведение электронного аукциона</w:t>
      </w:r>
    </w:p>
    <w:p w:rsidR="006805EF" w:rsidRPr="00C47C93" w:rsidRDefault="006805EF" w:rsidP="006805EF">
      <w:pPr>
        <w:pStyle w:val="ConsPlusTitle"/>
        <w:jc w:val="both"/>
        <w:rPr>
          <w:rFonts w:ascii="Times New Roman" w:hAnsi="Times New Roman" w:cs="Times New Roman"/>
          <w:sz w:val="24"/>
          <w:szCs w:val="24"/>
        </w:rPr>
      </w:pP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Электронный аукцион проводится на электронной площадке в день и время, указанные в Извещении.</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В электронном аукционе могут участвовать только заявители, признанные аукционной комиссией участниками электронного аукциона.</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Электронный аукцион проводится не позднее одного рабочего дня со дня окончания рассмотрения заявок на участие в электронном аукционе.</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Электронный аукцион проводится путем последовательного повышения участниками электронного аукциона начальной (минимальной) цены договора (лота), указанной в Извещении, на величину, равную величине «шага аукциона».</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Время ожидания предложения участника электронного аукциона о цене предмета </w:t>
      </w:r>
      <w:r w:rsidRPr="00C47C93">
        <w:rPr>
          <w:rFonts w:ascii="Times New Roman" w:hAnsi="Times New Roman" w:cs="Times New Roman"/>
          <w:b w:val="0"/>
          <w:sz w:val="24"/>
          <w:szCs w:val="24"/>
        </w:rPr>
        <w:lastRenderedPageBreak/>
        <w:t>аукциона определяется регламентом оператора электронной площадки.</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Ход проведения электронного аукциона фиксируется оператором электронной площадки в электронном журнале, который направляется организатору электронного аукциона в течение одного часа с момента завершения электронного аукциона для подведения его итогов.</w:t>
      </w:r>
    </w:p>
    <w:p w:rsidR="006805EF" w:rsidRPr="00C47C93" w:rsidRDefault="006805EF" w:rsidP="006805EF">
      <w:pPr>
        <w:pStyle w:val="ConsPlusTitle"/>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 xml:space="preserve"> Признание электронного аукциона несостоявшимся</w:t>
      </w:r>
    </w:p>
    <w:p w:rsidR="006805EF" w:rsidRPr="00C47C93" w:rsidRDefault="006805EF" w:rsidP="006805EF">
      <w:pPr>
        <w:pStyle w:val="ConsPlusTitle"/>
        <w:jc w:val="both"/>
        <w:rPr>
          <w:rFonts w:ascii="Times New Roman" w:hAnsi="Times New Roman" w:cs="Times New Roman"/>
          <w:sz w:val="24"/>
          <w:szCs w:val="24"/>
        </w:rPr>
      </w:pP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 Электронный аукцион признается несостоявшимся в случаях, если:</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1) по окончании срока подачи заявок не подано ни одной заявки;</w:t>
      </w:r>
    </w:p>
    <w:p w:rsidR="006805EF" w:rsidRPr="00C47C93" w:rsidRDefault="006805EF" w:rsidP="006805EF">
      <w:pPr>
        <w:pStyle w:val="ConsPlusTitle"/>
        <w:ind w:firstLine="709"/>
        <w:jc w:val="both"/>
        <w:rPr>
          <w:rFonts w:ascii="Times New Roman" w:hAnsi="Times New Roman" w:cs="Times New Roman"/>
          <w:b w:val="0"/>
          <w:sz w:val="24"/>
          <w:szCs w:val="24"/>
        </w:rPr>
      </w:pPr>
      <w:bookmarkStart w:id="2" w:name="Par286"/>
      <w:bookmarkEnd w:id="2"/>
      <w:r w:rsidRPr="00C47C93">
        <w:rPr>
          <w:rFonts w:ascii="Times New Roman" w:hAnsi="Times New Roman" w:cs="Times New Roman"/>
          <w:b w:val="0"/>
          <w:sz w:val="24"/>
          <w:szCs w:val="24"/>
        </w:rPr>
        <w:t>2) по результатам рассмотрения заявок аукционной комиссией принято решение об отказе в допуске к участию в электронном аукционе всех заявителей;</w:t>
      </w:r>
    </w:p>
    <w:p w:rsidR="006805EF" w:rsidRPr="00C47C93" w:rsidRDefault="006805EF" w:rsidP="006805EF">
      <w:pPr>
        <w:pStyle w:val="ConsPlusTitle"/>
        <w:ind w:firstLine="709"/>
        <w:jc w:val="both"/>
        <w:rPr>
          <w:rFonts w:ascii="Times New Roman" w:hAnsi="Times New Roman" w:cs="Times New Roman"/>
          <w:b w:val="0"/>
          <w:sz w:val="24"/>
          <w:szCs w:val="24"/>
        </w:rPr>
      </w:pPr>
      <w:bookmarkStart w:id="3" w:name="Par287"/>
      <w:bookmarkEnd w:id="3"/>
      <w:r w:rsidRPr="00C47C93">
        <w:rPr>
          <w:rFonts w:ascii="Times New Roman" w:hAnsi="Times New Roman" w:cs="Times New Roman"/>
          <w:b w:val="0"/>
          <w:sz w:val="24"/>
          <w:szCs w:val="24"/>
        </w:rPr>
        <w:t>3) по результатам рассмотрения заявок аукционной комиссией принято решение о признании только одного заявителя участником электронного аукциона;</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4)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договора (лота), предусматривающее повышение начальной (минимальной) цены договора (лота) на величину «шага аукциона»;</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5) победитель либо единственный участник электронного аукциона уклонился от заключения в установленный срок договора.</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Информацию, указанную в </w:t>
      </w:r>
      <w:hyperlink w:anchor="Par286" w:tooltip="2) по результатам рассмотрения заявок аукционной комиссией принято решение об отказе в допуске к участию в электронном аукционе всех заявителей;" w:history="1">
        <w:r w:rsidRPr="00C47C93">
          <w:rPr>
            <w:rFonts w:ascii="Times New Roman" w:hAnsi="Times New Roman" w:cs="Times New Roman"/>
            <w:b w:val="0"/>
            <w:sz w:val="24"/>
            <w:szCs w:val="24"/>
          </w:rPr>
          <w:t>подпункте 2 пункта 17.1</w:t>
        </w:r>
      </w:hyperlink>
      <w:r w:rsidRPr="00C47C93">
        <w:rPr>
          <w:rFonts w:ascii="Times New Roman" w:hAnsi="Times New Roman" w:cs="Times New Roman"/>
          <w:b w:val="0"/>
          <w:sz w:val="24"/>
          <w:szCs w:val="24"/>
        </w:rPr>
        <w:t xml:space="preserve"> Положения, оператор электронной площадки направляет организатору электронного аукциона.</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Аукционной комиссией составляется протокол признания электронного аукциона несостоявшимся.</w:t>
      </w:r>
    </w:p>
    <w:p w:rsidR="006805EF" w:rsidRPr="00C47C93" w:rsidRDefault="006805EF" w:rsidP="006805EF">
      <w:pPr>
        <w:pStyle w:val="ConsPlusNormal"/>
        <w:ind w:firstLine="709"/>
        <w:jc w:val="both"/>
        <w:rPr>
          <w:rFonts w:ascii="Times New Roman" w:hAnsi="Times New Roman" w:cs="Times New Roman"/>
          <w:sz w:val="24"/>
          <w:szCs w:val="24"/>
        </w:rPr>
      </w:pPr>
      <w:r w:rsidRPr="00C47C93">
        <w:rPr>
          <w:rFonts w:ascii="Times New Roman" w:hAnsi="Times New Roman" w:cs="Times New Roman"/>
          <w:sz w:val="24"/>
          <w:szCs w:val="24"/>
        </w:rPr>
        <w:t>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w:t>
      </w:r>
    </w:p>
    <w:p w:rsidR="006805EF" w:rsidRPr="00C47C93" w:rsidRDefault="006805EF" w:rsidP="006805EF">
      <w:pPr>
        <w:pStyle w:val="ConsPlusNormal"/>
        <w:ind w:firstLine="709"/>
        <w:jc w:val="both"/>
        <w:rPr>
          <w:rFonts w:ascii="Times New Roman" w:hAnsi="Times New Roman" w:cs="Times New Roman"/>
          <w:sz w:val="24"/>
          <w:szCs w:val="24"/>
        </w:rPr>
      </w:pPr>
      <w:r w:rsidRPr="00C47C93">
        <w:rPr>
          <w:rFonts w:ascii="Times New Roman" w:hAnsi="Times New Roman" w:cs="Times New Roman"/>
          <w:sz w:val="24"/>
          <w:szCs w:val="24"/>
        </w:rPr>
        <w:t>Протокол признания электронного аукциона несостоявшимся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и на портале.</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В случае, указанном в </w:t>
      </w:r>
      <w:hyperlink w:anchor="Par286" w:tooltip="2) по результатам рассмотрения заявок аукционной комиссией принято решение об отказе в допуске к участию в электронном аукционе всех заявителей;" w:history="1">
        <w:r w:rsidRPr="00C47C93">
          <w:rPr>
            <w:rFonts w:ascii="Times New Roman" w:hAnsi="Times New Roman" w:cs="Times New Roman"/>
            <w:b w:val="0"/>
            <w:sz w:val="24"/>
            <w:szCs w:val="24"/>
          </w:rPr>
          <w:t>подпункте 2 пункта 17.1</w:t>
        </w:r>
      </w:hyperlink>
      <w:r w:rsidRPr="00C47C93">
        <w:rPr>
          <w:rFonts w:ascii="Times New Roman" w:hAnsi="Times New Roman" w:cs="Times New Roman"/>
          <w:b w:val="0"/>
          <w:sz w:val="24"/>
          <w:szCs w:val="24"/>
        </w:rPr>
        <w:t xml:space="preserve"> Положения, оператор электронной площадки в течении срока, определенного регламентом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задатка. </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В случае, указанном в </w:t>
      </w:r>
      <w:hyperlink w:anchor="Par287" w:tooltip="3) по результатам рассмотрения заявок аукционной комиссией принято решение о признании только одного заявителя участником электронного аукциона;" w:history="1">
        <w:r w:rsidRPr="00C47C93">
          <w:rPr>
            <w:rFonts w:ascii="Times New Roman" w:hAnsi="Times New Roman" w:cs="Times New Roman"/>
            <w:b w:val="0"/>
            <w:sz w:val="24"/>
            <w:szCs w:val="24"/>
          </w:rPr>
          <w:t>подпункте 3 пункта 17.1</w:t>
        </w:r>
      </w:hyperlink>
      <w:r w:rsidRPr="00C47C93">
        <w:rPr>
          <w:rFonts w:ascii="Times New Roman" w:hAnsi="Times New Roman" w:cs="Times New Roman"/>
          <w:b w:val="0"/>
          <w:sz w:val="24"/>
          <w:szCs w:val="24"/>
        </w:rPr>
        <w:t xml:space="preserve"> Положения, оператор электронной площадки в течение срока, определенного регламентом электронной площадки, обязан направить уведомление единственному участнику электронного аукциона о признании его единственным участником такого аукциона.</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Договор заключается с единственным участником электронного аукциона на условиях, предусмотренных Извещением, по начальной (минимальной) цене договора (лота).</w:t>
      </w:r>
    </w:p>
    <w:p w:rsidR="006805EF" w:rsidRPr="00C47C93" w:rsidRDefault="006805EF" w:rsidP="006805EF">
      <w:pPr>
        <w:pStyle w:val="ConsPlusTitle"/>
        <w:ind w:firstLine="709"/>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 xml:space="preserve"> Подведение итогов электронного аукциона</w:t>
      </w:r>
    </w:p>
    <w:p w:rsidR="006805EF" w:rsidRPr="00C47C93" w:rsidRDefault="006805EF" w:rsidP="006805EF">
      <w:pPr>
        <w:pStyle w:val="ConsPlusTitle"/>
        <w:jc w:val="both"/>
        <w:rPr>
          <w:rFonts w:ascii="Times New Roman" w:hAnsi="Times New Roman" w:cs="Times New Roman"/>
          <w:b w:val="0"/>
          <w:sz w:val="24"/>
          <w:szCs w:val="24"/>
        </w:rPr>
      </w:pP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Результаты проведения электронного аукциона оформляются протоколом подведения итогов электронного аукциона, который подписывается членами аукционной комиссии. Аукционная комиссия не позднее одного рабочего дня, следующего за датой подписания указанного протокола, направляет его организатору электронного аукциона, который в тот же срок размещает его на электронной площадке.</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Протокол подведения итогов электронного аукциона должен содержать:</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адрес электронной площадки;</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lastRenderedPageBreak/>
        <w:t>дату, время начала электронного аукциона;</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начальную (минимальную) цену договора (лота);</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предложение победителя электронного аукциона о цене договора (лота);</w:t>
      </w:r>
    </w:p>
    <w:p w:rsidR="006805EF" w:rsidRPr="00C47C93" w:rsidRDefault="006805EF" w:rsidP="006805EF">
      <w:pPr>
        <w:pStyle w:val="ConsPlusTitle"/>
        <w:ind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наименование и место нахождения (для юридического лица) или фамилию, имя, отчество (при наличии) и место жительства (для индивидуального предпринимателя и физического лица, не являющегося индивидуальным предпринимателем и применяющего специальный налоговый режим «Налог на профессиональный доход») победителя аукциона.</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Протокол подведения итогов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 торгов и на портале.</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Протокол подведения итогов электронного аукциона подлежит хранению организатором электронного аукциона не менее трех лет по окончании срока действия договора.</w:t>
      </w:r>
    </w:p>
    <w:p w:rsidR="006805EF" w:rsidRPr="00C47C93" w:rsidRDefault="006805EF" w:rsidP="006805EF">
      <w:pPr>
        <w:pStyle w:val="ConsPlusTitle"/>
        <w:jc w:val="both"/>
        <w:rPr>
          <w:rFonts w:ascii="Times New Roman" w:hAnsi="Times New Roman" w:cs="Times New Roman"/>
          <w:b w:val="0"/>
          <w:sz w:val="24"/>
          <w:szCs w:val="24"/>
        </w:rPr>
      </w:pPr>
    </w:p>
    <w:p w:rsidR="006805EF" w:rsidRPr="00C47C93" w:rsidRDefault="006805EF" w:rsidP="006805EF">
      <w:pPr>
        <w:pStyle w:val="ConsPlusTitle"/>
        <w:numPr>
          <w:ilvl w:val="0"/>
          <w:numId w:val="28"/>
        </w:numPr>
        <w:adjustRightInd w:val="0"/>
        <w:jc w:val="center"/>
        <w:rPr>
          <w:rFonts w:ascii="Times New Roman" w:hAnsi="Times New Roman" w:cs="Times New Roman"/>
          <w:b w:val="0"/>
          <w:sz w:val="24"/>
          <w:szCs w:val="24"/>
        </w:rPr>
      </w:pPr>
      <w:r w:rsidRPr="00C47C93">
        <w:rPr>
          <w:rFonts w:ascii="Times New Roman" w:hAnsi="Times New Roman" w:cs="Times New Roman"/>
          <w:b w:val="0"/>
          <w:sz w:val="24"/>
          <w:szCs w:val="24"/>
        </w:rPr>
        <w:t xml:space="preserve"> Заключение договора по результатам электронного аукциона</w:t>
      </w:r>
    </w:p>
    <w:p w:rsidR="006805EF" w:rsidRPr="00C47C93" w:rsidRDefault="006805EF" w:rsidP="006805EF">
      <w:pPr>
        <w:pStyle w:val="ConsPlusTitle"/>
        <w:jc w:val="both"/>
        <w:rPr>
          <w:rFonts w:ascii="Times New Roman" w:hAnsi="Times New Roman" w:cs="Times New Roman"/>
          <w:b w:val="0"/>
          <w:sz w:val="24"/>
          <w:szCs w:val="24"/>
        </w:rPr>
      </w:pP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 результатам электронного аукциона заключается договор на условиях, указанных в Извещении о проведении электронного аукциона. Заключение договора осуществляется в порядке, предусмотренном законодательством Российской Федерации и настоящим Положением.</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w:t>
      </w:r>
    </w:p>
    <w:p w:rsidR="006805EF" w:rsidRPr="00C47C93" w:rsidRDefault="006805EF" w:rsidP="006805EF">
      <w:pPr>
        <w:pStyle w:val="ConsPlusTitle"/>
        <w:numPr>
          <w:ilvl w:val="1"/>
          <w:numId w:val="28"/>
        </w:numPr>
        <w:adjustRightInd w:val="0"/>
        <w:ind w:left="0" w:firstLine="709"/>
        <w:jc w:val="both"/>
        <w:rPr>
          <w:rFonts w:ascii="Times New Roman" w:hAnsi="Times New Roman" w:cs="Times New Roman"/>
          <w:b w:val="0"/>
          <w:sz w:val="24"/>
          <w:szCs w:val="24"/>
        </w:rPr>
      </w:pPr>
      <w:r w:rsidRPr="00C47C93">
        <w:rPr>
          <w:rFonts w:ascii="Times New Roman" w:hAnsi="Times New Roman" w:cs="Times New Roman"/>
          <w:b w:val="0"/>
          <w:sz w:val="24"/>
          <w:szCs w:val="24"/>
        </w:rPr>
        <w:t xml:space="preserve">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w:t>
      </w:r>
      <w:hyperlink w:anchor="Par313" w:tooltip="19.2. 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w:history="1">
        <w:r w:rsidRPr="00C47C93">
          <w:rPr>
            <w:rFonts w:ascii="Times New Roman" w:hAnsi="Times New Roman" w:cs="Times New Roman"/>
            <w:b w:val="0"/>
            <w:sz w:val="24"/>
            <w:szCs w:val="24"/>
          </w:rPr>
          <w:t>пункте 19.2</w:t>
        </w:r>
      </w:hyperlink>
      <w:r w:rsidRPr="00C47C93">
        <w:rPr>
          <w:rFonts w:ascii="Times New Roman" w:hAnsi="Times New Roman" w:cs="Times New Roman"/>
          <w:b w:val="0"/>
          <w:sz w:val="24"/>
          <w:szCs w:val="24"/>
        </w:rPr>
        <w:t xml:space="preserve"> настоящего Положения, организатор электронного аукциона обязан подписать представленный договор.</w:t>
      </w:r>
    </w:p>
    <w:p w:rsidR="006805EF" w:rsidRPr="00C47C93" w:rsidRDefault="006805EF" w:rsidP="006805EF">
      <w:pPr>
        <w:pStyle w:val="ConsPlusTitle"/>
        <w:jc w:val="both"/>
        <w:rPr>
          <w:rFonts w:ascii="Times New Roman" w:hAnsi="Times New Roman" w:cs="Times New Roman"/>
          <w:b w:val="0"/>
          <w:sz w:val="24"/>
          <w:szCs w:val="24"/>
        </w:rPr>
      </w:pPr>
    </w:p>
    <w:p w:rsidR="006805EF" w:rsidRPr="00D066C1" w:rsidRDefault="006805EF" w:rsidP="006805EF">
      <w:pPr>
        <w:pStyle w:val="ConsPlusTitle"/>
        <w:numPr>
          <w:ilvl w:val="0"/>
          <w:numId w:val="28"/>
        </w:numPr>
        <w:adjustRightInd w:val="0"/>
        <w:jc w:val="center"/>
        <w:rPr>
          <w:rFonts w:ascii="Times New Roman" w:hAnsi="Times New Roman" w:cs="Times New Roman"/>
          <w:b w:val="0"/>
          <w:sz w:val="24"/>
          <w:szCs w:val="24"/>
        </w:rPr>
      </w:pPr>
      <w:r w:rsidRPr="00D066C1">
        <w:rPr>
          <w:rFonts w:ascii="Times New Roman" w:hAnsi="Times New Roman" w:cs="Times New Roman"/>
          <w:b w:val="0"/>
          <w:sz w:val="24"/>
          <w:szCs w:val="24"/>
        </w:rPr>
        <w:t xml:space="preserve"> Признание победителя электронного аукциона либо единственного участника электронного аукциона уклонившимся от заключения договора</w:t>
      </w:r>
    </w:p>
    <w:p w:rsidR="006805EF" w:rsidRPr="00C47C93" w:rsidRDefault="006805EF" w:rsidP="006805EF">
      <w:pPr>
        <w:pStyle w:val="ConsPlusTitle"/>
        <w:jc w:val="both"/>
        <w:rPr>
          <w:rFonts w:ascii="Times New Roman" w:hAnsi="Times New Roman" w:cs="Times New Roman"/>
          <w:b w:val="0"/>
          <w:sz w:val="24"/>
          <w:szCs w:val="24"/>
        </w:rPr>
      </w:pPr>
    </w:p>
    <w:p w:rsidR="006805EF" w:rsidRPr="00C47C93" w:rsidRDefault="006805EF" w:rsidP="006805EF">
      <w:pPr>
        <w:pStyle w:val="ConsPlusNormal"/>
        <w:numPr>
          <w:ilvl w:val="1"/>
          <w:numId w:val="28"/>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 xml:space="preserve">Победитель электронного аукциона либо единственный участник электронного аукциона признается уклонившимся от заключения договора </w:t>
      </w:r>
      <w:r w:rsidRPr="00C47C93">
        <w:rPr>
          <w:rFonts w:ascii="Times New Roman" w:hAnsi="Times New Roman" w:cs="Times New Roman"/>
          <w:sz w:val="24"/>
          <w:szCs w:val="24"/>
        </w:rPr>
        <w:br/>
        <w:t xml:space="preserve">в случае, если в сроки, предусмотренные настоящим Положением, он </w:t>
      </w:r>
      <w:r w:rsidRPr="00C47C93">
        <w:rPr>
          <w:rFonts w:ascii="Times New Roman" w:hAnsi="Times New Roman" w:cs="Times New Roman"/>
          <w:sz w:val="24"/>
          <w:szCs w:val="24"/>
        </w:rPr>
        <w:br/>
        <w:t>не подписал направленный ему организатором электронного аукциона проект договора.</w:t>
      </w:r>
    </w:p>
    <w:p w:rsidR="006805EF" w:rsidRPr="00C47C93" w:rsidRDefault="006805EF" w:rsidP="006805EF">
      <w:pPr>
        <w:pStyle w:val="ConsPlusNormal"/>
        <w:numPr>
          <w:ilvl w:val="1"/>
          <w:numId w:val="28"/>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Победителю электронного аукциона либо единственному участнику электронного аукциона, уклонившемуся от заключения договора, задаток не возвращается.</w:t>
      </w:r>
    </w:p>
    <w:p w:rsidR="006805EF" w:rsidRPr="00C47C93" w:rsidRDefault="006805EF" w:rsidP="006805EF">
      <w:pPr>
        <w:pStyle w:val="ConsPlusNormal"/>
        <w:numPr>
          <w:ilvl w:val="1"/>
          <w:numId w:val="28"/>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При уклонении победителя либо единственного участника электронного аукциона от заключения в установленный срок договора электронный аукцион признается несостоявшимся.</w:t>
      </w:r>
    </w:p>
    <w:p w:rsidR="006805EF" w:rsidRPr="00C47C93" w:rsidRDefault="006805EF" w:rsidP="006805EF">
      <w:pPr>
        <w:pStyle w:val="ConsPlusNormal"/>
        <w:numPr>
          <w:ilvl w:val="1"/>
          <w:numId w:val="28"/>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lastRenderedPageBreak/>
        <w:t>Аукционной комиссией составляется протокол признания электронного аукциона несостоявшимся.</w:t>
      </w:r>
    </w:p>
    <w:p w:rsidR="006805EF" w:rsidRPr="00C47C93" w:rsidRDefault="006805EF" w:rsidP="006805EF">
      <w:pPr>
        <w:pStyle w:val="ConsPlusNormal"/>
        <w:ind w:firstLine="709"/>
        <w:jc w:val="both"/>
        <w:rPr>
          <w:rFonts w:ascii="Times New Roman" w:hAnsi="Times New Roman" w:cs="Times New Roman"/>
          <w:sz w:val="24"/>
          <w:szCs w:val="24"/>
        </w:rPr>
      </w:pPr>
      <w:r w:rsidRPr="00C47C93">
        <w:rPr>
          <w:rFonts w:ascii="Times New Roman" w:hAnsi="Times New Roman" w:cs="Times New Roman"/>
          <w:sz w:val="24"/>
          <w:szCs w:val="24"/>
        </w:rPr>
        <w:t>В течение одного рабочего дня со дня подписания данного протокола аукционная комиссия направляет его организатору аукциона, который в этот же срок размещает указанный протокол на электронной площадке и на портале.</w:t>
      </w:r>
    </w:p>
    <w:p w:rsidR="00C47C93" w:rsidRDefault="00C47C93" w:rsidP="006805EF">
      <w:pPr>
        <w:pStyle w:val="ConsPlusNormal"/>
        <w:ind w:firstLine="709"/>
        <w:jc w:val="both"/>
        <w:rPr>
          <w:rFonts w:ascii="Times New Roman" w:hAnsi="Times New Roman" w:cs="Times New Roman"/>
          <w:sz w:val="24"/>
          <w:szCs w:val="24"/>
        </w:rPr>
      </w:pPr>
    </w:p>
    <w:p w:rsidR="00C47C93" w:rsidRDefault="00C47C93" w:rsidP="006805EF">
      <w:pPr>
        <w:pStyle w:val="ConsPlusNormal"/>
        <w:ind w:firstLine="709"/>
        <w:jc w:val="both"/>
        <w:rPr>
          <w:rFonts w:ascii="Times New Roman" w:hAnsi="Times New Roman" w:cs="Times New Roman"/>
          <w:sz w:val="24"/>
          <w:szCs w:val="24"/>
        </w:rPr>
      </w:pPr>
    </w:p>
    <w:p w:rsidR="00C47C93" w:rsidRDefault="00C47C93" w:rsidP="006805EF">
      <w:pPr>
        <w:pStyle w:val="ConsPlusNormal"/>
        <w:ind w:firstLine="709"/>
        <w:jc w:val="both"/>
        <w:rPr>
          <w:rFonts w:ascii="Times New Roman" w:hAnsi="Times New Roman" w:cs="Times New Roman"/>
          <w:sz w:val="24"/>
          <w:szCs w:val="24"/>
        </w:rPr>
      </w:pPr>
    </w:p>
    <w:p w:rsidR="00C47C93" w:rsidRDefault="00C47C93" w:rsidP="006805EF">
      <w:pPr>
        <w:pStyle w:val="ConsPlusNormal"/>
        <w:ind w:firstLine="709"/>
        <w:jc w:val="both"/>
        <w:rPr>
          <w:rFonts w:ascii="Times New Roman" w:hAnsi="Times New Roman" w:cs="Times New Roman"/>
          <w:sz w:val="24"/>
          <w:szCs w:val="24"/>
        </w:rPr>
      </w:pPr>
    </w:p>
    <w:p w:rsidR="00C47C93" w:rsidRDefault="00C47C93" w:rsidP="006805EF">
      <w:pPr>
        <w:pStyle w:val="ConsPlusNormal"/>
        <w:ind w:firstLine="709"/>
        <w:jc w:val="both"/>
        <w:rPr>
          <w:rFonts w:ascii="Times New Roman" w:hAnsi="Times New Roman" w:cs="Times New Roman"/>
          <w:sz w:val="24"/>
          <w:szCs w:val="24"/>
        </w:rPr>
      </w:pPr>
    </w:p>
    <w:p w:rsidR="00C47C93" w:rsidRPr="00C47C93" w:rsidRDefault="00C47C93" w:rsidP="00C47C93">
      <w:pPr>
        <w:tabs>
          <w:tab w:val="left" w:pos="1440"/>
        </w:tabs>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xml:space="preserve">Верно: </w:t>
      </w:r>
    </w:p>
    <w:p w:rsidR="00C47C93" w:rsidRDefault="00C47C93" w:rsidP="00C47C93">
      <w:pPr>
        <w:tabs>
          <w:tab w:val="left" w:pos="144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исполняющий обязанности начальника</w:t>
      </w:r>
      <w:r w:rsidRPr="00C47C93">
        <w:rPr>
          <w:rFonts w:ascii="Times New Roman" w:eastAsia="Times New Roman" w:hAnsi="Times New Roman" w:cs="Times New Roman"/>
          <w:sz w:val="24"/>
          <w:szCs w:val="24"/>
          <w:lang w:eastAsia="ru-RU"/>
        </w:rPr>
        <w:t xml:space="preserve"> </w:t>
      </w:r>
    </w:p>
    <w:p w:rsidR="006805EF" w:rsidRPr="00C47C93" w:rsidRDefault="00C47C93" w:rsidP="00C47C93">
      <w:pPr>
        <w:tabs>
          <w:tab w:val="left" w:pos="1440"/>
        </w:tabs>
        <w:jc w:val="both"/>
        <w:rPr>
          <w:rFonts w:ascii="Times New Roman" w:hAnsi="Times New Roman" w:cs="Times New Roman"/>
          <w:sz w:val="24"/>
          <w:szCs w:val="24"/>
        </w:rPr>
      </w:pPr>
      <w:r w:rsidRPr="00C47C93">
        <w:rPr>
          <w:rFonts w:ascii="Times New Roman" w:eastAsia="Times New Roman" w:hAnsi="Times New Roman" w:cs="Times New Roman"/>
          <w:sz w:val="24"/>
          <w:szCs w:val="24"/>
          <w:lang w:eastAsia="ru-RU"/>
        </w:rPr>
        <w:t>Управления по культуре и делам молодежи</w:t>
      </w:r>
      <w:r w:rsidRPr="00C47C93">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Ю.П. Казаченко</w:t>
      </w:r>
      <w:r w:rsidRPr="00C47C93">
        <w:rPr>
          <w:rFonts w:ascii="Times New Roman" w:eastAsia="Times New Roman" w:hAnsi="Times New Roman" w:cs="Times New Roman"/>
          <w:sz w:val="24"/>
          <w:szCs w:val="24"/>
          <w:lang w:eastAsia="ru-RU"/>
        </w:rPr>
        <w:t xml:space="preserve">     </w:t>
      </w:r>
      <w:r w:rsidR="006805EF" w:rsidRPr="00C47C93">
        <w:rPr>
          <w:rFonts w:ascii="Times New Roman" w:hAnsi="Times New Roman" w:cs="Times New Roman"/>
          <w:sz w:val="24"/>
          <w:szCs w:val="24"/>
        </w:rPr>
        <w:br w:type="page"/>
      </w:r>
    </w:p>
    <w:p w:rsidR="006805EF" w:rsidRPr="00C47C93" w:rsidRDefault="006805EF" w:rsidP="006805EF">
      <w:pPr>
        <w:pStyle w:val="ConsPlusNormal"/>
        <w:ind w:left="5670"/>
        <w:jc w:val="right"/>
        <w:rPr>
          <w:rFonts w:ascii="Times New Roman" w:hAnsi="Times New Roman" w:cs="Times New Roman"/>
          <w:sz w:val="24"/>
          <w:szCs w:val="24"/>
        </w:rPr>
      </w:pPr>
      <w:r w:rsidRPr="00C47C93">
        <w:rPr>
          <w:rFonts w:ascii="Times New Roman" w:hAnsi="Times New Roman" w:cs="Times New Roman"/>
          <w:sz w:val="24"/>
          <w:szCs w:val="24"/>
        </w:rPr>
        <w:lastRenderedPageBreak/>
        <w:t xml:space="preserve">Приложение </w:t>
      </w:r>
      <w:r w:rsidR="00D066C1">
        <w:rPr>
          <w:rFonts w:ascii="Times New Roman" w:hAnsi="Times New Roman" w:cs="Times New Roman"/>
          <w:sz w:val="24"/>
          <w:szCs w:val="24"/>
        </w:rPr>
        <w:t xml:space="preserve">1 </w:t>
      </w:r>
      <w:r w:rsidRPr="00C47C93">
        <w:rPr>
          <w:rFonts w:ascii="Times New Roman" w:hAnsi="Times New Roman" w:cs="Times New Roman"/>
          <w:sz w:val="24"/>
          <w:szCs w:val="24"/>
        </w:rPr>
        <w:t xml:space="preserve">к Положению </w:t>
      </w:r>
    </w:p>
    <w:p w:rsidR="006805EF" w:rsidRPr="00C47C93" w:rsidRDefault="006805EF" w:rsidP="006805EF">
      <w:pPr>
        <w:pStyle w:val="ConsPlusNormal"/>
        <w:ind w:left="5670"/>
        <w:jc w:val="right"/>
        <w:rPr>
          <w:rFonts w:ascii="Times New Roman" w:hAnsi="Times New Roman" w:cs="Times New Roman"/>
          <w:sz w:val="24"/>
          <w:szCs w:val="24"/>
        </w:rPr>
      </w:pPr>
      <w:r w:rsidRPr="00C47C93">
        <w:rPr>
          <w:rFonts w:ascii="Times New Roman" w:hAnsi="Times New Roman" w:cs="Times New Roman"/>
          <w:sz w:val="24"/>
          <w:szCs w:val="24"/>
        </w:rPr>
        <w:t>(форма)</w:t>
      </w:r>
    </w:p>
    <w:p w:rsidR="006805EF" w:rsidRPr="00C47C93" w:rsidRDefault="006805EF" w:rsidP="006805EF">
      <w:pPr>
        <w:pStyle w:val="ConsPlusNormal"/>
        <w:ind w:left="5670"/>
        <w:jc w:val="both"/>
        <w:rPr>
          <w:rFonts w:ascii="Times New Roman" w:hAnsi="Times New Roman" w:cs="Times New Roman"/>
          <w:sz w:val="24"/>
          <w:szCs w:val="24"/>
        </w:rPr>
      </w:pPr>
    </w:p>
    <w:p w:rsidR="006805EF" w:rsidRPr="00C47C93" w:rsidRDefault="006805EF" w:rsidP="008267BF">
      <w:pPr>
        <w:pStyle w:val="ConsPlusNormal"/>
        <w:jc w:val="center"/>
        <w:rPr>
          <w:rFonts w:ascii="Times New Roman" w:hAnsi="Times New Roman" w:cs="Times New Roman"/>
          <w:sz w:val="24"/>
          <w:szCs w:val="24"/>
        </w:rPr>
      </w:pPr>
      <w:r w:rsidRPr="00C47C93">
        <w:rPr>
          <w:rFonts w:ascii="Times New Roman" w:hAnsi="Times New Roman" w:cs="Times New Roman"/>
          <w:sz w:val="24"/>
          <w:szCs w:val="24"/>
        </w:rPr>
        <w:t>ИЗВЕЩЕНИЕ</w:t>
      </w:r>
    </w:p>
    <w:p w:rsidR="006805EF" w:rsidRPr="00C47C93" w:rsidRDefault="00D066C1" w:rsidP="006805EF">
      <w:pPr>
        <w:pStyle w:val="ConsPlusNormal"/>
        <w:jc w:val="center"/>
        <w:rPr>
          <w:rFonts w:ascii="Times New Roman" w:hAnsi="Times New Roman" w:cs="Times New Roman"/>
          <w:sz w:val="24"/>
          <w:szCs w:val="24"/>
        </w:rPr>
      </w:pPr>
      <w:r>
        <w:rPr>
          <w:rFonts w:ascii="Times New Roman" w:hAnsi="Times New Roman" w:cs="Times New Roman"/>
          <w:sz w:val="24"/>
          <w:szCs w:val="24"/>
        </w:rPr>
        <w:t>о</w:t>
      </w:r>
      <w:r w:rsidR="006805EF" w:rsidRPr="00C47C93">
        <w:rPr>
          <w:rFonts w:ascii="Times New Roman" w:hAnsi="Times New Roman" w:cs="Times New Roman"/>
          <w:sz w:val="24"/>
          <w:szCs w:val="24"/>
        </w:rPr>
        <w:t xml:space="preserve"> проведении аукциона в электронной форме на право</w:t>
      </w:r>
    </w:p>
    <w:p w:rsidR="006805EF" w:rsidRPr="00C47C93" w:rsidRDefault="006805EF" w:rsidP="006805EF">
      <w:pPr>
        <w:pStyle w:val="ConsPlusNormal"/>
        <w:jc w:val="center"/>
        <w:rPr>
          <w:rFonts w:ascii="Times New Roman" w:hAnsi="Times New Roman" w:cs="Times New Roman"/>
          <w:sz w:val="24"/>
          <w:szCs w:val="24"/>
        </w:rPr>
      </w:pPr>
      <w:r w:rsidRPr="00C47C93">
        <w:rPr>
          <w:rFonts w:ascii="Times New Roman" w:hAnsi="Times New Roman" w:cs="Times New Roman"/>
          <w:sz w:val="24"/>
          <w:szCs w:val="24"/>
        </w:rPr>
        <w:t xml:space="preserve">размещения объекта бизнеса муниципальным бюджетным учреждением культуры «Парки Электростали» на территории парка (парков) и иных зон отдыха городского округа Электросталь </w:t>
      </w:r>
    </w:p>
    <w:p w:rsidR="006805EF" w:rsidRPr="00C47C93" w:rsidRDefault="006805EF" w:rsidP="008267BF">
      <w:pPr>
        <w:pStyle w:val="ConsPlusNormal"/>
        <w:jc w:val="center"/>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w:t>
      </w:r>
    </w:p>
    <w:p w:rsidR="006805EF" w:rsidRPr="00C47C93" w:rsidRDefault="006805EF" w:rsidP="008267BF">
      <w:pPr>
        <w:pStyle w:val="ConsPlusNormal"/>
        <w:jc w:val="center"/>
        <w:rPr>
          <w:rFonts w:ascii="Times New Roman" w:hAnsi="Times New Roman" w:cs="Times New Roman"/>
          <w:sz w:val="24"/>
          <w:szCs w:val="24"/>
        </w:rPr>
      </w:pPr>
      <w:r w:rsidRPr="00C47C93">
        <w:rPr>
          <w:rFonts w:ascii="Times New Roman" w:hAnsi="Times New Roman" w:cs="Times New Roman"/>
          <w:sz w:val="24"/>
          <w:szCs w:val="24"/>
        </w:rPr>
        <w:t>(наименование парка культуры и отдыха)</w:t>
      </w:r>
    </w:p>
    <w:p w:rsidR="006805EF" w:rsidRPr="00C47C93" w:rsidRDefault="006805EF" w:rsidP="006805EF">
      <w:pPr>
        <w:pStyle w:val="ConsPlusNormal"/>
        <w:ind w:left="1276" w:firstLine="709"/>
        <w:rPr>
          <w:rFonts w:ascii="Times New Roman" w:hAnsi="Times New Roman" w:cs="Times New Roman"/>
          <w:sz w:val="24"/>
          <w:szCs w:val="24"/>
        </w:rPr>
      </w:pPr>
    </w:p>
    <w:p w:rsidR="006805EF" w:rsidRPr="00C47C93" w:rsidRDefault="006805EF" w:rsidP="006805EF">
      <w:pPr>
        <w:pStyle w:val="ConsPlusNormal"/>
        <w:numPr>
          <w:ilvl w:val="0"/>
          <w:numId w:val="21"/>
        </w:numPr>
        <w:adjustRightInd w:val="0"/>
        <w:ind w:left="0" w:firstLine="709"/>
        <w:jc w:val="center"/>
        <w:rPr>
          <w:rFonts w:ascii="Times New Roman" w:hAnsi="Times New Roman" w:cs="Times New Roman"/>
          <w:sz w:val="24"/>
          <w:szCs w:val="24"/>
        </w:rPr>
      </w:pPr>
      <w:r w:rsidRPr="00C47C93">
        <w:rPr>
          <w:rFonts w:ascii="Times New Roman" w:hAnsi="Times New Roman" w:cs="Times New Roman"/>
          <w:sz w:val="24"/>
          <w:szCs w:val="24"/>
        </w:rPr>
        <w:t>Общие положения</w:t>
      </w:r>
    </w:p>
    <w:p w:rsidR="006805EF" w:rsidRPr="00C47C93" w:rsidRDefault="006805EF" w:rsidP="006805EF">
      <w:pPr>
        <w:pStyle w:val="ConsPlusNormal"/>
        <w:jc w:val="center"/>
        <w:rPr>
          <w:rFonts w:ascii="Times New Roman" w:hAnsi="Times New Roman" w:cs="Times New Roman"/>
          <w:sz w:val="24"/>
          <w:szCs w:val="24"/>
        </w:rPr>
      </w:pPr>
    </w:p>
    <w:tbl>
      <w:tblPr>
        <w:tblStyle w:val="ab"/>
        <w:tblW w:w="0" w:type="auto"/>
        <w:tblLook w:val="04A0" w:firstRow="1" w:lastRow="0" w:firstColumn="1" w:lastColumn="0" w:noHBand="0" w:noVBand="1"/>
      </w:tblPr>
      <w:tblGrid>
        <w:gridCol w:w="581"/>
        <w:gridCol w:w="2907"/>
        <w:gridCol w:w="5856"/>
      </w:tblGrid>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п/п</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Вид информации</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Содержание информации</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Вид и форма торгов</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Открытый аукцион в электронной форме на право размещения объекта бизнеса муниципальным бюджетным учреждением культуры «Парки Электростали» на территории парка (парков) и иных зон отдыха городского округа Электросталь </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2</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Предмет электронного аукциона</w:t>
            </w:r>
          </w:p>
        </w:tc>
        <w:tc>
          <w:tcPr>
            <w:tcW w:w="4501" w:type="dxa"/>
          </w:tcPr>
          <w:p w:rsidR="006805EF" w:rsidRPr="008267BF"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Право на размещение объекта бизнеса муниципальным бюджетным учреждением культуры «Парки Электростали» на территории парка (парков) и иных зон отдыха </w:t>
            </w:r>
            <w:r w:rsidRPr="008267BF">
              <w:rPr>
                <w:rFonts w:ascii="Times New Roman" w:hAnsi="Times New Roman" w:cs="Times New Roman"/>
                <w:sz w:val="24"/>
                <w:szCs w:val="24"/>
              </w:rPr>
              <w:t xml:space="preserve">городского округа Электросталь </w:t>
            </w:r>
          </w:p>
          <w:p w:rsidR="006805EF" w:rsidRPr="008267BF" w:rsidRDefault="006805EF" w:rsidP="00D066C1">
            <w:pPr>
              <w:pStyle w:val="ConsPlusNormal"/>
              <w:jc w:val="both"/>
              <w:rPr>
                <w:rFonts w:ascii="Times New Roman" w:hAnsi="Times New Roman" w:cs="Times New Roman"/>
                <w:sz w:val="24"/>
                <w:szCs w:val="24"/>
              </w:rPr>
            </w:pPr>
            <w:r w:rsidRPr="008267BF">
              <w:rPr>
                <w:rFonts w:ascii="Times New Roman" w:hAnsi="Times New Roman" w:cs="Times New Roman"/>
                <w:sz w:val="24"/>
                <w:szCs w:val="24"/>
              </w:rPr>
              <w:t>______________________________________________,</w:t>
            </w:r>
          </w:p>
          <w:p w:rsidR="006805EF" w:rsidRPr="00C47C93" w:rsidRDefault="006805EF" w:rsidP="00D066C1">
            <w:pPr>
              <w:pStyle w:val="ConsPlusNormal"/>
              <w:ind w:left="33"/>
              <w:jc w:val="both"/>
              <w:rPr>
                <w:rFonts w:ascii="Times New Roman" w:hAnsi="Times New Roman" w:cs="Times New Roman"/>
                <w:sz w:val="24"/>
                <w:szCs w:val="24"/>
                <w:highlight w:val="yellow"/>
              </w:rPr>
            </w:pPr>
            <w:r w:rsidRPr="008267BF">
              <w:rPr>
                <w:rFonts w:ascii="Times New Roman" w:hAnsi="Times New Roman" w:cs="Times New Roman"/>
                <w:sz w:val="24"/>
                <w:szCs w:val="24"/>
              </w:rPr>
              <w:t xml:space="preserve">(наименование парка </w:t>
            </w:r>
            <w:r w:rsidRPr="00C47C93">
              <w:rPr>
                <w:rFonts w:ascii="Times New Roman" w:hAnsi="Times New Roman" w:cs="Times New Roman"/>
                <w:sz w:val="24"/>
                <w:szCs w:val="24"/>
              </w:rPr>
              <w:t>культуры и отдыха или иной зоны отдыха)</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3</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Основание для проведения электронного аукциона (решение Дирекции парка)</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_______________________________________________</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(наименование и реквизиты документов)</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4</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Наименование организатора </w:t>
            </w:r>
            <w:r w:rsidRPr="00C47C93">
              <w:rPr>
                <w:rFonts w:ascii="Times New Roman" w:hAnsi="Times New Roman" w:cs="Times New Roman"/>
                <w:sz w:val="24"/>
                <w:szCs w:val="24"/>
              </w:rPr>
              <w:br/>
              <w:t>электронного аукциона</w:t>
            </w: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Местонахождение</w:t>
            </w: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Номер контактного телефона организатора аукциона</w:t>
            </w: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Адрес электронной почты</w:t>
            </w: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Адрес официального сайта в информационно-телекоммуникационной сети Интернет</w:t>
            </w: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Подсистема «Единый портал торгов Московской области» </w:t>
            </w:r>
            <w:r w:rsidRPr="00C47C93">
              <w:rPr>
                <w:rFonts w:ascii="Times New Roman" w:hAnsi="Times New Roman" w:cs="Times New Roman"/>
                <w:sz w:val="24"/>
                <w:szCs w:val="24"/>
              </w:rPr>
              <w:lastRenderedPageBreak/>
              <w:t>государственной информационной системы Московской области «Единая автоматизированная система управления закупками Московской области»</w:t>
            </w: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Фамилия, имя, отчество (при наличии) ответственного должностного лица</w:t>
            </w:r>
          </w:p>
        </w:tc>
        <w:tc>
          <w:tcPr>
            <w:tcW w:w="4501" w:type="dxa"/>
          </w:tcPr>
          <w:p w:rsidR="008267BF" w:rsidRDefault="008267B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(Наименование организатора электронного аукциона)</w:t>
            </w: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Адрес (почтовый адрес):_____________________</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w:t>
            </w: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w:t>
            </w: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w:t>
            </w:r>
          </w:p>
          <w:p w:rsidR="006805EF" w:rsidRPr="00C47C93" w:rsidRDefault="006805EF" w:rsidP="00D066C1">
            <w:pPr>
              <w:pStyle w:val="ConsPlusNormal"/>
              <w:jc w:val="both"/>
              <w:rPr>
                <w:rFonts w:ascii="Times New Roman" w:hAnsi="Times New Roman" w:cs="Times New Roman"/>
                <w:sz w:val="24"/>
                <w:szCs w:val="24"/>
              </w:rPr>
            </w:pPr>
          </w:p>
          <w:p w:rsidR="008267BF" w:rsidRDefault="008A6868" w:rsidP="00D066C1">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8267BF" w:rsidRDefault="008267B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Сайт размещения информации:</w:t>
            </w:r>
          </w:p>
          <w:p w:rsidR="006805EF" w:rsidRPr="00C47C93" w:rsidRDefault="00B4348E" w:rsidP="00D066C1">
            <w:pPr>
              <w:pStyle w:val="ConsPlusNormal"/>
              <w:jc w:val="both"/>
              <w:rPr>
                <w:rFonts w:ascii="Times New Roman" w:hAnsi="Times New Roman" w:cs="Times New Roman"/>
                <w:sz w:val="24"/>
                <w:szCs w:val="24"/>
              </w:rPr>
            </w:pPr>
            <w:hyperlink r:id="rId14" w:history="1">
              <w:r w:rsidR="006805EF" w:rsidRPr="00C47C93">
                <w:rPr>
                  <w:rFonts w:ascii="Times New Roman" w:hAnsi="Times New Roman" w:cs="Times New Roman"/>
                  <w:sz w:val="24"/>
                  <w:szCs w:val="24"/>
                </w:rPr>
                <w:t>www.torgi.gov.ru</w:t>
              </w:r>
            </w:hyperlink>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B4348E" w:rsidP="00D066C1">
            <w:pPr>
              <w:pStyle w:val="ConsPlusNormal"/>
              <w:jc w:val="both"/>
              <w:rPr>
                <w:rFonts w:ascii="Times New Roman" w:hAnsi="Times New Roman" w:cs="Times New Roman"/>
                <w:sz w:val="24"/>
                <w:szCs w:val="24"/>
              </w:rPr>
            </w:pPr>
            <w:hyperlink r:id="rId15" w:history="1">
              <w:r w:rsidR="006805EF" w:rsidRPr="00C47C93">
                <w:rPr>
                  <w:rFonts w:ascii="Times New Roman" w:hAnsi="Times New Roman" w:cs="Times New Roman"/>
                  <w:sz w:val="24"/>
                  <w:szCs w:val="24"/>
                </w:rPr>
                <w:t>https://easuz.mosreg.ru</w:t>
              </w:r>
            </w:hyperlink>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p>
          <w:p w:rsidR="008267BF" w:rsidRDefault="008267BF" w:rsidP="00D066C1">
            <w:pPr>
              <w:pStyle w:val="ConsPlusNormal"/>
              <w:jc w:val="both"/>
              <w:rPr>
                <w:rFonts w:ascii="Times New Roman" w:hAnsi="Times New Roman" w:cs="Times New Roman"/>
                <w:sz w:val="24"/>
                <w:szCs w:val="24"/>
              </w:rPr>
            </w:pPr>
          </w:p>
          <w:p w:rsidR="008267BF" w:rsidRDefault="008267BF" w:rsidP="00D066C1">
            <w:pPr>
              <w:pStyle w:val="ConsPlusNormal"/>
              <w:jc w:val="both"/>
              <w:rPr>
                <w:rFonts w:ascii="Times New Roman" w:hAnsi="Times New Roman" w:cs="Times New Roman"/>
                <w:sz w:val="24"/>
                <w:szCs w:val="24"/>
              </w:rPr>
            </w:pPr>
          </w:p>
          <w:p w:rsidR="008267BF" w:rsidRDefault="008267BF" w:rsidP="00D066C1">
            <w:pPr>
              <w:pStyle w:val="ConsPlusNormal"/>
              <w:jc w:val="both"/>
              <w:rPr>
                <w:rFonts w:ascii="Times New Roman" w:hAnsi="Times New Roman" w:cs="Times New Roman"/>
                <w:sz w:val="24"/>
                <w:szCs w:val="24"/>
              </w:rPr>
            </w:pPr>
          </w:p>
          <w:p w:rsidR="008267BF" w:rsidRDefault="008267BF" w:rsidP="00D066C1">
            <w:pPr>
              <w:pStyle w:val="ConsPlusNormal"/>
              <w:jc w:val="both"/>
              <w:rPr>
                <w:rFonts w:ascii="Times New Roman" w:hAnsi="Times New Roman" w:cs="Times New Roman"/>
                <w:sz w:val="24"/>
                <w:szCs w:val="24"/>
              </w:rPr>
            </w:pPr>
          </w:p>
          <w:p w:rsidR="008267BF" w:rsidRDefault="008267BF" w:rsidP="00D066C1">
            <w:pPr>
              <w:pStyle w:val="ConsPlusNormal"/>
              <w:jc w:val="both"/>
              <w:rPr>
                <w:rFonts w:ascii="Times New Roman" w:hAnsi="Times New Roman" w:cs="Times New Roman"/>
                <w:sz w:val="24"/>
                <w:szCs w:val="24"/>
              </w:rPr>
            </w:pPr>
          </w:p>
          <w:p w:rsidR="008267BF" w:rsidRDefault="008267BF" w:rsidP="00D066C1">
            <w:pPr>
              <w:pStyle w:val="ConsPlusNormal"/>
              <w:jc w:val="both"/>
              <w:rPr>
                <w:rFonts w:ascii="Times New Roman" w:hAnsi="Times New Roman" w:cs="Times New Roman"/>
                <w:sz w:val="24"/>
                <w:szCs w:val="24"/>
              </w:rPr>
            </w:pPr>
          </w:p>
          <w:p w:rsidR="008267BF" w:rsidRDefault="008267B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w:t>
            </w:r>
          </w:p>
          <w:p w:rsidR="006805EF" w:rsidRPr="00C47C93" w:rsidRDefault="006805EF" w:rsidP="00D066C1">
            <w:pPr>
              <w:pStyle w:val="ConsPlusNormal"/>
              <w:ind w:left="1466"/>
              <w:jc w:val="both"/>
              <w:rPr>
                <w:rFonts w:ascii="Times New Roman" w:hAnsi="Times New Roman" w:cs="Times New Roman"/>
                <w:sz w:val="24"/>
                <w:szCs w:val="24"/>
              </w:rPr>
            </w:pPr>
            <w:r w:rsidRPr="00C47C93">
              <w:rPr>
                <w:rFonts w:ascii="Times New Roman" w:hAnsi="Times New Roman" w:cs="Times New Roman"/>
                <w:sz w:val="24"/>
                <w:szCs w:val="24"/>
              </w:rPr>
              <w:t>(ФИО, должность)</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lastRenderedPageBreak/>
              <w:t>5</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4501" w:type="dxa"/>
          </w:tcPr>
          <w:p w:rsidR="006805EF" w:rsidRPr="00C47C93" w:rsidRDefault="006805EF" w:rsidP="00D066C1">
            <w:pPr>
              <w:pStyle w:val="ConsPlusNormal"/>
              <w:jc w:val="both"/>
              <w:rPr>
                <w:rFonts w:ascii="Times New Roman" w:hAnsi="Times New Roman" w:cs="Times New Roman"/>
                <w:sz w:val="24"/>
                <w:szCs w:val="24"/>
              </w:rPr>
            </w:pP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6</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Место размещения объекта бизнеса (адресный ориентир), технические характеристики объекта бизнеса (тип, описание внешнего вида, площадь, специализация, технические характеристики, требования к благоустройству);</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Место размещения объекта бизнеса в соответствии с схемой объектов бизнеса, утвержденной______________________________</w:t>
            </w:r>
          </w:p>
          <w:p w:rsidR="006805EF" w:rsidRPr="00C47C93" w:rsidRDefault="006805EF" w:rsidP="00D066C1">
            <w:pPr>
              <w:pStyle w:val="ConsPlusNormal"/>
              <w:ind w:left="1299"/>
              <w:jc w:val="both"/>
              <w:rPr>
                <w:rFonts w:ascii="Times New Roman" w:hAnsi="Times New Roman" w:cs="Times New Roman"/>
                <w:sz w:val="24"/>
                <w:szCs w:val="24"/>
              </w:rPr>
            </w:pPr>
            <w:r w:rsidRPr="00C47C93">
              <w:rPr>
                <w:rFonts w:ascii="Times New Roman" w:hAnsi="Times New Roman" w:cs="Times New Roman"/>
                <w:sz w:val="24"/>
                <w:szCs w:val="24"/>
              </w:rPr>
              <w:t>(наименование и реквизиты документа)</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7</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Участник электронного аукциона </w:t>
            </w:r>
          </w:p>
          <w:p w:rsidR="006805EF" w:rsidRPr="00C47C93" w:rsidRDefault="006805EF" w:rsidP="00D066C1">
            <w:pPr>
              <w:pStyle w:val="ConsPlusNormal"/>
              <w:jc w:val="both"/>
              <w:rPr>
                <w:rFonts w:ascii="Times New Roman" w:hAnsi="Times New Roman" w:cs="Times New Roman"/>
                <w:sz w:val="24"/>
                <w:szCs w:val="24"/>
                <w:lang w:val="en-US"/>
              </w:rPr>
            </w:pP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Любое юридическое лицо независимо от организационно-правовой формы, формы собственности, места нахождения, места происхождения капитала, любой индивидуальный предприниматель, любое физическое лицо, не являющееся индивидуальным предпринимателем и применяющее специальный налоговый режим «Налог на профессиональный доход», подавшие заявку на участие в электронном аукционе, допущенные аукционной комиссией к участию в электронном аукционе, заявка которых соответствует требованиям Извещения</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8</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Требования к содержанию и составу заявки</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Заявка оформляется в форме, содержащейся в Извещении (приложение 1 к Извещению). Для участия в электронном аукционе заявители представляют в срок, установленный пунктом 18 Извещения, следующие документы:</w:t>
            </w:r>
          </w:p>
          <w:p w:rsidR="006805EF" w:rsidRPr="00C47C93" w:rsidRDefault="006805EF" w:rsidP="006805EF">
            <w:pPr>
              <w:pStyle w:val="ConsPlusNormal"/>
              <w:numPr>
                <w:ilvl w:val="0"/>
                <w:numId w:val="23"/>
              </w:numPr>
              <w:adjustRightInd w:val="0"/>
              <w:ind w:left="48" w:firstLine="0"/>
              <w:jc w:val="both"/>
              <w:rPr>
                <w:rFonts w:ascii="Times New Roman" w:hAnsi="Times New Roman" w:cs="Times New Roman"/>
                <w:sz w:val="24"/>
                <w:szCs w:val="24"/>
              </w:rPr>
            </w:pPr>
            <w:r w:rsidRPr="00C47C93">
              <w:rPr>
                <w:rFonts w:ascii="Times New Roman" w:hAnsi="Times New Roman" w:cs="Times New Roman"/>
                <w:sz w:val="24"/>
                <w:szCs w:val="24"/>
              </w:rPr>
              <w:t>заявка на участие в электронном аукционе по установленной в Извещении форме;</w:t>
            </w:r>
          </w:p>
          <w:p w:rsidR="006805EF" w:rsidRPr="00C47C93" w:rsidRDefault="006805EF" w:rsidP="006805EF">
            <w:pPr>
              <w:pStyle w:val="ConsPlusNormal"/>
              <w:numPr>
                <w:ilvl w:val="0"/>
                <w:numId w:val="23"/>
              </w:numPr>
              <w:adjustRightInd w:val="0"/>
              <w:ind w:left="48" w:firstLine="0"/>
              <w:jc w:val="both"/>
              <w:rPr>
                <w:rFonts w:ascii="Times New Roman" w:hAnsi="Times New Roman" w:cs="Times New Roman"/>
                <w:sz w:val="24"/>
                <w:szCs w:val="24"/>
              </w:rPr>
            </w:pPr>
            <w:r w:rsidRPr="00C47C93">
              <w:rPr>
                <w:rFonts w:ascii="Times New Roman" w:hAnsi="Times New Roman" w:cs="Times New Roman"/>
                <w:sz w:val="24"/>
                <w:szCs w:val="24"/>
              </w:rPr>
              <w:t xml:space="preserve">копия документа, удостоверяющего личность заявителя (для индивидуальных предпринимателей и физических лиц, не являющихся индивидуальными </w:t>
            </w:r>
            <w:r w:rsidRPr="00C47C93">
              <w:rPr>
                <w:rFonts w:ascii="Times New Roman" w:hAnsi="Times New Roman" w:cs="Times New Roman"/>
                <w:sz w:val="24"/>
                <w:szCs w:val="24"/>
              </w:rPr>
              <w:lastRenderedPageBreak/>
              <w:t>предпринимателями и применяющих специальный налоговый режим «Налог на профессиональный доход»;</w:t>
            </w:r>
          </w:p>
          <w:p w:rsidR="006805EF" w:rsidRPr="00C47C93" w:rsidRDefault="006805EF" w:rsidP="006805EF">
            <w:pPr>
              <w:pStyle w:val="ConsPlusNormal"/>
              <w:numPr>
                <w:ilvl w:val="0"/>
                <w:numId w:val="23"/>
              </w:numPr>
              <w:adjustRightInd w:val="0"/>
              <w:ind w:left="48" w:firstLine="0"/>
              <w:jc w:val="both"/>
              <w:rPr>
                <w:rFonts w:ascii="Times New Roman" w:hAnsi="Times New Roman" w:cs="Times New Roman"/>
                <w:sz w:val="24"/>
                <w:szCs w:val="24"/>
              </w:rPr>
            </w:pPr>
            <w:r w:rsidRPr="00C47C93">
              <w:rPr>
                <w:rFonts w:ascii="Times New Roman" w:hAnsi="Times New Roman" w:cs="Times New Roman"/>
                <w:sz w:val="24"/>
                <w:szCs w:val="24"/>
              </w:rPr>
              <w:t xml:space="preserve">копия документа, подтверждающего право лица действовать от имени заявителя (в случае, если заявку подает представитель заявителя), оформленного в соответствии с требованиями законодательства Российской Федерации. </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Подача заявки на участие в электронном аукционе представителем заявителя подается в соответствии с регламентом оператора электронной площадки</w:t>
            </w:r>
          </w:p>
        </w:tc>
      </w:tr>
      <w:tr w:rsidR="006805EF" w:rsidRPr="00C47C93" w:rsidTr="00D066C1">
        <w:trPr>
          <w:trHeight w:val="995"/>
        </w:trPr>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lastRenderedPageBreak/>
              <w:t>9</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Срок, в течении которого организатор электронного аукциона вправе внести изменения в Извещение</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Организатор электронного аукциона вправе принять решение о внесений изменений в Извещение не позднее, чем за 3 дня до даты окончания срока подачи заявок, а именно не позднее «__» _____ 20__ г.</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10</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Срок, в течении которого организатор электронного аукциона вправе отказаться от проведения электронного аукциона</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Организатор электронного аукциона вправе отказаться от проведения электронного аукциона не позднее, чем за 3 дня до даты окончания срока подачи заявок, а именно не позднее «__» _____ 20__ г.</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11</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Срок, порядок направления запроса и предоставления разъяснений положений Извещения</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Любое заинтересованное лицо вправе направить на адрес электронной площадки, указанный в пункте 5 Извещения, запрос о даче разъяснений положений Извещения. В течение одного часа с момента поступления указанного запроса оператор электронной площадки направляет запрос организатору электронного аукциона.</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В течение двух рабочих дней с даты поступления от оператора электронной площадки указанного запроса организатор электронного аукциона размещает на электронной площадке, официальном сайте торгов разъяснения положений Извещения с указанием предмета запроса, но без указания заинтересованного лица, от которого поступил указанный запрос, при условии, что указанный запрос поступил организатору электронного аукциона не позднее чем за пять дней до даты окончания срока подачи заявок.</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Разъяснения положений Извещения не должно изменять его суть. </w:t>
            </w:r>
          </w:p>
        </w:tc>
      </w:tr>
      <w:tr w:rsidR="006805EF" w:rsidRPr="00C47C93" w:rsidTr="00D066C1">
        <w:trPr>
          <w:trHeight w:val="1502"/>
        </w:trPr>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12</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Дата начала и окончания срока предоставления заинтересованным лицам разъяснений положений Извещения</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Дата начала предоставления разъяснений положений Извещения:</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 _____ 20__г.</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Дата окончания предоставления разъяснений положений Извещения:</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 _____ 20__г.</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13</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Начальная (минимальная) цена договора (лота)</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Начальная (минимальная) цена договора (лота) устанавливается в размере ___________________</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14</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«шаг аукциона»</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«шаг аукциона» составляет _____ рублей (или процент)</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15</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Требования о задатке, размер задатка и порядок его внесения, срок и </w:t>
            </w:r>
            <w:r w:rsidRPr="00C47C93">
              <w:rPr>
                <w:rFonts w:ascii="Times New Roman" w:hAnsi="Times New Roman" w:cs="Times New Roman"/>
                <w:sz w:val="24"/>
                <w:szCs w:val="24"/>
              </w:rPr>
              <w:lastRenderedPageBreak/>
              <w:t>порядок возврата задатка</w:t>
            </w:r>
          </w:p>
        </w:tc>
        <w:tc>
          <w:tcPr>
            <w:tcW w:w="4501" w:type="dxa"/>
          </w:tcPr>
          <w:p w:rsidR="006805EF" w:rsidRPr="00C47C93" w:rsidRDefault="006805EF" w:rsidP="00D066C1">
            <w:pPr>
              <w:spacing w:line="315" w:lineRule="atLeast"/>
              <w:jc w:val="both"/>
              <w:textAlignment w:val="baseline"/>
              <w:rPr>
                <w:rFonts w:ascii="Times New Roman" w:eastAsiaTheme="minorEastAsia" w:hAnsi="Times New Roman" w:cs="Times New Roman"/>
                <w:sz w:val="24"/>
                <w:szCs w:val="24"/>
                <w:lang w:eastAsia="ru-RU"/>
              </w:rPr>
            </w:pPr>
            <w:r w:rsidRPr="00C47C93">
              <w:rPr>
                <w:rFonts w:ascii="Times New Roman" w:eastAsiaTheme="minorEastAsia" w:hAnsi="Times New Roman" w:cs="Times New Roman"/>
                <w:sz w:val="24"/>
                <w:szCs w:val="24"/>
                <w:lang w:eastAsia="ru-RU"/>
              </w:rPr>
              <w:lastRenderedPageBreak/>
              <w:t>Для участия в аукционе устанавливается требование о внесении задатка.</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lastRenderedPageBreak/>
              <w:t>Срок внесения задатка</w:t>
            </w:r>
            <w:r w:rsidRPr="00C47C93">
              <w:rPr>
                <w:rStyle w:val="af3"/>
                <w:rFonts w:ascii="Times New Roman" w:hAnsi="Times New Roman" w:cs="Times New Roman"/>
                <w:sz w:val="24"/>
                <w:szCs w:val="24"/>
              </w:rPr>
              <w:footnoteReference w:id="1"/>
            </w:r>
            <w:r w:rsidRPr="00C47C93">
              <w:rPr>
                <w:rFonts w:ascii="Times New Roman" w:hAnsi="Times New Roman" w:cs="Times New Roman"/>
                <w:sz w:val="24"/>
                <w:szCs w:val="24"/>
              </w:rPr>
              <w:t>: с «_____» ______ 20______ г.</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по «______» ______ 20______ г.</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Размер задатка составляет _______________ рублей (или процент).</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 </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В целях исполнения требований о внесении задатка для участия в аукционе заявитель с учетом требований Извещения обеспечивает наличие денежных средств на счете оператора электронной площадки в размере не менее суммы задатка. </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Перечисление денежных средств на счет оператора электронной площадки производится в соответствии с регламентом оператора электронной площадки по следующим реквизитам:</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_______________________________________________</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Назначение платежа: </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_______________________________________________</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lastRenderedPageBreak/>
              <w:t>16</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Порядок подачи заявки</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Лица, прошедшие регистрацию на электронной площадке, вправе подать заявку в электронной форме на участие в электронном аукционе в срок, указанный в </w:t>
            </w:r>
            <w:hyperlink w:anchor="Par546" w:tooltip=" 18  Дата, время начала и окончания     С _____ час. _______ мин. по московскому времени  " w:history="1">
              <w:r w:rsidRPr="00C47C93">
                <w:rPr>
                  <w:rFonts w:ascii="Times New Roman" w:hAnsi="Times New Roman" w:cs="Times New Roman"/>
                  <w:sz w:val="24"/>
                  <w:szCs w:val="24"/>
                </w:rPr>
                <w:t>пункте 18</w:t>
              </w:r>
            </w:hyperlink>
            <w:r w:rsidRPr="00C47C93">
              <w:rPr>
                <w:rFonts w:ascii="Times New Roman" w:hAnsi="Times New Roman" w:cs="Times New Roman"/>
                <w:sz w:val="24"/>
                <w:szCs w:val="24"/>
              </w:rPr>
              <w:t xml:space="preserve"> Извещения.</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По истечении срока подачи заявок, установленного </w:t>
            </w:r>
            <w:hyperlink w:anchor="Par546" w:tooltip=" 18  Дата, время начала и окончания     С _____ час. _______ мин. по московскому времени  " w:history="1">
              <w:r w:rsidRPr="00C47C93">
                <w:rPr>
                  <w:rFonts w:ascii="Times New Roman" w:hAnsi="Times New Roman" w:cs="Times New Roman"/>
                  <w:sz w:val="24"/>
                  <w:szCs w:val="24"/>
                </w:rPr>
                <w:t>пунктом 18</w:t>
              </w:r>
            </w:hyperlink>
            <w:r w:rsidRPr="00C47C93">
              <w:rPr>
                <w:rFonts w:ascii="Times New Roman" w:hAnsi="Times New Roman" w:cs="Times New Roman"/>
                <w:sz w:val="24"/>
                <w:szCs w:val="24"/>
              </w:rPr>
              <w:t xml:space="preserve"> Извещения, заявки на участие в аукционе не принимаются.</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Заявка на участие в электронном аукционе         направляется участником электронного аукциона оператору электронной площадки в форме электронного документа с помощью программно-аппаратных средств оператора электронной площадки. </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В течение срока, определенного регламентом       электронной площадки, после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 </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Заявитель вправе подать только одну заявку на участие в электронном аукционе </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17</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Порядок отзыва заявки</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Заявитель, подавший заявку, вправе отозвать заявку не позднее даты окончания срока подачи заявок, направив об этом уведомление оператору электронной площадки.</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В течение одного рабочего дня со дня поступления уведомления об отзыве заявки оператор электронной площадки прекращает блокирование операций по счету заявителя в отношении денежных средств в размере задатка</w:t>
            </w:r>
          </w:p>
        </w:tc>
      </w:tr>
      <w:tr w:rsidR="006805EF" w:rsidRPr="00C47C93" w:rsidTr="00D066C1">
        <w:trPr>
          <w:trHeight w:val="994"/>
        </w:trPr>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lastRenderedPageBreak/>
              <w:t>18</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Дата, время начала и окончания подачи заявок</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С _____ час. _____ мин. по московскому времени «__» _____ 20__г.</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До _____ час. _____ мин. по московскому времени «__» _____ 20__г.</w:t>
            </w:r>
          </w:p>
        </w:tc>
      </w:tr>
      <w:tr w:rsidR="006805EF" w:rsidRPr="00C47C93" w:rsidTr="00D066C1">
        <w:trPr>
          <w:trHeight w:val="341"/>
        </w:trPr>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19</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Дата окончания рассмотрения заявок</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 _____ 20__г.</w:t>
            </w:r>
          </w:p>
        </w:tc>
      </w:tr>
      <w:tr w:rsidR="006805EF" w:rsidRPr="00C47C93" w:rsidTr="00D066C1">
        <w:trPr>
          <w:trHeight w:val="631"/>
        </w:trPr>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20</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Дата и время проведения электронного аукциона</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 _____ 20__г.</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С _____ час. _____ мин. по московскому времени</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21</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Условия признания участника электронного аукциона победителем электронного аукциона</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Победителем электронного аукциона признается его участник, заявка которого соответствует требованиям, установленным в Извещении, предложивший наиболее высокую цену договора (лота)</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22</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Условия признания победителя либо единственного участника электронного аукциона уклонившимся от заключения договора</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Победитель электронного аукциона либо единственный участник электронного аукциона признается уклонившимся от заключения договора в случае, если в срок, предусмотренным настоящим Положением, он не подписал направленный ему организатором электронного аукциона. </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23</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Срок и порядок заключения договора</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Заключение договора осуществляется в порядке, предусмотренном законодательством Российской Федерации, Положением о проведении открытого аукциона в электронной форме на право размещения объекта бизнеса муниципальным бюджетным учреждением культуры «Парки Электростали» на территории парка (парков) и иных зон отдыха городского округа Электросталь, утвержденным ____________ (далее – Положение).</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По результатам проведения электронного аукциона не допускается заключения договора ранее чем через 10 дней со дня проведения итогов электронного аукциона.</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Организатор электронного аукциона обязан направить победителю электронного аукциона или единственному участнику электронного аукциона проект договора в десятидневный срок со дня подведения итогов электронного аукциона, в который включается цена договора (лота), предложенная победителем электронного аукциона, при заключении договора с победителем электронного аукциона либо начальная (минимальная) цена договора (лота) при заключении договора с единственным участником электронного аукциона.</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Победитель электронного аукциона или единственный участник электронного аукциона обязан подписать проект договора в течение пяти рабочих дней с даты направления ему организатором электронного аукциона проекта договора. </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 xml:space="preserve">Не позднее двух рабочих дней, следующих за днем представления победителем электронного аукциона или единственным участником электронного аукциона подписанного проекта договора, но не ранее истечения срока, указанного в </w:t>
            </w:r>
            <w:hyperlink w:anchor="Par313" w:tooltip="19.2. По результатам проведения электронного аукциона не допускается заключение договора ранее чем через десять дней со дня подведения итогов электронного аукциона." w:history="1">
              <w:r w:rsidRPr="00C47C93">
                <w:rPr>
                  <w:rFonts w:ascii="Times New Roman" w:hAnsi="Times New Roman" w:cs="Times New Roman"/>
                  <w:sz w:val="24"/>
                  <w:szCs w:val="24"/>
                </w:rPr>
                <w:t>пункте 19.2</w:t>
              </w:r>
            </w:hyperlink>
            <w:r w:rsidRPr="00C47C93">
              <w:rPr>
                <w:rFonts w:ascii="Times New Roman" w:hAnsi="Times New Roman" w:cs="Times New Roman"/>
                <w:sz w:val="24"/>
                <w:szCs w:val="24"/>
              </w:rPr>
              <w:t xml:space="preserve"> Положения, организатор электронного аукциона обязан подписать </w:t>
            </w:r>
            <w:r w:rsidRPr="00C47C93">
              <w:rPr>
                <w:rFonts w:ascii="Times New Roman" w:hAnsi="Times New Roman" w:cs="Times New Roman"/>
                <w:sz w:val="24"/>
                <w:szCs w:val="24"/>
              </w:rPr>
              <w:lastRenderedPageBreak/>
              <w:t>представленный договор</w:t>
            </w:r>
          </w:p>
        </w:tc>
      </w:tr>
      <w:tr w:rsidR="006805EF" w:rsidRPr="00C47C93" w:rsidTr="00D066C1">
        <w:tc>
          <w:tcPr>
            <w:tcW w:w="817"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lastRenderedPageBreak/>
              <w:t>24</w:t>
            </w:r>
          </w:p>
        </w:tc>
        <w:tc>
          <w:tcPr>
            <w:tcW w:w="4253"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Форма, сроки и порядок оплаты по договору</w:t>
            </w:r>
          </w:p>
        </w:tc>
        <w:tc>
          <w:tcPr>
            <w:tcW w:w="450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Форма, сроки и порядок оплаты определены проектом договора</w:t>
            </w:r>
          </w:p>
        </w:tc>
      </w:tr>
    </w:tbl>
    <w:p w:rsidR="008267BF" w:rsidRDefault="008267BF" w:rsidP="006805EF">
      <w:pPr>
        <w:pStyle w:val="ConsPlusNonformat"/>
        <w:jc w:val="center"/>
        <w:rPr>
          <w:rFonts w:ascii="Times New Roman" w:hAnsi="Times New Roman" w:cs="Times New Roman"/>
          <w:b/>
          <w:sz w:val="24"/>
          <w:szCs w:val="24"/>
        </w:rPr>
      </w:pPr>
    </w:p>
    <w:p w:rsidR="006805EF" w:rsidRPr="008267BF" w:rsidRDefault="006805EF" w:rsidP="006805EF">
      <w:pPr>
        <w:pStyle w:val="ConsPlusNonformat"/>
        <w:jc w:val="center"/>
        <w:rPr>
          <w:rFonts w:ascii="Times New Roman" w:hAnsi="Times New Roman" w:cs="Times New Roman"/>
          <w:sz w:val="24"/>
          <w:szCs w:val="24"/>
        </w:rPr>
      </w:pPr>
      <w:r w:rsidRPr="008267BF">
        <w:rPr>
          <w:rFonts w:ascii="Times New Roman" w:hAnsi="Times New Roman" w:cs="Times New Roman"/>
          <w:sz w:val="24"/>
          <w:szCs w:val="24"/>
        </w:rPr>
        <w:t>2. Сведения об объекте бизнеса</w:t>
      </w:r>
      <w:r w:rsidRPr="008267BF">
        <w:rPr>
          <w:rStyle w:val="af3"/>
          <w:rFonts w:ascii="Times New Roman" w:hAnsi="Times New Roman" w:cs="Times New Roman"/>
          <w:sz w:val="24"/>
          <w:szCs w:val="24"/>
        </w:rPr>
        <w:footnoteReference w:id="2"/>
      </w:r>
    </w:p>
    <w:p w:rsidR="006805EF" w:rsidRPr="008267BF" w:rsidRDefault="006805EF" w:rsidP="006805EF">
      <w:pPr>
        <w:pStyle w:val="ConsPlusNormal"/>
        <w:jc w:val="both"/>
        <w:rPr>
          <w:rFonts w:ascii="Times New Roman" w:hAnsi="Times New Roman" w:cs="Times New Roman"/>
          <w:sz w:val="24"/>
          <w:szCs w:val="24"/>
        </w:rPr>
      </w:pPr>
    </w:p>
    <w:p w:rsidR="006805EF" w:rsidRPr="008267BF" w:rsidRDefault="006805EF" w:rsidP="006805EF">
      <w:pPr>
        <w:pStyle w:val="ConsPlusNormal"/>
        <w:ind w:firstLine="540"/>
        <w:jc w:val="both"/>
        <w:rPr>
          <w:rFonts w:ascii="Times New Roman" w:hAnsi="Times New Roman" w:cs="Times New Roman"/>
          <w:sz w:val="24"/>
          <w:szCs w:val="24"/>
        </w:rPr>
      </w:pPr>
      <w:r w:rsidRPr="008267BF">
        <w:rPr>
          <w:rFonts w:ascii="Times New Roman" w:hAnsi="Times New Roman" w:cs="Times New Roman"/>
          <w:sz w:val="24"/>
          <w:szCs w:val="24"/>
        </w:rPr>
        <w:t>Лот № 1</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180"/>
        <w:gridCol w:w="2268"/>
      </w:tblGrid>
      <w:tr w:rsidR="006805EF" w:rsidRPr="00C47C93" w:rsidTr="00D066C1">
        <w:trPr>
          <w:trHeight w:val="386"/>
        </w:trPr>
        <w:tc>
          <w:tcPr>
            <w:tcW w:w="567"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w:t>
            </w:r>
          </w:p>
          <w:p w:rsidR="006805EF" w:rsidRPr="00C47C93"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п/п</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Характеристика</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Описания</w:t>
            </w:r>
          </w:p>
        </w:tc>
      </w:tr>
      <w:tr w:rsidR="006805EF" w:rsidRPr="00C47C93" w:rsidTr="00D066C1">
        <w:trPr>
          <w:trHeight w:val="301"/>
        </w:trPr>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1</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Адресные ориентиры объекта бизнеса &lt;1&gt;</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2</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Номер Объекта бизнеса в соответствии со схемой размещения объектов бизнеса &lt;2&gt;</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3</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Тип Объекта бизнеса</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4</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Специализация Объекта бизнеса (функциональное назначение)</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5</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Общая площадь Объекта бизнеса, кв. м</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6</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Общая площадь места Объекта бизнеса, кв. м</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rPr>
          <w:trHeight w:val="376"/>
        </w:trPr>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7</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Количество устанавливаемых Объектов бизнеса, шт.</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8</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hAnsi="Times New Roman" w:cs="Times New Roman"/>
                <w:sz w:val="24"/>
                <w:szCs w:val="24"/>
              </w:rPr>
              <w:t>Период размещения Объекта бизнеса</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9</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hAnsi="Times New Roman" w:cs="Times New Roman"/>
                <w:sz w:val="24"/>
                <w:szCs w:val="24"/>
              </w:rPr>
              <w:t>Режим функционирования (работы) объекта бизнеса</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10</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Описание внешнего вида объекта бизнеса &lt;3&gt;</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11</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Технические характеристики объекта бизнеса</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rPr>
          <w:trHeight w:val="349"/>
        </w:trPr>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12</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Требования к благоустройству места объекта бизнеса</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rPr>
          <w:trHeight w:val="181"/>
        </w:trPr>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13</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Срок действия договора</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rPr>
          <w:trHeight w:val="472"/>
        </w:trPr>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14</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vertAlign w:val="superscript"/>
              </w:rPr>
            </w:pPr>
            <w:r w:rsidRPr="00C47C93">
              <w:rPr>
                <w:rFonts w:ascii="Times New Roman" w:hAnsi="Times New Roman" w:cs="Times New Roman"/>
                <w:sz w:val="24"/>
                <w:szCs w:val="24"/>
              </w:rPr>
              <w:t>Начальная (минимальная) цена договора (лота) включая НДС, руб. *</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r w:rsidR="006805EF" w:rsidRPr="00C47C93" w:rsidTr="00D066C1">
        <w:trPr>
          <w:trHeight w:val="622"/>
        </w:trPr>
        <w:tc>
          <w:tcPr>
            <w:tcW w:w="567" w:type="dxa"/>
            <w:tcBorders>
              <w:top w:val="single" w:sz="4" w:space="0" w:color="auto"/>
              <w:left w:val="single" w:sz="4" w:space="0" w:color="auto"/>
              <w:bottom w:val="single" w:sz="4" w:space="0" w:color="auto"/>
              <w:right w:val="single" w:sz="4" w:space="0" w:color="auto"/>
            </w:tcBorders>
          </w:tcPr>
          <w:p w:rsidR="006805EF" w:rsidRPr="008267BF" w:rsidRDefault="006805EF" w:rsidP="00D066C1">
            <w:pPr>
              <w:widowControl w:val="0"/>
              <w:autoSpaceDE w:val="0"/>
              <w:autoSpaceDN w:val="0"/>
              <w:adjustRightInd w:val="0"/>
              <w:jc w:val="center"/>
              <w:rPr>
                <w:rFonts w:ascii="Times New Roman" w:eastAsiaTheme="minorEastAsia" w:hAnsi="Times New Roman" w:cs="Times New Roman"/>
                <w:sz w:val="24"/>
                <w:szCs w:val="24"/>
              </w:rPr>
            </w:pPr>
            <w:r w:rsidRPr="008267BF">
              <w:rPr>
                <w:rFonts w:ascii="Times New Roman" w:eastAsiaTheme="minorEastAsia" w:hAnsi="Times New Roman" w:cs="Times New Roman"/>
                <w:sz w:val="24"/>
                <w:szCs w:val="24"/>
              </w:rPr>
              <w:t>15</w:t>
            </w:r>
          </w:p>
        </w:tc>
        <w:tc>
          <w:tcPr>
            <w:tcW w:w="6180"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hAnsi="Times New Roman" w:cs="Times New Roman"/>
                <w:sz w:val="24"/>
                <w:szCs w:val="24"/>
              </w:rPr>
            </w:pPr>
            <w:r w:rsidRPr="00C47C93">
              <w:rPr>
                <w:rFonts w:ascii="Times New Roman" w:hAnsi="Times New Roman" w:cs="Times New Roman"/>
                <w:sz w:val="24"/>
                <w:szCs w:val="24"/>
              </w:rPr>
              <w:t>Размер обеспечения заявки на участие в аукционе (задаток), руб.</w:t>
            </w:r>
          </w:p>
        </w:tc>
        <w:tc>
          <w:tcPr>
            <w:tcW w:w="2268" w:type="dxa"/>
            <w:tcBorders>
              <w:top w:val="single" w:sz="4" w:space="0" w:color="auto"/>
              <w:left w:val="single" w:sz="4" w:space="0" w:color="auto"/>
              <w:bottom w:val="single" w:sz="4" w:space="0" w:color="auto"/>
              <w:right w:val="single" w:sz="4" w:space="0" w:color="auto"/>
            </w:tcBorders>
          </w:tcPr>
          <w:p w:rsidR="006805EF" w:rsidRPr="00C47C93" w:rsidRDefault="006805EF" w:rsidP="00D066C1">
            <w:pPr>
              <w:widowControl w:val="0"/>
              <w:autoSpaceDE w:val="0"/>
              <w:autoSpaceDN w:val="0"/>
              <w:adjustRightInd w:val="0"/>
              <w:rPr>
                <w:rFonts w:ascii="Times New Roman" w:eastAsiaTheme="minorEastAsia" w:hAnsi="Times New Roman" w:cs="Times New Roman"/>
                <w:sz w:val="24"/>
                <w:szCs w:val="24"/>
              </w:rPr>
            </w:pPr>
          </w:p>
        </w:tc>
      </w:tr>
    </w:tbl>
    <w:p w:rsidR="006805EF" w:rsidRPr="00C47C93" w:rsidRDefault="006805EF" w:rsidP="006805EF">
      <w:pPr>
        <w:widowControl w:val="0"/>
        <w:autoSpaceDE w:val="0"/>
        <w:autoSpaceDN w:val="0"/>
        <w:adjustRightInd w:val="0"/>
        <w:ind w:firstLine="540"/>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&lt;1&gt; Вместо адресных ориентиров может использоваться ситуационный план расположения объекта бизнеса.</w:t>
      </w:r>
    </w:p>
    <w:p w:rsidR="006805EF" w:rsidRPr="00C47C93" w:rsidRDefault="006805EF" w:rsidP="006805EF">
      <w:pPr>
        <w:widowControl w:val="0"/>
        <w:autoSpaceDE w:val="0"/>
        <w:autoSpaceDN w:val="0"/>
        <w:adjustRightInd w:val="0"/>
        <w:ind w:firstLine="540"/>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&lt;2&gt; Указывается при наличии</w:t>
      </w:r>
    </w:p>
    <w:p w:rsidR="006805EF" w:rsidRPr="00C47C93" w:rsidRDefault="006805EF" w:rsidP="006805EF">
      <w:pPr>
        <w:ind w:firstLine="567"/>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 xml:space="preserve">&lt;3&gt; может использоваться внешнее оформление вида объекта: согласно эскизному (предварительному) макету (Рис.___)  </w:t>
      </w:r>
    </w:p>
    <w:p w:rsidR="006805EF" w:rsidRPr="00C47C93" w:rsidRDefault="006805EF" w:rsidP="006805EF">
      <w:pPr>
        <w:pStyle w:val="ConsPlusNormal"/>
        <w:ind w:firstLine="540"/>
        <w:jc w:val="both"/>
        <w:rPr>
          <w:rFonts w:ascii="Times New Roman" w:hAnsi="Times New Roman" w:cs="Times New Roman"/>
          <w:sz w:val="24"/>
          <w:szCs w:val="24"/>
        </w:rPr>
      </w:pPr>
      <w:r w:rsidRPr="00C47C93">
        <w:rPr>
          <w:rFonts w:ascii="Times New Roman" w:hAnsi="Times New Roman" w:cs="Times New Roman"/>
          <w:sz w:val="24"/>
          <w:szCs w:val="24"/>
        </w:rPr>
        <w:t>*Порядок исчисления и уплаты налога: НДС уплачивается в налоговый орган в соответствии с законодательством Российской Федерации (в случае,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w:t>
      </w:r>
      <w:bookmarkStart w:id="4" w:name="P639"/>
      <w:bookmarkStart w:id="5" w:name="P641"/>
      <w:bookmarkEnd w:id="4"/>
      <w:bookmarkEnd w:id="5"/>
    </w:p>
    <w:p w:rsidR="006805EF" w:rsidRPr="00C47C93" w:rsidRDefault="006805EF" w:rsidP="008267BF">
      <w:pPr>
        <w:spacing w:line="259" w:lineRule="auto"/>
        <w:ind w:firstLine="5387"/>
        <w:rPr>
          <w:rFonts w:ascii="Times New Roman" w:hAnsi="Times New Roman" w:cs="Times New Roman"/>
          <w:sz w:val="24"/>
          <w:szCs w:val="24"/>
        </w:rPr>
      </w:pPr>
      <w:r w:rsidRPr="00C47C93">
        <w:rPr>
          <w:rFonts w:ascii="Times New Roman" w:hAnsi="Times New Roman" w:cs="Times New Roman"/>
          <w:sz w:val="24"/>
          <w:szCs w:val="24"/>
        </w:rPr>
        <w:br w:type="page"/>
      </w:r>
      <w:r w:rsidRPr="00C47C93">
        <w:rPr>
          <w:rFonts w:ascii="Times New Roman" w:hAnsi="Times New Roman" w:cs="Times New Roman"/>
          <w:sz w:val="24"/>
          <w:szCs w:val="24"/>
        </w:rPr>
        <w:lastRenderedPageBreak/>
        <w:t>Приложение 1</w:t>
      </w:r>
    </w:p>
    <w:p w:rsidR="006805EF" w:rsidRPr="00C47C93" w:rsidRDefault="006805EF" w:rsidP="008267BF">
      <w:pPr>
        <w:ind w:firstLine="5387"/>
        <w:rPr>
          <w:rFonts w:ascii="Times New Roman" w:hAnsi="Times New Roman" w:cs="Times New Roman"/>
          <w:sz w:val="24"/>
          <w:szCs w:val="24"/>
        </w:rPr>
      </w:pPr>
      <w:r w:rsidRPr="00C47C93">
        <w:rPr>
          <w:rFonts w:ascii="Times New Roman" w:hAnsi="Times New Roman" w:cs="Times New Roman"/>
          <w:sz w:val="24"/>
          <w:szCs w:val="24"/>
        </w:rPr>
        <w:t xml:space="preserve">к извещению о проведении </w:t>
      </w:r>
    </w:p>
    <w:p w:rsidR="006805EF" w:rsidRPr="00C47C93" w:rsidRDefault="006805EF" w:rsidP="008267BF">
      <w:pPr>
        <w:ind w:firstLine="5387"/>
        <w:rPr>
          <w:rFonts w:ascii="Times New Roman" w:hAnsi="Times New Roman" w:cs="Times New Roman"/>
          <w:sz w:val="24"/>
          <w:szCs w:val="24"/>
        </w:rPr>
      </w:pPr>
      <w:r w:rsidRPr="00C47C93">
        <w:rPr>
          <w:rFonts w:ascii="Times New Roman" w:hAnsi="Times New Roman" w:cs="Times New Roman"/>
          <w:sz w:val="24"/>
          <w:szCs w:val="24"/>
        </w:rPr>
        <w:t xml:space="preserve">открытого аукциона в электронной </w:t>
      </w:r>
    </w:p>
    <w:p w:rsidR="006805EF" w:rsidRPr="00C47C93" w:rsidRDefault="006805EF" w:rsidP="008267BF">
      <w:pPr>
        <w:ind w:firstLine="5387"/>
        <w:rPr>
          <w:rFonts w:ascii="Times New Roman" w:hAnsi="Times New Roman" w:cs="Times New Roman"/>
          <w:sz w:val="24"/>
          <w:szCs w:val="24"/>
        </w:rPr>
      </w:pPr>
      <w:r w:rsidRPr="00C47C93">
        <w:rPr>
          <w:rFonts w:ascii="Times New Roman" w:hAnsi="Times New Roman" w:cs="Times New Roman"/>
          <w:sz w:val="24"/>
          <w:szCs w:val="24"/>
        </w:rPr>
        <w:t xml:space="preserve">форме на право размещения </w:t>
      </w:r>
    </w:p>
    <w:p w:rsidR="006805EF" w:rsidRPr="00C47C93" w:rsidRDefault="006805EF" w:rsidP="008267BF">
      <w:pPr>
        <w:ind w:firstLine="5387"/>
        <w:rPr>
          <w:rFonts w:ascii="Times New Roman" w:hAnsi="Times New Roman" w:cs="Times New Roman"/>
          <w:sz w:val="24"/>
          <w:szCs w:val="24"/>
        </w:rPr>
      </w:pPr>
      <w:r w:rsidRPr="00C47C93">
        <w:rPr>
          <w:rFonts w:ascii="Times New Roman" w:hAnsi="Times New Roman" w:cs="Times New Roman"/>
          <w:sz w:val="24"/>
          <w:szCs w:val="24"/>
        </w:rPr>
        <w:t xml:space="preserve">объекта бизнеса </w:t>
      </w:r>
    </w:p>
    <w:p w:rsidR="006805EF" w:rsidRPr="00C47C93" w:rsidRDefault="006805EF" w:rsidP="006805EF">
      <w:pPr>
        <w:pStyle w:val="ConsPlusNormal"/>
        <w:ind w:left="5812" w:firstLine="1701"/>
        <w:jc w:val="both"/>
        <w:rPr>
          <w:rFonts w:ascii="Times New Roman" w:hAnsi="Times New Roman" w:cs="Times New Roman"/>
          <w:sz w:val="24"/>
          <w:szCs w:val="24"/>
        </w:rPr>
      </w:pPr>
    </w:p>
    <w:p w:rsidR="006805EF" w:rsidRPr="00C47C93" w:rsidRDefault="006805EF" w:rsidP="006805EF">
      <w:pPr>
        <w:pStyle w:val="ConsPlusNormal"/>
        <w:ind w:firstLine="709"/>
        <w:jc w:val="center"/>
        <w:rPr>
          <w:rFonts w:ascii="Times New Roman" w:hAnsi="Times New Roman" w:cs="Times New Roman"/>
          <w:sz w:val="24"/>
          <w:szCs w:val="24"/>
        </w:rPr>
      </w:pPr>
      <w:r w:rsidRPr="00C47C93">
        <w:rPr>
          <w:rFonts w:ascii="Times New Roman" w:hAnsi="Times New Roman" w:cs="Times New Roman"/>
          <w:sz w:val="24"/>
          <w:szCs w:val="24"/>
        </w:rPr>
        <w:t>ФОРМА</w:t>
      </w:r>
    </w:p>
    <w:p w:rsidR="006805EF" w:rsidRPr="00C47C93" w:rsidRDefault="006805EF" w:rsidP="006805EF">
      <w:pPr>
        <w:pStyle w:val="ConsPlusNormal"/>
        <w:ind w:firstLine="709"/>
        <w:jc w:val="center"/>
        <w:rPr>
          <w:rFonts w:ascii="Times New Roman" w:hAnsi="Times New Roman" w:cs="Times New Roman"/>
          <w:sz w:val="24"/>
          <w:szCs w:val="24"/>
        </w:rPr>
      </w:pPr>
      <w:r w:rsidRPr="00C47C93">
        <w:rPr>
          <w:rFonts w:ascii="Times New Roman" w:hAnsi="Times New Roman" w:cs="Times New Roman"/>
          <w:sz w:val="24"/>
          <w:szCs w:val="24"/>
        </w:rPr>
        <w:t>ЗАЯВКИ НА УЧАСТИЕ В АУКЦИОНЕ В ЭЛЕКТРОННОЙ ФОРМЕ</w:t>
      </w:r>
    </w:p>
    <w:p w:rsidR="006805EF" w:rsidRPr="00C47C93" w:rsidRDefault="006805EF" w:rsidP="006805EF">
      <w:pPr>
        <w:pStyle w:val="ConsPlusNormal"/>
        <w:jc w:val="both"/>
        <w:rPr>
          <w:rFonts w:ascii="Times New Roman" w:hAnsi="Times New Roman" w:cs="Times New Roman"/>
          <w:sz w:val="24"/>
          <w:szCs w:val="24"/>
        </w:rPr>
      </w:pP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В Аукционную комиссию</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Заявитель</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________________________________________________________________</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 xml:space="preserve">(Ф.И.О. физического лица, не являющегося индивидуальным предпринимателем и применяющего специальный налоговый режим «Налог на профессиональный доход», индивидуального предпринимателя, наименование юридического лица с указанием организационно-правовой формы) </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в лице</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________________________________________________________________,</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(Ф.И.О. руководителя юридического лица или уполномоченного лица, лица, действующего на основании доверенности)</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w:t>
      </w:r>
      <w:hyperlink w:anchor="Par720" w:tooltip="3" w:history="1">
        <w:r w:rsidRPr="00C47C93">
          <w:rPr>
            <w:rFonts w:ascii="Times New Roman" w:hAnsi="Times New Roman" w:cs="Times New Roman"/>
            <w:sz w:val="24"/>
            <w:szCs w:val="24"/>
          </w:rPr>
          <w:t>3</w:t>
        </w:r>
      </w:hyperlink>
      <w:r w:rsidRPr="00C47C93">
        <w:rPr>
          <w:rFonts w:ascii="Times New Roman" w:hAnsi="Times New Roman" w:cs="Times New Roman"/>
          <w:sz w:val="24"/>
          <w:szCs w:val="24"/>
        </w:rPr>
        <w:t>)</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действующего на основании</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________________________________________________________________</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(Устав, Положение, Соглашение, Доверенность и т.д.)</w:t>
      </w:r>
    </w:p>
    <w:p w:rsidR="006805EF" w:rsidRPr="00C47C93" w:rsidRDefault="006805EF" w:rsidP="006805EF">
      <w:pPr>
        <w:pStyle w:val="ConsPlusNonformat"/>
        <w:jc w:val="both"/>
        <w:rPr>
          <w:rFonts w:ascii="Times New Roman" w:hAnsi="Times New Roman" w:cs="Times New Roman"/>
          <w:sz w:val="24"/>
          <w:szCs w:val="24"/>
        </w:rPr>
      </w:pPr>
    </w:p>
    <w:tbl>
      <w:tblPr>
        <w:tblStyle w:val="ab"/>
        <w:tblW w:w="9388" w:type="dxa"/>
        <w:tblLook w:val="04A0" w:firstRow="1" w:lastRow="0" w:firstColumn="1" w:lastColumn="0" w:noHBand="0" w:noVBand="1"/>
      </w:tblPr>
      <w:tblGrid>
        <w:gridCol w:w="9388"/>
      </w:tblGrid>
      <w:tr w:rsidR="006805EF" w:rsidRPr="00C47C93" w:rsidTr="008267BF">
        <w:trPr>
          <w:trHeight w:val="3613"/>
        </w:trPr>
        <w:tc>
          <w:tcPr>
            <w:tcW w:w="9388" w:type="dxa"/>
          </w:tcPr>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Паспортные данные Заявителя (для физического лица, не являющегося индивидуальным  предпринимателем  и  применяющего  специальный  налоговый режим «Налог на профессиональный доход»,  и индивидуального предпринимателя):</w:t>
            </w:r>
          </w:p>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серия _____ № _____, дата выдачи __________, кем выдан ________________________________________________________________</w:t>
            </w:r>
          </w:p>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________________________________________________________________.</w:t>
            </w:r>
          </w:p>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Адрес: ____________________________________________________________</w:t>
            </w:r>
          </w:p>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Контактный телефон: _______________________________________________</w:t>
            </w:r>
          </w:p>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ОГРНИП (для индивидуального предпринимателя): №___________________</w:t>
            </w:r>
          </w:p>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ИНН ___________________________________________________________</w:t>
            </w:r>
          </w:p>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КПП ____________________________________________________________</w:t>
            </w:r>
          </w:p>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ОГРН___________________________________________________________</w:t>
            </w:r>
          </w:p>
        </w:tc>
      </w:tr>
    </w:tbl>
    <w:p w:rsidR="006805EF" w:rsidRPr="00C47C93" w:rsidRDefault="006805EF" w:rsidP="006805EF">
      <w:pPr>
        <w:pStyle w:val="ConsPlusNormal"/>
        <w:ind w:firstLine="709"/>
        <w:jc w:val="both"/>
        <w:rPr>
          <w:rFonts w:ascii="Times New Roman" w:hAnsi="Times New Roman" w:cs="Times New Roman"/>
          <w:sz w:val="24"/>
          <w:szCs w:val="24"/>
        </w:rPr>
      </w:pPr>
    </w:p>
    <w:tbl>
      <w:tblPr>
        <w:tblStyle w:val="ab"/>
        <w:tblW w:w="0" w:type="auto"/>
        <w:tblLook w:val="04A0" w:firstRow="1" w:lastRow="0" w:firstColumn="1" w:lastColumn="0" w:noHBand="0" w:noVBand="1"/>
      </w:tblPr>
      <w:tblGrid>
        <w:gridCol w:w="9344"/>
      </w:tblGrid>
      <w:tr w:rsidR="006805EF" w:rsidRPr="00C47C93" w:rsidTr="00D066C1">
        <w:trPr>
          <w:trHeight w:val="1126"/>
        </w:trPr>
        <w:tc>
          <w:tcPr>
            <w:tcW w:w="9571" w:type="dxa"/>
          </w:tcPr>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Представитель заявителя (*4)</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________________________________________________________________</w:t>
            </w:r>
          </w:p>
          <w:p w:rsidR="006805EF" w:rsidRPr="00C47C93" w:rsidRDefault="006805EF" w:rsidP="00D066C1">
            <w:pPr>
              <w:pStyle w:val="ConsPlusNormal"/>
              <w:ind w:firstLine="3969"/>
              <w:jc w:val="both"/>
              <w:rPr>
                <w:rFonts w:ascii="Times New Roman" w:hAnsi="Times New Roman" w:cs="Times New Roman"/>
                <w:sz w:val="24"/>
                <w:szCs w:val="24"/>
              </w:rPr>
            </w:pPr>
            <w:r w:rsidRPr="00C47C93">
              <w:rPr>
                <w:rFonts w:ascii="Times New Roman" w:hAnsi="Times New Roman" w:cs="Times New Roman"/>
                <w:sz w:val="24"/>
                <w:szCs w:val="24"/>
              </w:rPr>
              <w:t>(Ф.И.О)</w:t>
            </w:r>
          </w:p>
          <w:p w:rsidR="006805EF" w:rsidRPr="00C47C93" w:rsidRDefault="006805EF" w:rsidP="00D066C1">
            <w:pPr>
              <w:pStyle w:val="HTML"/>
              <w:jc w:val="both"/>
              <w:rPr>
                <w:rFonts w:ascii="Times New Roman" w:eastAsiaTheme="minorEastAsia" w:hAnsi="Times New Roman" w:cs="Times New Roman"/>
                <w:sz w:val="24"/>
                <w:szCs w:val="24"/>
              </w:rPr>
            </w:pPr>
            <w:r w:rsidRPr="00C47C93">
              <w:rPr>
                <w:rFonts w:ascii="Times New Roman" w:eastAsiaTheme="minorEastAsia" w:hAnsi="Times New Roman" w:cs="Times New Roman"/>
                <w:sz w:val="24"/>
                <w:szCs w:val="24"/>
              </w:rPr>
              <w:t>Паспортные данные представителя:</w:t>
            </w:r>
            <w:r w:rsidRPr="00C47C93">
              <w:rPr>
                <w:rFonts w:ascii="Times New Roman" w:hAnsi="Times New Roman" w:cs="Times New Roman"/>
                <w:sz w:val="24"/>
                <w:szCs w:val="24"/>
              </w:rPr>
              <w:t xml:space="preserve"> </w:t>
            </w:r>
            <w:r w:rsidRPr="00C47C93">
              <w:rPr>
                <w:rFonts w:ascii="Times New Roman" w:eastAsiaTheme="minorEastAsia" w:hAnsi="Times New Roman" w:cs="Times New Roman"/>
                <w:sz w:val="24"/>
                <w:szCs w:val="24"/>
              </w:rPr>
              <w:t xml:space="preserve">серия _____ № _____, </w:t>
            </w:r>
            <w:r w:rsidRPr="00C47C93">
              <w:rPr>
                <w:rFonts w:ascii="Times New Roman" w:eastAsiaTheme="minorEastAsia" w:hAnsi="Times New Roman" w:cs="Times New Roman"/>
                <w:sz w:val="24"/>
                <w:szCs w:val="24"/>
              </w:rPr>
              <w:br/>
              <w:t>дата выдачи __________, кем выдан  _______________________________</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________________________________________________________________</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Адрес: __________________________________________________________</w:t>
            </w:r>
          </w:p>
          <w:p w:rsidR="006805EF" w:rsidRPr="00C47C93" w:rsidRDefault="006805EF" w:rsidP="00D066C1">
            <w:pPr>
              <w:pStyle w:val="ConsPlusNormal"/>
              <w:jc w:val="both"/>
              <w:rPr>
                <w:rFonts w:ascii="Times New Roman" w:hAnsi="Times New Roman" w:cs="Times New Roman"/>
                <w:sz w:val="24"/>
                <w:szCs w:val="24"/>
              </w:rPr>
            </w:pPr>
            <w:r w:rsidRPr="00C47C93">
              <w:rPr>
                <w:rFonts w:ascii="Times New Roman" w:hAnsi="Times New Roman" w:cs="Times New Roman"/>
                <w:sz w:val="24"/>
                <w:szCs w:val="24"/>
              </w:rPr>
              <w:t>Контактный телефон: ________________________________________</w:t>
            </w:r>
          </w:p>
        </w:tc>
      </w:tr>
    </w:tbl>
    <w:p w:rsidR="006805EF" w:rsidRPr="00C47C93" w:rsidRDefault="006805EF" w:rsidP="006805EF">
      <w:pPr>
        <w:pStyle w:val="ConsPlusNormal"/>
        <w:ind w:firstLine="709"/>
        <w:jc w:val="both"/>
        <w:rPr>
          <w:rFonts w:ascii="Times New Roman" w:hAnsi="Times New Roman" w:cs="Times New Roman"/>
          <w:sz w:val="24"/>
          <w:szCs w:val="24"/>
        </w:rPr>
      </w:pPr>
    </w:p>
    <w:p w:rsidR="006805EF" w:rsidRPr="00C47C93" w:rsidRDefault="006805EF" w:rsidP="006805EF">
      <w:pPr>
        <w:pStyle w:val="ConsPlusNormal"/>
        <w:ind w:firstLine="709"/>
        <w:jc w:val="both"/>
        <w:rPr>
          <w:rFonts w:ascii="Times New Roman" w:hAnsi="Times New Roman" w:cs="Times New Roman"/>
          <w:sz w:val="24"/>
          <w:szCs w:val="24"/>
        </w:rPr>
      </w:pPr>
      <w:r w:rsidRPr="00C47C93">
        <w:rPr>
          <w:rFonts w:ascii="Times New Roman" w:hAnsi="Times New Roman" w:cs="Times New Roman"/>
          <w:sz w:val="24"/>
          <w:szCs w:val="24"/>
        </w:rPr>
        <w:t xml:space="preserve">принял решение об участии в аукционе в электронной форме и обязуется обеспечить поступление задатка в размере _____ руб. (сумма прописью) в сроки и в порядке, установленные в Извещении о проведении электронного аукциона, и в соответствии с Регламентом Оператора электронной площадки. </w:t>
      </w:r>
    </w:p>
    <w:p w:rsidR="006805EF" w:rsidRPr="00C47C93" w:rsidRDefault="006805EF" w:rsidP="006805EF">
      <w:pPr>
        <w:pStyle w:val="ConsPlusNormal"/>
        <w:numPr>
          <w:ilvl w:val="0"/>
          <w:numId w:val="24"/>
        </w:numPr>
        <w:adjustRightInd w:val="0"/>
        <w:jc w:val="both"/>
        <w:rPr>
          <w:rFonts w:ascii="Times New Roman" w:hAnsi="Times New Roman" w:cs="Times New Roman"/>
          <w:sz w:val="24"/>
          <w:szCs w:val="24"/>
        </w:rPr>
      </w:pPr>
      <w:r w:rsidRPr="00C47C93">
        <w:rPr>
          <w:rFonts w:ascii="Times New Roman" w:hAnsi="Times New Roman" w:cs="Times New Roman"/>
          <w:sz w:val="24"/>
          <w:szCs w:val="24"/>
        </w:rPr>
        <w:lastRenderedPageBreak/>
        <w:t>Заявитель обязуется:</w:t>
      </w:r>
    </w:p>
    <w:p w:rsidR="006805EF" w:rsidRPr="00C47C93" w:rsidRDefault="006805EF" w:rsidP="006805EF">
      <w:pPr>
        <w:pStyle w:val="ConsPlusNormal"/>
        <w:numPr>
          <w:ilvl w:val="1"/>
          <w:numId w:val="24"/>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Соблюдать условия и порядок проведения электронного аукциона, содержащиеся в Извещении о проведении электронного аукциона и Регламенте Оператора электронной площадки (*5).</w:t>
      </w:r>
    </w:p>
    <w:p w:rsidR="006805EF" w:rsidRPr="00C47C93" w:rsidRDefault="006805EF" w:rsidP="006805EF">
      <w:pPr>
        <w:pStyle w:val="ConsPlusNormal"/>
        <w:numPr>
          <w:ilvl w:val="1"/>
          <w:numId w:val="24"/>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В случае признания Победителем аукциона в электронной форме либо единственным участником электронного аукциона заключить договор с Организатором электронного аукциона в порядке и сроки, установленные Извещением о проведении электронного аукциона.</w:t>
      </w:r>
    </w:p>
    <w:p w:rsidR="006805EF" w:rsidRPr="00C47C93" w:rsidRDefault="006805EF" w:rsidP="006805EF">
      <w:pPr>
        <w:pStyle w:val="ConsPlusNormal"/>
        <w:numPr>
          <w:ilvl w:val="0"/>
          <w:numId w:val="24"/>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Заявитель согласен и принимает все условия, требования, положения Извещения о проведении электронного аукциона, проекта договора и Регламента Оператора электронной площадки, и они ему понятны. Заявителю известны сведения об ориентирах расположения объекта бизнеса, и он не имеет претензий к ним.</w:t>
      </w:r>
    </w:p>
    <w:p w:rsidR="006805EF" w:rsidRPr="00C47C93" w:rsidRDefault="006805EF" w:rsidP="006805EF">
      <w:pPr>
        <w:pStyle w:val="ConsPlusNormal"/>
        <w:numPr>
          <w:ilvl w:val="0"/>
          <w:numId w:val="24"/>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Заявитель извещен о том, что он вправе отозвать Заявку в любое время до установленных даты и времени окончания срока подачи Заявок на участие в электронном аукционе в порядке, установленном в Извещении о проведении электронного аукциона.</w:t>
      </w:r>
    </w:p>
    <w:p w:rsidR="006805EF" w:rsidRPr="00C47C93" w:rsidRDefault="006805EF" w:rsidP="006805EF">
      <w:pPr>
        <w:pStyle w:val="ConsPlusNormal"/>
        <w:numPr>
          <w:ilvl w:val="0"/>
          <w:numId w:val="24"/>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Ответственность за достоверность представленных документов и информации несет Заявитель.</w:t>
      </w:r>
    </w:p>
    <w:p w:rsidR="006805EF" w:rsidRPr="00C47C93" w:rsidRDefault="006805EF" w:rsidP="006805EF">
      <w:pPr>
        <w:pStyle w:val="ConsPlusNormal"/>
        <w:numPr>
          <w:ilvl w:val="0"/>
          <w:numId w:val="24"/>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Заявитель подтверждает, что на дату подписания настоящей Заявки ознакомлен с порядком проведения электронного аукциона, порядком внесения, блокирования и прекращения блокирования денежных средств в качестве задатка, и они ему понятны.</w:t>
      </w:r>
    </w:p>
    <w:p w:rsidR="006805EF" w:rsidRPr="00C47C93" w:rsidRDefault="006805EF" w:rsidP="006805EF">
      <w:pPr>
        <w:pStyle w:val="ConsPlusNormal"/>
        <w:numPr>
          <w:ilvl w:val="0"/>
          <w:numId w:val="24"/>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 xml:space="preserve">Заявитель осведомлен и согласен с тем, что Организатор электронного аукциона не несет ответственности за ущерб, который может быть причинен Заявителю отменой электронного аукциона, внесением изменений в Извещение о проведении электронного аукциона, а также приостановлением процедуры проведения аукциона в электронной форме. При этом Заявитель считается уведомленным об отмене электронного аукциона, внесении изменений в Извещение о проведении электронного аукциона с даты публикации информации об отмене электронного аукциона, внесении изменений в Извещение о проведении электронного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r w:rsidRPr="008267BF">
        <w:rPr>
          <w:rFonts w:ascii="Times New Roman" w:hAnsi="Times New Roman" w:cs="Times New Roman"/>
          <w:sz w:val="24"/>
          <w:szCs w:val="24"/>
        </w:rPr>
        <w:t>www.torgi.gov.ru</w:t>
      </w:r>
      <w:r w:rsidRPr="00C47C93">
        <w:rPr>
          <w:rFonts w:ascii="Times New Roman" w:hAnsi="Times New Roman" w:cs="Times New Roman"/>
          <w:sz w:val="24"/>
          <w:szCs w:val="24"/>
        </w:rPr>
        <w:t>.</w:t>
      </w:r>
    </w:p>
    <w:p w:rsidR="006805EF" w:rsidRPr="00C47C93" w:rsidRDefault="006805EF" w:rsidP="006805EF">
      <w:pPr>
        <w:pStyle w:val="ConsPlusNormal"/>
        <w:numPr>
          <w:ilvl w:val="0"/>
          <w:numId w:val="24"/>
        </w:numPr>
        <w:adjustRightInd w:val="0"/>
        <w:ind w:left="0" w:firstLine="709"/>
        <w:jc w:val="both"/>
        <w:rPr>
          <w:rFonts w:ascii="Times New Roman" w:hAnsi="Times New Roman" w:cs="Times New Roman"/>
          <w:sz w:val="24"/>
          <w:szCs w:val="24"/>
        </w:rPr>
      </w:pPr>
      <w:r w:rsidRPr="00C47C93">
        <w:rPr>
          <w:rFonts w:ascii="Times New Roman" w:hAnsi="Times New Roman" w:cs="Times New Roman"/>
          <w:sz w:val="24"/>
          <w:szCs w:val="24"/>
        </w:rPr>
        <w:t xml:space="preserve">В соответствии с Федеральным </w:t>
      </w:r>
      <w:hyperlink r:id="rId16" w:history="1">
        <w:r w:rsidRPr="00C47C93">
          <w:rPr>
            <w:rFonts w:ascii="Times New Roman" w:hAnsi="Times New Roman" w:cs="Times New Roman"/>
            <w:sz w:val="24"/>
            <w:szCs w:val="24"/>
          </w:rPr>
          <w:t>законом</w:t>
        </w:r>
      </w:hyperlink>
      <w:r w:rsidRPr="00C47C93">
        <w:rPr>
          <w:rFonts w:ascii="Times New Roman" w:hAnsi="Times New Roman" w:cs="Times New Roman"/>
          <w:sz w:val="24"/>
          <w:szCs w:val="24"/>
        </w:rPr>
        <w:t xml:space="preserve">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w:t>
      </w:r>
      <w:hyperlink r:id="rId17" w:history="1">
        <w:r w:rsidRPr="00C47C93">
          <w:rPr>
            <w:rFonts w:ascii="Times New Roman" w:hAnsi="Times New Roman" w:cs="Times New Roman"/>
            <w:sz w:val="24"/>
            <w:szCs w:val="24"/>
          </w:rPr>
          <w:t>законе</w:t>
        </w:r>
      </w:hyperlink>
      <w:r w:rsidRPr="00C47C93">
        <w:rPr>
          <w:rFonts w:ascii="Times New Roman" w:hAnsi="Times New Roman" w:cs="Times New Roman"/>
          <w:sz w:val="24"/>
          <w:szCs w:val="24"/>
        </w:rPr>
        <w:t xml:space="preserve">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w:t>
      </w:r>
      <w:hyperlink r:id="rId18" w:history="1">
        <w:r w:rsidRPr="00C47C93">
          <w:rPr>
            <w:rFonts w:ascii="Times New Roman" w:hAnsi="Times New Roman" w:cs="Times New Roman"/>
            <w:sz w:val="24"/>
            <w:szCs w:val="24"/>
          </w:rPr>
          <w:t>закона</w:t>
        </w:r>
      </w:hyperlink>
      <w:r w:rsidRPr="00C47C93">
        <w:rPr>
          <w:rFonts w:ascii="Times New Roman" w:hAnsi="Times New Roman" w:cs="Times New Roman"/>
          <w:sz w:val="24"/>
          <w:szCs w:val="24"/>
        </w:rPr>
        <w:t xml:space="preserve"> от 27.07.2006 № 152-ФЗ, права и обязанности в области защиты персональных данных ему известны.</w:t>
      </w:r>
    </w:p>
    <w:p w:rsidR="006805EF" w:rsidRPr="00C47C93" w:rsidRDefault="006805EF" w:rsidP="006805EF">
      <w:pPr>
        <w:pStyle w:val="ConsPlusNormal"/>
        <w:jc w:val="both"/>
        <w:rPr>
          <w:rFonts w:ascii="Times New Roman" w:hAnsi="Times New Roman" w:cs="Times New Roman"/>
          <w:sz w:val="24"/>
          <w:szCs w:val="24"/>
        </w:rPr>
      </w:pPr>
    </w:p>
    <w:p w:rsidR="006805EF" w:rsidRPr="00C47C93" w:rsidRDefault="006805EF" w:rsidP="006805EF">
      <w:pPr>
        <w:pStyle w:val="ConsPlusNonformat"/>
        <w:ind w:firstLine="709"/>
        <w:jc w:val="both"/>
        <w:rPr>
          <w:rFonts w:ascii="Times New Roman" w:hAnsi="Times New Roman" w:cs="Times New Roman"/>
          <w:sz w:val="24"/>
          <w:szCs w:val="24"/>
        </w:rPr>
      </w:pPr>
      <w:r w:rsidRPr="00C47C93">
        <w:rPr>
          <w:rFonts w:ascii="Times New Roman" w:hAnsi="Times New Roman" w:cs="Times New Roman"/>
          <w:sz w:val="24"/>
          <w:szCs w:val="24"/>
        </w:rPr>
        <w:t>*3 Заполняется при подаче Заявки юридическим лицом или лицом, действующим на основании доверенности.</w:t>
      </w:r>
    </w:p>
    <w:p w:rsidR="006805EF" w:rsidRPr="00C47C93" w:rsidRDefault="006805EF" w:rsidP="006805EF">
      <w:pPr>
        <w:pStyle w:val="ConsPlusNormal"/>
        <w:ind w:firstLine="709"/>
        <w:jc w:val="both"/>
        <w:rPr>
          <w:rFonts w:ascii="Times New Roman" w:hAnsi="Times New Roman" w:cs="Times New Roman"/>
          <w:sz w:val="24"/>
          <w:szCs w:val="24"/>
        </w:rPr>
      </w:pPr>
      <w:r w:rsidRPr="00C47C93">
        <w:rPr>
          <w:rFonts w:ascii="Times New Roman" w:hAnsi="Times New Roman" w:cs="Times New Roman"/>
          <w:sz w:val="24"/>
          <w:szCs w:val="24"/>
        </w:rPr>
        <w:t xml:space="preserve">*4. Заполняется при подаче Заявки лицом, действующим </w:t>
      </w:r>
      <w:r w:rsidRPr="00C47C93">
        <w:rPr>
          <w:rFonts w:ascii="Times New Roman" w:hAnsi="Times New Roman" w:cs="Times New Roman"/>
          <w:sz w:val="24"/>
          <w:szCs w:val="24"/>
        </w:rPr>
        <w:br/>
        <w:t>по доверенности.</w:t>
      </w:r>
    </w:p>
    <w:p w:rsidR="006805EF" w:rsidRPr="00C47C93" w:rsidRDefault="006805EF" w:rsidP="006805EF">
      <w:pPr>
        <w:pStyle w:val="ConsPlusNonformat"/>
        <w:ind w:firstLine="709"/>
        <w:jc w:val="both"/>
        <w:rPr>
          <w:rFonts w:ascii="Times New Roman" w:hAnsi="Times New Roman" w:cs="Times New Roman"/>
          <w:sz w:val="24"/>
          <w:szCs w:val="24"/>
        </w:rPr>
      </w:pPr>
      <w:r w:rsidRPr="00C47C93">
        <w:rPr>
          <w:rFonts w:ascii="Times New Roman" w:hAnsi="Times New Roman" w:cs="Times New Roman"/>
          <w:sz w:val="24"/>
          <w:szCs w:val="24"/>
        </w:rPr>
        <w:t xml:space="preserve">*5 Ознакомлен с Регламентом Оператора электронной площадки </w:t>
      </w:r>
      <w:r w:rsidRPr="00C47C93">
        <w:rPr>
          <w:rFonts w:ascii="Times New Roman" w:hAnsi="Times New Roman" w:cs="Times New Roman"/>
          <w:sz w:val="24"/>
          <w:szCs w:val="24"/>
        </w:rPr>
        <w:br/>
        <w:t>при регистрации (аккредитации) на электронной площадке.</w:t>
      </w:r>
    </w:p>
    <w:p w:rsidR="006805EF" w:rsidRPr="00C47C93" w:rsidRDefault="006805EF" w:rsidP="008267BF">
      <w:pPr>
        <w:ind w:left="6379"/>
        <w:rPr>
          <w:rFonts w:ascii="Times New Roman" w:hAnsi="Times New Roman" w:cs="Times New Roman"/>
          <w:sz w:val="24"/>
          <w:szCs w:val="24"/>
        </w:rPr>
      </w:pPr>
      <w:r w:rsidRPr="00C47C93">
        <w:rPr>
          <w:rFonts w:ascii="Times New Roman" w:hAnsi="Times New Roman" w:cs="Times New Roman"/>
          <w:sz w:val="24"/>
          <w:szCs w:val="24"/>
        </w:rPr>
        <w:br w:type="page"/>
      </w:r>
      <w:r w:rsidRPr="00C47C93">
        <w:rPr>
          <w:rFonts w:ascii="Times New Roman" w:hAnsi="Times New Roman" w:cs="Times New Roman"/>
          <w:sz w:val="24"/>
          <w:szCs w:val="24"/>
        </w:rPr>
        <w:lastRenderedPageBreak/>
        <w:t xml:space="preserve">Приложение 2 к извещению о проведении открытого аукциона в электронной форме на право размещения объекта бизнеса </w:t>
      </w:r>
    </w:p>
    <w:p w:rsidR="006805EF" w:rsidRPr="00C47C93" w:rsidRDefault="006805EF" w:rsidP="006805EF">
      <w:pPr>
        <w:pStyle w:val="ConsPlusNormal"/>
        <w:ind w:left="5812" w:firstLine="1701"/>
        <w:jc w:val="right"/>
        <w:rPr>
          <w:rFonts w:ascii="Times New Roman" w:hAnsi="Times New Roman" w:cs="Times New Roman"/>
          <w:sz w:val="24"/>
          <w:szCs w:val="24"/>
        </w:rPr>
      </w:pPr>
      <w:r w:rsidRPr="00C47C93">
        <w:rPr>
          <w:rFonts w:ascii="Times New Roman" w:hAnsi="Times New Roman" w:cs="Times New Roman"/>
          <w:sz w:val="24"/>
          <w:szCs w:val="24"/>
        </w:rPr>
        <w:t>(форма)</w:t>
      </w:r>
    </w:p>
    <w:p w:rsidR="006805EF" w:rsidRPr="00C47C93" w:rsidRDefault="006805EF" w:rsidP="006805EF">
      <w:pPr>
        <w:pStyle w:val="ConsPlusNormal"/>
        <w:jc w:val="center"/>
        <w:rPr>
          <w:rFonts w:ascii="Times New Roman" w:hAnsi="Times New Roman" w:cs="Times New Roman"/>
          <w:sz w:val="24"/>
          <w:szCs w:val="24"/>
        </w:rPr>
      </w:pPr>
      <w:r w:rsidRPr="00C47C93">
        <w:rPr>
          <w:rFonts w:ascii="Times New Roman" w:hAnsi="Times New Roman" w:cs="Times New Roman"/>
          <w:sz w:val="24"/>
          <w:szCs w:val="24"/>
        </w:rPr>
        <w:t>Договор № ___________</w:t>
      </w:r>
    </w:p>
    <w:p w:rsidR="006805EF" w:rsidRPr="00C47C93" w:rsidRDefault="006805EF" w:rsidP="006805EF">
      <w:pPr>
        <w:pStyle w:val="ConsPlusNormal"/>
        <w:jc w:val="center"/>
        <w:rPr>
          <w:rFonts w:ascii="Times New Roman" w:hAnsi="Times New Roman" w:cs="Times New Roman"/>
          <w:sz w:val="24"/>
          <w:szCs w:val="24"/>
        </w:rPr>
      </w:pPr>
      <w:r w:rsidRPr="00C47C93">
        <w:rPr>
          <w:rFonts w:ascii="Times New Roman" w:hAnsi="Times New Roman" w:cs="Times New Roman"/>
          <w:sz w:val="24"/>
          <w:szCs w:val="24"/>
        </w:rPr>
        <w:t>на размещение объекта бизнеса</w:t>
      </w:r>
    </w:p>
    <w:p w:rsidR="006805EF" w:rsidRPr="00C47C93" w:rsidRDefault="006805EF" w:rsidP="006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г. _______________</w:t>
      </w:r>
      <w:r w:rsidRPr="00C47C93">
        <w:rPr>
          <w:rFonts w:ascii="Times New Roman" w:hAnsi="Times New Roman" w:cs="Times New Roman"/>
          <w:sz w:val="24"/>
          <w:szCs w:val="24"/>
        </w:rPr>
        <w:tab/>
      </w:r>
      <w:r w:rsidRPr="00C47C93">
        <w:rPr>
          <w:rFonts w:ascii="Times New Roman" w:hAnsi="Times New Roman" w:cs="Times New Roman"/>
          <w:sz w:val="24"/>
          <w:szCs w:val="24"/>
        </w:rPr>
        <w:tab/>
      </w:r>
      <w:r w:rsidRPr="00C47C93">
        <w:rPr>
          <w:rFonts w:ascii="Times New Roman" w:hAnsi="Times New Roman" w:cs="Times New Roman"/>
          <w:sz w:val="24"/>
          <w:szCs w:val="24"/>
        </w:rPr>
        <w:tab/>
      </w:r>
      <w:r w:rsidRPr="00C47C93">
        <w:rPr>
          <w:rFonts w:ascii="Times New Roman" w:hAnsi="Times New Roman" w:cs="Times New Roman"/>
          <w:sz w:val="24"/>
          <w:szCs w:val="24"/>
        </w:rPr>
        <w:tab/>
      </w:r>
      <w:r w:rsidRPr="00C47C93">
        <w:rPr>
          <w:rFonts w:ascii="Times New Roman" w:hAnsi="Times New Roman" w:cs="Times New Roman"/>
          <w:sz w:val="24"/>
          <w:szCs w:val="24"/>
        </w:rPr>
        <w:tab/>
      </w:r>
      <w:r w:rsidRPr="00C47C93">
        <w:rPr>
          <w:rFonts w:ascii="Times New Roman" w:hAnsi="Times New Roman" w:cs="Times New Roman"/>
          <w:sz w:val="24"/>
          <w:szCs w:val="24"/>
        </w:rPr>
        <w:tab/>
        <w:t>«___» _______ 20__ г.</w:t>
      </w:r>
    </w:p>
    <w:p w:rsidR="006805EF" w:rsidRPr="00C47C93" w:rsidRDefault="006805EF" w:rsidP="006805EF">
      <w:pPr>
        <w:pStyle w:val="ConsPlusNonformat"/>
        <w:jc w:val="both"/>
        <w:rPr>
          <w:rFonts w:ascii="Times New Roman" w:hAnsi="Times New Roman" w:cs="Times New Roman"/>
          <w:sz w:val="24"/>
          <w:szCs w:val="24"/>
        </w:rPr>
      </w:pP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 xml:space="preserve">________________________________________________________________, </w:t>
      </w:r>
    </w:p>
    <w:p w:rsidR="006805EF" w:rsidRPr="00C47C93" w:rsidRDefault="006805EF" w:rsidP="006805EF">
      <w:pPr>
        <w:pStyle w:val="ConsPlusNonformat"/>
        <w:jc w:val="center"/>
        <w:rPr>
          <w:rFonts w:ascii="Times New Roman" w:hAnsi="Times New Roman" w:cs="Times New Roman"/>
          <w:sz w:val="24"/>
          <w:szCs w:val="24"/>
        </w:rPr>
      </w:pPr>
      <w:r w:rsidRPr="00C47C93">
        <w:rPr>
          <w:rFonts w:ascii="Times New Roman" w:hAnsi="Times New Roman" w:cs="Times New Roman"/>
          <w:sz w:val="24"/>
          <w:szCs w:val="24"/>
        </w:rPr>
        <w:t>(полное наименование юридического лица)</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в лице __________________________________________________________,</w:t>
      </w:r>
    </w:p>
    <w:p w:rsidR="006805EF" w:rsidRPr="00C47C93" w:rsidRDefault="006805EF" w:rsidP="006805EF">
      <w:pPr>
        <w:pStyle w:val="ConsPlusNonformat"/>
        <w:jc w:val="center"/>
        <w:rPr>
          <w:rFonts w:ascii="Times New Roman" w:hAnsi="Times New Roman" w:cs="Times New Roman"/>
          <w:sz w:val="24"/>
          <w:szCs w:val="24"/>
        </w:rPr>
      </w:pPr>
      <w:r w:rsidRPr="00C47C93">
        <w:rPr>
          <w:rFonts w:ascii="Times New Roman" w:hAnsi="Times New Roman" w:cs="Times New Roman"/>
          <w:sz w:val="24"/>
          <w:szCs w:val="24"/>
        </w:rPr>
        <w:t>(Ф.И.О., должность представителя арендодателя)</w:t>
      </w:r>
    </w:p>
    <w:p w:rsidR="006805EF" w:rsidRPr="00C47C93" w:rsidRDefault="006805EF" w:rsidP="006805EF">
      <w:pPr>
        <w:pStyle w:val="ConsPlusNonformat"/>
        <w:jc w:val="both"/>
        <w:rPr>
          <w:rFonts w:ascii="Times New Roman" w:hAnsi="Times New Roman" w:cs="Times New Roman"/>
          <w:sz w:val="24"/>
          <w:szCs w:val="24"/>
        </w:rPr>
      </w:pPr>
      <w:r w:rsidRPr="00C47C93">
        <w:rPr>
          <w:rFonts w:ascii="Times New Roman" w:hAnsi="Times New Roman" w:cs="Times New Roman"/>
          <w:sz w:val="24"/>
          <w:szCs w:val="24"/>
        </w:rPr>
        <w:t>действующего на основании Устава (Положения) _____________________________, именуемое в дальнейшем «Сторона 1», с одной стороны и ______________________________________________в лице _________________________________________, действующего на основании ____________________, именуемое в дальнейшем «Сторона 2», именуемые в дальнейшем «Стороны», на основании протокола подведения итогов электронного аукциона от «___» ______ 20__ г. № _________ заключили настоящий Договор о нижеследующем:</w:t>
      </w:r>
    </w:p>
    <w:p w:rsidR="006805EF" w:rsidRPr="00C47C93" w:rsidRDefault="006805EF" w:rsidP="006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w:t>
      </w:r>
    </w:p>
    <w:p w:rsidR="006805EF" w:rsidRPr="00C47C93" w:rsidRDefault="006805EF" w:rsidP="006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1. Предмет Договора</w:t>
      </w:r>
    </w:p>
    <w:p w:rsidR="006805EF" w:rsidRPr="008A6868" w:rsidRDefault="006805EF" w:rsidP="006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w:t>
      </w:r>
      <w:r w:rsidRPr="00C47C93">
        <w:rPr>
          <w:rFonts w:ascii="Times New Roman" w:eastAsia="Times New Roman" w:hAnsi="Times New Roman" w:cs="Times New Roman"/>
          <w:sz w:val="24"/>
          <w:szCs w:val="24"/>
          <w:lang w:eastAsia="ru-RU"/>
        </w:rPr>
        <w:tab/>
        <w:t xml:space="preserve">1.1. В </w:t>
      </w:r>
      <w:r w:rsidRPr="008A6868">
        <w:rPr>
          <w:rFonts w:ascii="Times New Roman" w:eastAsia="Times New Roman" w:hAnsi="Times New Roman" w:cs="Times New Roman"/>
          <w:sz w:val="24"/>
          <w:szCs w:val="24"/>
          <w:lang w:eastAsia="ru-RU"/>
        </w:rPr>
        <w:t xml:space="preserve">соответствии с настоящим Договором Стороне 2 предоставляется право на размещение ____________________ (нестационарного объекта / </w:t>
      </w:r>
      <w:r w:rsidRPr="008A6868">
        <w:rPr>
          <w:rFonts w:ascii="Times New Roman" w:eastAsia="Times New Roman" w:hAnsi="Times New Roman" w:cs="Times New Roman"/>
          <w:color w:val="000000" w:themeColor="text1"/>
          <w:sz w:val="24"/>
          <w:szCs w:val="24"/>
        </w:rPr>
        <w:t>временного сооружения / временной конструкции/аттракциона/объекта развлечений</w:t>
      </w:r>
      <w:r w:rsidRPr="008A6868">
        <w:rPr>
          <w:rFonts w:ascii="Times New Roman" w:eastAsia="Times New Roman" w:hAnsi="Times New Roman" w:cs="Times New Roman"/>
          <w:sz w:val="24"/>
          <w:szCs w:val="24"/>
          <w:lang w:eastAsia="ru-RU"/>
        </w:rPr>
        <w:t>) (далее – объект бизнеса) на территории ______________________________ (наименование, местонахождение парка) для оказания услуг посетителям парка согласно приложению № 1 к настоящему Договору за плату, уплачиваемую Стороне 1.</w:t>
      </w:r>
    </w:p>
    <w:p w:rsidR="006805EF" w:rsidRPr="008A6868" w:rsidRDefault="006805EF" w:rsidP="006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ab/>
        <w:t xml:space="preserve">1.2. Специализация (функциональное назначение), площадь, адресный ориентир (ситуационный план) объекта бизнеса являются существенными условиями настоящего Договора. </w:t>
      </w:r>
    </w:p>
    <w:p w:rsidR="006805EF" w:rsidRPr="008A6868" w:rsidRDefault="006805EF" w:rsidP="006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ab/>
        <w:t>1.3. Настоящий Договор не является основанием для осуществления строительства, получения разрешения на строительство и государственной регистрации права собственности на размещенные объекты.</w:t>
      </w:r>
    </w:p>
    <w:p w:rsidR="006805EF" w:rsidRPr="008A6868" w:rsidRDefault="006805EF" w:rsidP="006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ab/>
        <w:t xml:space="preserve">1.4. Сторона 2 не вправе передавать свои права и обязанности по Договору третьим лицам. </w:t>
      </w:r>
    </w:p>
    <w:p w:rsidR="006805EF" w:rsidRPr="008A6868" w:rsidRDefault="006805EF" w:rsidP="006805EF">
      <w:pPr>
        <w:jc w:val="both"/>
        <w:rPr>
          <w:rFonts w:ascii="Times New Roman" w:eastAsia="Times New Roman" w:hAnsi="Times New Roman" w:cs="Times New Roman"/>
          <w:sz w:val="24"/>
          <w:szCs w:val="24"/>
          <w:lang w:eastAsia="ru-RU"/>
        </w:rPr>
      </w:pPr>
    </w:p>
    <w:p w:rsidR="006805EF" w:rsidRPr="008A6868" w:rsidRDefault="006805EF" w:rsidP="00126FB7">
      <w:pPr>
        <w:pStyle w:val="aa"/>
        <w:widowControl/>
        <w:numPr>
          <w:ilvl w:val="0"/>
          <w:numId w:val="21"/>
        </w:numPr>
        <w:autoSpaceDE/>
        <w:autoSpaceDN/>
        <w:adjustRightInd/>
        <w:ind w:left="0" w:firstLine="0"/>
        <w:jc w:val="center"/>
        <w:rPr>
          <w:rFonts w:ascii="Times New Roman" w:hAnsi="Times New Roman" w:cs="Times New Roman"/>
          <w:sz w:val="24"/>
          <w:szCs w:val="24"/>
        </w:rPr>
      </w:pPr>
      <w:r w:rsidRPr="008A6868">
        <w:rPr>
          <w:rFonts w:ascii="Times New Roman" w:hAnsi="Times New Roman" w:cs="Times New Roman"/>
          <w:sz w:val="24"/>
          <w:szCs w:val="24"/>
        </w:rPr>
        <w:t xml:space="preserve">Срок действия Договора </w:t>
      </w:r>
    </w:p>
    <w:p w:rsidR="006805EF" w:rsidRPr="008A6868" w:rsidRDefault="006805EF" w:rsidP="006805EF">
      <w:pPr>
        <w:pStyle w:val="aa"/>
        <w:ind w:left="2345"/>
        <w:jc w:val="center"/>
        <w:rPr>
          <w:rFonts w:ascii="Times New Roman" w:hAnsi="Times New Roman" w:cs="Times New Roman"/>
          <w:sz w:val="24"/>
          <w:szCs w:val="24"/>
        </w:rPr>
      </w:pP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2.1. Настоящий Договор заключен сроком на ______ года (лет): вступает в силу с «___» _________ и действует до «___» ____________, а в части исполнения обязательств по оплате и демонтажу объекта бизнеса - до их полного исполнения.</w:t>
      </w:r>
    </w:p>
    <w:p w:rsidR="006805EF" w:rsidRPr="008A6868" w:rsidRDefault="006805EF" w:rsidP="006805EF">
      <w:pPr>
        <w:ind w:firstLine="540"/>
        <w:jc w:val="both"/>
        <w:rPr>
          <w:rFonts w:ascii="Times New Roman" w:eastAsia="Times New Roman" w:hAnsi="Times New Roman" w:cs="Times New Roman"/>
          <w:sz w:val="24"/>
          <w:szCs w:val="24"/>
          <w:lang w:eastAsia="ru-RU"/>
        </w:rPr>
      </w:pPr>
    </w:p>
    <w:p w:rsidR="006805EF" w:rsidRPr="008A6868" w:rsidRDefault="00126FB7" w:rsidP="00126FB7">
      <w:pPr>
        <w:jc w:val="center"/>
        <w:rPr>
          <w:rFonts w:ascii="Times New Roman" w:hAnsi="Times New Roman" w:cs="Times New Roman"/>
          <w:sz w:val="24"/>
          <w:szCs w:val="24"/>
        </w:rPr>
      </w:pPr>
      <w:r w:rsidRPr="008A6868">
        <w:rPr>
          <w:rFonts w:ascii="Times New Roman" w:eastAsia="Times New Roman" w:hAnsi="Times New Roman" w:cs="Times New Roman"/>
          <w:sz w:val="24"/>
          <w:szCs w:val="24"/>
          <w:lang w:eastAsia="ru-RU"/>
        </w:rPr>
        <w:t>3.</w:t>
      </w:r>
      <w:r w:rsidRPr="008A6868">
        <w:rPr>
          <w:rFonts w:ascii="Times New Roman" w:hAnsi="Times New Roman" w:cs="Times New Roman"/>
          <w:sz w:val="24"/>
          <w:szCs w:val="24"/>
        </w:rPr>
        <w:t xml:space="preserve"> </w:t>
      </w:r>
      <w:r w:rsidR="006805EF" w:rsidRPr="008A6868">
        <w:rPr>
          <w:rFonts w:ascii="Times New Roman" w:hAnsi="Times New Roman" w:cs="Times New Roman"/>
          <w:sz w:val="24"/>
          <w:szCs w:val="24"/>
        </w:rPr>
        <w:t xml:space="preserve">Оплата по Договору </w:t>
      </w:r>
    </w:p>
    <w:p w:rsidR="00126FB7" w:rsidRPr="008A6868" w:rsidRDefault="00126FB7" w:rsidP="00126FB7"/>
    <w:p w:rsidR="006805EF" w:rsidRPr="008A6868" w:rsidRDefault="006805EF" w:rsidP="006805EF">
      <w:pPr>
        <w:ind w:firstLine="540"/>
        <w:jc w:val="both"/>
        <w:rPr>
          <w:rFonts w:ascii="Times New Roman" w:eastAsia="Times New Roman" w:hAnsi="Times New Roman" w:cs="Times New Roman"/>
          <w:sz w:val="24"/>
          <w:szCs w:val="24"/>
          <w:lang w:eastAsia="ru-RU"/>
        </w:rPr>
      </w:pPr>
      <w:bookmarkStart w:id="6" w:name="p35"/>
      <w:bookmarkEnd w:id="6"/>
      <w:r w:rsidRPr="008A6868">
        <w:rPr>
          <w:rFonts w:ascii="Times New Roman" w:eastAsia="Times New Roman" w:hAnsi="Times New Roman" w:cs="Times New Roman"/>
          <w:sz w:val="24"/>
          <w:szCs w:val="24"/>
          <w:lang w:eastAsia="ru-RU"/>
        </w:rPr>
        <w:t>3.1. Размер платы за размещение объекта бизнеса по настоящему Договору за весь период размещения объекта бизнеса, определенный по результатам проведения аукциона и указанный в протоколе о результатах аукциона от _______ № ____, составляет _______________ рублей ____ коп. (при необходимости - в том числе НДС 20% в сумме _________ рублей ____ коп.).</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lastRenderedPageBreak/>
        <w:t xml:space="preserve">3.2. Сторона 2 оплатила обеспечение заявки на участие в электронном аукционе в виде задатка в размере _______________________ (________________) рублей, сумма которого засчитывается в счет платы за размещение объекта бизнеса.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3.3. Оплата по Договору осуществляется в рублях Российской Федерации.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3.4. Плата за размещение объекта бизнеса уплачивается в безналичном порядке по реквизитам Стороны 1, указанным в настоящем Договоре, равными платежами ежемесячно, до 10 числа следующего месяца.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Для сезонных объектов бизнеса: </w:t>
      </w:r>
    </w:p>
    <w:p w:rsidR="006805EF" w:rsidRPr="008A6868" w:rsidRDefault="006805EF" w:rsidP="006805EF">
      <w:pPr>
        <w:shd w:val="clear" w:color="auto" w:fill="FFFFFF"/>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Плата за размещение объекта бизнеса уплачивается в безналичном порядке по реквизитам Стороны 1, указанным в настоящем Договоре, равными платежами ежемесячно, до 10 числа следующего месяца, в период фактичекского функционирования Объекта бизнеса согласно Приложения 1 к настоящему Договору.</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Датой оплаты считается дата поступления денежных средств на счет Стороны 1.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3.5. Плата за первый(-ые) месяц(-ы) срока действия настоящего Договора уплачивается Стороной 2 в размере, определенном в соответствии с </w:t>
      </w:r>
      <w:hyperlink w:anchor="p35" w:history="1">
        <w:r w:rsidRPr="008A6868">
          <w:rPr>
            <w:rFonts w:ascii="Times New Roman" w:eastAsia="Times New Roman" w:hAnsi="Times New Roman" w:cs="Times New Roman"/>
            <w:sz w:val="24"/>
            <w:szCs w:val="24"/>
            <w:lang w:eastAsia="ru-RU"/>
          </w:rPr>
          <w:t>пунктом 3.2</w:t>
        </w:r>
      </w:hyperlink>
      <w:r w:rsidRPr="008A6868">
        <w:rPr>
          <w:rFonts w:ascii="Times New Roman" w:eastAsia="Times New Roman" w:hAnsi="Times New Roman" w:cs="Times New Roman"/>
          <w:sz w:val="24"/>
          <w:szCs w:val="24"/>
          <w:lang w:eastAsia="ru-RU"/>
        </w:rPr>
        <w:t xml:space="preserve"> Договора.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Первый платеж (при его наличии с учетом </w:t>
      </w:r>
      <w:hyperlink w:anchor="p35" w:history="1">
        <w:r w:rsidRPr="008A6868">
          <w:rPr>
            <w:rFonts w:ascii="Times New Roman" w:eastAsia="Times New Roman" w:hAnsi="Times New Roman" w:cs="Times New Roman"/>
            <w:sz w:val="24"/>
            <w:szCs w:val="24"/>
            <w:lang w:eastAsia="ru-RU"/>
          </w:rPr>
          <w:t>пункта 3.2</w:t>
        </w:r>
      </w:hyperlink>
      <w:r w:rsidRPr="008A6868">
        <w:rPr>
          <w:rFonts w:ascii="Times New Roman" w:eastAsia="Times New Roman" w:hAnsi="Times New Roman" w:cs="Times New Roman"/>
          <w:sz w:val="24"/>
          <w:szCs w:val="24"/>
          <w:lang w:eastAsia="ru-RU"/>
        </w:rPr>
        <w:t xml:space="preserve"> Договора) производится в течение пяти банковских дней с даты вступления в силу Договора.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3.6. Плата за размещение объекта бизнеса вносится Стороной 2 с даты вступления в силу Договора в течение всего срока его действия независимо от фактического размещения объекта бизнеса.</w:t>
      </w:r>
    </w:p>
    <w:p w:rsidR="006805EF" w:rsidRPr="008A6868" w:rsidRDefault="006805EF" w:rsidP="006805EF">
      <w:pPr>
        <w:ind w:firstLine="540"/>
        <w:jc w:val="both"/>
        <w:rPr>
          <w:rFonts w:ascii="Times New Roman" w:eastAsia="Times New Roman" w:hAnsi="Times New Roman" w:cs="Times New Roman"/>
          <w:sz w:val="24"/>
          <w:szCs w:val="24"/>
          <w:lang w:eastAsia="ru-RU"/>
        </w:rPr>
      </w:pPr>
      <w:bookmarkStart w:id="7" w:name="p2"/>
      <w:bookmarkEnd w:id="7"/>
      <w:r w:rsidRPr="008A6868">
        <w:rPr>
          <w:rFonts w:ascii="Times New Roman" w:eastAsia="Times New Roman" w:hAnsi="Times New Roman" w:cs="Times New Roman"/>
          <w:sz w:val="24"/>
          <w:szCs w:val="24"/>
          <w:lang w:eastAsia="ru-RU"/>
        </w:rPr>
        <w:t xml:space="preserve">3.7. В соответствии с </w:t>
      </w:r>
      <w:hyperlink r:id="rId19" w:history="1">
        <w:r w:rsidRPr="008A6868">
          <w:rPr>
            <w:rFonts w:ascii="Times New Roman" w:eastAsia="Times New Roman" w:hAnsi="Times New Roman" w:cs="Times New Roman"/>
            <w:sz w:val="24"/>
            <w:szCs w:val="24"/>
            <w:lang w:eastAsia="ru-RU"/>
          </w:rPr>
          <w:t>п. 3 ст. 614</w:t>
        </w:r>
      </w:hyperlink>
      <w:r w:rsidRPr="008A6868">
        <w:rPr>
          <w:rFonts w:ascii="Times New Roman" w:eastAsia="Times New Roman" w:hAnsi="Times New Roman" w:cs="Times New Roman"/>
          <w:sz w:val="24"/>
          <w:szCs w:val="24"/>
          <w:lang w:eastAsia="ru-RU"/>
        </w:rPr>
        <w:t xml:space="preserve"> Гражданского кодекса Российской Федерации плата за размещение объекта бизнеса подлежит увеличению в течение срока действия Договора, но не чаще чем раз в год на уровень инфляции, установленным в федеральном законе о федеральном бюджете на очередной финансовый год, но не более чем на 5% (пять процентов).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В случае увеличения размера платы за право размещения объекта бизнеса Стороны ежегодно до 25 декабря подписывают соответствующее дополнительное соглашение к Договору. </w:t>
      </w:r>
    </w:p>
    <w:p w:rsidR="006805EF" w:rsidRPr="008A6868" w:rsidRDefault="006805EF" w:rsidP="006805EF">
      <w:pPr>
        <w:jc w:val="both"/>
        <w:rPr>
          <w:rFonts w:ascii="Times New Roman" w:eastAsia="Times New Roman" w:hAnsi="Times New Roman" w:cs="Times New Roman"/>
          <w:sz w:val="24"/>
          <w:szCs w:val="24"/>
          <w:lang w:eastAsia="ru-RU"/>
        </w:rPr>
      </w:pPr>
    </w:p>
    <w:p w:rsidR="006805EF" w:rsidRPr="008A6868" w:rsidRDefault="006805EF" w:rsidP="00126FB7">
      <w:pPr>
        <w:pStyle w:val="aa"/>
        <w:widowControl/>
        <w:numPr>
          <w:ilvl w:val="0"/>
          <w:numId w:val="29"/>
        </w:numPr>
        <w:autoSpaceDE/>
        <w:autoSpaceDN/>
        <w:adjustRightInd/>
        <w:ind w:left="0" w:firstLine="0"/>
        <w:jc w:val="center"/>
        <w:rPr>
          <w:rFonts w:ascii="Times New Roman" w:hAnsi="Times New Roman" w:cs="Times New Roman"/>
          <w:sz w:val="24"/>
          <w:szCs w:val="24"/>
        </w:rPr>
      </w:pPr>
      <w:r w:rsidRPr="008A6868">
        <w:rPr>
          <w:rFonts w:ascii="Times New Roman" w:hAnsi="Times New Roman" w:cs="Times New Roman"/>
          <w:sz w:val="24"/>
          <w:szCs w:val="24"/>
        </w:rPr>
        <w:t>Права и обязанности Сторон</w:t>
      </w:r>
    </w:p>
    <w:p w:rsidR="00126FB7" w:rsidRPr="008A6868" w:rsidRDefault="00126FB7" w:rsidP="00126FB7">
      <w:pPr>
        <w:pStyle w:val="aa"/>
        <w:widowControl/>
        <w:autoSpaceDE/>
        <w:autoSpaceDN/>
        <w:adjustRightInd/>
        <w:ind w:left="0"/>
        <w:rPr>
          <w:rFonts w:ascii="Times New Roman" w:hAnsi="Times New Roman" w:cs="Times New Roman"/>
          <w:sz w:val="24"/>
          <w:szCs w:val="24"/>
        </w:rPr>
      </w:pP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4.1. Сторона 1 обязуется: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4.1.1. Предоставить Стороне 2 право на размещение объекта бизнеса, указанного в </w:t>
      </w:r>
      <w:hyperlink w:anchor="p130" w:history="1">
        <w:r w:rsidRPr="008A6868">
          <w:rPr>
            <w:rFonts w:ascii="Times New Roman" w:eastAsia="Times New Roman" w:hAnsi="Times New Roman" w:cs="Times New Roman"/>
            <w:sz w:val="24"/>
            <w:szCs w:val="24"/>
            <w:lang w:eastAsia="ru-RU"/>
          </w:rPr>
          <w:t>приложении</w:t>
        </w:r>
      </w:hyperlink>
      <w:r w:rsidRPr="008A6868">
        <w:rPr>
          <w:rFonts w:ascii="Times New Roman" w:eastAsia="Times New Roman" w:hAnsi="Times New Roman" w:cs="Times New Roman"/>
          <w:sz w:val="24"/>
          <w:szCs w:val="24"/>
          <w:lang w:eastAsia="ru-RU"/>
        </w:rPr>
        <w:t xml:space="preserve"> к настоящему Договору, с даты вступления в силу настоящего Договора.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4.1.2. В течение срока действия настоящего Договора не заключать Договор на право размещения объекта бизнеса в летний период с 1 апреля по 1 ноября (в зимний сезон - с 1 ноября по 31 марта) по адресному ориентиру (ситуационному плану), указанному в </w:t>
      </w:r>
      <w:hyperlink w:anchor="p130" w:history="1">
        <w:r w:rsidRPr="008A6868">
          <w:rPr>
            <w:rFonts w:ascii="Times New Roman" w:eastAsia="Times New Roman" w:hAnsi="Times New Roman" w:cs="Times New Roman"/>
            <w:sz w:val="24"/>
            <w:szCs w:val="24"/>
            <w:lang w:eastAsia="ru-RU"/>
          </w:rPr>
          <w:t>приложении</w:t>
        </w:r>
      </w:hyperlink>
      <w:r w:rsidRPr="008A6868">
        <w:rPr>
          <w:rFonts w:ascii="Times New Roman" w:eastAsia="Times New Roman" w:hAnsi="Times New Roman" w:cs="Times New Roman"/>
          <w:sz w:val="24"/>
          <w:szCs w:val="24"/>
          <w:lang w:eastAsia="ru-RU"/>
        </w:rPr>
        <w:t xml:space="preserve"> № 1 к настоящему Договору, с иными лицами.</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4.1.3. Направить Стороне 2 сведения об изменении своего почтового адреса,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4.1.4. Согласовать либо отказать в согласовании модернизации объекта бизнесе (изменения внешнего вида, конфигурации, структурных элементов и т.п.) не позднее 5 (пяти) рабочих дней с даты получения от Стороны 2 проекта модернизации объекта бизнеса.</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4.2. Сторона 1 имеет право: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4.2.1. Требовать от Стороны 2:</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надлежащего исполнения обязательств в соответствии с настоящим Договором;</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lastRenderedPageBreak/>
        <w:t>- соблюдения требований архитектурных, пожарных, санитарных норм, правил и нормативов по благоустройству территории, законодательства Российской Федерации, в том числе по гражданской обороне и чрезвычайных ситуациях;</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 своевременного устранения выявленных нарушений действующего законодательства Российской Федерации при размещении и эксплуатации объекта бизнеса.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4.2.2. Осуществлять контроль за выполнением Стороной 2 настоящего Договора, в том числе с привлечением специализированной организации.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4.2.3. По истечении _______________ (5 (пяти) календарных дней / 15 (пятнадцати) календарных дней для крупных объектов) после окончания срока действия Договора без уведомления Стороны 2 осуществить демонтаж объекта бизнеса при неисполнении в установленный Договором срок этой обязанности Стороной 2.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Сторона 1 не несет ответственность за состояние и сохранность объекта бизнеса в случае демонтажа объекта бизнеса при неисполнении в установленный Договором срок этой обязанности Стороной 2.</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 Сторона 2 обязуется: </w:t>
      </w:r>
    </w:p>
    <w:p w:rsidR="006805EF" w:rsidRPr="008A6868" w:rsidRDefault="006805EF" w:rsidP="006805EF">
      <w:pPr>
        <w:ind w:firstLine="540"/>
        <w:jc w:val="both"/>
        <w:rPr>
          <w:rFonts w:ascii="Times New Roman" w:eastAsia="Times New Roman" w:hAnsi="Times New Roman" w:cs="Times New Roman"/>
          <w:sz w:val="24"/>
          <w:szCs w:val="24"/>
          <w:lang w:eastAsia="ru-RU"/>
        </w:rPr>
      </w:pPr>
      <w:bookmarkStart w:id="8" w:name="p55"/>
      <w:bookmarkEnd w:id="8"/>
      <w:r w:rsidRPr="008A6868">
        <w:rPr>
          <w:rFonts w:ascii="Times New Roman" w:eastAsia="Times New Roman" w:hAnsi="Times New Roman" w:cs="Times New Roman"/>
          <w:sz w:val="24"/>
          <w:szCs w:val="24"/>
          <w:lang w:eastAsia="ru-RU"/>
        </w:rPr>
        <w:t>4.3.1. Разместить объект бизнеса, соответствующий приложению № 1 к настоящему Договору, не позднее «___»______________ (не позднее _____ месяцев со дня вступления в силу Договора).</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4.3.2. Осуществлять установку и эксплуатацию объекта бизнеса в соответствии с условиями настоящего Договора и требованиями законодательства Российской Федерации.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4.3.3. Осуществлять эксплуатацию объекта бизнеса в полном соответствии с:</w:t>
      </w:r>
    </w:p>
    <w:p w:rsidR="006805EF" w:rsidRPr="008A6868" w:rsidRDefault="00B4348E" w:rsidP="006805EF">
      <w:pPr>
        <w:ind w:firstLine="540"/>
        <w:jc w:val="both"/>
        <w:rPr>
          <w:rFonts w:ascii="Times New Roman" w:eastAsia="Times New Roman" w:hAnsi="Times New Roman" w:cs="Times New Roman"/>
          <w:sz w:val="24"/>
          <w:szCs w:val="24"/>
          <w:lang w:eastAsia="ru-RU"/>
        </w:rPr>
      </w:pPr>
      <w:hyperlink w:anchor="p130" w:history="1">
        <w:r w:rsidR="006805EF" w:rsidRPr="008A6868">
          <w:rPr>
            <w:rFonts w:ascii="Times New Roman" w:eastAsia="Times New Roman" w:hAnsi="Times New Roman" w:cs="Times New Roman"/>
            <w:sz w:val="24"/>
            <w:szCs w:val="24"/>
            <w:lang w:eastAsia="ru-RU"/>
          </w:rPr>
          <w:t>характеристиками</w:t>
        </w:r>
      </w:hyperlink>
      <w:r w:rsidR="006805EF" w:rsidRPr="008A6868">
        <w:rPr>
          <w:rFonts w:ascii="Times New Roman" w:eastAsia="Times New Roman" w:hAnsi="Times New Roman" w:cs="Times New Roman"/>
          <w:sz w:val="24"/>
          <w:szCs w:val="24"/>
          <w:lang w:eastAsia="ru-RU"/>
        </w:rPr>
        <w:t xml:space="preserve"> размещения объекта бизнеса, указанными в приложении 1 к настоящему Договору;</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требованиями к прилегающей территории и к внешнему виду объектов бизнеса _________________ (указывается при необходимости - нормативный правовой акт муниципального образования, документ, утвержденный Стороной 1) (указывается при необходимости).</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4.3.4. В течение всего срока действия Договора обеспечить надлежащее состояние и внешний вид объекта бизнеса, проводить за свой счет необходимый ремонт, устранять недостатки, поддерживать исправное техническое состояние всех элементов объекта бизнеса.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4.3.5. В течение всего срока действия Договора соблюдать требования к прилегающей территории объекта бизнеса (месту объекта бизнеса), которые определяются ____________. </w:t>
      </w:r>
    </w:p>
    <w:p w:rsidR="006805EF" w:rsidRPr="008A6868" w:rsidRDefault="006805EF" w:rsidP="006805EF">
      <w:pPr>
        <w:ind w:firstLine="540"/>
        <w:jc w:val="both"/>
        <w:rPr>
          <w:rFonts w:ascii="Times New Roman" w:eastAsia="Times New Roman" w:hAnsi="Times New Roman" w:cs="Times New Roman"/>
          <w:sz w:val="24"/>
          <w:szCs w:val="24"/>
          <w:lang w:eastAsia="ru-RU"/>
        </w:rPr>
      </w:pPr>
      <w:bookmarkStart w:id="9" w:name="p59"/>
      <w:bookmarkEnd w:id="9"/>
      <w:r w:rsidRPr="008A6868">
        <w:rPr>
          <w:rFonts w:ascii="Times New Roman" w:eastAsia="Times New Roman" w:hAnsi="Times New Roman" w:cs="Times New Roman"/>
          <w:sz w:val="24"/>
          <w:szCs w:val="24"/>
          <w:lang w:eastAsia="ru-RU"/>
        </w:rPr>
        <w:t xml:space="preserve">4.3.6. Своевременно производить оплату в соответствии с условиями настоящего Договора.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4.3.7. После монтажа, демонтажа, ремонта объекта бизнеса, иных работ в месте размещения объекта бизнеса и на прилегающей территории привести место размещения объекта бизнеса в первоначальное состояние.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4.3.8. Не позднее _______________ (5 (пяти) календарных дней / 15 (пятнадцати) календарных дней для крупных объектов) со дня окончания срока действия настоящего Договора демонтировать объект бизнеса.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Для сезонных объектов бизнеса</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4.3.8. Ежегодно не позднее «___» ____________в течение срока действия настоящего Договора демонтировать объект бизнеса (при необходимости).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4.3.9. В случае расторжения Договора, а также в случае признания его недействительным по решению суда Сторона 2 обязана произвести демонтаж объекта бизнеса в течение _______________ (5 (пяти) календарных дней / 15 (пятнадцати) календарных дней для крупных объектов) и привести место размещения объекта бизнеса в первоначальное состояние.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4.3.10. Направить Стороне 1 сведения об изменении своего почтового адреса,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lastRenderedPageBreak/>
        <w:t xml:space="preserve">4.3.11. Не допускать передачи права (требования) и обязательства по Договору третьим лицам.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4.3.12. Не проводить модернизацию (изменение внешнего вида, конфигурации, структурных элементов и т.п.) объекта бизнеса без согласования со Стороной 1.</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4.3.13. Обеспечивать доступность объекта бизнеса для маломобильных групп населения (далее – МГН).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Для аттракционов, объектов физической культуры и спорта.</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4.3.14. Размещать вспомогательные некапитальные объекты инженерной инфраструктуры, необходимые для функционирования объекта бизнеса.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4.3.15. В полном объеме обеспечивать безопасность объекта бизнеса для жизни и здоровья граждан (включая МГН), имущества физических или юридических лиц, государственного или муниципального имущества, окружающей среды, жизни и здоровья животных и растений, поддерживать нормативное состояние объекта бизнеса, возмещать причиненный вред в установленном законодательстве порядке.</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4.3.16. До момента начала эксплуатации объекта бизнеса обеспечить наличие предусмотренных законодательством Российской Федерации документов, подтверждающих соответствие объекта бизнеса нормам безопасности, санитарно-гигиеническим и противопожарным нормам, а также иным требованиям законодательства Российской Федерации.</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Для аттракционов</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4.3.17. До начала эксплуатации зарегистрировать объект бизнеса в уполномоченном органе Государственного  надзора за техническим состоянием самоходных машин и других видов техники в срок не более 30 календарных дней со дня его фактического размещения и проходить регулярное техническое освидетельствование объекта бизнеса в соответствии с установленной законодательством Российской Федерации периодичностью.</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Для объектов физической культуры и спорта (при необходимости)</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4.3.18. Представлять услугу посетителям парка в соответствующие со следующими регламентирующими документами __________.(ГОСТ / технические регламенты).</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4.4. Сторона 2 имеет право: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4.4.1. Беспрепятственного доступа к месту размещения объекта бизнеса.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4.4.2. Использования места размещения объекта бизнеса для целей, связанных с осуществлением прав владельца объекта бизнеса, в том числе, с его эксплуатацией, техническим обслуживанием и демонтажем.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4.4.3. Инициировать досрочное расторжение настоящего Договора по соглашению Сторон, если место размещения объекта бизнеса, в силу обстоятельств, за которые Сторона 2 не отвечает, окажется в состоянии непригодном для использования. </w:t>
      </w:r>
    </w:p>
    <w:p w:rsidR="006805EF" w:rsidRPr="008A6868" w:rsidRDefault="006805EF" w:rsidP="006805EF">
      <w:pPr>
        <w:jc w:val="both"/>
        <w:rPr>
          <w:rFonts w:ascii="Times New Roman" w:eastAsia="Times New Roman" w:hAnsi="Times New Roman" w:cs="Times New Roman"/>
          <w:sz w:val="24"/>
          <w:szCs w:val="24"/>
          <w:lang w:eastAsia="ru-RU"/>
        </w:rPr>
      </w:pPr>
    </w:p>
    <w:p w:rsidR="006805EF" w:rsidRPr="008A6868" w:rsidRDefault="00126FB7" w:rsidP="00126FB7">
      <w:pPr>
        <w:jc w:val="center"/>
        <w:rPr>
          <w:rFonts w:ascii="Times New Roman" w:hAnsi="Times New Roman" w:cs="Times New Roman"/>
          <w:sz w:val="24"/>
          <w:szCs w:val="24"/>
        </w:rPr>
      </w:pPr>
      <w:r w:rsidRPr="008A6868">
        <w:rPr>
          <w:rFonts w:ascii="Times New Roman" w:eastAsia="Times New Roman" w:hAnsi="Times New Roman" w:cs="Times New Roman"/>
          <w:sz w:val="24"/>
          <w:szCs w:val="24"/>
          <w:lang w:eastAsia="ru-RU"/>
        </w:rPr>
        <w:t>5.</w:t>
      </w:r>
      <w:r w:rsidRPr="008A6868">
        <w:rPr>
          <w:rFonts w:ascii="Times New Roman" w:hAnsi="Times New Roman" w:cs="Times New Roman"/>
          <w:sz w:val="24"/>
          <w:szCs w:val="24"/>
        </w:rPr>
        <w:t xml:space="preserve"> </w:t>
      </w:r>
      <w:r w:rsidR="006805EF" w:rsidRPr="008A6868">
        <w:rPr>
          <w:rFonts w:ascii="Times New Roman" w:hAnsi="Times New Roman" w:cs="Times New Roman"/>
          <w:sz w:val="24"/>
          <w:szCs w:val="24"/>
        </w:rPr>
        <w:t xml:space="preserve">Ответственность Сторон </w:t>
      </w:r>
    </w:p>
    <w:p w:rsidR="00126FB7" w:rsidRPr="008A6868" w:rsidRDefault="00126FB7" w:rsidP="00126FB7"/>
    <w:p w:rsidR="006805EF" w:rsidRPr="008A6868" w:rsidRDefault="006805EF" w:rsidP="006805EF">
      <w:pPr>
        <w:ind w:firstLine="540"/>
        <w:jc w:val="both"/>
        <w:rPr>
          <w:rFonts w:ascii="Times New Roman" w:eastAsia="Times New Roman" w:hAnsi="Times New Roman" w:cs="Times New Roman"/>
          <w:sz w:val="24"/>
          <w:szCs w:val="24"/>
          <w:lang w:eastAsia="ru-RU"/>
        </w:rPr>
      </w:pPr>
      <w:bookmarkStart w:id="10" w:name="p71"/>
      <w:bookmarkEnd w:id="10"/>
      <w:r w:rsidRPr="008A6868">
        <w:rPr>
          <w:rFonts w:ascii="Times New Roman" w:eastAsia="Times New Roman" w:hAnsi="Times New Roman" w:cs="Times New Roman"/>
          <w:sz w:val="24"/>
          <w:szCs w:val="24"/>
          <w:lang w:eastAsia="ru-RU"/>
        </w:rPr>
        <w:t xml:space="preserve">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 </w:t>
      </w:r>
    </w:p>
    <w:p w:rsidR="006805EF" w:rsidRPr="008A6868" w:rsidRDefault="006805EF" w:rsidP="006805EF">
      <w:pPr>
        <w:ind w:firstLine="540"/>
        <w:jc w:val="both"/>
        <w:rPr>
          <w:rFonts w:ascii="Times New Roman" w:eastAsia="Times New Roman" w:hAnsi="Times New Roman" w:cs="Times New Roman"/>
          <w:sz w:val="24"/>
          <w:szCs w:val="24"/>
          <w:lang w:eastAsia="ru-RU"/>
        </w:rPr>
      </w:pPr>
      <w:bookmarkStart w:id="11" w:name="p72"/>
      <w:bookmarkEnd w:id="11"/>
      <w:r w:rsidRPr="008A6868">
        <w:rPr>
          <w:rFonts w:ascii="Times New Roman" w:eastAsia="Times New Roman" w:hAnsi="Times New Roman" w:cs="Times New Roman"/>
          <w:sz w:val="24"/>
          <w:szCs w:val="24"/>
          <w:lang w:eastAsia="ru-RU"/>
        </w:rPr>
        <w:t xml:space="preserve">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5.3. В случае размещения объекта бизнеса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35" w:history="1">
        <w:r w:rsidRPr="008A6868">
          <w:rPr>
            <w:rFonts w:ascii="Times New Roman" w:eastAsia="Times New Roman" w:hAnsi="Times New Roman" w:cs="Times New Roman"/>
            <w:sz w:val="24"/>
            <w:szCs w:val="24"/>
            <w:lang w:eastAsia="ru-RU"/>
          </w:rPr>
          <w:t>пункте 3.1</w:t>
        </w:r>
      </w:hyperlink>
      <w:r w:rsidRPr="008A6868">
        <w:rPr>
          <w:rFonts w:ascii="Times New Roman" w:eastAsia="Times New Roman" w:hAnsi="Times New Roman" w:cs="Times New Roman"/>
          <w:sz w:val="24"/>
          <w:szCs w:val="24"/>
          <w:lang w:eastAsia="ru-RU"/>
        </w:rPr>
        <w:t xml:space="preserve"> Договора, за каждый факт нарушения, в течение 5 (пяти) банковских дней с даты получения соответствующей претензии Стороны 1.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5.4. За ненадлежащее исполнение Стороной 1 обязательств, предусмотренных Договором, начисляется штраф в виде фиксированной суммы в размере _________ (2,5 (две целые и пять десятых) процента платы за Договор, установленной пунктом 3.1. Договора в </w:t>
      </w:r>
      <w:r w:rsidRPr="008A6868">
        <w:rPr>
          <w:rFonts w:ascii="Times New Roman" w:eastAsia="Times New Roman" w:hAnsi="Times New Roman" w:cs="Times New Roman"/>
          <w:sz w:val="24"/>
          <w:szCs w:val="24"/>
          <w:lang w:eastAsia="ru-RU"/>
        </w:rPr>
        <w:lastRenderedPageBreak/>
        <w:t>случае, если договор заключен на срок не более пяти лет либо 1,5 (одна целые и пять десятых) процента платы за Договор, установленной пунктом 3.1. Договора в случае, если договор заключен на срок более пяти лет).</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5.5. Возмещение убытков и уплата неустойки за неисполнение обязательств не освобождает Стороны от исполнения обязательств по Договору.</w:t>
      </w:r>
    </w:p>
    <w:p w:rsidR="006805EF" w:rsidRPr="008A6868" w:rsidRDefault="006805EF" w:rsidP="006805EF">
      <w:pPr>
        <w:jc w:val="both"/>
        <w:rPr>
          <w:rFonts w:ascii="Times New Roman" w:eastAsia="Times New Roman" w:hAnsi="Times New Roman" w:cs="Times New Roman"/>
          <w:sz w:val="24"/>
          <w:szCs w:val="24"/>
          <w:lang w:eastAsia="ru-RU"/>
        </w:rPr>
      </w:pPr>
    </w:p>
    <w:p w:rsidR="006805EF" w:rsidRPr="008A6868" w:rsidRDefault="00126FB7" w:rsidP="00126FB7">
      <w:pPr>
        <w:ind w:firstLine="540"/>
        <w:jc w:val="center"/>
        <w:rPr>
          <w:rFonts w:ascii="Times New Roman" w:hAnsi="Times New Roman" w:cs="Times New Roman"/>
          <w:sz w:val="24"/>
          <w:szCs w:val="24"/>
        </w:rPr>
      </w:pPr>
      <w:r w:rsidRPr="008A6868">
        <w:rPr>
          <w:rFonts w:ascii="Times New Roman" w:eastAsia="Times New Roman" w:hAnsi="Times New Roman" w:cs="Times New Roman"/>
          <w:sz w:val="24"/>
          <w:szCs w:val="24"/>
          <w:lang w:eastAsia="ru-RU"/>
        </w:rPr>
        <w:t>6.</w:t>
      </w:r>
      <w:r w:rsidRPr="008A6868">
        <w:rPr>
          <w:rFonts w:ascii="Times New Roman" w:hAnsi="Times New Roman" w:cs="Times New Roman"/>
          <w:sz w:val="24"/>
          <w:szCs w:val="24"/>
        </w:rPr>
        <w:t xml:space="preserve"> </w:t>
      </w:r>
      <w:r w:rsidR="006805EF" w:rsidRPr="008A6868">
        <w:rPr>
          <w:rFonts w:ascii="Times New Roman" w:hAnsi="Times New Roman" w:cs="Times New Roman"/>
          <w:sz w:val="24"/>
          <w:szCs w:val="24"/>
        </w:rPr>
        <w:t>Порядок изменения, прекращения и расторжения Договора</w:t>
      </w:r>
    </w:p>
    <w:p w:rsidR="00126FB7" w:rsidRPr="008A6868" w:rsidRDefault="00126FB7" w:rsidP="00126FB7">
      <w:pPr>
        <w:ind w:firstLine="540"/>
      </w:pP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6.1. Настоящий Договор прекращает действовать с даты, указанной в пункте 2.1 настоящего Договора, и продлению не подлежит, за исключением случая, указанного в пункте 6.8 настоящего Договора.</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6.2. Договор может быть расторгнут: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по соглашению Сторон;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в судебном порядке;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в связи с односторонним отказом Стороны Договора. </w:t>
      </w:r>
    </w:p>
    <w:p w:rsidR="006805EF" w:rsidRPr="008A6868" w:rsidRDefault="006805EF" w:rsidP="006805EF">
      <w:pPr>
        <w:ind w:firstLine="540"/>
        <w:jc w:val="both"/>
        <w:rPr>
          <w:rFonts w:ascii="Times New Roman" w:eastAsia="Times New Roman" w:hAnsi="Times New Roman" w:cs="Times New Roman"/>
          <w:sz w:val="24"/>
          <w:szCs w:val="24"/>
          <w:lang w:eastAsia="ru-RU"/>
        </w:rPr>
      </w:pPr>
      <w:bookmarkStart w:id="12" w:name="p84"/>
      <w:bookmarkEnd w:id="12"/>
      <w:r w:rsidRPr="008A6868">
        <w:rPr>
          <w:rFonts w:ascii="Times New Roman" w:eastAsia="Times New Roman" w:hAnsi="Times New Roman" w:cs="Times New Roman"/>
          <w:sz w:val="24"/>
          <w:szCs w:val="24"/>
          <w:lang w:eastAsia="ru-RU"/>
        </w:rPr>
        <w:t xml:space="preserve">6.3. Настоящий Договор может быть расторгнут Стороной 1 в порядке одностороннего отказа от исполнения Договора в случаях: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невнесения Стороной 2 в установленный Договором срок платы по настоящему Договору, если просрочка платежа составляет более 30 (тридцати) календарных дней;</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нарушение Стороной 2 сроков внесения платы по настоящему Договору более трех раз подряд на срок более десяти календарных дней;</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неисполнения Стороной 2 обязательств, установленных </w:t>
      </w:r>
      <w:hyperlink w:anchor="p55" w:history="1">
        <w:r w:rsidRPr="008A6868">
          <w:rPr>
            <w:rFonts w:ascii="Times New Roman" w:eastAsia="Times New Roman" w:hAnsi="Times New Roman" w:cs="Times New Roman"/>
            <w:sz w:val="24"/>
            <w:szCs w:val="24"/>
            <w:lang w:eastAsia="ru-RU"/>
          </w:rPr>
          <w:t>пп. 4.3.1</w:t>
        </w:r>
      </w:hyperlink>
      <w:r w:rsidRPr="008A6868">
        <w:rPr>
          <w:rFonts w:ascii="Times New Roman" w:eastAsia="Times New Roman" w:hAnsi="Times New Roman" w:cs="Times New Roman"/>
          <w:sz w:val="24"/>
          <w:szCs w:val="24"/>
          <w:lang w:eastAsia="ru-RU"/>
        </w:rPr>
        <w:t xml:space="preserve"> - </w:t>
      </w:r>
      <w:hyperlink w:anchor="p59" w:history="1">
        <w:r w:rsidRPr="008A6868">
          <w:rPr>
            <w:rFonts w:ascii="Times New Roman" w:eastAsia="Times New Roman" w:hAnsi="Times New Roman" w:cs="Times New Roman"/>
            <w:sz w:val="24"/>
            <w:szCs w:val="24"/>
            <w:lang w:eastAsia="ru-RU"/>
          </w:rPr>
          <w:t>4.3.5</w:t>
        </w:r>
      </w:hyperlink>
      <w:r w:rsidRPr="008A6868">
        <w:rPr>
          <w:rFonts w:ascii="Times New Roman" w:eastAsia="Times New Roman" w:hAnsi="Times New Roman" w:cs="Times New Roman"/>
          <w:sz w:val="24"/>
          <w:szCs w:val="24"/>
          <w:lang w:eastAsia="ru-RU"/>
        </w:rPr>
        <w:t xml:space="preserve">, _______ (4.3.15 - 4.3.18 – при наличии данных пунктов) настоящего Договора.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в случае нахождения Стороны 2 в процессе _______________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 / введения в его отношении процедуры банкротства (для индивидуальных предпринимателей);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в случае создания или возведения в месте размещение объекта бизнеса самовольной постройки;</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в случае необходимости реконструкции места объекта бизнеса, если нахождение объекта бизнеса препятствует осуществлению указанных работ, и после реконструкции размещение объекта бизнеса в прежнем месте невозможно;</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в иных случаях, установленных действующим законодательством Российской Федерации и законодательством Московской области.</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6.4.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w:t>
      </w:r>
      <w:r w:rsidRPr="008A6868">
        <w:rPr>
          <w:rFonts w:ascii="Times New Roman" w:eastAsia="Times New Roman" w:hAnsi="Times New Roman" w:cs="Times New Roman"/>
          <w:sz w:val="24"/>
          <w:szCs w:val="24"/>
          <w:lang w:eastAsia="ru-RU"/>
        </w:rPr>
        <w:br/>
        <w:t>с подтверждением получения отправления Стороной 2, либо нарочно под роспись, либо телеграммой, либо по адресу электронной почты, указанной в разделе 10 настоящего Договора,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w:t>
      </w:r>
      <w:r w:rsidRPr="008A6868">
        <w:rPr>
          <w:rFonts w:ascii="Times New Roman" w:eastAsia="Times New Roman" w:hAnsi="Times New Roman" w:cs="Times New Roman"/>
          <w:sz w:val="24"/>
          <w:szCs w:val="24"/>
          <w:lang w:eastAsia="ru-RU"/>
        </w:rPr>
        <w:lastRenderedPageBreak/>
        <w:t>Договора на официальном сайте в информационно-телекоммуникационной сети Интернет Стороны 1.</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6.5. Сторона 2 имеет право досрочно в одностороннем порядке отказаться от исполнения настоящего Договора, письменно уведомив за 15 (пятнадцать) календарных дней Сторону 1.</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Сторона 2 обязана направить соответствующее уведомление о расторжении Договора с актом сверки платежей Стороне 1 в письменном виде заказным почтовым отправлением с подтверждением получения отправления Стороной 1, либо нарочно под роспись, либо телеграммой, либо по адресу электронной почты указанной в разделе 10 настоящего Договора, либо с использованием иных средств связи и доставки, обеспечивающих фиксирование такого уведомления и получение Стороной 2 подтверждения о его вручении Стороне 1.</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6.6. Расторжение Договора по соглашению Сторон производится путем подписания соответствующего соглашения о расторжении. Договор считается расторгнутым с даты подписания Сторонами соответствующего соглашения о расторжении настоящего Договора.</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6.7. В случае досрочного расторжения настоящего Договора на основании </w:t>
      </w:r>
      <w:hyperlink w:anchor="P780" w:tooltip="6.2. Настоящий Договор может быть расторгнут Стороной 1 в порядке одностороннего отказа от исполнения Договора в случаях:" w:history="1">
        <w:r w:rsidRPr="008A6868">
          <w:rPr>
            <w:rFonts w:ascii="Times New Roman" w:eastAsia="Times New Roman" w:hAnsi="Times New Roman" w:cs="Times New Roman"/>
            <w:sz w:val="24"/>
            <w:szCs w:val="24"/>
            <w:lang w:eastAsia="ru-RU"/>
          </w:rPr>
          <w:t>п. 6.3</w:t>
        </w:r>
      </w:hyperlink>
      <w:r w:rsidRPr="008A6868">
        <w:rPr>
          <w:rFonts w:ascii="Times New Roman" w:eastAsia="Times New Roman" w:hAnsi="Times New Roman" w:cs="Times New Roman"/>
          <w:sz w:val="24"/>
          <w:szCs w:val="24"/>
          <w:lang w:eastAsia="ru-RU"/>
        </w:rPr>
        <w:t xml:space="preserve"> настоящего Договора денежные средства, оплаченные Стороной 2, возврату не подлежат.</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6.8. В случае необходимости реконструкции места объекта бизнеса, если нахождение объекта бизнеса препятствует осуществлению указанных работ, срок настоящего Договора продляется на время проведения реконструкции места объекта бизнеса, если после реконструкции размещение объекта бизнеса в прежнем месте возможно.</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За период реконструкции места объекта бизнеса плата за размещение объекта бизнеса не взимается.</w:t>
      </w:r>
    </w:p>
    <w:p w:rsidR="006805EF" w:rsidRPr="008A6868" w:rsidRDefault="006805EF" w:rsidP="006805EF">
      <w:pPr>
        <w:jc w:val="both"/>
        <w:rPr>
          <w:rFonts w:ascii="Times New Roman" w:eastAsia="Times New Roman" w:hAnsi="Times New Roman" w:cs="Times New Roman"/>
          <w:sz w:val="24"/>
          <w:szCs w:val="24"/>
          <w:lang w:eastAsia="ru-RU"/>
        </w:rPr>
      </w:pPr>
    </w:p>
    <w:p w:rsidR="00126FB7" w:rsidRPr="008A6868" w:rsidRDefault="00126FB7" w:rsidP="00126FB7">
      <w:pPr>
        <w:jc w:val="center"/>
        <w:rPr>
          <w:rFonts w:ascii="Times New Roman" w:hAnsi="Times New Roman" w:cs="Times New Roman"/>
          <w:sz w:val="24"/>
          <w:szCs w:val="24"/>
        </w:rPr>
      </w:pPr>
      <w:r w:rsidRPr="008A6868">
        <w:rPr>
          <w:rFonts w:ascii="Times New Roman" w:eastAsia="Times New Roman" w:hAnsi="Times New Roman" w:cs="Times New Roman"/>
          <w:sz w:val="24"/>
          <w:szCs w:val="24"/>
          <w:lang w:eastAsia="ru-RU"/>
        </w:rPr>
        <w:t>7.</w:t>
      </w:r>
      <w:r w:rsidRPr="008A6868">
        <w:rPr>
          <w:rFonts w:ascii="Times New Roman" w:hAnsi="Times New Roman" w:cs="Times New Roman"/>
          <w:sz w:val="24"/>
          <w:szCs w:val="24"/>
        </w:rPr>
        <w:t xml:space="preserve"> </w:t>
      </w:r>
      <w:r w:rsidR="006805EF" w:rsidRPr="008A6868">
        <w:rPr>
          <w:rFonts w:ascii="Times New Roman" w:hAnsi="Times New Roman" w:cs="Times New Roman"/>
          <w:sz w:val="24"/>
          <w:szCs w:val="24"/>
        </w:rPr>
        <w:t>Порядок разрешения споров</w:t>
      </w:r>
    </w:p>
    <w:p w:rsidR="006805EF" w:rsidRPr="008A6868" w:rsidRDefault="006805EF" w:rsidP="00126FB7">
      <w:r w:rsidRPr="008A6868">
        <w:t xml:space="preserve">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7.2. Все достигнутые договоренности Стороны оформляют в виде дополнительных соглашений.</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7.3. До передачи спора на разрешение суда Стороны принимают меры к его урегулированию в претензионном порядке.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7.5. Если претензионные требования подлежат денежной оценке, в претензии указывается истребуемая сумма и ее полный и обоснованный расчет.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7.6. В подтверждение заявленных требований к претензии должны быть приложены необходимые документы либо выписки из них.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7.8.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 </w:t>
      </w:r>
    </w:p>
    <w:p w:rsidR="006805EF" w:rsidRPr="008A6868" w:rsidRDefault="006805EF" w:rsidP="006805EF">
      <w:pPr>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lastRenderedPageBreak/>
        <w:t xml:space="preserve">  </w:t>
      </w:r>
    </w:p>
    <w:p w:rsidR="006805EF" w:rsidRPr="008A6868" w:rsidRDefault="00126FB7" w:rsidP="00126FB7">
      <w:pPr>
        <w:jc w:val="center"/>
        <w:rPr>
          <w:rFonts w:ascii="Times New Roman" w:hAnsi="Times New Roman" w:cs="Times New Roman"/>
          <w:sz w:val="24"/>
          <w:szCs w:val="24"/>
        </w:rPr>
      </w:pPr>
      <w:r w:rsidRPr="008A6868">
        <w:rPr>
          <w:rFonts w:ascii="Times New Roman" w:eastAsia="Times New Roman" w:hAnsi="Times New Roman" w:cs="Times New Roman"/>
          <w:sz w:val="24"/>
          <w:szCs w:val="24"/>
          <w:lang w:eastAsia="ru-RU"/>
        </w:rPr>
        <w:t>8.</w:t>
      </w:r>
      <w:r w:rsidRPr="008A6868">
        <w:rPr>
          <w:rFonts w:ascii="Times New Roman" w:hAnsi="Times New Roman" w:cs="Times New Roman"/>
          <w:sz w:val="24"/>
          <w:szCs w:val="24"/>
        </w:rPr>
        <w:t xml:space="preserve"> </w:t>
      </w:r>
      <w:r w:rsidR="006805EF" w:rsidRPr="008A6868">
        <w:rPr>
          <w:rFonts w:ascii="Times New Roman" w:hAnsi="Times New Roman" w:cs="Times New Roman"/>
          <w:sz w:val="24"/>
          <w:szCs w:val="24"/>
        </w:rPr>
        <w:t xml:space="preserve">Форс-мажорные обстоятельства </w:t>
      </w:r>
    </w:p>
    <w:p w:rsidR="00126FB7" w:rsidRPr="008A6868" w:rsidRDefault="00126FB7" w:rsidP="00126FB7"/>
    <w:p w:rsidR="006805EF" w:rsidRPr="008A6868" w:rsidRDefault="006805EF" w:rsidP="006805EF">
      <w:pPr>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  </w:t>
      </w:r>
      <w:r w:rsidR="00126FB7" w:rsidRPr="008A6868">
        <w:rPr>
          <w:rFonts w:ascii="Times New Roman" w:eastAsia="Times New Roman" w:hAnsi="Times New Roman" w:cs="Times New Roman"/>
          <w:sz w:val="24"/>
          <w:szCs w:val="24"/>
          <w:lang w:eastAsia="ru-RU"/>
        </w:rPr>
        <w:t xml:space="preserve">     </w:t>
      </w:r>
      <w:r w:rsidRPr="008A6868">
        <w:rPr>
          <w:rFonts w:ascii="Times New Roman" w:eastAsia="Times New Roman" w:hAnsi="Times New Roman" w:cs="Times New Roman"/>
          <w:sz w:val="24"/>
          <w:szCs w:val="24"/>
          <w:lang w:eastAsia="ru-RU"/>
        </w:rPr>
        <w:t xml:space="preserve">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 </w:t>
      </w:r>
    </w:p>
    <w:p w:rsidR="006805EF" w:rsidRPr="008A6868" w:rsidRDefault="006805EF" w:rsidP="006805EF">
      <w:pPr>
        <w:ind w:firstLine="540"/>
        <w:jc w:val="both"/>
        <w:rPr>
          <w:rFonts w:ascii="Times New Roman" w:eastAsia="Times New Roman" w:hAnsi="Times New Roman" w:cs="Times New Roman"/>
          <w:sz w:val="24"/>
          <w:szCs w:val="24"/>
          <w:lang w:eastAsia="ru-RU"/>
        </w:rPr>
      </w:pPr>
      <w:bookmarkStart w:id="13" w:name="p108"/>
      <w:bookmarkEnd w:id="13"/>
      <w:r w:rsidRPr="008A6868">
        <w:rPr>
          <w:rFonts w:ascii="Times New Roman" w:eastAsia="Times New Roman" w:hAnsi="Times New Roman" w:cs="Times New Roman"/>
          <w:sz w:val="24"/>
          <w:szCs w:val="24"/>
          <w:lang w:eastAsia="ru-RU"/>
        </w:rPr>
        <w:t xml:space="preserve">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8.3. Невыполнение условий </w:t>
      </w:r>
      <w:hyperlink w:anchor="p108" w:history="1">
        <w:r w:rsidRPr="008A6868">
          <w:rPr>
            <w:rFonts w:ascii="Times New Roman" w:eastAsia="Times New Roman" w:hAnsi="Times New Roman" w:cs="Times New Roman"/>
            <w:sz w:val="24"/>
            <w:szCs w:val="24"/>
            <w:lang w:eastAsia="ru-RU"/>
          </w:rPr>
          <w:t>пункта 8.2</w:t>
        </w:r>
      </w:hyperlink>
      <w:r w:rsidRPr="008A6868">
        <w:rPr>
          <w:rFonts w:ascii="Times New Roman" w:eastAsia="Times New Roman" w:hAnsi="Times New Roman" w:cs="Times New Roman"/>
          <w:sz w:val="24"/>
          <w:szCs w:val="24"/>
          <w:lang w:eastAsia="ru-RU"/>
        </w:rPr>
        <w:t xml:space="preserve"> Договора лишает Сторону права ссылаться на форс-мажорные обстоятельства при невыполнении обязательств по настоящему Договору. </w:t>
      </w:r>
    </w:p>
    <w:p w:rsidR="006805EF" w:rsidRPr="008A6868" w:rsidRDefault="006805EF" w:rsidP="006805EF">
      <w:pPr>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  </w:t>
      </w:r>
    </w:p>
    <w:p w:rsidR="006805EF" w:rsidRPr="008A6868" w:rsidRDefault="00126FB7" w:rsidP="00126FB7">
      <w:pPr>
        <w:jc w:val="center"/>
        <w:rPr>
          <w:rFonts w:ascii="Times New Roman" w:hAnsi="Times New Roman" w:cs="Times New Roman"/>
          <w:sz w:val="24"/>
          <w:szCs w:val="24"/>
        </w:rPr>
      </w:pPr>
      <w:r w:rsidRPr="008A6868">
        <w:rPr>
          <w:rFonts w:ascii="Times New Roman" w:eastAsia="Times New Roman" w:hAnsi="Times New Roman" w:cs="Times New Roman"/>
          <w:sz w:val="24"/>
          <w:szCs w:val="24"/>
          <w:lang w:eastAsia="ru-RU"/>
        </w:rPr>
        <w:t>9.</w:t>
      </w:r>
      <w:r w:rsidRPr="008A6868">
        <w:rPr>
          <w:rFonts w:ascii="Times New Roman" w:hAnsi="Times New Roman" w:cs="Times New Roman"/>
          <w:sz w:val="24"/>
          <w:szCs w:val="24"/>
        </w:rPr>
        <w:t xml:space="preserve"> </w:t>
      </w:r>
      <w:r w:rsidR="006805EF" w:rsidRPr="008A6868">
        <w:rPr>
          <w:rFonts w:ascii="Times New Roman" w:hAnsi="Times New Roman" w:cs="Times New Roman"/>
          <w:sz w:val="24"/>
          <w:szCs w:val="24"/>
        </w:rPr>
        <w:t xml:space="preserve">Прочие условия </w:t>
      </w:r>
    </w:p>
    <w:p w:rsidR="00126FB7" w:rsidRPr="008A6868" w:rsidRDefault="00126FB7" w:rsidP="00126FB7"/>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 xml:space="preserve">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 </w:t>
      </w:r>
    </w:p>
    <w:p w:rsidR="006805EF" w:rsidRPr="008A6868"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При отсутствии технической возможности заключения дополнительного соглашения в форме электронного документа дополнительное соглашение заключаются в форме бумажного документа, подписанного Сторонами и скрепленного печатями (при наличии).</w:t>
      </w:r>
    </w:p>
    <w:p w:rsidR="006805EF" w:rsidRPr="00C47C93" w:rsidRDefault="006805EF" w:rsidP="006805EF">
      <w:pPr>
        <w:ind w:firstLine="540"/>
        <w:jc w:val="both"/>
        <w:rPr>
          <w:rFonts w:ascii="Times New Roman" w:eastAsia="Times New Roman" w:hAnsi="Times New Roman" w:cs="Times New Roman"/>
          <w:sz w:val="24"/>
          <w:szCs w:val="24"/>
          <w:lang w:eastAsia="ru-RU"/>
        </w:rPr>
      </w:pPr>
      <w:r w:rsidRPr="008A6868">
        <w:rPr>
          <w:rFonts w:ascii="Times New Roman" w:eastAsia="Times New Roman" w:hAnsi="Times New Roman" w:cs="Times New Roman"/>
          <w:sz w:val="24"/>
          <w:szCs w:val="24"/>
          <w:lang w:eastAsia="ru-RU"/>
        </w:rPr>
        <w:t>9.2. Настоящий Договор заключен Сторонами в форме бумажного документа на ___________________ и подписан усиленными квалифицированными элект</w:t>
      </w:r>
      <w:r w:rsidRPr="00C47C93">
        <w:rPr>
          <w:rFonts w:ascii="Times New Roman" w:eastAsia="Times New Roman" w:hAnsi="Times New Roman" w:cs="Times New Roman"/>
          <w:sz w:val="24"/>
          <w:szCs w:val="24"/>
          <w:lang w:eastAsia="ru-RU"/>
        </w:rPr>
        <w:t>ронными подписями лиц, имеющих право действовать от имени каждой из Сторон настоящего Соглашения.</w:t>
      </w:r>
    </w:p>
    <w:p w:rsidR="006805EF" w:rsidRPr="00C47C93" w:rsidRDefault="006805EF" w:rsidP="006805EF">
      <w:pPr>
        <w:ind w:firstLine="540"/>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xml:space="preserve">9.3. Неотъемлемой частью настоящего Договора является приложение «Характеристики размещения объекта бизнеса». </w:t>
      </w:r>
    </w:p>
    <w:p w:rsidR="006805EF" w:rsidRPr="00C47C93" w:rsidRDefault="006805EF" w:rsidP="006805EF">
      <w:pPr>
        <w:jc w:val="both"/>
        <w:rPr>
          <w:rFonts w:ascii="Times New Roman" w:eastAsia="Times New Roman" w:hAnsi="Times New Roman" w:cs="Times New Roman"/>
          <w:sz w:val="24"/>
          <w:szCs w:val="24"/>
          <w:lang w:eastAsia="ru-RU"/>
        </w:rPr>
      </w:pPr>
    </w:p>
    <w:p w:rsidR="006805EF" w:rsidRPr="00C47C93" w:rsidRDefault="006805EF" w:rsidP="006805EF">
      <w:pPr>
        <w:jc w:val="cente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xml:space="preserve">10. Адреса, банковские реквизиты и подписи Сторон </w:t>
      </w:r>
    </w:p>
    <w:p w:rsidR="006805EF" w:rsidRPr="00C47C93" w:rsidRDefault="006805EF" w:rsidP="006805EF">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xml:space="preserve">  </w:t>
      </w:r>
    </w:p>
    <w:p w:rsidR="006805EF" w:rsidRPr="00C47C93" w:rsidRDefault="006805EF" w:rsidP="006805EF">
      <w:pPr>
        <w:pStyle w:val="ConsPlusNormal"/>
        <w:ind w:firstLine="709"/>
        <w:jc w:val="both"/>
        <w:rPr>
          <w:rFonts w:ascii="Times New Roman" w:hAnsi="Times New Roman" w:cs="Times New Roman"/>
          <w:sz w:val="24"/>
          <w:szCs w:val="24"/>
        </w:rPr>
      </w:pPr>
      <w:r w:rsidRPr="00C47C93">
        <w:rPr>
          <w:rFonts w:ascii="Times New Roman" w:hAnsi="Times New Roman" w:cs="Times New Roman"/>
          <w:sz w:val="24"/>
          <w:szCs w:val="24"/>
        </w:rPr>
        <w:tab/>
        <w:t>Сторона 1</w:t>
      </w:r>
      <w:r w:rsidRPr="00C47C93">
        <w:rPr>
          <w:rFonts w:ascii="Times New Roman" w:hAnsi="Times New Roman" w:cs="Times New Roman"/>
          <w:sz w:val="24"/>
          <w:szCs w:val="24"/>
        </w:rPr>
        <w:tab/>
      </w:r>
      <w:r w:rsidRPr="00C47C93">
        <w:rPr>
          <w:rFonts w:ascii="Times New Roman" w:hAnsi="Times New Roman" w:cs="Times New Roman"/>
          <w:sz w:val="24"/>
          <w:szCs w:val="24"/>
        </w:rPr>
        <w:tab/>
      </w:r>
      <w:r w:rsidRPr="00C47C93">
        <w:rPr>
          <w:rFonts w:ascii="Times New Roman" w:hAnsi="Times New Roman" w:cs="Times New Roman"/>
          <w:sz w:val="24"/>
          <w:szCs w:val="24"/>
        </w:rPr>
        <w:tab/>
      </w:r>
      <w:r w:rsidRPr="00C47C93">
        <w:rPr>
          <w:rFonts w:ascii="Times New Roman" w:hAnsi="Times New Roman" w:cs="Times New Roman"/>
          <w:sz w:val="24"/>
          <w:szCs w:val="24"/>
        </w:rPr>
        <w:tab/>
      </w:r>
      <w:r w:rsidRPr="00C47C93">
        <w:rPr>
          <w:rFonts w:ascii="Times New Roman" w:hAnsi="Times New Roman" w:cs="Times New Roman"/>
          <w:sz w:val="24"/>
          <w:szCs w:val="24"/>
        </w:rPr>
        <w:tab/>
      </w:r>
      <w:r w:rsidRPr="00C47C93">
        <w:rPr>
          <w:rFonts w:ascii="Times New Roman" w:hAnsi="Times New Roman" w:cs="Times New Roman"/>
          <w:sz w:val="24"/>
          <w:szCs w:val="24"/>
        </w:rPr>
        <w:tab/>
        <w:t>Сторона 2</w:t>
      </w:r>
    </w:p>
    <w:p w:rsidR="006805EF" w:rsidRPr="00C47C93" w:rsidRDefault="006805EF" w:rsidP="006805EF">
      <w:pPr>
        <w:rPr>
          <w:rFonts w:ascii="Times New Roman" w:eastAsiaTheme="minorEastAsia" w:hAnsi="Times New Roman" w:cs="Times New Roman"/>
          <w:sz w:val="24"/>
          <w:szCs w:val="24"/>
          <w:lang w:eastAsia="ru-RU"/>
        </w:rPr>
      </w:pPr>
      <w:r w:rsidRPr="00C47C93">
        <w:rPr>
          <w:rFonts w:ascii="Times New Roman" w:hAnsi="Times New Roman" w:cs="Times New Roman"/>
          <w:sz w:val="24"/>
          <w:szCs w:val="24"/>
        </w:rPr>
        <w:br w:type="page"/>
      </w:r>
    </w:p>
    <w:p w:rsidR="006805EF" w:rsidRPr="00C47C93" w:rsidRDefault="006805EF" w:rsidP="006805EF">
      <w:pPr>
        <w:pStyle w:val="ConsPlusNormal"/>
        <w:ind w:firstLine="709"/>
        <w:jc w:val="both"/>
        <w:rPr>
          <w:rFonts w:ascii="Times New Roman" w:hAnsi="Times New Roman" w:cs="Times New Roman"/>
          <w:sz w:val="24"/>
          <w:szCs w:val="24"/>
        </w:rPr>
        <w:sectPr w:rsidR="006805EF" w:rsidRPr="00C47C93" w:rsidSect="00D066C1">
          <w:footerReference w:type="default" r:id="rId20"/>
          <w:pgSz w:w="11906" w:h="16838"/>
          <w:pgMar w:top="851" w:right="851" w:bottom="993" w:left="1701" w:header="708" w:footer="708" w:gutter="0"/>
          <w:cols w:space="708"/>
          <w:docGrid w:linePitch="360"/>
        </w:sectPr>
      </w:pPr>
    </w:p>
    <w:p w:rsidR="006805EF" w:rsidRPr="00C47C93" w:rsidRDefault="006805EF" w:rsidP="006805EF">
      <w:pPr>
        <w:ind w:left="5954" w:right="-2"/>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lastRenderedPageBreak/>
        <w:t>Приложение № 1</w:t>
      </w:r>
    </w:p>
    <w:p w:rsidR="006805EF" w:rsidRPr="00C47C93" w:rsidRDefault="006805EF" w:rsidP="006805EF">
      <w:pPr>
        <w:ind w:left="5954" w:right="-2"/>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к договору на размещение Объекта бизнеса от «__»______20___ № _____</w:t>
      </w:r>
    </w:p>
    <w:p w:rsidR="006805EF" w:rsidRPr="00C47C93" w:rsidRDefault="006805EF" w:rsidP="006805EF">
      <w:pPr>
        <w:ind w:left="5954" w:right="-2"/>
        <w:jc w:val="both"/>
        <w:rPr>
          <w:rFonts w:ascii="Times New Roman" w:eastAsia="Times New Roman" w:hAnsi="Times New Roman" w:cs="Times New Roman"/>
          <w:sz w:val="24"/>
          <w:szCs w:val="24"/>
          <w:lang w:eastAsia="ru-RU"/>
        </w:rPr>
      </w:pPr>
    </w:p>
    <w:p w:rsidR="006805EF" w:rsidRPr="00C47C93" w:rsidRDefault="006805EF" w:rsidP="006805EF">
      <w:pPr>
        <w:jc w:val="center"/>
        <w:rPr>
          <w:rFonts w:ascii="Times New Roman" w:eastAsia="Times New Roman" w:hAnsi="Times New Roman" w:cs="Times New Roman"/>
          <w:sz w:val="24"/>
          <w:szCs w:val="24"/>
          <w:lang w:eastAsia="ru-RU"/>
        </w:rPr>
      </w:pPr>
      <w:bookmarkStart w:id="14" w:name="p130"/>
      <w:bookmarkEnd w:id="14"/>
      <w:r w:rsidRPr="00C47C93">
        <w:rPr>
          <w:rFonts w:ascii="Times New Roman" w:eastAsia="Times New Roman" w:hAnsi="Times New Roman" w:cs="Times New Roman"/>
          <w:sz w:val="24"/>
          <w:szCs w:val="24"/>
          <w:lang w:eastAsia="ru-RU"/>
        </w:rPr>
        <w:t xml:space="preserve">Характеристики </w:t>
      </w:r>
    </w:p>
    <w:p w:rsidR="006805EF" w:rsidRPr="00C47C93" w:rsidRDefault="006805EF" w:rsidP="006805EF">
      <w:pPr>
        <w:jc w:val="cente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размещения Объекта бизнеса</w:t>
      </w:r>
    </w:p>
    <w:p w:rsidR="006805EF" w:rsidRPr="00C47C93" w:rsidRDefault="006805EF" w:rsidP="006805EF">
      <w:pPr>
        <w:jc w:val="center"/>
        <w:rPr>
          <w:rFonts w:ascii="Times New Roman" w:eastAsia="Times New Roman" w:hAnsi="Times New Roman" w:cs="Times New Roman"/>
          <w:sz w:val="24"/>
          <w:szCs w:val="24"/>
          <w:lang w:eastAsia="ru-RU"/>
        </w:rPr>
      </w:pPr>
    </w:p>
    <w:tbl>
      <w:tblPr>
        <w:tblStyle w:val="ab"/>
        <w:tblW w:w="0" w:type="auto"/>
        <w:tblLook w:val="04A0" w:firstRow="1" w:lastRow="0" w:firstColumn="1" w:lastColumn="0" w:noHBand="0" w:noVBand="1"/>
      </w:tblPr>
      <w:tblGrid>
        <w:gridCol w:w="706"/>
        <w:gridCol w:w="4498"/>
        <w:gridCol w:w="4366"/>
      </w:tblGrid>
      <w:tr w:rsidR="006805EF" w:rsidRPr="00C47C93" w:rsidTr="00D066C1">
        <w:tc>
          <w:tcPr>
            <w:tcW w:w="706" w:type="dxa"/>
          </w:tcPr>
          <w:p w:rsidR="006805EF" w:rsidRPr="00C47C93" w:rsidRDefault="006805EF" w:rsidP="00D066C1">
            <w:pPr>
              <w:jc w:val="cente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п/п</w:t>
            </w:r>
          </w:p>
        </w:tc>
        <w:tc>
          <w:tcPr>
            <w:tcW w:w="4498" w:type="dxa"/>
          </w:tcPr>
          <w:p w:rsidR="006805EF" w:rsidRPr="00C47C93" w:rsidRDefault="006805EF" w:rsidP="00D066C1">
            <w:pPr>
              <w:jc w:val="cente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Характеристика</w:t>
            </w:r>
          </w:p>
        </w:tc>
        <w:tc>
          <w:tcPr>
            <w:tcW w:w="4366" w:type="dxa"/>
          </w:tcPr>
          <w:p w:rsidR="006805EF" w:rsidRPr="00C47C93" w:rsidRDefault="006805EF" w:rsidP="00D066C1">
            <w:pPr>
              <w:jc w:val="cente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Описания</w:t>
            </w: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1</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Адресные ориентиры Объекта бизнеса &lt;1&gt;</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2</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Номер Объекта бизнеса в соответствии со схемой размещения объектов бизнеса &lt;2&gt;</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3</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Тип Объекта бизнеса</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4</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Специализация Объекта бизнеса (функциональное назначение)</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5</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Общая площадь Объекта бизнеса, кв. м</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6</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Общая площадь места Объекта бизнеса, кв.м</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7</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Период размещения объекта бизнеса</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8</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Режим функционирования (работы) объекта бизнеса</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9</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Описание внешнего вида объекта бизнеса &lt;3&gt;</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10</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xml:space="preserve">Технические характеристики Объекта бизнеса </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r w:rsidR="006805EF" w:rsidRPr="00C47C93" w:rsidTr="00D066C1">
        <w:tc>
          <w:tcPr>
            <w:tcW w:w="706"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11</w:t>
            </w:r>
          </w:p>
        </w:tc>
        <w:tc>
          <w:tcPr>
            <w:tcW w:w="4498" w:type="dxa"/>
          </w:tcPr>
          <w:p w:rsidR="006805EF" w:rsidRPr="00C47C93" w:rsidRDefault="006805EF" w:rsidP="00D066C1">
            <w:pPr>
              <w:jc w:val="both"/>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Требования к благоустройству места Объекта бизнеса</w:t>
            </w:r>
          </w:p>
        </w:tc>
        <w:tc>
          <w:tcPr>
            <w:tcW w:w="4366" w:type="dxa"/>
          </w:tcPr>
          <w:p w:rsidR="006805EF" w:rsidRPr="00C47C93" w:rsidRDefault="006805EF" w:rsidP="00D066C1">
            <w:pPr>
              <w:jc w:val="both"/>
              <w:rPr>
                <w:rFonts w:ascii="Times New Roman" w:eastAsia="Times New Roman" w:hAnsi="Times New Roman" w:cs="Times New Roman"/>
                <w:sz w:val="24"/>
                <w:szCs w:val="24"/>
                <w:lang w:eastAsia="ru-RU"/>
              </w:rPr>
            </w:pPr>
          </w:p>
        </w:tc>
      </w:tr>
    </w:tbl>
    <w:p w:rsidR="006805EF" w:rsidRPr="00C47C93" w:rsidRDefault="006805EF" w:rsidP="006805EF">
      <w:pP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&lt;1&gt; вместо адресных ориентиров может использоваться ситуационный план расположения Объекта бизнеса.</w:t>
      </w:r>
    </w:p>
    <w:p w:rsidR="006805EF" w:rsidRPr="00C47C93" w:rsidRDefault="006805EF" w:rsidP="006805EF">
      <w:pP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&lt;2&gt; указывается при наличии.</w:t>
      </w:r>
    </w:p>
    <w:p w:rsidR="006805EF" w:rsidRPr="00C47C93" w:rsidRDefault="006805EF" w:rsidP="006805EF">
      <w:pP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xml:space="preserve">&lt;3&gt; может использоваться </w:t>
      </w:r>
      <w:r w:rsidRPr="00C47C93">
        <w:rPr>
          <w:rFonts w:ascii="Times New Roman" w:eastAsiaTheme="minorEastAsia" w:hAnsi="Times New Roman" w:cs="Times New Roman"/>
          <w:sz w:val="24"/>
          <w:szCs w:val="24"/>
        </w:rPr>
        <w:t xml:space="preserve">внешнее </w:t>
      </w:r>
      <w:r w:rsidRPr="00C47C93">
        <w:rPr>
          <w:rFonts w:ascii="Times New Roman" w:eastAsia="Times New Roman" w:hAnsi="Times New Roman" w:cs="Times New Roman"/>
          <w:sz w:val="24"/>
          <w:szCs w:val="24"/>
          <w:lang w:eastAsia="ru-RU"/>
        </w:rPr>
        <w:t xml:space="preserve">оформление вида объекта: согласно эскизному (предварительному) макету (Рис.___)  </w:t>
      </w:r>
    </w:p>
    <w:p w:rsidR="006805EF" w:rsidRPr="00C47C93" w:rsidRDefault="006805EF" w:rsidP="006805EF">
      <w:pPr>
        <w:jc w:val="center"/>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 xml:space="preserve">Подписи сторон </w:t>
      </w:r>
    </w:p>
    <w:p w:rsidR="006805EF" w:rsidRPr="00C47C93" w:rsidRDefault="006805EF" w:rsidP="006805EF">
      <w:pPr>
        <w:jc w:val="both"/>
        <w:rPr>
          <w:rFonts w:ascii="Times New Roman" w:eastAsia="Times New Roman" w:hAnsi="Times New Roman" w:cs="Times New Roman"/>
          <w:sz w:val="24"/>
          <w:szCs w:val="24"/>
          <w:lang w:eastAsia="ru-RU"/>
        </w:rPr>
      </w:pPr>
    </w:p>
    <w:p w:rsidR="006805EF" w:rsidRPr="00C47C93" w:rsidRDefault="006805EF" w:rsidP="006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C47C93">
        <w:rPr>
          <w:rFonts w:ascii="Times New Roman" w:eastAsia="Times New Roman" w:hAnsi="Times New Roman" w:cs="Times New Roman"/>
          <w:sz w:val="24"/>
          <w:szCs w:val="24"/>
          <w:lang w:eastAsia="ru-RU"/>
        </w:rPr>
        <w:tab/>
      </w:r>
      <w:r w:rsidRPr="00C47C93">
        <w:rPr>
          <w:rFonts w:ascii="Times New Roman" w:eastAsia="Times New Roman" w:hAnsi="Times New Roman" w:cs="Times New Roman"/>
          <w:sz w:val="24"/>
          <w:szCs w:val="24"/>
          <w:lang w:eastAsia="ru-RU"/>
        </w:rPr>
        <w:tab/>
        <w:t>Сторона 1</w:t>
      </w:r>
      <w:r w:rsidRPr="00C47C93">
        <w:rPr>
          <w:rFonts w:ascii="Times New Roman" w:eastAsia="Times New Roman" w:hAnsi="Times New Roman" w:cs="Times New Roman"/>
          <w:sz w:val="24"/>
          <w:szCs w:val="24"/>
          <w:lang w:eastAsia="ru-RU"/>
        </w:rPr>
        <w:tab/>
      </w:r>
      <w:r w:rsidRPr="00C47C93">
        <w:rPr>
          <w:rFonts w:ascii="Times New Roman" w:eastAsia="Times New Roman" w:hAnsi="Times New Roman" w:cs="Times New Roman"/>
          <w:sz w:val="24"/>
          <w:szCs w:val="24"/>
          <w:lang w:eastAsia="ru-RU"/>
        </w:rPr>
        <w:tab/>
      </w:r>
      <w:r w:rsidRPr="00C47C93">
        <w:rPr>
          <w:rFonts w:ascii="Times New Roman" w:eastAsia="Times New Roman" w:hAnsi="Times New Roman" w:cs="Times New Roman"/>
          <w:sz w:val="24"/>
          <w:szCs w:val="24"/>
          <w:lang w:eastAsia="ru-RU"/>
        </w:rPr>
        <w:tab/>
      </w:r>
      <w:r w:rsidRPr="00C47C93">
        <w:rPr>
          <w:rFonts w:ascii="Times New Roman" w:eastAsia="Times New Roman" w:hAnsi="Times New Roman" w:cs="Times New Roman"/>
          <w:sz w:val="24"/>
          <w:szCs w:val="24"/>
          <w:lang w:eastAsia="ru-RU"/>
        </w:rPr>
        <w:tab/>
        <w:t xml:space="preserve">Сторона 2 </w:t>
      </w:r>
    </w:p>
    <w:p w:rsidR="006805EF" w:rsidRPr="00C47C93" w:rsidRDefault="006805EF" w:rsidP="006805EF">
      <w:pPr>
        <w:rPr>
          <w:rFonts w:ascii="Times New Roman" w:eastAsia="Times New Roman" w:hAnsi="Times New Roman" w:cs="Times New Roman"/>
          <w:sz w:val="24"/>
          <w:szCs w:val="24"/>
          <w:lang w:eastAsia="ru-RU"/>
        </w:rPr>
      </w:pPr>
    </w:p>
    <w:p w:rsidR="00367198" w:rsidRPr="00C47C93" w:rsidRDefault="00367198" w:rsidP="00367198">
      <w:pPr>
        <w:pStyle w:val="aa"/>
        <w:ind w:left="360" w:firstLine="709"/>
        <w:jc w:val="both"/>
        <w:rPr>
          <w:rFonts w:ascii="Times New Roman" w:eastAsia="Calibri" w:hAnsi="Times New Roman" w:cs="Times New Roman"/>
          <w:sz w:val="24"/>
          <w:szCs w:val="24"/>
          <w:lang w:eastAsia="en-US"/>
        </w:rPr>
      </w:pPr>
    </w:p>
    <w:p w:rsidR="00367198" w:rsidRPr="00C47C93" w:rsidRDefault="00367198" w:rsidP="00367198">
      <w:pPr>
        <w:autoSpaceDE w:val="0"/>
        <w:autoSpaceDN w:val="0"/>
        <w:adjustRightInd w:val="0"/>
        <w:ind w:firstLine="709"/>
        <w:jc w:val="both"/>
        <w:rPr>
          <w:rFonts w:ascii="Times New Roman" w:hAnsi="Times New Roman" w:cs="Times New Roman"/>
          <w:sz w:val="24"/>
          <w:szCs w:val="24"/>
        </w:rPr>
      </w:pPr>
    </w:p>
    <w:p w:rsidR="00367198" w:rsidRPr="00C47C93" w:rsidRDefault="00367198" w:rsidP="00367198">
      <w:pPr>
        <w:jc w:val="both"/>
        <w:rPr>
          <w:rFonts w:ascii="Times New Roman" w:eastAsia="Times New Roman" w:hAnsi="Times New Roman" w:cs="Times New Roman"/>
          <w:sz w:val="24"/>
          <w:szCs w:val="24"/>
          <w:lang w:eastAsia="ru-RU"/>
        </w:rPr>
      </w:pPr>
    </w:p>
    <w:sectPr w:rsidR="00367198" w:rsidRPr="00C47C93" w:rsidSect="00D066C1">
      <w:pgSz w:w="11906" w:h="16838"/>
      <w:pgMar w:top="1134"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48E" w:rsidRDefault="00B4348E" w:rsidP="00627896">
      <w:r>
        <w:separator/>
      </w:r>
    </w:p>
  </w:endnote>
  <w:endnote w:type="continuationSeparator" w:id="0">
    <w:p w:rsidR="00B4348E" w:rsidRDefault="00B4348E" w:rsidP="00627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C1" w:rsidRDefault="00D066C1">
    <w:pPr>
      <w:pStyle w:val="a8"/>
      <w:jc w:val="center"/>
    </w:pPr>
  </w:p>
  <w:p w:rsidR="00D066C1" w:rsidRDefault="00D066C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C1" w:rsidRDefault="00D066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48E" w:rsidRDefault="00B4348E" w:rsidP="00627896">
      <w:r>
        <w:separator/>
      </w:r>
    </w:p>
  </w:footnote>
  <w:footnote w:type="continuationSeparator" w:id="0">
    <w:p w:rsidR="00B4348E" w:rsidRDefault="00B4348E" w:rsidP="00627896">
      <w:r>
        <w:continuationSeparator/>
      </w:r>
    </w:p>
  </w:footnote>
  <w:footnote w:id="1">
    <w:p w:rsidR="00D066C1" w:rsidRPr="005471F8" w:rsidRDefault="00D066C1" w:rsidP="006805EF">
      <w:pPr>
        <w:pStyle w:val="ConsPlusNonformat"/>
        <w:jc w:val="both"/>
        <w:rPr>
          <w:rFonts w:ascii="Times New Roman" w:hAnsi="Times New Roman" w:cs="Times New Roman"/>
          <w:sz w:val="24"/>
          <w:szCs w:val="24"/>
        </w:rPr>
      </w:pPr>
      <w:r>
        <w:rPr>
          <w:rStyle w:val="af3"/>
        </w:rPr>
        <w:footnoteRef/>
      </w:r>
      <w:r>
        <w:t xml:space="preserve"> </w:t>
      </w:r>
      <w:r w:rsidRPr="005471F8">
        <w:rPr>
          <w:rFonts w:ascii="Times New Roman" w:hAnsi="Times New Roman" w:cs="Times New Roman"/>
          <w:sz w:val="24"/>
          <w:szCs w:val="24"/>
        </w:rPr>
        <w:t xml:space="preserve">Устанавливается равным сроку, указанному в </w:t>
      </w:r>
      <w:hyperlink w:anchor="P536">
        <w:r w:rsidRPr="008267BF">
          <w:rPr>
            <w:rFonts w:ascii="Times New Roman" w:hAnsi="Times New Roman" w:cs="Times New Roman"/>
            <w:sz w:val="24"/>
            <w:szCs w:val="24"/>
          </w:rPr>
          <w:t>пункте 1</w:t>
        </w:r>
      </w:hyperlink>
      <w:r w:rsidRPr="008267BF">
        <w:rPr>
          <w:rFonts w:ascii="Times New Roman" w:hAnsi="Times New Roman" w:cs="Times New Roman"/>
          <w:sz w:val="24"/>
          <w:szCs w:val="24"/>
        </w:rPr>
        <w:t>8 И</w:t>
      </w:r>
      <w:r w:rsidRPr="005471F8">
        <w:rPr>
          <w:rFonts w:ascii="Times New Roman" w:hAnsi="Times New Roman" w:cs="Times New Roman"/>
          <w:sz w:val="24"/>
          <w:szCs w:val="24"/>
        </w:rPr>
        <w:t>звещения</w:t>
      </w:r>
    </w:p>
    <w:p w:rsidR="00D066C1" w:rsidRPr="005471F8" w:rsidRDefault="00D066C1" w:rsidP="006805EF">
      <w:pPr>
        <w:pStyle w:val="af1"/>
        <w:rPr>
          <w:sz w:val="24"/>
          <w:szCs w:val="24"/>
        </w:rPr>
      </w:pPr>
    </w:p>
  </w:footnote>
  <w:footnote w:id="2">
    <w:p w:rsidR="00D066C1" w:rsidRDefault="00D066C1" w:rsidP="006805EF">
      <w:pPr>
        <w:pStyle w:val="af1"/>
      </w:pPr>
      <w:r>
        <w:rPr>
          <w:rStyle w:val="af3"/>
        </w:rPr>
        <w:footnoteRef/>
      </w:r>
      <w:r>
        <w:t xml:space="preserve"> </w:t>
      </w:r>
      <w:r w:rsidRPr="00345CC4">
        <w:rPr>
          <w:sz w:val="24"/>
          <w:szCs w:val="24"/>
        </w:rPr>
        <w:t>Предметом электронного аукциона может быть только один лот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414957"/>
      <w:docPartObj>
        <w:docPartGallery w:val="Page Numbers (Top of Page)"/>
        <w:docPartUnique/>
      </w:docPartObj>
    </w:sdtPr>
    <w:sdtEndPr/>
    <w:sdtContent>
      <w:p w:rsidR="00D066C1" w:rsidRDefault="00D066C1">
        <w:pPr>
          <w:pStyle w:val="a6"/>
          <w:jc w:val="center"/>
        </w:pPr>
        <w:r>
          <w:fldChar w:fldCharType="begin"/>
        </w:r>
        <w:r>
          <w:instrText>PAGE   \* MERGEFORMAT</w:instrText>
        </w:r>
        <w:r>
          <w:fldChar w:fldCharType="separate"/>
        </w:r>
        <w:r w:rsidR="004D767E">
          <w:rPr>
            <w:noProof/>
          </w:rPr>
          <w:t>27</w:t>
        </w:r>
        <w:r>
          <w:fldChar w:fldCharType="end"/>
        </w:r>
      </w:p>
    </w:sdtContent>
  </w:sdt>
  <w:p w:rsidR="00D066C1" w:rsidRDefault="00D066C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6C1" w:rsidRPr="004749D8" w:rsidRDefault="00D066C1" w:rsidP="00D066C1">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6F0"/>
    <w:multiLevelType w:val="multilevel"/>
    <w:tmpl w:val="D62E42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6411076"/>
    <w:multiLevelType w:val="multilevel"/>
    <w:tmpl w:val="444A4996"/>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3072989"/>
    <w:multiLevelType w:val="multilevel"/>
    <w:tmpl w:val="D62E42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E47521F"/>
    <w:multiLevelType w:val="multilevel"/>
    <w:tmpl w:val="227C47D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b w:val="0"/>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F2F1294"/>
    <w:multiLevelType w:val="hybridMultilevel"/>
    <w:tmpl w:val="FCB8D8BE"/>
    <w:lvl w:ilvl="0" w:tplc="F06C233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E57446"/>
    <w:multiLevelType w:val="multilevel"/>
    <w:tmpl w:val="9C3052D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15:restartNumberingAfterBreak="0">
    <w:nsid w:val="2F307A01"/>
    <w:multiLevelType w:val="multilevel"/>
    <w:tmpl w:val="D62E42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1D3330E"/>
    <w:multiLevelType w:val="hybridMultilevel"/>
    <w:tmpl w:val="AADE87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DB4912"/>
    <w:multiLevelType w:val="hybridMultilevel"/>
    <w:tmpl w:val="59D006F2"/>
    <w:lvl w:ilvl="0" w:tplc="C69837EA">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9" w15:restartNumberingAfterBreak="0">
    <w:nsid w:val="366A3FC0"/>
    <w:multiLevelType w:val="multilevel"/>
    <w:tmpl w:val="ACE6880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3B6C6580"/>
    <w:multiLevelType w:val="hybridMultilevel"/>
    <w:tmpl w:val="D62E42FC"/>
    <w:lvl w:ilvl="0" w:tplc="646AAD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2D6163"/>
    <w:multiLevelType w:val="hybridMultilevel"/>
    <w:tmpl w:val="3D3EEEEE"/>
    <w:lvl w:ilvl="0" w:tplc="4FDC2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1A46CFC"/>
    <w:multiLevelType w:val="hybridMultilevel"/>
    <w:tmpl w:val="6324D37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941139"/>
    <w:multiLevelType w:val="multilevel"/>
    <w:tmpl w:val="ACE6880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5AF11DF"/>
    <w:multiLevelType w:val="hybridMultilevel"/>
    <w:tmpl w:val="9C04D898"/>
    <w:lvl w:ilvl="0" w:tplc="D19CF968">
      <w:start w:val="1"/>
      <w:numFmt w:val="decimal"/>
      <w:lvlText w:val="%1)"/>
      <w:lvlJc w:val="left"/>
      <w:pPr>
        <w:ind w:left="1069" w:hanging="360"/>
      </w:pPr>
      <w:rPr>
        <w:rFonts w:hint="default"/>
        <w:sz w:val="24"/>
        <w:szCs w:val="24"/>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A537ED"/>
    <w:multiLevelType w:val="hybridMultilevel"/>
    <w:tmpl w:val="0BC84872"/>
    <w:lvl w:ilvl="0" w:tplc="A77CAED8">
      <w:start w:val="4"/>
      <w:numFmt w:val="decimal"/>
      <w:lvlText w:val="%1."/>
      <w:lvlJc w:val="left"/>
      <w:pPr>
        <w:ind w:left="2705" w:hanging="360"/>
      </w:pPr>
      <w:rPr>
        <w:rFonts w:hint="default"/>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6" w15:restartNumberingAfterBreak="0">
    <w:nsid w:val="52392251"/>
    <w:multiLevelType w:val="multilevel"/>
    <w:tmpl w:val="59BC0EB4"/>
    <w:lvl w:ilvl="0">
      <w:start w:val="18"/>
      <w:numFmt w:val="decimal"/>
      <w:lvlText w:val="%1"/>
      <w:lvlJc w:val="left"/>
      <w:pPr>
        <w:ind w:left="525" w:hanging="525"/>
      </w:pPr>
      <w:rPr>
        <w:rFonts w:hint="default"/>
      </w:rPr>
    </w:lvl>
    <w:lvl w:ilvl="1">
      <w:start w:val="1"/>
      <w:numFmt w:val="decimal"/>
      <w:lvlText w:val="%1.%2"/>
      <w:lvlJc w:val="left"/>
      <w:pPr>
        <w:ind w:left="1594" w:hanging="52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15:restartNumberingAfterBreak="0">
    <w:nsid w:val="53A51E1E"/>
    <w:multiLevelType w:val="multilevel"/>
    <w:tmpl w:val="9C3052D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8" w15:restartNumberingAfterBreak="0">
    <w:nsid w:val="5B645045"/>
    <w:multiLevelType w:val="hybridMultilevel"/>
    <w:tmpl w:val="5106A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C3772A3"/>
    <w:multiLevelType w:val="hybridMultilevel"/>
    <w:tmpl w:val="DA9E6ADE"/>
    <w:lvl w:ilvl="0" w:tplc="12D6F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377269A"/>
    <w:multiLevelType w:val="hybridMultilevel"/>
    <w:tmpl w:val="D22A2DDC"/>
    <w:lvl w:ilvl="0" w:tplc="4FDC2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4537EFB"/>
    <w:multiLevelType w:val="multilevel"/>
    <w:tmpl w:val="D62E42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64E0427E"/>
    <w:multiLevelType w:val="multilevel"/>
    <w:tmpl w:val="3E8286BA"/>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9E541D5"/>
    <w:multiLevelType w:val="hybridMultilevel"/>
    <w:tmpl w:val="844CB7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FD7F08"/>
    <w:multiLevelType w:val="hybridMultilevel"/>
    <w:tmpl w:val="C7B29548"/>
    <w:lvl w:ilvl="0" w:tplc="4FDC22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2D809EE"/>
    <w:multiLevelType w:val="hybridMultilevel"/>
    <w:tmpl w:val="699287A8"/>
    <w:lvl w:ilvl="0" w:tplc="4FDC22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153275"/>
    <w:multiLevelType w:val="hybridMultilevel"/>
    <w:tmpl w:val="CBA28F84"/>
    <w:lvl w:ilvl="0" w:tplc="9FCCD1D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37C2B3D"/>
    <w:multiLevelType w:val="multilevel"/>
    <w:tmpl w:val="ACE6880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7A5A2168"/>
    <w:multiLevelType w:val="multilevel"/>
    <w:tmpl w:val="1AF80D0E"/>
    <w:lvl w:ilvl="0">
      <w:start w:val="2"/>
      <w:numFmt w:val="decimal"/>
      <w:lvlText w:val="%1."/>
      <w:lvlJc w:val="left"/>
      <w:pPr>
        <w:ind w:left="432" w:hanging="432"/>
      </w:pPr>
      <w:rPr>
        <w:rFonts w:eastAsiaTheme="minorEastAsia" w:hint="default"/>
        <w:b w:val="0"/>
        <w:sz w:val="24"/>
        <w:szCs w:val="24"/>
      </w:rPr>
    </w:lvl>
    <w:lvl w:ilvl="1">
      <w:start w:val="1"/>
      <w:numFmt w:val="decimal"/>
      <w:lvlText w:val="%1.%2."/>
      <w:lvlJc w:val="left"/>
      <w:pPr>
        <w:ind w:left="1141" w:hanging="432"/>
      </w:pPr>
      <w:rPr>
        <w:rFonts w:eastAsiaTheme="minorEastAsia" w:hint="default"/>
        <w:b w:val="0"/>
        <w:sz w:val="24"/>
        <w:szCs w:val="24"/>
      </w:rPr>
    </w:lvl>
    <w:lvl w:ilvl="2">
      <w:start w:val="1"/>
      <w:numFmt w:val="decimal"/>
      <w:lvlText w:val="%1.%2.%3."/>
      <w:lvlJc w:val="left"/>
      <w:pPr>
        <w:ind w:left="2138" w:hanging="720"/>
      </w:pPr>
      <w:rPr>
        <w:rFonts w:eastAsiaTheme="minorEastAsia" w:hint="default"/>
        <w:b w:val="0"/>
        <w:sz w:val="28"/>
      </w:rPr>
    </w:lvl>
    <w:lvl w:ilvl="3">
      <w:start w:val="1"/>
      <w:numFmt w:val="decimal"/>
      <w:lvlText w:val="%1.%2.%3.%4."/>
      <w:lvlJc w:val="left"/>
      <w:pPr>
        <w:ind w:left="2847" w:hanging="720"/>
      </w:pPr>
      <w:rPr>
        <w:rFonts w:eastAsiaTheme="minorEastAsia" w:hint="default"/>
        <w:b w:val="0"/>
        <w:sz w:val="28"/>
      </w:rPr>
    </w:lvl>
    <w:lvl w:ilvl="4">
      <w:start w:val="1"/>
      <w:numFmt w:val="decimal"/>
      <w:lvlText w:val="%1.%2.%3.%4.%5."/>
      <w:lvlJc w:val="left"/>
      <w:pPr>
        <w:ind w:left="3916" w:hanging="1080"/>
      </w:pPr>
      <w:rPr>
        <w:rFonts w:eastAsiaTheme="minorEastAsia" w:hint="default"/>
        <w:b w:val="0"/>
        <w:sz w:val="28"/>
      </w:rPr>
    </w:lvl>
    <w:lvl w:ilvl="5">
      <w:start w:val="1"/>
      <w:numFmt w:val="decimal"/>
      <w:lvlText w:val="%1.%2.%3.%4.%5.%6."/>
      <w:lvlJc w:val="left"/>
      <w:pPr>
        <w:ind w:left="4625" w:hanging="1080"/>
      </w:pPr>
      <w:rPr>
        <w:rFonts w:eastAsiaTheme="minorEastAsia" w:hint="default"/>
        <w:b w:val="0"/>
        <w:sz w:val="28"/>
      </w:rPr>
    </w:lvl>
    <w:lvl w:ilvl="6">
      <w:start w:val="1"/>
      <w:numFmt w:val="decimal"/>
      <w:lvlText w:val="%1.%2.%3.%4.%5.%6.%7."/>
      <w:lvlJc w:val="left"/>
      <w:pPr>
        <w:ind w:left="5334" w:hanging="1080"/>
      </w:pPr>
      <w:rPr>
        <w:rFonts w:eastAsiaTheme="minorEastAsia" w:hint="default"/>
        <w:b w:val="0"/>
        <w:sz w:val="28"/>
      </w:rPr>
    </w:lvl>
    <w:lvl w:ilvl="7">
      <w:start w:val="1"/>
      <w:numFmt w:val="decimal"/>
      <w:lvlText w:val="%1.%2.%3.%4.%5.%6.%7.%8."/>
      <w:lvlJc w:val="left"/>
      <w:pPr>
        <w:ind w:left="6403" w:hanging="1440"/>
      </w:pPr>
      <w:rPr>
        <w:rFonts w:eastAsiaTheme="minorEastAsia" w:hint="default"/>
        <w:b w:val="0"/>
        <w:sz w:val="28"/>
      </w:rPr>
    </w:lvl>
    <w:lvl w:ilvl="8">
      <w:start w:val="1"/>
      <w:numFmt w:val="decimal"/>
      <w:lvlText w:val="%1.%2.%3.%4.%5.%6.%7.%8.%9."/>
      <w:lvlJc w:val="left"/>
      <w:pPr>
        <w:ind w:left="7112" w:hanging="1440"/>
      </w:pPr>
      <w:rPr>
        <w:rFonts w:eastAsiaTheme="minorEastAsia" w:hint="default"/>
        <w:b w:val="0"/>
        <w:sz w:val="28"/>
      </w:rPr>
    </w:lvl>
  </w:abstractNum>
  <w:abstractNum w:abstractNumId="29" w15:restartNumberingAfterBreak="0">
    <w:nsid w:val="7E4E5D00"/>
    <w:multiLevelType w:val="multilevel"/>
    <w:tmpl w:val="D62E42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12"/>
  </w:num>
  <w:num w:numId="3">
    <w:abstractNumId w:val="3"/>
  </w:num>
  <w:num w:numId="4">
    <w:abstractNumId w:val="14"/>
  </w:num>
  <w:num w:numId="5">
    <w:abstractNumId w:val="20"/>
  </w:num>
  <w:num w:numId="6">
    <w:abstractNumId w:val="11"/>
  </w:num>
  <w:num w:numId="7">
    <w:abstractNumId w:val="7"/>
  </w:num>
  <w:num w:numId="8">
    <w:abstractNumId w:val="23"/>
  </w:num>
  <w:num w:numId="9">
    <w:abstractNumId w:val="24"/>
  </w:num>
  <w:num w:numId="10">
    <w:abstractNumId w:val="4"/>
  </w:num>
  <w:num w:numId="11">
    <w:abstractNumId w:val="26"/>
  </w:num>
  <w:num w:numId="12">
    <w:abstractNumId w:val="27"/>
  </w:num>
  <w:num w:numId="13">
    <w:abstractNumId w:val="9"/>
  </w:num>
  <w:num w:numId="14">
    <w:abstractNumId w:val="16"/>
  </w:num>
  <w:num w:numId="15">
    <w:abstractNumId w:val="10"/>
  </w:num>
  <w:num w:numId="16">
    <w:abstractNumId w:val="2"/>
  </w:num>
  <w:num w:numId="17">
    <w:abstractNumId w:val="0"/>
  </w:num>
  <w:num w:numId="18">
    <w:abstractNumId w:val="6"/>
  </w:num>
  <w:num w:numId="19">
    <w:abstractNumId w:val="21"/>
  </w:num>
  <w:num w:numId="20">
    <w:abstractNumId w:val="29"/>
  </w:num>
  <w:num w:numId="21">
    <w:abstractNumId w:val="8"/>
  </w:num>
  <w:num w:numId="22">
    <w:abstractNumId w:val="13"/>
  </w:num>
  <w:num w:numId="23">
    <w:abstractNumId w:val="25"/>
  </w:num>
  <w:num w:numId="24">
    <w:abstractNumId w:val="5"/>
  </w:num>
  <w:num w:numId="25">
    <w:abstractNumId w:val="17"/>
  </w:num>
  <w:num w:numId="26">
    <w:abstractNumId w:val="18"/>
  </w:num>
  <w:num w:numId="27">
    <w:abstractNumId w:val="19"/>
  </w:num>
  <w:num w:numId="28">
    <w:abstractNumId w:val="28"/>
  </w:num>
  <w:num w:numId="29">
    <w:abstractNumId w:val="1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F6"/>
    <w:rsid w:val="00012325"/>
    <w:rsid w:val="0002184A"/>
    <w:rsid w:val="000309C3"/>
    <w:rsid w:val="000418DB"/>
    <w:rsid w:val="00046B96"/>
    <w:rsid w:val="000538ED"/>
    <w:rsid w:val="00060D3D"/>
    <w:rsid w:val="00071AE6"/>
    <w:rsid w:val="000B2B60"/>
    <w:rsid w:val="000D3AD6"/>
    <w:rsid w:val="000D7F9E"/>
    <w:rsid w:val="000E20AB"/>
    <w:rsid w:val="00105E3B"/>
    <w:rsid w:val="00123989"/>
    <w:rsid w:val="00126FB7"/>
    <w:rsid w:val="00133048"/>
    <w:rsid w:val="0013399D"/>
    <w:rsid w:val="00151109"/>
    <w:rsid w:val="00173130"/>
    <w:rsid w:val="001A552A"/>
    <w:rsid w:val="001E30A9"/>
    <w:rsid w:val="001E7D6A"/>
    <w:rsid w:val="001F4075"/>
    <w:rsid w:val="001F5A92"/>
    <w:rsid w:val="0024672B"/>
    <w:rsid w:val="00252632"/>
    <w:rsid w:val="002659F5"/>
    <w:rsid w:val="002665A7"/>
    <w:rsid w:val="002672C8"/>
    <w:rsid w:val="00291D13"/>
    <w:rsid w:val="00293DB0"/>
    <w:rsid w:val="002C0F2F"/>
    <w:rsid w:val="0030173B"/>
    <w:rsid w:val="00307F04"/>
    <w:rsid w:val="00311E5B"/>
    <w:rsid w:val="00324DE3"/>
    <w:rsid w:val="00340EE1"/>
    <w:rsid w:val="00367198"/>
    <w:rsid w:val="00386448"/>
    <w:rsid w:val="003B4EC3"/>
    <w:rsid w:val="003C1294"/>
    <w:rsid w:val="003D0620"/>
    <w:rsid w:val="004034DA"/>
    <w:rsid w:val="004163F4"/>
    <w:rsid w:val="00434956"/>
    <w:rsid w:val="004528AE"/>
    <w:rsid w:val="004530B1"/>
    <w:rsid w:val="0048508D"/>
    <w:rsid w:val="004918F8"/>
    <w:rsid w:val="004B0650"/>
    <w:rsid w:val="004C2B37"/>
    <w:rsid w:val="004C430D"/>
    <w:rsid w:val="004D767E"/>
    <w:rsid w:val="004E32FD"/>
    <w:rsid w:val="0050051D"/>
    <w:rsid w:val="005036A4"/>
    <w:rsid w:val="0053019B"/>
    <w:rsid w:val="005355B7"/>
    <w:rsid w:val="005A73F4"/>
    <w:rsid w:val="005B66F1"/>
    <w:rsid w:val="005C726E"/>
    <w:rsid w:val="005C739A"/>
    <w:rsid w:val="005C77B7"/>
    <w:rsid w:val="005C79D2"/>
    <w:rsid w:val="005E71D6"/>
    <w:rsid w:val="00627179"/>
    <w:rsid w:val="00627896"/>
    <w:rsid w:val="00644BE2"/>
    <w:rsid w:val="006659E6"/>
    <w:rsid w:val="006805EF"/>
    <w:rsid w:val="00692A20"/>
    <w:rsid w:val="006B27D4"/>
    <w:rsid w:val="006D26B4"/>
    <w:rsid w:val="006F678B"/>
    <w:rsid w:val="00705551"/>
    <w:rsid w:val="00725BDC"/>
    <w:rsid w:val="00761518"/>
    <w:rsid w:val="00777584"/>
    <w:rsid w:val="007B0E93"/>
    <w:rsid w:val="007B1307"/>
    <w:rsid w:val="007C146D"/>
    <w:rsid w:val="007D0DD0"/>
    <w:rsid w:val="007D518B"/>
    <w:rsid w:val="007D7B22"/>
    <w:rsid w:val="007F0A57"/>
    <w:rsid w:val="008000F3"/>
    <w:rsid w:val="008267BF"/>
    <w:rsid w:val="00830A62"/>
    <w:rsid w:val="00856593"/>
    <w:rsid w:val="008A13ED"/>
    <w:rsid w:val="008A6447"/>
    <w:rsid w:val="008A6868"/>
    <w:rsid w:val="008C0DD9"/>
    <w:rsid w:val="008C5C5D"/>
    <w:rsid w:val="00962AA0"/>
    <w:rsid w:val="009B671F"/>
    <w:rsid w:val="009E055B"/>
    <w:rsid w:val="009F2F5B"/>
    <w:rsid w:val="00A00196"/>
    <w:rsid w:val="00A30B0C"/>
    <w:rsid w:val="00A92AF8"/>
    <w:rsid w:val="00AA6812"/>
    <w:rsid w:val="00AC1CE2"/>
    <w:rsid w:val="00AE01B5"/>
    <w:rsid w:val="00AE2074"/>
    <w:rsid w:val="00AF6012"/>
    <w:rsid w:val="00B072CB"/>
    <w:rsid w:val="00B07DA5"/>
    <w:rsid w:val="00B4348E"/>
    <w:rsid w:val="00BC7915"/>
    <w:rsid w:val="00BE468A"/>
    <w:rsid w:val="00BF1887"/>
    <w:rsid w:val="00C04167"/>
    <w:rsid w:val="00C36B65"/>
    <w:rsid w:val="00C47C93"/>
    <w:rsid w:val="00C631E0"/>
    <w:rsid w:val="00C756DE"/>
    <w:rsid w:val="00C765B8"/>
    <w:rsid w:val="00CD0E69"/>
    <w:rsid w:val="00CD5D60"/>
    <w:rsid w:val="00CE30F5"/>
    <w:rsid w:val="00CE5C6F"/>
    <w:rsid w:val="00CF4AD4"/>
    <w:rsid w:val="00D066C1"/>
    <w:rsid w:val="00D17CE5"/>
    <w:rsid w:val="00D312F2"/>
    <w:rsid w:val="00D6547B"/>
    <w:rsid w:val="00D8089C"/>
    <w:rsid w:val="00D84020"/>
    <w:rsid w:val="00DE5399"/>
    <w:rsid w:val="00E30D09"/>
    <w:rsid w:val="00E43127"/>
    <w:rsid w:val="00E6606B"/>
    <w:rsid w:val="00E72AB5"/>
    <w:rsid w:val="00E81DB1"/>
    <w:rsid w:val="00E8737C"/>
    <w:rsid w:val="00EE2D7E"/>
    <w:rsid w:val="00EF175D"/>
    <w:rsid w:val="00F03633"/>
    <w:rsid w:val="00F36E3F"/>
    <w:rsid w:val="00F61A3F"/>
    <w:rsid w:val="00F62A30"/>
    <w:rsid w:val="00F6765A"/>
    <w:rsid w:val="00F773F6"/>
    <w:rsid w:val="00FA2F3E"/>
    <w:rsid w:val="00FC660C"/>
    <w:rsid w:val="00FE40A0"/>
    <w:rsid w:val="00FE5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068B7-8B97-441E-A133-859D5858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D7E"/>
  </w:style>
  <w:style w:type="paragraph" w:styleId="2">
    <w:name w:val="heading 2"/>
    <w:basedOn w:val="a"/>
    <w:link w:val="20"/>
    <w:uiPriority w:val="1"/>
    <w:qFormat/>
    <w:rsid w:val="006805EF"/>
    <w:pPr>
      <w:widowControl w:val="0"/>
      <w:autoSpaceDE w:val="0"/>
      <w:autoSpaceDN w:val="0"/>
      <w:ind w:left="335"/>
      <w:outlineLvl w:val="1"/>
    </w:pPr>
    <w:rPr>
      <w:rFonts w:ascii="Times New Roman" w:eastAsia="Times New Roman" w:hAnsi="Times New Roman" w:cs="Times New Roman"/>
      <w:b/>
      <w:bC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6805EF"/>
    <w:rPr>
      <w:rFonts w:ascii="Times New Roman" w:eastAsia="Times New Roman" w:hAnsi="Times New Roman" w:cs="Times New Roman"/>
      <w:b/>
      <w:bCs/>
      <w:sz w:val="24"/>
      <w:szCs w:val="24"/>
      <w:lang w:eastAsia="ru-RU" w:bidi="ru-RU"/>
    </w:rPr>
  </w:style>
  <w:style w:type="paragraph" w:customStyle="1" w:styleId="ConsPlusNormal">
    <w:name w:val="ConsPlusNormal"/>
    <w:link w:val="ConsPlusNormal0"/>
    <w:qFormat/>
    <w:rsid w:val="00F773F6"/>
    <w:pPr>
      <w:widowControl w:val="0"/>
      <w:autoSpaceDE w:val="0"/>
      <w:autoSpaceDN w:val="0"/>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30173B"/>
    <w:rPr>
      <w:rFonts w:ascii="Calibri" w:eastAsia="Times New Roman" w:hAnsi="Calibri" w:cs="Calibri"/>
      <w:szCs w:val="20"/>
      <w:lang w:eastAsia="ru-RU"/>
    </w:rPr>
  </w:style>
  <w:style w:type="paragraph" w:customStyle="1" w:styleId="ConsPlusNonformat">
    <w:name w:val="ConsPlusNonformat"/>
    <w:rsid w:val="00F773F6"/>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uiPriority w:val="99"/>
    <w:rsid w:val="00F773F6"/>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F773F6"/>
    <w:pPr>
      <w:widowControl w:val="0"/>
      <w:autoSpaceDE w:val="0"/>
      <w:autoSpaceDN w:val="0"/>
    </w:pPr>
    <w:rPr>
      <w:rFonts w:ascii="Tahoma" w:eastAsia="Times New Roman" w:hAnsi="Tahoma" w:cs="Tahoma"/>
      <w:sz w:val="20"/>
      <w:szCs w:val="20"/>
      <w:lang w:eastAsia="ru-RU"/>
    </w:rPr>
  </w:style>
  <w:style w:type="character" w:styleId="a3">
    <w:name w:val="Hyperlink"/>
    <w:basedOn w:val="a0"/>
    <w:uiPriority w:val="99"/>
    <w:rsid w:val="00EE2D7E"/>
    <w:rPr>
      <w:color w:val="0000FF"/>
      <w:u w:val="single"/>
    </w:rPr>
  </w:style>
  <w:style w:type="paragraph" w:styleId="a4">
    <w:name w:val="Balloon Text"/>
    <w:basedOn w:val="a"/>
    <w:link w:val="a5"/>
    <w:uiPriority w:val="99"/>
    <w:semiHidden/>
    <w:unhideWhenUsed/>
    <w:rsid w:val="00173130"/>
    <w:rPr>
      <w:rFonts w:ascii="Tahoma" w:hAnsi="Tahoma" w:cs="Tahoma"/>
      <w:sz w:val="16"/>
      <w:szCs w:val="16"/>
    </w:rPr>
  </w:style>
  <w:style w:type="character" w:customStyle="1" w:styleId="a5">
    <w:name w:val="Текст выноски Знак"/>
    <w:basedOn w:val="a0"/>
    <w:link w:val="a4"/>
    <w:uiPriority w:val="99"/>
    <w:semiHidden/>
    <w:rsid w:val="00173130"/>
    <w:rPr>
      <w:rFonts w:ascii="Tahoma" w:hAnsi="Tahoma" w:cs="Tahoma"/>
      <w:sz w:val="16"/>
      <w:szCs w:val="16"/>
    </w:rPr>
  </w:style>
  <w:style w:type="paragraph" w:styleId="a6">
    <w:name w:val="header"/>
    <w:basedOn w:val="a"/>
    <w:link w:val="a7"/>
    <w:uiPriority w:val="99"/>
    <w:unhideWhenUsed/>
    <w:rsid w:val="00627896"/>
    <w:pPr>
      <w:tabs>
        <w:tab w:val="center" w:pos="4677"/>
        <w:tab w:val="right" w:pos="9355"/>
      </w:tabs>
    </w:pPr>
  </w:style>
  <w:style w:type="character" w:customStyle="1" w:styleId="a7">
    <w:name w:val="Верхний колонтитул Знак"/>
    <w:basedOn w:val="a0"/>
    <w:link w:val="a6"/>
    <w:uiPriority w:val="99"/>
    <w:rsid w:val="00627896"/>
  </w:style>
  <w:style w:type="paragraph" w:styleId="a8">
    <w:name w:val="footer"/>
    <w:basedOn w:val="a"/>
    <w:link w:val="a9"/>
    <w:uiPriority w:val="99"/>
    <w:unhideWhenUsed/>
    <w:rsid w:val="00627896"/>
    <w:pPr>
      <w:tabs>
        <w:tab w:val="center" w:pos="4677"/>
        <w:tab w:val="right" w:pos="9355"/>
      </w:tabs>
    </w:pPr>
  </w:style>
  <w:style w:type="character" w:customStyle="1" w:styleId="a9">
    <w:name w:val="Нижний колонтитул Знак"/>
    <w:basedOn w:val="a0"/>
    <w:link w:val="a8"/>
    <w:uiPriority w:val="99"/>
    <w:rsid w:val="00627896"/>
  </w:style>
  <w:style w:type="paragraph" w:styleId="aa">
    <w:name w:val="List Paragraph"/>
    <w:basedOn w:val="a"/>
    <w:uiPriority w:val="34"/>
    <w:qFormat/>
    <w:rsid w:val="00367198"/>
    <w:pPr>
      <w:widowControl w:val="0"/>
      <w:autoSpaceDE w:val="0"/>
      <w:autoSpaceDN w:val="0"/>
      <w:adjustRightInd w:val="0"/>
      <w:ind w:left="720"/>
      <w:contextualSpacing/>
    </w:pPr>
    <w:rPr>
      <w:rFonts w:ascii="Arial" w:eastAsia="Times New Roman" w:hAnsi="Arial" w:cs="Arial"/>
      <w:sz w:val="20"/>
      <w:szCs w:val="20"/>
      <w:lang w:eastAsia="ru-RU"/>
    </w:rPr>
  </w:style>
  <w:style w:type="paragraph" w:customStyle="1" w:styleId="formattext">
    <w:name w:val="formattext"/>
    <w:basedOn w:val="a"/>
    <w:rsid w:val="0036719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Default">
    <w:name w:val="Default"/>
    <w:rsid w:val="00367198"/>
    <w:pPr>
      <w:autoSpaceDE w:val="0"/>
      <w:autoSpaceDN w:val="0"/>
      <w:adjustRightInd w:val="0"/>
    </w:pPr>
    <w:rPr>
      <w:rFonts w:ascii="Times New Roman" w:eastAsia="Calibri" w:hAnsi="Times New Roman" w:cs="Times New Roman"/>
      <w:color w:val="000000"/>
      <w:sz w:val="24"/>
      <w:szCs w:val="24"/>
    </w:rPr>
  </w:style>
  <w:style w:type="paragraph" w:customStyle="1" w:styleId="pboth">
    <w:name w:val="pboth"/>
    <w:basedOn w:val="a"/>
    <w:rsid w:val="00367198"/>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680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805EF"/>
    <w:rPr>
      <w:rFonts w:ascii="Courier New" w:eastAsia="Times New Roman" w:hAnsi="Courier New" w:cs="Courier New"/>
      <w:sz w:val="20"/>
      <w:szCs w:val="20"/>
      <w:lang w:eastAsia="ru-RU"/>
    </w:rPr>
  </w:style>
  <w:style w:type="paragraph" w:customStyle="1" w:styleId="ConsPlusDocList">
    <w:name w:val="ConsPlusDocList"/>
    <w:rsid w:val="006805EF"/>
    <w:pPr>
      <w:widowControl w:val="0"/>
      <w:autoSpaceDE w:val="0"/>
      <w:autoSpaceDN w:val="0"/>
      <w:adjustRightInd w:val="0"/>
    </w:pPr>
    <w:rPr>
      <w:rFonts w:ascii="Tahoma" w:eastAsiaTheme="minorEastAsia" w:hAnsi="Tahoma" w:cs="Tahoma"/>
      <w:sz w:val="18"/>
      <w:szCs w:val="18"/>
      <w:lang w:eastAsia="ru-RU"/>
    </w:rPr>
  </w:style>
  <w:style w:type="table" w:styleId="ab">
    <w:name w:val="Table Grid"/>
    <w:basedOn w:val="a1"/>
    <w:uiPriority w:val="59"/>
    <w:rsid w:val="00680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805EF"/>
    <w:pPr>
      <w:widowControl w:val="0"/>
      <w:autoSpaceDE w:val="0"/>
      <w:autoSpaceDN w:val="0"/>
      <w:adjustRightInd w:val="0"/>
    </w:pPr>
    <w:rPr>
      <w:rFonts w:ascii="Courier New" w:eastAsiaTheme="minorEastAsia" w:hAnsi="Courier New" w:cs="Courier New"/>
      <w:sz w:val="20"/>
      <w:szCs w:val="20"/>
      <w:lang w:eastAsia="ru-RU"/>
    </w:rPr>
  </w:style>
  <w:style w:type="paragraph" w:styleId="ac">
    <w:name w:val="Normal (Web)"/>
    <w:basedOn w:val="a"/>
    <w:uiPriority w:val="99"/>
    <w:unhideWhenUsed/>
    <w:rsid w:val="006805EF"/>
    <w:pPr>
      <w:spacing w:before="100" w:beforeAutospacing="1" w:after="100" w:afterAutospacing="1"/>
    </w:pPr>
    <w:rPr>
      <w:rFonts w:ascii="Times New Roman" w:eastAsia="Times New Roman" w:hAnsi="Times New Roman" w:cs="Times New Roman"/>
      <w:sz w:val="24"/>
      <w:szCs w:val="24"/>
      <w:lang w:eastAsia="ru-RU"/>
    </w:rPr>
  </w:style>
  <w:style w:type="paragraph" w:styleId="ad">
    <w:name w:val="annotation text"/>
    <w:basedOn w:val="a"/>
    <w:link w:val="ae"/>
    <w:uiPriority w:val="99"/>
    <w:semiHidden/>
    <w:unhideWhenUsed/>
    <w:rsid w:val="006805EF"/>
    <w:pPr>
      <w:spacing w:after="200"/>
    </w:pPr>
    <w:rPr>
      <w:sz w:val="20"/>
      <w:szCs w:val="20"/>
    </w:rPr>
  </w:style>
  <w:style w:type="character" w:customStyle="1" w:styleId="ae">
    <w:name w:val="Текст примечания Знак"/>
    <w:basedOn w:val="a0"/>
    <w:link w:val="ad"/>
    <w:uiPriority w:val="99"/>
    <w:semiHidden/>
    <w:rsid w:val="006805EF"/>
    <w:rPr>
      <w:sz w:val="20"/>
      <w:szCs w:val="20"/>
    </w:rPr>
  </w:style>
  <w:style w:type="paragraph" w:styleId="af">
    <w:name w:val="annotation subject"/>
    <w:basedOn w:val="ad"/>
    <w:next w:val="ad"/>
    <w:link w:val="af0"/>
    <w:uiPriority w:val="99"/>
    <w:semiHidden/>
    <w:unhideWhenUsed/>
    <w:rsid w:val="006805EF"/>
    <w:rPr>
      <w:b/>
      <w:bCs/>
    </w:rPr>
  </w:style>
  <w:style w:type="character" w:customStyle="1" w:styleId="af0">
    <w:name w:val="Тема примечания Знак"/>
    <w:basedOn w:val="ae"/>
    <w:link w:val="af"/>
    <w:uiPriority w:val="99"/>
    <w:semiHidden/>
    <w:rsid w:val="006805EF"/>
    <w:rPr>
      <w:b/>
      <w:bCs/>
      <w:sz w:val="20"/>
      <w:szCs w:val="20"/>
    </w:rPr>
  </w:style>
  <w:style w:type="paragraph" w:styleId="af1">
    <w:name w:val="footnote text"/>
    <w:basedOn w:val="a"/>
    <w:link w:val="af2"/>
    <w:uiPriority w:val="99"/>
    <w:semiHidden/>
    <w:unhideWhenUsed/>
    <w:rsid w:val="006805EF"/>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6805EF"/>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6805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D6A47B9545A26C24F2F95F037FF9B1FA26DC7F44DBEFC19DAE78C595DCDEF8884E12102688EE8450086801695BW0A9N" TargetMode="External"/><Relationship Id="rId18" Type="http://schemas.openxmlformats.org/officeDocument/2006/relationships/hyperlink" Target="https://login.consultant.ru/link/?req=doc&amp;base=LAW&amp;n=439201&amp;date=13.02.202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torgi.gov.ru" TargetMode="External"/><Relationship Id="rId17" Type="http://schemas.openxmlformats.org/officeDocument/2006/relationships/hyperlink" Target="https://login.consultant.ru/link/?req=doc&amp;base=LAW&amp;n=439201&amp;date=13.02.2024" TargetMode="External"/><Relationship Id="rId2" Type="http://schemas.openxmlformats.org/officeDocument/2006/relationships/styles" Target="styles.xml"/><Relationship Id="rId16" Type="http://schemas.openxmlformats.org/officeDocument/2006/relationships/hyperlink" Target="https://login.consultant.ru/link/?req=doc&amp;base=LAW&amp;n=439201&amp;date=13.02.202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MOB&amp;n=383540&amp;date=11.03.2024" TargetMode="External"/><Relationship Id="rId5" Type="http://schemas.openxmlformats.org/officeDocument/2006/relationships/footnotes" Target="footnotes.xml"/><Relationship Id="rId15" Type="http://schemas.openxmlformats.org/officeDocument/2006/relationships/hyperlink" Target="https://easuz.mosreg.ru" TargetMode="External"/><Relationship Id="rId10" Type="http://schemas.openxmlformats.org/officeDocument/2006/relationships/footer" Target="footer1.xml"/><Relationship Id="rId19" Type="http://schemas.openxmlformats.org/officeDocument/2006/relationships/hyperlink" Target="https://login.consultant.ru/link/?req=doc&amp;base=LAW&amp;n=452810&amp;dst=100702&amp;field=134&amp;date=15.08.2023"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28</Pages>
  <Words>11225</Words>
  <Characters>63989</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danitskaya</dc:creator>
  <cp:lastModifiedBy>Юлия Емелина</cp:lastModifiedBy>
  <cp:revision>8</cp:revision>
  <cp:lastPrinted>2023-12-14T13:17:00Z</cp:lastPrinted>
  <dcterms:created xsi:type="dcterms:W3CDTF">2024-07-24T11:38:00Z</dcterms:created>
  <dcterms:modified xsi:type="dcterms:W3CDTF">2024-08-05T08:29:00Z</dcterms:modified>
</cp:coreProperties>
</file>