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59" w:rsidRPr="00E06275" w:rsidRDefault="009E2559" w:rsidP="009E2559">
      <w:pPr>
        <w:shd w:val="clear" w:color="auto" w:fill="FFFFFF"/>
        <w:spacing w:line="540" w:lineRule="atLeast"/>
        <w:rPr>
          <w:rFonts w:ascii="Arial" w:eastAsia="Times New Roman" w:hAnsi="Arial" w:cs="Arial"/>
          <w:b/>
          <w:bCs/>
          <w:color w:val="333333"/>
          <w:sz w:val="36"/>
          <w:szCs w:val="36"/>
          <w:lang w:eastAsia="ru-RU"/>
        </w:rPr>
      </w:pPr>
      <w:r w:rsidRPr="00E06275">
        <w:rPr>
          <w:rFonts w:ascii="Arial" w:eastAsia="Times New Roman" w:hAnsi="Arial" w:cs="Arial"/>
          <w:b/>
          <w:bCs/>
          <w:color w:val="333333"/>
          <w:sz w:val="36"/>
          <w:szCs w:val="36"/>
          <w:lang w:eastAsia="ru-RU"/>
        </w:rPr>
        <w:t>Уголовная ответственность за фальсификацию итогов голосования</w:t>
      </w:r>
    </w:p>
    <w:p w:rsidR="009E2559" w:rsidRDefault="009E2559" w:rsidP="009E2559">
      <w:pPr>
        <w:shd w:val="clear" w:color="auto" w:fill="FFFFFF"/>
        <w:spacing w:after="100" w:afterAutospacing="1" w:line="240" w:lineRule="auto"/>
        <w:jc w:val="both"/>
        <w:rPr>
          <w:rFonts w:ascii="Roboto" w:eastAsia="Times New Roman" w:hAnsi="Roboto" w:cs="Times New Roman"/>
          <w:color w:val="333333"/>
          <w:sz w:val="28"/>
          <w:szCs w:val="28"/>
          <w:shd w:val="clear" w:color="auto" w:fill="FFFFFF"/>
          <w:lang w:eastAsia="ru-RU"/>
        </w:rPr>
      </w:pPr>
    </w:p>
    <w:p w:rsidR="009E2559" w:rsidRPr="00E06275" w:rsidRDefault="009E2559" w:rsidP="009E2559">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06275">
        <w:rPr>
          <w:rFonts w:ascii="Roboto" w:eastAsia="Times New Roman" w:hAnsi="Roboto" w:cs="Times New Roman"/>
          <w:color w:val="333333"/>
          <w:sz w:val="28"/>
          <w:szCs w:val="28"/>
          <w:shd w:val="clear" w:color="auto" w:fill="FFFFFF"/>
          <w:lang w:eastAsia="ru-RU"/>
        </w:rPr>
        <w:t>Уголовным кодексом РФ установлена уголовная ответственность за фальсификацию итогов голосования (ст.142.1 УК РФ).</w:t>
      </w:r>
    </w:p>
    <w:p w:rsidR="009E2559" w:rsidRPr="00E06275" w:rsidRDefault="009E2559" w:rsidP="009E2559">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06275">
        <w:rPr>
          <w:rFonts w:ascii="Roboto" w:eastAsia="Times New Roman" w:hAnsi="Roboto" w:cs="Times New Roman"/>
          <w:color w:val="333333"/>
          <w:sz w:val="28"/>
          <w:szCs w:val="28"/>
          <w:shd w:val="clear" w:color="auto" w:fill="FFFFFF"/>
          <w:lang w:eastAsia="ru-RU"/>
        </w:rPr>
        <w:t>Исчерпывающий перечень действий, признаваемых фальсификацией и образующих объективную сторону, указан в норме закона и к ним относится: 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участниках общероссийского голосования, либо заведомо 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активным избирательным правом, правом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 общероссийского голосования в списках избирателей, участников референдума, участников общероссийского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избирателей, участников референдума, участников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w:t>
      </w:r>
    </w:p>
    <w:p w:rsidR="009E2559" w:rsidRPr="00E06275" w:rsidRDefault="009E2559" w:rsidP="009E2559">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06275">
        <w:rPr>
          <w:rFonts w:ascii="Roboto" w:eastAsia="Times New Roman" w:hAnsi="Roboto" w:cs="Times New Roman"/>
          <w:color w:val="333333"/>
          <w:sz w:val="28"/>
          <w:szCs w:val="28"/>
          <w:shd w:val="clear" w:color="auto" w:fill="FFFFFF"/>
          <w:lang w:eastAsia="ru-RU"/>
        </w:rPr>
        <w:t>Субъект преступления специальный: член избирательной комиссии, комиссии референдума, а при представлении заведомо неверных сведений об избирателях, участниках референдума либо заведомо неправильном составлении списков избирателей, участников референдума, общероссийского голосования - соответствующие служащие органов государственной власти, органов местного самоуправления и Вооруженных Сил РФ, определенные законодательством о выборах и референдуме, общероссийском голосовании.</w:t>
      </w:r>
    </w:p>
    <w:p w:rsidR="009E2559" w:rsidRPr="00E06275" w:rsidRDefault="009E2559" w:rsidP="009E2559">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06275">
        <w:rPr>
          <w:rFonts w:ascii="Roboto" w:eastAsia="Times New Roman" w:hAnsi="Roboto" w:cs="Times New Roman"/>
          <w:color w:val="333333"/>
          <w:sz w:val="28"/>
          <w:szCs w:val="28"/>
          <w:shd w:val="clear" w:color="auto" w:fill="FFFFFF"/>
          <w:lang w:eastAsia="ru-RU"/>
        </w:rPr>
        <w:lastRenderedPageBreak/>
        <w:t>Вышеуказанные преступные деяния наказываются штрафом в размере от двухсот тысяч до пятисот тысяч рублей или в раз</w:t>
      </w:r>
      <w:r>
        <w:rPr>
          <w:rFonts w:ascii="Roboto" w:eastAsia="Times New Roman" w:hAnsi="Roboto" w:cs="Times New Roman"/>
          <w:color w:val="333333"/>
          <w:sz w:val="28"/>
          <w:szCs w:val="28"/>
          <w:shd w:val="clear" w:color="auto" w:fill="FFFFFF"/>
          <w:lang w:eastAsia="ru-RU"/>
        </w:rPr>
        <w:t xml:space="preserve">мере заработной платы или </w:t>
      </w:r>
      <w:proofErr w:type="gramStart"/>
      <w:r>
        <w:rPr>
          <w:rFonts w:ascii="Roboto" w:eastAsia="Times New Roman" w:hAnsi="Roboto" w:cs="Times New Roman"/>
          <w:color w:val="333333"/>
          <w:sz w:val="28"/>
          <w:szCs w:val="28"/>
          <w:shd w:val="clear" w:color="auto" w:fill="FFFFFF"/>
          <w:lang w:eastAsia="ru-RU"/>
        </w:rPr>
        <w:t xml:space="preserve">иного </w:t>
      </w:r>
      <w:bookmarkStart w:id="0" w:name="_GoBack"/>
      <w:bookmarkEnd w:id="0"/>
      <w:r w:rsidRPr="00E06275">
        <w:rPr>
          <w:rFonts w:ascii="Roboto" w:eastAsia="Times New Roman" w:hAnsi="Roboto" w:cs="Times New Roman"/>
          <w:color w:val="333333"/>
          <w:sz w:val="28"/>
          <w:szCs w:val="28"/>
          <w:shd w:val="clear" w:color="auto" w:fill="FFFFFF"/>
          <w:lang w:eastAsia="ru-RU"/>
        </w:rPr>
        <w:t>дохода</w:t>
      </w:r>
      <w:proofErr w:type="gramEnd"/>
      <w:r w:rsidRPr="00E06275">
        <w:rPr>
          <w:rFonts w:ascii="Roboto" w:eastAsia="Times New Roman" w:hAnsi="Roboto" w:cs="Times New Roman"/>
          <w:color w:val="333333"/>
          <w:sz w:val="28"/>
          <w:szCs w:val="28"/>
          <w:shd w:val="clear" w:color="auto" w:fill="FFFFFF"/>
          <w:lang w:eastAsia="ru-RU"/>
        </w:rPr>
        <w:t xml:space="preserve"> осужденного за период от одного года до трех лет, либо принудительными работами на срок до четырех лет, либо лишением свободы на тот же срок</w:t>
      </w:r>
    </w:p>
    <w:p w:rsidR="009E2559" w:rsidRPr="00E06275" w:rsidRDefault="009E2559" w:rsidP="009E2559">
      <w:pPr>
        <w:shd w:val="clear" w:color="auto" w:fill="FFFFFF"/>
        <w:spacing w:after="100" w:afterAutospacing="1" w:line="240" w:lineRule="auto"/>
        <w:ind w:firstLine="708"/>
        <w:rPr>
          <w:rFonts w:ascii="Roboto" w:eastAsia="Times New Roman" w:hAnsi="Roboto" w:cs="Times New Roman"/>
          <w:color w:val="333333"/>
          <w:sz w:val="24"/>
          <w:szCs w:val="24"/>
          <w:lang w:eastAsia="ru-RU"/>
        </w:rPr>
      </w:pPr>
      <w:r w:rsidRPr="00E06275">
        <w:rPr>
          <w:rFonts w:ascii="Times New Roman" w:eastAsia="Times New Roman" w:hAnsi="Times New Roman" w:cs="Times New Roman"/>
          <w:color w:val="333333"/>
          <w:sz w:val="28"/>
          <w:szCs w:val="28"/>
          <w:lang w:eastAsia="ru-RU"/>
        </w:rPr>
        <w:t xml:space="preserve">Подготовлено </w:t>
      </w:r>
      <w:r>
        <w:rPr>
          <w:rFonts w:ascii="Times New Roman" w:eastAsia="Times New Roman" w:hAnsi="Times New Roman" w:cs="Times New Roman"/>
          <w:color w:val="333333"/>
          <w:sz w:val="28"/>
          <w:szCs w:val="28"/>
          <w:lang w:eastAsia="ru-RU"/>
        </w:rPr>
        <w:t xml:space="preserve">старшим помощником прокурора города Электростали </w:t>
      </w:r>
      <w:proofErr w:type="spellStart"/>
      <w:r>
        <w:rPr>
          <w:rFonts w:ascii="Times New Roman" w:eastAsia="Times New Roman" w:hAnsi="Times New Roman" w:cs="Times New Roman"/>
          <w:color w:val="333333"/>
          <w:sz w:val="28"/>
          <w:szCs w:val="28"/>
          <w:lang w:eastAsia="ru-RU"/>
        </w:rPr>
        <w:t>Агличевой</w:t>
      </w:r>
      <w:proofErr w:type="spellEnd"/>
      <w:r>
        <w:rPr>
          <w:rFonts w:ascii="Times New Roman" w:eastAsia="Times New Roman" w:hAnsi="Times New Roman" w:cs="Times New Roman"/>
          <w:color w:val="333333"/>
          <w:sz w:val="28"/>
          <w:szCs w:val="28"/>
          <w:lang w:eastAsia="ru-RU"/>
        </w:rPr>
        <w:t xml:space="preserve"> И.В. </w:t>
      </w:r>
    </w:p>
    <w:p w:rsidR="00597837" w:rsidRDefault="009E2559"/>
    <w:sectPr w:rsidR="00597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40"/>
    <w:rsid w:val="000128F6"/>
    <w:rsid w:val="005D4DFF"/>
    <w:rsid w:val="009E2559"/>
    <w:rsid w:val="00C22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597B8-10EA-4941-B345-6D0F371A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Рукоданова</dc:creator>
  <cp:keywords/>
  <dc:description/>
  <cp:lastModifiedBy>Юлия Рукоданова</cp:lastModifiedBy>
  <cp:revision>2</cp:revision>
  <dcterms:created xsi:type="dcterms:W3CDTF">2023-08-07T09:33:00Z</dcterms:created>
  <dcterms:modified xsi:type="dcterms:W3CDTF">2023-08-07T09:33:00Z</dcterms:modified>
</cp:coreProperties>
</file>