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0D" w:rsidRDefault="008F580D" w:rsidP="008F580D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80D" w:rsidRPr="00537687" w:rsidRDefault="008F580D" w:rsidP="008F580D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8F580D" w:rsidRDefault="008F580D" w:rsidP="008F580D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8F580D" w:rsidRPr="00FC1C14" w:rsidRDefault="008F580D" w:rsidP="008F580D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8F580D" w:rsidRDefault="008F580D" w:rsidP="008F580D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8F580D" w:rsidRPr="0058294C" w:rsidRDefault="008F580D" w:rsidP="008F580D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8F580D" w:rsidRPr="005D2D8F" w:rsidRDefault="008F580D" w:rsidP="008F580D">
      <w:pPr>
        <w:ind w:left="-1560" w:right="-567"/>
        <w:contextualSpacing/>
        <w:jc w:val="center"/>
        <w:rPr>
          <w:sz w:val="44"/>
          <w:szCs w:val="44"/>
        </w:rPr>
      </w:pPr>
      <w:r w:rsidRPr="005D2D8F">
        <w:rPr>
          <w:sz w:val="44"/>
          <w:szCs w:val="44"/>
        </w:rPr>
        <w:t>ПОСТАНОВЛЕНИЕ</w:t>
      </w:r>
    </w:p>
    <w:p w:rsidR="008F580D" w:rsidRPr="005D2D8F" w:rsidRDefault="008F580D" w:rsidP="008F580D">
      <w:pPr>
        <w:ind w:left="-1560" w:right="-567"/>
        <w:jc w:val="center"/>
        <w:rPr>
          <w:sz w:val="44"/>
          <w:szCs w:val="44"/>
        </w:rPr>
      </w:pPr>
    </w:p>
    <w:p w:rsidR="008E70C2" w:rsidRPr="005D2D8F" w:rsidRDefault="00CE3E4F" w:rsidP="005D2D8F">
      <w:pPr>
        <w:ind w:left="-1560" w:right="-567"/>
        <w:jc w:val="center"/>
        <w:outlineLvl w:val="0"/>
      </w:pPr>
      <w:r w:rsidRPr="005D2D8F">
        <w:t>22.12.2023</w:t>
      </w:r>
      <w:r w:rsidR="008F580D">
        <w:t xml:space="preserve"> № </w:t>
      </w:r>
      <w:r w:rsidRPr="005D2D8F">
        <w:t>1701/12</w:t>
      </w:r>
    </w:p>
    <w:p w:rsidR="005D2D8F" w:rsidRDefault="005D2D8F" w:rsidP="000464C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</w:p>
    <w:p w:rsidR="005D2D8F" w:rsidRDefault="005D2D8F" w:rsidP="000464C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</w:p>
    <w:p w:rsidR="000464CA" w:rsidRDefault="000464CA" w:rsidP="000464CA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jc w:val="center"/>
      </w:pPr>
      <w:r w:rsidRPr="00CD2A4E">
        <w:rPr>
          <w:rFonts w:cs="Times New Roman"/>
        </w:rPr>
        <w:t>О внесении изменений в Порядки</w:t>
      </w:r>
      <w:r w:rsidRPr="00CD2A4E">
        <w:t xml:space="preserve"> определения объема и условий предоставления субсидий на иные цели муниципальным бюджетным и автономным учреждениям городского округа Электросталь Московской области</w:t>
      </w:r>
    </w:p>
    <w:p w:rsidR="000464CA" w:rsidRDefault="000464CA" w:rsidP="005D2D8F">
      <w:pPr>
        <w:rPr>
          <w:rFonts w:cs="Times New Roman"/>
        </w:rPr>
      </w:pPr>
    </w:p>
    <w:p w:rsidR="005D2D8F" w:rsidRPr="00CD2A4E" w:rsidRDefault="005D2D8F" w:rsidP="005D2D8F">
      <w:pPr>
        <w:rPr>
          <w:rFonts w:cs="Times New Roman"/>
        </w:rPr>
      </w:pPr>
    </w:p>
    <w:p w:rsidR="000464CA" w:rsidRPr="00CD2A4E" w:rsidRDefault="000464CA" w:rsidP="000464CA">
      <w:pPr>
        <w:ind w:firstLine="851"/>
        <w:jc w:val="both"/>
        <w:rPr>
          <w:rFonts w:cs="Times New Roman"/>
        </w:rPr>
      </w:pPr>
      <w:r w:rsidRPr="00CD2A4E">
        <w:rPr>
          <w:rFonts w:cs="Times New Roman"/>
        </w:rPr>
        <w:t xml:space="preserve">В соответствии </w:t>
      </w:r>
      <w:r w:rsidRPr="00CD2A4E">
        <w:t>с Федеральным законом от 06.10.2003 № 131-ФЗ «Об общих принципах организации местного самоуправления в Российской Федерации», абзацами вторым и четвертым пункта 1 статьи 78.1 Бюджетного кодекса Российской Федерации, постановлением Правительства Российской Федерации от 22.02.2020 №203 «Об общих требованиях к нормативным правовым актам и 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и в целях организации исполнения бюджета городского округа</w:t>
      </w:r>
      <w:r w:rsidRPr="00CD2A4E">
        <w:rPr>
          <w:rFonts w:cs="Times New Roman"/>
        </w:rPr>
        <w:t>, Администрация городского округа Электросталь Московской области ПОСТАНОВЛЯЕТ:</w:t>
      </w:r>
    </w:p>
    <w:p w:rsidR="00037118" w:rsidRDefault="000464CA" w:rsidP="0003711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</w:rPr>
      </w:pPr>
      <w:r w:rsidRPr="00CD2A4E">
        <w:rPr>
          <w:rFonts w:cs="Times New Roman"/>
        </w:rPr>
        <w:tab/>
        <w:t xml:space="preserve">1. Внести изменения в Порядок определения объема и условий предоставления муниципальным бюджетным и автономным  учреждениям субсидий на иные цели, в отношении которых Управление образования Администрации городского округа Электросталь осуществляет функции и полномочия учредителя, утвержденный постановлением Администрации городского округа Электросталь Московской области от 20.02.2021 № 138/2 «Об утверждении Порядков </w:t>
      </w:r>
      <w:r w:rsidRPr="00CD2A4E">
        <w:t xml:space="preserve">определения объема и условий предоставления субсидий на иные цели муниципальным бюджетным и автономным учреждениям </w:t>
      </w:r>
      <w:r w:rsidRPr="00CD2A4E">
        <w:rPr>
          <w:rFonts w:eastAsiaTheme="minorHAnsi" w:cs="Times New Roman"/>
          <w:lang w:eastAsia="en-US"/>
        </w:rPr>
        <w:t>городского округа Электросталь Московской области</w:t>
      </w:r>
      <w:r w:rsidRPr="00CD2A4E">
        <w:rPr>
          <w:rFonts w:cs="Times New Roman"/>
        </w:rPr>
        <w:t>» (с  изм</w:t>
      </w:r>
      <w:r w:rsidR="00724610" w:rsidRPr="00CD2A4E">
        <w:rPr>
          <w:rFonts w:cs="Times New Roman"/>
        </w:rPr>
        <w:t xml:space="preserve">енениями от 05.04.2021 №283/4, </w:t>
      </w:r>
      <w:r w:rsidRPr="00CD2A4E">
        <w:rPr>
          <w:rFonts w:cs="Times New Roman"/>
        </w:rPr>
        <w:t>от 21.06.2021 №472/6</w:t>
      </w:r>
      <w:r w:rsidR="00037118">
        <w:rPr>
          <w:rFonts w:cs="Times New Roman"/>
        </w:rPr>
        <w:t>,</w:t>
      </w:r>
      <w:r w:rsidR="00724610" w:rsidRPr="00CD2A4E">
        <w:rPr>
          <w:rFonts w:cs="Times New Roman"/>
        </w:rPr>
        <w:t xml:space="preserve"> от 14.12.2021 №965/12</w:t>
      </w:r>
      <w:r w:rsidR="00F0685F">
        <w:rPr>
          <w:rFonts w:cs="Times New Roman"/>
        </w:rPr>
        <w:t xml:space="preserve">, </w:t>
      </w:r>
      <w:r w:rsidR="00037118">
        <w:rPr>
          <w:rFonts w:cs="Times New Roman"/>
        </w:rPr>
        <w:t>от 15.12.2022 №1495/12</w:t>
      </w:r>
      <w:r w:rsidR="00F0685F">
        <w:rPr>
          <w:rFonts w:cs="Times New Roman"/>
        </w:rPr>
        <w:t xml:space="preserve"> и от 25.04.2023 №535/4</w:t>
      </w:r>
      <w:r w:rsidR="00037118">
        <w:rPr>
          <w:rFonts w:cs="Times New Roman"/>
        </w:rPr>
        <w:t>), изложив пункт 1.2 раздела 1 Порядка в следующей редакции:</w:t>
      </w:r>
    </w:p>
    <w:p w:rsidR="00037118" w:rsidRPr="00441510" w:rsidRDefault="00037118" w:rsidP="00037118">
      <w:pPr>
        <w:autoSpaceDE w:val="0"/>
        <w:autoSpaceDN w:val="0"/>
        <w:adjustRightInd w:val="0"/>
        <w:jc w:val="both"/>
      </w:pPr>
      <w:r>
        <w:rPr>
          <w:rFonts w:cs="Times New Roman"/>
        </w:rPr>
        <w:tab/>
      </w:r>
      <w:r w:rsidRPr="00441510">
        <w:rPr>
          <w:rFonts w:cs="Times New Roman"/>
        </w:rPr>
        <w:t>«</w:t>
      </w:r>
      <w:r w:rsidRPr="00441510">
        <w:t>1.2. Целевая с</w:t>
      </w:r>
      <w:r w:rsidRPr="00441510">
        <w:rPr>
          <w:rFonts w:eastAsia="Calibri"/>
        </w:rPr>
        <w:t xml:space="preserve">убсидия предоставляется учреждениям </w:t>
      </w:r>
      <w:r w:rsidRPr="00441510">
        <w:t xml:space="preserve">на следующие цели: 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1) выполнение мероприятий по проведению капитального, текущего ремонта, выполнению противоаварийных, противопожарных мероприятий, укрепление материально-технической базы в муниципальных образовательных учреждениях (в рамках муниципальной программы городского округа Электросталь Московской области «Образование»);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2)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 (в рамках муниципальной программы городского округа Электросталь Московской области «Образование»);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3) организацию питания в муниципальных  общеобразовательных учреждениях, реализующих образовательные программы дошкольного образования (в рамках муниципальной программы городского округа Электросталь Московской области </w:t>
      </w:r>
      <w:r w:rsidRPr="00441510">
        <w:rPr>
          <w:rFonts w:ascii="Times New Roman" w:hAnsi="Times New Roman" w:cs="Times New Roman"/>
          <w:sz w:val="24"/>
          <w:szCs w:val="24"/>
        </w:rPr>
        <w:lastRenderedPageBreak/>
        <w:t>«Образование»);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4) обеспечение подвоза обучающихся к месту обучения в муниципальные общеобразовательные организации, расположенные в сельских населенных пунктах (в рамках муниципальной программы городского округа Электросталь Московской области «Образование»);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5) приобретение оборудования и материальных запасов, консультационно-техническое обслуживание оборудования и программного обеспечения,  сопровождение, приобретение неисключительных прав пользования программ, прочие работы, услуги для  обеспечения бесперебойного функционирования пунктов приема экзаменов при проведении государственной итоговой аттестации в общеобразовательных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6) выплату компенсаций работникам, привлекаемым к проведению государственной итоговой аттестации в пунктах проведения экзаменов (в рамках муниципальной программы городского округа Электросталь Московской области «Образование»);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7) реализацию мероприятий по организации отдыха детей в каникулярное время (в рамках муниципальной программы городского округа Электросталь «Социальная защита населения»);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8)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9) выплату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за счет средств федерального бюджета (в рамках муниципальной программы городского округа Электросталь Московской области «Образование»);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10) финансирование расходов на выплату пособия педагогическим работникам муниципальных образовательных организаций в Московской области - молодым специалистам (в рамках муниципальной программы городского округа Электросталь Московской области «Образование»);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11)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(в рамках национального проекта «Образование», федерального проекта «Цифровая образовательная среда», муниципальной программы городского округа Электросталь Московской области «Цифровое муниципальное образование»);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12) реализацию мероприятий, направленных на энергосбережение и повышение энергетической эффективности, не включаемых в нормативные затраты, связанные с выполнением муниципального задания (в рамках муниципальной программы городского округа Электросталь Московской области «Образование»);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13) исполнение судебных актов;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14) реализацию мероприятий в рамках проектов инициативного бюджетирования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lastRenderedPageBreak/>
        <w:t>15)  установка и монтаж систем видеонаблюдения в муниципальных образовательных учреждениях (в рамках муниципальной программы городского округа Электросталь Московской области «Образование»);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16) реализацию мероприятий по благоустройству территорий в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17) оснащение отремонтированных зданий общеобразовательных организаций средствами обучения и воспитания (в рамках муниципальной программы городского округа Электросталь Московской области «Образование»);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18) обеспечение образовательных организаций материально-технической базой для внедрения цифровой образовательной среды (в рамках национального проекта «Образование», федерального проекта «Цифровая образовательная среда», муниципальной программы городского округа Электросталь Московской области «Цифровое муниципальное</w:t>
      </w:r>
      <w:r w:rsidR="0015542D" w:rsidRPr="00441510">
        <w:rPr>
          <w:rFonts w:ascii="Times New Roman" w:hAnsi="Times New Roman" w:cs="Times New Roman"/>
          <w:sz w:val="24"/>
          <w:szCs w:val="24"/>
        </w:rPr>
        <w:t xml:space="preserve"> </w:t>
      </w:r>
      <w:r w:rsidRPr="00441510">
        <w:rPr>
          <w:rFonts w:ascii="Times New Roman" w:hAnsi="Times New Roman" w:cs="Times New Roman"/>
          <w:sz w:val="24"/>
          <w:szCs w:val="24"/>
        </w:rPr>
        <w:t>образование»);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19) 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(в рамках национального проекта «Образование», федерального проекта «Цифровая образовательная среда», муниципальной программы городского округа Электросталь Московской области «Цифровое муниципальное образование»);</w:t>
      </w:r>
    </w:p>
    <w:p w:rsidR="00F0685F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20) реализацию мероприятий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(в рамках муниципальной программы городского округа Электросталь «Социальная защита населения»).».</w:t>
      </w:r>
    </w:p>
    <w:p w:rsidR="00037118" w:rsidRPr="00441510" w:rsidRDefault="00F0685F" w:rsidP="00F068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21) </w:t>
      </w:r>
      <w:r w:rsidRPr="0044151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</w:r>
      <w:r w:rsidRPr="00441510">
        <w:rPr>
          <w:rFonts w:ascii="Times New Roman" w:hAnsi="Times New Roman" w:cs="Times New Roman"/>
          <w:sz w:val="24"/>
          <w:szCs w:val="24"/>
        </w:rPr>
        <w:t xml:space="preserve">(в рамках национального проекта «Образование», </w:t>
      </w:r>
      <w:r w:rsidRPr="00441510"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t xml:space="preserve">федерального проекта «Патриотическое воспитание граждан Российской Федерации», </w:t>
      </w:r>
      <w:r w:rsidRPr="00441510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 «Образование»).</w:t>
      </w:r>
      <w:r w:rsidR="00037118" w:rsidRPr="00441510">
        <w:t>».</w:t>
      </w:r>
    </w:p>
    <w:p w:rsidR="002549F2" w:rsidRPr="00441510" w:rsidRDefault="007D2DA6" w:rsidP="002549F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</w:pPr>
      <w:r w:rsidRPr="00441510">
        <w:rPr>
          <w:rFonts w:cs="Times New Roman"/>
        </w:rPr>
        <w:tab/>
        <w:t xml:space="preserve">2. Внести изменения в Порядок определения объема и условий предоставления субсидий на иные цели муниципальным бюджетным и автономным учреждениям, в отношении которых Управление по культуре и делам молодежи Администрации городского округа Электросталь осуществляет функции и полномочия учредителя, утвержденный постановлением Администрации городского округа Электросталь Московской области от 20.02.2021 № 138/2 «Об утверждении Порядков </w:t>
      </w:r>
      <w:r w:rsidRPr="00441510">
        <w:t xml:space="preserve">определения объема и условий предоставления субсидий на иные цели муниципальным бюджетным и автономным учреждениям </w:t>
      </w:r>
      <w:r w:rsidRPr="00441510">
        <w:rPr>
          <w:rFonts w:eastAsiaTheme="minorHAnsi" w:cs="Times New Roman"/>
          <w:lang w:eastAsia="en-US"/>
        </w:rPr>
        <w:t>городского округа Электросталь Московской области</w:t>
      </w:r>
      <w:r w:rsidRPr="00441510">
        <w:rPr>
          <w:rFonts w:cs="Times New Roman"/>
        </w:rPr>
        <w:t>» (с  изменениями от 05.04.202</w:t>
      </w:r>
      <w:r w:rsidR="00603B97" w:rsidRPr="00441510">
        <w:rPr>
          <w:rFonts w:cs="Times New Roman"/>
        </w:rPr>
        <w:t>1 №283/4, от 21.06.2021 №472/6,</w:t>
      </w:r>
      <w:r w:rsidRPr="00441510">
        <w:rPr>
          <w:rFonts w:cs="Times New Roman"/>
        </w:rPr>
        <w:t xml:space="preserve"> от 14.12.2021 №965/12</w:t>
      </w:r>
      <w:r w:rsidR="00603B97" w:rsidRPr="00441510">
        <w:rPr>
          <w:rFonts w:cs="Times New Roman"/>
        </w:rPr>
        <w:t xml:space="preserve"> и от 16.06.2022 №607/6</w:t>
      </w:r>
      <w:r w:rsidR="00766FF7">
        <w:rPr>
          <w:rFonts w:cs="Times New Roman"/>
        </w:rPr>
        <w:t xml:space="preserve">, от 25.04.2023 №535/4, </w:t>
      </w:r>
      <w:r w:rsidR="002549F2" w:rsidRPr="00441510">
        <w:rPr>
          <w:rFonts w:cs="Times New Roman"/>
        </w:rPr>
        <w:t>от 18.08.2023 №</w:t>
      </w:r>
      <w:r w:rsidR="002549F2" w:rsidRPr="008832DF">
        <w:rPr>
          <w:rFonts w:cs="Times New Roman"/>
        </w:rPr>
        <w:t>1130/8</w:t>
      </w:r>
      <w:r w:rsidR="00766FF7" w:rsidRPr="008832DF">
        <w:rPr>
          <w:rFonts w:cs="Times New Roman"/>
        </w:rPr>
        <w:t xml:space="preserve"> и от</w:t>
      </w:r>
      <w:r w:rsidR="00EC7095" w:rsidRPr="008832DF">
        <w:rPr>
          <w:rFonts w:cs="Times New Roman"/>
        </w:rPr>
        <w:t xml:space="preserve"> 05.12.2023 №1599/12</w:t>
      </w:r>
      <w:r w:rsidR="002549F2" w:rsidRPr="008832DF">
        <w:rPr>
          <w:rFonts w:cs="Times New Roman"/>
        </w:rPr>
        <w:t xml:space="preserve">), </w:t>
      </w:r>
      <w:r w:rsidR="002549F2" w:rsidRPr="00441510">
        <w:rPr>
          <w:rFonts w:cs="Times New Roman"/>
        </w:rPr>
        <w:t>изложив пункт 1.2 раздела 1 Порядка в следующей редакции:</w:t>
      </w:r>
    </w:p>
    <w:p w:rsidR="002549F2" w:rsidRPr="00441510" w:rsidRDefault="002549F2" w:rsidP="002549F2">
      <w:pPr>
        <w:autoSpaceDE w:val="0"/>
        <w:autoSpaceDN w:val="0"/>
        <w:adjustRightInd w:val="0"/>
        <w:jc w:val="both"/>
      </w:pPr>
      <w:r w:rsidRPr="00441510">
        <w:rPr>
          <w:rFonts w:cs="Times New Roman"/>
        </w:rPr>
        <w:tab/>
        <w:t>«</w:t>
      </w:r>
      <w:r w:rsidRPr="00441510">
        <w:t>1.2. Целевая с</w:t>
      </w:r>
      <w:r w:rsidRPr="00441510">
        <w:rPr>
          <w:rFonts w:eastAsia="Calibri"/>
        </w:rPr>
        <w:t xml:space="preserve">убсидия предоставляется учреждениям </w:t>
      </w:r>
      <w:r w:rsidRPr="00441510">
        <w:t xml:space="preserve">на следующие цели: 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1) выполнение мероприятий по проведению капитального, текущего ремонта, выполнению противоаварийных мероприятий, проведение работ по установке пожарной и охранной сигнализации</w:t>
      </w:r>
      <w:r w:rsidR="00C15CC3" w:rsidRPr="00441510">
        <w:rPr>
          <w:rFonts w:ascii="Times New Roman" w:hAnsi="Times New Roman" w:cs="Times New Roman"/>
          <w:sz w:val="24"/>
          <w:szCs w:val="24"/>
        </w:rPr>
        <w:t xml:space="preserve"> </w:t>
      </w:r>
      <w:r w:rsidRPr="00441510">
        <w:rPr>
          <w:rFonts w:ascii="Times New Roman" w:hAnsi="Times New Roman" w:cs="Times New Roman"/>
          <w:sz w:val="24"/>
          <w:szCs w:val="24"/>
        </w:rPr>
        <w:t>в муниципальных бюджетных и автономных учреждениях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2) выполнение мероприятий по материально-техническому обеспечению (в рамках </w:t>
      </w:r>
      <w:r w:rsidRPr="00441510">
        <w:rPr>
          <w:rFonts w:ascii="Times New Roman" w:hAnsi="Times New Roman" w:cs="Times New Roman"/>
          <w:sz w:val="24"/>
          <w:szCs w:val="24"/>
        </w:rPr>
        <w:lastRenderedPageBreak/>
        <w:t>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3) организацию трудовых отрядов Главы городского округа Электросталь Московской области (в рамках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4) проведение мероприятий в сфере культуры, дополнительного образования сферы культуры и искусства, молодежной политики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 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5) комплектование книжных фондов библиотек городского округа Электросталь (в рамках муниципальной программы городского округа Электросталь Московской области «Культура и туризм»);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6) </w:t>
      </w:r>
      <w:r w:rsidR="00C15CC3" w:rsidRPr="00441510">
        <w:rPr>
          <w:rFonts w:ascii="Times New Roman" w:hAnsi="Times New Roman" w:cs="Times New Roman"/>
          <w:sz w:val="24"/>
          <w:szCs w:val="24"/>
        </w:rPr>
        <w:t>создание доступной среды в муниципальных</w:t>
      </w:r>
      <w:r w:rsidRPr="00441510">
        <w:rPr>
          <w:rFonts w:ascii="Times New Roman" w:hAnsi="Times New Roman" w:cs="Times New Roman"/>
          <w:sz w:val="24"/>
          <w:szCs w:val="24"/>
        </w:rPr>
        <w:t xml:space="preserve"> бюд</w:t>
      </w:r>
      <w:r w:rsidR="00663BDF">
        <w:rPr>
          <w:rFonts w:ascii="Times New Roman" w:hAnsi="Times New Roman" w:cs="Times New Roman"/>
          <w:sz w:val="24"/>
          <w:szCs w:val="24"/>
        </w:rPr>
        <w:t>жетным и автономным учреждениям</w:t>
      </w:r>
      <w:r w:rsidRPr="00441510">
        <w:rPr>
          <w:rFonts w:ascii="Times New Roman" w:hAnsi="Times New Roman" w:cs="Times New Roman"/>
          <w:sz w:val="24"/>
          <w:szCs w:val="24"/>
        </w:rPr>
        <w:t xml:space="preserve"> (в рамках муниципальной программы городского округа Электросталь Московской области «Культура и туризм»);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7) ремонт и переоснащение инженерных систем и коммуникаций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8) реализацию мероприятий по благоустройству территорий (в рамках муниципальной программы городского округа Электросталь Московской области «Культура и туризм»);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9) оплату услуг по установке или замене приборов учета холодного и горячего водоснабжения, тепловой энергии и электроснабжения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10) создание охранного видеонаблюдения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11) оказание услуг экспертов и экспертных организаций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 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12) разработку рабочей документации для проведения ремонта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13) проведение кадастровых работ по изготовлению технических планов помещений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14) </w:t>
      </w:r>
      <w:r w:rsidRPr="00441510">
        <w:rPr>
          <w:rFonts w:ascii="Times New Roman" w:hAnsi="Times New Roman"/>
          <w:spacing w:val="2"/>
          <w:sz w:val="24"/>
          <w:szCs w:val="24"/>
        </w:rPr>
        <w:t>исполнение судебных актов, вступивших в законную силу, исполнительных документов,</w:t>
      </w:r>
      <w:r w:rsidR="00AF454C" w:rsidRPr="0044151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41510">
        <w:rPr>
          <w:rFonts w:ascii="Times New Roman" w:hAnsi="Times New Roman" w:cs="Times New Roman"/>
          <w:sz w:val="24"/>
          <w:szCs w:val="24"/>
        </w:rPr>
        <w:t xml:space="preserve">оплату </w:t>
      </w:r>
      <w:r w:rsidRPr="00441510">
        <w:rPr>
          <w:rFonts w:ascii="Times New Roman" w:hAnsi="Times New Roman" w:cs="Times New Roman"/>
          <w:sz w:val="22"/>
          <w:szCs w:val="22"/>
        </w:rPr>
        <w:t>других экономических санкций</w:t>
      </w:r>
      <w:r w:rsidR="00236D08" w:rsidRPr="00441510">
        <w:rPr>
          <w:rFonts w:ascii="Times New Roman" w:hAnsi="Times New Roman" w:cs="Times New Roman"/>
          <w:sz w:val="22"/>
          <w:szCs w:val="22"/>
        </w:rPr>
        <w:t xml:space="preserve"> </w:t>
      </w:r>
      <w:r w:rsidRPr="00441510">
        <w:rPr>
          <w:rFonts w:ascii="Times New Roman" w:hAnsi="Times New Roman" w:cs="Times New Roman"/>
          <w:sz w:val="24"/>
          <w:szCs w:val="24"/>
        </w:rPr>
        <w:t>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 и непрограммных расходов бюджета);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lastRenderedPageBreak/>
        <w:t>15) государственную поддержку отрасли культуры (в части поддержки лучших работников сельских учреждений культуры) (в рамках национального проекта «Культура», федерального проекта «Творческие люди», муниципальной программы городского округа Электросталь Московской области «Культура и туризм»);</w:t>
      </w:r>
    </w:p>
    <w:p w:rsidR="002549F2" w:rsidRPr="00441510" w:rsidRDefault="002549F2" w:rsidP="002549F2">
      <w:pPr>
        <w:pStyle w:val="ConsPlusNormal"/>
        <w:ind w:hanging="993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                          16) государственную поддержку отрасли культуры (в части поддержки лучших сельских учреждений культуры) (в рамках национального проекта «Культура», федерального проекта «Творческие люди», муниципальной программы городского округа Электросталь Московской области «Культура и туризм»);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17) реализацию мероприятий в рамках проектов инициативного бюджетирования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 18) реализацию мероприятий, направленных на энергосбережение и повышение энергетической эффективности, не включаемых в нормативные затраты, связанные с выполнением муниципального задания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19) содержание лесопарковых зон (в рамках муниципальной программы городского округа Электросталь Московской области «Формирование современной комфортной городской среды»);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20) создание модельных муниципальных библиотек (в рамках национального проекта «Культура», федерального проекта «Культурная среда», муниципальной программы городского округа Электросталь Московской области «Культура и туризм»);</w:t>
      </w:r>
    </w:p>
    <w:p w:rsidR="002549F2" w:rsidRPr="00441510" w:rsidRDefault="002549F2" w:rsidP="002549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21) финансирование организаций дополнительного образования сферы культуры, направленное на социальную поддержку одаренных детей (в рамках национального проекта «Культура», федерального проекта «Творческие люди», муниципальной программы городского округа Электросталь Московско</w:t>
      </w:r>
      <w:r w:rsidR="00442572">
        <w:rPr>
          <w:rFonts w:ascii="Times New Roman" w:hAnsi="Times New Roman" w:cs="Times New Roman"/>
          <w:sz w:val="24"/>
          <w:szCs w:val="24"/>
        </w:rPr>
        <w:t>й области «Культура и туризм»)»;</w:t>
      </w:r>
    </w:p>
    <w:p w:rsidR="00CE5DFC" w:rsidRDefault="002549F2" w:rsidP="002549F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</w:rPr>
      </w:pPr>
      <w:r w:rsidRPr="00441510">
        <w:rPr>
          <w:rFonts w:cs="Times New Roman"/>
        </w:rPr>
        <w:tab/>
        <w:t xml:space="preserve"> 22) сохранение достигнутого уровня заработной платы работников муниципальных учреждений культуры (в рамках муниципальной программы городского округа Электросталь Московской области «Культура</w:t>
      </w:r>
      <w:r w:rsidR="00F0685F" w:rsidRPr="00441510">
        <w:rPr>
          <w:rFonts w:cs="Times New Roman"/>
        </w:rPr>
        <w:t xml:space="preserve"> </w:t>
      </w:r>
      <w:r w:rsidRPr="00441510">
        <w:rPr>
          <w:rFonts w:cs="Times New Roman"/>
        </w:rPr>
        <w:t>и туризм»</w:t>
      </w:r>
      <w:r w:rsidR="00AF454C" w:rsidRPr="00441510">
        <w:rPr>
          <w:rFonts w:cs="Times New Roman"/>
        </w:rPr>
        <w:t>.</w:t>
      </w:r>
      <w:r w:rsidRPr="00441510">
        <w:rPr>
          <w:rFonts w:cs="Times New Roman"/>
        </w:rPr>
        <w:t>)</w:t>
      </w:r>
      <w:r w:rsidR="00CE5DFC">
        <w:rPr>
          <w:rFonts w:cs="Times New Roman"/>
        </w:rPr>
        <w:t>;</w:t>
      </w:r>
    </w:p>
    <w:p w:rsidR="00442572" w:rsidRDefault="00CE5DFC" w:rsidP="002549F2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ab/>
        <w:t xml:space="preserve">23) </w:t>
      </w:r>
      <w:r w:rsidRPr="00663BDF">
        <w:rPr>
          <w:rFonts w:cs="Times New Roman"/>
        </w:rPr>
        <w:t>выполнение установленных соотношений средней заработной платы педагогов дополнительного образования (в рамках муниципальной программы городского округа Электросталь Московск</w:t>
      </w:r>
      <w:r w:rsidR="00442572">
        <w:rPr>
          <w:rFonts w:cs="Times New Roman"/>
        </w:rPr>
        <w:t>ой области «Культура и туризм»);</w:t>
      </w:r>
    </w:p>
    <w:p w:rsidR="002549F2" w:rsidRPr="00442572" w:rsidRDefault="00442572" w:rsidP="00442572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24) ф</w:t>
      </w:r>
      <w:r w:rsidRPr="00FA3316">
        <w:rPr>
          <w:rFonts w:ascii="Times New Roman" w:hAnsi="Times New Roman" w:cs="Times New Roman"/>
          <w:sz w:val="24"/>
          <w:szCs w:val="24"/>
        </w:rPr>
        <w:t>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572">
        <w:rPr>
          <w:rFonts w:ascii="Times New Roman" w:hAnsi="Times New Roman" w:cs="Times New Roman"/>
          <w:sz w:val="24"/>
          <w:szCs w:val="24"/>
        </w:rPr>
        <w:t>(в рамках муниципальной программы городского округа Электросталь Московской области «Культура и туризм»)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2572">
        <w:rPr>
          <w:rFonts w:ascii="Times New Roman" w:hAnsi="Times New Roman" w:cs="Times New Roman"/>
          <w:sz w:val="24"/>
          <w:szCs w:val="24"/>
        </w:rPr>
        <w:t>».</w:t>
      </w:r>
    </w:p>
    <w:p w:rsidR="00F76799" w:rsidRPr="00441510" w:rsidRDefault="000464CA" w:rsidP="00F76799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</w:rPr>
      </w:pPr>
      <w:r w:rsidRPr="00441510">
        <w:tab/>
      </w:r>
      <w:r w:rsidR="00F76799" w:rsidRPr="00441510">
        <w:rPr>
          <w:rFonts w:cs="Times New Roman"/>
        </w:rPr>
        <w:t xml:space="preserve">3. Внести изменения в Порядок </w:t>
      </w:r>
      <w:r w:rsidR="00F76799" w:rsidRPr="00441510">
        <w:rPr>
          <w:bCs/>
          <w:color w:val="000000" w:themeColor="text1"/>
        </w:rPr>
        <w:t>определения объема и условий предоставления муниципальным бюджетным и автономным учреждениям субсидий на иные цели, в отношении которых Управление по физической культуре и спорту Администрации городского округа Электросталь Московской области выполняет функции и полномочия учредителя</w:t>
      </w:r>
      <w:r w:rsidR="00F76799" w:rsidRPr="00441510">
        <w:rPr>
          <w:rFonts w:cs="Times New Roman"/>
        </w:rPr>
        <w:t xml:space="preserve">, утвержденный постановлением Администрации городского округа Электросталь Московской области от 20.02.2021 № 138/2 «Об утверждении Порядков </w:t>
      </w:r>
      <w:r w:rsidR="00F76799" w:rsidRPr="00441510">
        <w:t xml:space="preserve">определения объема и условий предоставления субсидий на иные цели муниципальным бюджетным и автономным учреждениям </w:t>
      </w:r>
      <w:r w:rsidR="00F76799" w:rsidRPr="00441510">
        <w:rPr>
          <w:rFonts w:eastAsiaTheme="minorHAnsi" w:cs="Times New Roman"/>
          <w:lang w:eastAsia="en-US"/>
        </w:rPr>
        <w:t>городского округа Электросталь Московской области</w:t>
      </w:r>
      <w:r w:rsidR="00F76799" w:rsidRPr="00441510">
        <w:rPr>
          <w:rFonts w:cs="Times New Roman"/>
        </w:rPr>
        <w:t>» (с  изменениями от 05.04.2021 №283/4, от 21.06.202</w:t>
      </w:r>
      <w:r w:rsidR="00766FF7">
        <w:rPr>
          <w:rFonts w:cs="Times New Roman"/>
        </w:rPr>
        <w:t>1 №472/6 и от 14.12.2021 №965/12,</w:t>
      </w:r>
      <w:r w:rsidR="00886946" w:rsidRPr="00441510">
        <w:rPr>
          <w:rFonts w:cs="Times New Roman"/>
        </w:rPr>
        <w:t xml:space="preserve"> </w:t>
      </w:r>
      <w:r w:rsidR="00886946" w:rsidRPr="00441510">
        <w:t>от 30.08.2023 №1182/8</w:t>
      </w:r>
      <w:r w:rsidR="00766FF7">
        <w:t xml:space="preserve"> </w:t>
      </w:r>
      <w:r w:rsidR="00766FF7" w:rsidRPr="008832DF">
        <w:t xml:space="preserve">и от </w:t>
      </w:r>
      <w:r w:rsidR="008832DF" w:rsidRPr="008832DF">
        <w:t>05.12.2023 №1599/12</w:t>
      </w:r>
      <w:r w:rsidR="00F76799" w:rsidRPr="008832DF">
        <w:rPr>
          <w:rFonts w:cs="Times New Roman"/>
        </w:rPr>
        <w:t>),</w:t>
      </w:r>
      <w:r w:rsidR="00F76799" w:rsidRPr="00441510">
        <w:rPr>
          <w:rFonts w:cs="Times New Roman"/>
        </w:rPr>
        <w:t xml:space="preserve"> изложив пункт 1.2 раздела 1 Порядка в следующей редакции:</w:t>
      </w:r>
    </w:p>
    <w:p w:rsidR="00F76799" w:rsidRPr="00441510" w:rsidRDefault="00F76799" w:rsidP="00F76799">
      <w:pPr>
        <w:shd w:val="clear" w:color="auto" w:fill="FFFFFF"/>
        <w:ind w:left="426" w:right="-285"/>
        <w:jc w:val="both"/>
        <w:textAlignment w:val="baseline"/>
        <w:rPr>
          <w:spacing w:val="2"/>
        </w:rPr>
      </w:pPr>
      <w:r w:rsidRPr="00441510">
        <w:rPr>
          <w:rFonts w:cs="Times New Roman"/>
        </w:rPr>
        <w:lastRenderedPageBreak/>
        <w:tab/>
        <w:t>«</w:t>
      </w:r>
      <w:r w:rsidRPr="00441510">
        <w:rPr>
          <w:spacing w:val="2"/>
        </w:rPr>
        <w:t>1.2.Целевая субсидия предоставляется учреждениям на следующие цели:</w:t>
      </w:r>
    </w:p>
    <w:p w:rsidR="00886946" w:rsidRPr="00441510" w:rsidRDefault="00886946" w:rsidP="00886946">
      <w:pPr>
        <w:shd w:val="clear" w:color="auto" w:fill="FFFFFF"/>
        <w:ind w:right="-285" w:firstLine="709"/>
        <w:jc w:val="both"/>
        <w:textAlignment w:val="baseline"/>
        <w:rPr>
          <w:spacing w:val="2"/>
        </w:rPr>
      </w:pPr>
      <w:r w:rsidRPr="00441510">
        <w:rPr>
          <w:spacing w:val="2"/>
        </w:rPr>
        <w:t>1) проведение физкультурных и спортивных мероприятий и финансирование участия сборных команд и спортсменов города в соревнованиях различного уровня</w:t>
      </w:r>
      <w:r w:rsidRPr="00441510">
        <w:t xml:space="preserve"> </w:t>
      </w:r>
      <w:r w:rsidRPr="00441510">
        <w:rPr>
          <w:spacing w:val="2"/>
        </w:rPr>
        <w:t>муниципальным бюджетным и автономным учреждениям (в рамках</w:t>
      </w:r>
      <w:r w:rsidRPr="00441510">
        <w:t xml:space="preserve"> муниципальной программы городского округа Электросталь Московской области «Спорт»)</w:t>
      </w:r>
      <w:r w:rsidRPr="00441510">
        <w:rPr>
          <w:spacing w:val="2"/>
        </w:rPr>
        <w:t>;</w:t>
      </w:r>
    </w:p>
    <w:p w:rsidR="00886946" w:rsidRPr="00441510" w:rsidRDefault="00886946" w:rsidP="00886946">
      <w:pPr>
        <w:shd w:val="clear" w:color="auto" w:fill="FFFFFF"/>
        <w:ind w:right="-285" w:firstLine="709"/>
        <w:jc w:val="both"/>
        <w:textAlignment w:val="baseline"/>
        <w:rPr>
          <w:spacing w:val="2"/>
        </w:rPr>
      </w:pPr>
      <w:r w:rsidRPr="00441510">
        <w:rPr>
          <w:spacing w:val="2"/>
        </w:rPr>
        <w:t>2) выполнение мероприятий по проведению капитального, текущего ремонта, выполнению противоаварийных мероприятий, проведению работ по установке пожарной и охранной сигнализаций, устранению нарушений требований пожарной безопасности, обеспечение антитеррористической безопасности (в рамках</w:t>
      </w:r>
      <w:r w:rsidRPr="00441510">
        <w:t xml:space="preserve"> муниципальной программы городского округа Электросталь Московской области «Спорт»)</w:t>
      </w:r>
      <w:r w:rsidRPr="00441510">
        <w:rPr>
          <w:spacing w:val="2"/>
        </w:rPr>
        <w:t>;</w:t>
      </w:r>
    </w:p>
    <w:p w:rsidR="00886946" w:rsidRPr="00441510" w:rsidRDefault="00886946" w:rsidP="00886946">
      <w:pPr>
        <w:shd w:val="clear" w:color="auto" w:fill="FFFFFF"/>
        <w:ind w:right="-285" w:firstLine="709"/>
        <w:jc w:val="both"/>
        <w:textAlignment w:val="baseline"/>
        <w:rPr>
          <w:spacing w:val="2"/>
        </w:rPr>
      </w:pPr>
      <w:r w:rsidRPr="00441510">
        <w:rPr>
          <w:spacing w:val="2"/>
        </w:rPr>
        <w:t>3)  исполнение судебных актов, вступивших в законную силу, исполнительных документов (в рамках</w:t>
      </w:r>
      <w:r w:rsidRPr="00441510">
        <w:t xml:space="preserve"> муниципальной программы городского округа Электросталь Московской области «Спорт»)</w:t>
      </w:r>
      <w:r w:rsidRPr="00441510">
        <w:rPr>
          <w:spacing w:val="2"/>
        </w:rPr>
        <w:t>;</w:t>
      </w:r>
    </w:p>
    <w:p w:rsidR="00886946" w:rsidRPr="00441510" w:rsidRDefault="00886946" w:rsidP="00886946">
      <w:pPr>
        <w:shd w:val="clear" w:color="auto" w:fill="FFFFFF"/>
        <w:ind w:right="-285" w:firstLine="708"/>
        <w:jc w:val="both"/>
        <w:textAlignment w:val="baseline"/>
        <w:rPr>
          <w:spacing w:val="2"/>
        </w:rPr>
      </w:pPr>
      <w:r w:rsidRPr="00441510">
        <w:rPr>
          <w:spacing w:val="2"/>
        </w:rPr>
        <w:t>4)    выполнение мероприятий по материально-техническому обеспечению объектов физической культуры и спорта (в рамках</w:t>
      </w:r>
      <w:r w:rsidRPr="00441510">
        <w:t xml:space="preserve"> муниципальной программы городского округа Электросталь Московской области «Спорт»)</w:t>
      </w:r>
      <w:r w:rsidRPr="00441510">
        <w:rPr>
          <w:spacing w:val="2"/>
        </w:rPr>
        <w:t>;</w:t>
      </w:r>
    </w:p>
    <w:p w:rsidR="00886946" w:rsidRPr="00441510" w:rsidRDefault="00886946" w:rsidP="00886946">
      <w:pPr>
        <w:shd w:val="clear" w:color="auto" w:fill="FFFFFF"/>
        <w:ind w:right="-285" w:firstLine="708"/>
        <w:jc w:val="both"/>
        <w:textAlignment w:val="baseline"/>
        <w:rPr>
          <w:spacing w:val="2"/>
        </w:rPr>
      </w:pPr>
      <w:r w:rsidRPr="00441510">
        <w:rPr>
          <w:spacing w:val="2"/>
        </w:rPr>
        <w:t>5)     выполнение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(в рамках</w:t>
      </w:r>
      <w:r w:rsidRPr="00441510">
        <w:t xml:space="preserve"> муниципальной программы городского округа Электросталь Московской области «Социальная защита населения»)</w:t>
      </w:r>
      <w:r w:rsidRPr="00441510">
        <w:rPr>
          <w:spacing w:val="2"/>
        </w:rPr>
        <w:t>;</w:t>
      </w:r>
    </w:p>
    <w:p w:rsidR="00886946" w:rsidRPr="00441510" w:rsidRDefault="00886946" w:rsidP="00886946">
      <w:pPr>
        <w:shd w:val="clear" w:color="auto" w:fill="FFFFFF"/>
        <w:ind w:firstLine="709"/>
        <w:jc w:val="both"/>
        <w:textAlignment w:val="baseline"/>
      </w:pPr>
      <w:r w:rsidRPr="00441510">
        <w:rPr>
          <w:spacing w:val="2"/>
        </w:rPr>
        <w:t>6)</w:t>
      </w:r>
      <w:r w:rsidRPr="00441510">
        <w:t xml:space="preserve">    реализацию мероприятий по благоустройству территорий учреждений физической культуры и спорта </w:t>
      </w:r>
      <w:r w:rsidRPr="00441510">
        <w:rPr>
          <w:spacing w:val="2"/>
        </w:rPr>
        <w:t>(в рамках</w:t>
      </w:r>
      <w:r w:rsidRPr="00441510">
        <w:t xml:space="preserve"> муниципальной программы городского округа Электросталь Московской области «Спорт»);</w:t>
      </w:r>
    </w:p>
    <w:p w:rsidR="00886946" w:rsidRPr="00441510" w:rsidRDefault="00886946" w:rsidP="00886946">
      <w:pPr>
        <w:shd w:val="clear" w:color="auto" w:fill="FFFFFF"/>
        <w:ind w:firstLine="708"/>
        <w:jc w:val="both"/>
        <w:textAlignment w:val="baseline"/>
      </w:pPr>
      <w:r w:rsidRPr="00441510">
        <w:t xml:space="preserve">7)  разработку рабочей документации для проведения ремонта учреждений физической культуры и спорта </w:t>
      </w:r>
      <w:r w:rsidRPr="00441510">
        <w:rPr>
          <w:spacing w:val="2"/>
        </w:rPr>
        <w:t>(в рамках</w:t>
      </w:r>
      <w:r w:rsidRPr="00441510">
        <w:t xml:space="preserve"> муниципальной программы городского округа Электросталь Московской области «Спорт»);</w:t>
      </w:r>
    </w:p>
    <w:p w:rsidR="00886946" w:rsidRPr="00441510" w:rsidRDefault="00886946" w:rsidP="00886946">
      <w:pPr>
        <w:shd w:val="clear" w:color="auto" w:fill="FFFFFF"/>
        <w:ind w:firstLine="708"/>
        <w:jc w:val="both"/>
        <w:textAlignment w:val="baseline"/>
      </w:pPr>
      <w:r w:rsidRPr="00441510">
        <w:t xml:space="preserve">8) реализацию мероприятий, направленных на энергосбережение и повышение энергетической эффективности, не включаемых в нормативные затраты, связанные с выполнением муниципального задания </w:t>
      </w:r>
      <w:r w:rsidRPr="00441510">
        <w:rPr>
          <w:spacing w:val="2"/>
        </w:rPr>
        <w:t>(в рамках</w:t>
      </w:r>
      <w:r w:rsidRPr="00441510">
        <w:t xml:space="preserve"> муниципальной программы городского округа Электросталь Московской области «Спорт»);</w:t>
      </w:r>
    </w:p>
    <w:p w:rsidR="00886946" w:rsidRDefault="00886946" w:rsidP="00886946">
      <w:pPr>
        <w:shd w:val="clear" w:color="auto" w:fill="FFFFFF"/>
        <w:ind w:firstLine="708"/>
        <w:jc w:val="both"/>
        <w:textAlignment w:val="baseline"/>
        <w:rPr>
          <w:rFonts w:cs="Times New Roman"/>
        </w:rPr>
      </w:pPr>
      <w:r w:rsidRPr="00441510">
        <w:rPr>
          <w:rFonts w:cs="Times New Roman"/>
        </w:rPr>
        <w:t>9) сохранение достигнутого уровня заработной платы врачей и среднего медицинского персонала муниципальных учреждений физической культуры и спорта (в рамках муниципальной программы городского округа Электросталь Московской области «Спорт»);</w:t>
      </w:r>
    </w:p>
    <w:p w:rsidR="008832DF" w:rsidRPr="00441510" w:rsidRDefault="008832DF" w:rsidP="00886946">
      <w:pPr>
        <w:shd w:val="clear" w:color="auto" w:fill="FFFFFF"/>
        <w:ind w:firstLine="708"/>
        <w:jc w:val="both"/>
        <w:textAlignment w:val="baseline"/>
        <w:rPr>
          <w:rFonts w:cs="Times New Roman"/>
        </w:rPr>
      </w:pPr>
      <w:r>
        <w:rPr>
          <w:rFonts w:cs="Times New Roman"/>
        </w:rPr>
        <w:t>10)</w:t>
      </w:r>
      <w:r w:rsidRPr="008832DF">
        <w:rPr>
          <w:rFonts w:cs="Times New Roman"/>
        </w:rPr>
        <w:t xml:space="preserve"> </w:t>
      </w:r>
      <w:r w:rsidRPr="00D15C5D">
        <w:rPr>
          <w:rFonts w:cs="Times New Roman"/>
        </w:rPr>
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 (в рамках муниципальной программы городского округа Электросталь Московской области «Спорт»)</w:t>
      </w:r>
      <w:r>
        <w:rPr>
          <w:rFonts w:cs="Times New Roman"/>
        </w:rPr>
        <w:t>;</w:t>
      </w:r>
    </w:p>
    <w:p w:rsidR="00886946" w:rsidRPr="00441510" w:rsidRDefault="008832DF" w:rsidP="00886946">
      <w:pPr>
        <w:shd w:val="clear" w:color="auto" w:fill="FFFFFF"/>
        <w:ind w:firstLine="708"/>
        <w:jc w:val="both"/>
        <w:textAlignment w:val="baseline"/>
      </w:pPr>
      <w:r>
        <w:rPr>
          <w:rFonts w:cs="Times New Roman"/>
        </w:rPr>
        <w:t>11</w:t>
      </w:r>
      <w:r w:rsidR="00886946" w:rsidRPr="00441510">
        <w:rPr>
          <w:rFonts w:cs="Times New Roman"/>
        </w:rPr>
        <w:t>) укрепление материально-технической базы организаций дополнительного образования сферы физической культуры и спорта с высоким уровнем достижений работы коллектива (в рамках муниципальной программы городского округа Электросталь Московской области «Спорт»).</w:t>
      </w:r>
      <w:r w:rsidR="0082115E" w:rsidRPr="00441510">
        <w:rPr>
          <w:rFonts w:cs="Times New Roman"/>
        </w:rPr>
        <w:t>».</w:t>
      </w:r>
    </w:p>
    <w:p w:rsidR="00AE66EE" w:rsidRPr="00441510" w:rsidRDefault="00A46B72" w:rsidP="0082115E">
      <w:pPr>
        <w:shd w:val="clear" w:color="auto" w:fill="FFFFFF"/>
        <w:ind w:right="-285" w:firstLine="624"/>
        <w:jc w:val="both"/>
        <w:textAlignment w:val="baseline"/>
        <w:rPr>
          <w:rFonts w:cs="Times New Roman"/>
        </w:rPr>
      </w:pPr>
      <w:r w:rsidRPr="00441510">
        <w:rPr>
          <w:rFonts w:cs="Times New Roman"/>
        </w:rPr>
        <w:t xml:space="preserve">4. </w:t>
      </w:r>
      <w:r w:rsidR="00101D72" w:rsidRPr="00441510">
        <w:rPr>
          <w:rFonts w:cs="Times New Roman"/>
        </w:rPr>
        <w:t xml:space="preserve"> </w:t>
      </w:r>
      <w:r w:rsidR="00AE66EE" w:rsidRPr="00441510">
        <w:rPr>
          <w:rFonts w:cs="Times New Roman"/>
        </w:rPr>
        <w:t xml:space="preserve">Внести изменения в </w:t>
      </w:r>
      <w:r w:rsidR="00101D72" w:rsidRPr="00441510">
        <w:rPr>
          <w:rFonts w:eastAsiaTheme="minorHAnsi" w:cs="Times New Roman"/>
          <w:lang w:eastAsia="en-US"/>
        </w:rPr>
        <w:t xml:space="preserve">Порядок определения объема и условия предоставления муниципальным бюджетным учреждениям субсидий на иные цели, в отношении которых Управление городского жилищного и коммунального хозяйства Администрации городского округа Электросталь осуществляет функции и полномочия учредителя, дополнив </w:t>
      </w:r>
      <w:r w:rsidR="00101D72" w:rsidRPr="00441510">
        <w:rPr>
          <w:rFonts w:cs="Times New Roman"/>
        </w:rPr>
        <w:t xml:space="preserve">постановление Администрации городского округа Электросталь Московской области от 20.02.2021 № 138/2 «Об утверждении Порядков </w:t>
      </w:r>
      <w:r w:rsidR="00101D72" w:rsidRPr="00441510">
        <w:t xml:space="preserve">определения объема и условий предоставления субсидий на иные цели муниципальным бюджетным и автономным </w:t>
      </w:r>
      <w:r w:rsidR="00101D72" w:rsidRPr="00441510">
        <w:lastRenderedPageBreak/>
        <w:t xml:space="preserve">учреждениям </w:t>
      </w:r>
      <w:r w:rsidR="00101D72" w:rsidRPr="00441510">
        <w:rPr>
          <w:rFonts w:eastAsiaTheme="minorHAnsi" w:cs="Times New Roman"/>
          <w:lang w:eastAsia="en-US"/>
        </w:rPr>
        <w:t>городского округа Электросталь Московской области</w:t>
      </w:r>
      <w:r w:rsidR="00101D72" w:rsidRPr="00441510">
        <w:rPr>
          <w:rFonts w:cs="Times New Roman"/>
        </w:rPr>
        <w:t xml:space="preserve">» (с  изменениями </w:t>
      </w:r>
      <w:r w:rsidR="00AE66EE" w:rsidRPr="00441510">
        <w:t>от 15.12.2022 №1495/12</w:t>
      </w:r>
      <w:r w:rsidR="00AE66EE" w:rsidRPr="00441510">
        <w:rPr>
          <w:rFonts w:cs="Times New Roman"/>
        </w:rPr>
        <w:t>), изложив пункт 1.2 раздела 1 Порядка в следующей редакции:</w:t>
      </w:r>
    </w:p>
    <w:p w:rsidR="00886946" w:rsidRPr="00441510" w:rsidRDefault="00AE66EE" w:rsidP="00886946">
      <w:pPr>
        <w:ind w:firstLine="624"/>
        <w:jc w:val="both"/>
      </w:pPr>
      <w:r w:rsidRPr="00441510">
        <w:t>«1.2. Целевая с</w:t>
      </w:r>
      <w:r w:rsidRPr="00441510">
        <w:rPr>
          <w:rFonts w:eastAsia="Calibri"/>
        </w:rPr>
        <w:t xml:space="preserve">убсидия предоставляется учреждениям </w:t>
      </w:r>
      <w:r w:rsidRPr="00441510">
        <w:t xml:space="preserve">на следующие цели: </w:t>
      </w:r>
    </w:p>
    <w:p w:rsidR="00AE66EE" w:rsidRPr="00441510" w:rsidRDefault="00AE66EE" w:rsidP="00886946">
      <w:pPr>
        <w:ind w:firstLine="624"/>
        <w:jc w:val="both"/>
      </w:pPr>
      <w:r w:rsidRPr="00441510">
        <w:rPr>
          <w:rFonts w:cs="Times New Roman"/>
        </w:rPr>
        <w:t xml:space="preserve">1) на оплату потребленного газа на городском мемориальном комплексе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AE66EE" w:rsidRPr="00441510" w:rsidRDefault="00AE66EE" w:rsidP="00AE66EE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2) 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«Развитие сельского хозяйства»</w:t>
      </w:r>
      <w:r w:rsidRPr="00441510">
        <w:rPr>
          <w:rFonts w:cs="Times New Roman"/>
        </w:rPr>
        <w:t>);</w:t>
      </w:r>
    </w:p>
    <w:p w:rsidR="00AE66EE" w:rsidRPr="00441510" w:rsidRDefault="00AE66EE" w:rsidP="00AE66EE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3) на проведение мероприятий по комплексной борьбе с борщевиком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«Развитие сельского хозяйства»</w:t>
      </w:r>
      <w:r w:rsidRPr="00441510">
        <w:rPr>
          <w:rFonts w:cs="Times New Roman"/>
        </w:rPr>
        <w:t>);</w:t>
      </w:r>
    </w:p>
    <w:p w:rsidR="00AE66EE" w:rsidRPr="00441510" w:rsidRDefault="00AE66EE" w:rsidP="00AE66EE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4) на выполнение работ по техническому обслуживанию и ремонту линий наружного освещения улиц городского округа Электросталь Московской области и технологическое присоединение энергопринимающих  устройств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AE66EE" w:rsidRPr="00441510" w:rsidRDefault="00AE66EE" w:rsidP="00AE66EE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>5)</w:t>
      </w:r>
      <w:r w:rsidRPr="00441510">
        <w:t xml:space="preserve"> </w:t>
      </w:r>
      <w:r w:rsidRPr="00441510">
        <w:rPr>
          <w:rFonts w:cs="Times New Roman"/>
        </w:rPr>
        <w:t xml:space="preserve">на оплату потребленной электроэнергии объектов (кроме светофорных) городского округа Электросталь Московской области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AE66EE" w:rsidRPr="00441510" w:rsidRDefault="00AE66EE" w:rsidP="00AE66EE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6) на оплату мероприятий по праздничному оформлению города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AE66EE" w:rsidRPr="00441510" w:rsidRDefault="00AE66EE" w:rsidP="00AE66EE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7) на подготовку водоемов к купальному сезону и обеспечение безопасности на водных объектах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</w:t>
      </w:r>
      <w:r w:rsidRPr="00441510">
        <w:t>Безопасность и обеспечение безопасности жизнедеятельности населения</w:t>
      </w:r>
      <w:r w:rsidRPr="00441510">
        <w:rPr>
          <w:rFonts w:eastAsia="Calibri" w:cs="Times New Roman"/>
        </w:rPr>
        <w:t>»</w:t>
      </w:r>
      <w:r w:rsidRPr="00441510">
        <w:rPr>
          <w:rFonts w:cs="Times New Roman"/>
        </w:rPr>
        <w:t>);</w:t>
      </w:r>
    </w:p>
    <w:p w:rsidR="00AE66EE" w:rsidRPr="00441510" w:rsidRDefault="00AE66EE" w:rsidP="00AE66EE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8) на обеспечение безопасности дорожного движения, в том числе на содержание светофорных объектов, дорожных знаков и ограждений, выполнение работ по нанесению дорожной разметки, устройство автопавильонов для остановок общественного транспорта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«Развитие и функционирование дорожно-транспортного комплекса»</w:t>
      </w:r>
      <w:r w:rsidRPr="00441510">
        <w:rPr>
          <w:rFonts w:cs="Times New Roman"/>
        </w:rPr>
        <w:t>);</w:t>
      </w:r>
    </w:p>
    <w:p w:rsidR="00AE66EE" w:rsidRPr="00441510" w:rsidRDefault="00AE66EE" w:rsidP="00AE66EE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>9)</w:t>
      </w:r>
      <w:r w:rsidRPr="00441510">
        <w:t xml:space="preserve">  </w:t>
      </w:r>
      <w:r w:rsidRPr="00441510">
        <w:rPr>
          <w:rFonts w:cs="Times New Roman"/>
        </w:rPr>
        <w:t xml:space="preserve">на дорожную деятельность в отношении автомобильных дорог местного значения, в том числе на содержание автомобильных дорог городского округа, проведение ямочного ремонта, ремонта и содержания ливневой канализации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«Развитие и функционирование дорожно-транспортного комплекса»</w:t>
      </w:r>
      <w:r w:rsidRPr="00441510">
        <w:rPr>
          <w:rFonts w:cs="Times New Roman"/>
        </w:rPr>
        <w:t>);</w:t>
      </w:r>
    </w:p>
    <w:p w:rsidR="00AE66EE" w:rsidRPr="00441510" w:rsidRDefault="00AE66EE" w:rsidP="00AE66EE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10) на содержание туалетных кабин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AE66EE" w:rsidRPr="00441510" w:rsidRDefault="00AE66EE" w:rsidP="00AE66EE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11) на содержание грунтовых колодцев (шахтных, дренажных) (в рамках </w:t>
      </w:r>
      <w:r w:rsidRPr="00441510">
        <w:rPr>
          <w:rFonts w:eastAsia="Calibri" w:cs="Times New Roman"/>
        </w:rPr>
        <w:t xml:space="preserve">муниципальной программы городского округа Электросталь Московской области </w:t>
      </w:r>
      <w:r w:rsidRPr="00441510">
        <w:rPr>
          <w:rFonts w:cs="Times New Roman"/>
          <w:bCs/>
        </w:rPr>
        <w:t>«</w:t>
      </w:r>
      <w:r w:rsidRPr="00441510">
        <w:rPr>
          <w:rFonts w:cs="Times New Roman"/>
        </w:rPr>
        <w:t>Развитие инженерной инфраструктуры, энергоэффективности</w:t>
      </w:r>
      <w:r w:rsidRPr="00441510">
        <w:t xml:space="preserve"> и отрасли обращения с отходами</w:t>
      </w:r>
      <w:r w:rsidRPr="00441510">
        <w:rPr>
          <w:rFonts w:cs="Times New Roman"/>
          <w:bCs/>
        </w:rPr>
        <w:t>»)</w:t>
      </w:r>
      <w:r w:rsidRPr="00441510">
        <w:rPr>
          <w:rFonts w:cs="Times New Roman"/>
        </w:rPr>
        <w:t>;</w:t>
      </w:r>
    </w:p>
    <w:p w:rsidR="00AE66EE" w:rsidRPr="00441510" w:rsidRDefault="00AE66EE" w:rsidP="00AE66EE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12) на содержание территорий городского округа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AE66EE" w:rsidRPr="00441510" w:rsidRDefault="00AE66EE" w:rsidP="00AE66EE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lastRenderedPageBreak/>
        <w:t xml:space="preserve">13) на демонтаж ветхих строений на территории городского округа Электросталь Московской области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«Архитектура и градостроительство»</w:t>
      </w:r>
      <w:r w:rsidRPr="00441510">
        <w:rPr>
          <w:rFonts w:cs="Times New Roman"/>
        </w:rPr>
        <w:t>);</w:t>
      </w:r>
    </w:p>
    <w:p w:rsidR="00886946" w:rsidRPr="00441510" w:rsidRDefault="00AE66EE" w:rsidP="008832DF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14) на оплату исполнительных листов, штрафов, пеней за несвоевременную уплату налогов и сборов, других экономических санкций (в рамках </w:t>
      </w:r>
      <w:r w:rsidRPr="00441510">
        <w:rPr>
          <w:rFonts w:eastAsia="Calibri" w:cs="Times New Roman"/>
        </w:rPr>
        <w:t>муниципальных программ городского округа Электросталь Московской области «Формирование современной комфортной городской среды» и «Развитие и функционирование дорожно-транспортного комплекса»</w:t>
      </w:r>
      <w:r w:rsidRPr="00441510">
        <w:rPr>
          <w:rFonts w:cs="Times New Roman"/>
        </w:rPr>
        <w:t>);</w:t>
      </w:r>
    </w:p>
    <w:p w:rsidR="00AE66EE" w:rsidRPr="00441510" w:rsidRDefault="00AE66EE" w:rsidP="00AE66EE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15) на содержание объектов внешнего благоустройства в сельских населенных пунктах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AE66EE" w:rsidRPr="00441510" w:rsidRDefault="00AE66EE" w:rsidP="00AE66EE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16) на укрепление материально-технической базы муниципальных бюджетных учреждений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AE66EE" w:rsidRPr="00441510" w:rsidRDefault="00AE66EE" w:rsidP="00AE66EE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>17) на прио</w:t>
      </w:r>
      <w:r w:rsidR="00EF5BDB">
        <w:rPr>
          <w:rFonts w:cs="Times New Roman"/>
        </w:rPr>
        <w:t>бретение коммунальной</w:t>
      </w:r>
      <w:r w:rsidRPr="00441510">
        <w:rPr>
          <w:rFonts w:cs="Times New Roman"/>
        </w:rPr>
        <w:t xml:space="preserve"> техники (в рамках </w:t>
      </w:r>
      <w:r w:rsidRPr="00441510">
        <w:rPr>
          <w:rFonts w:eastAsia="Calibri" w:cs="Times New Roman"/>
        </w:rPr>
        <w:t>муниципальных программ городского округа Электросталь Московской области «Формирование современной комфортной городской среды»)</w:t>
      </w:r>
      <w:r w:rsidRPr="00441510">
        <w:rPr>
          <w:rFonts w:cs="Times New Roman"/>
        </w:rPr>
        <w:t>.</w:t>
      </w:r>
      <w:r w:rsidR="00E93619" w:rsidRPr="00441510">
        <w:rPr>
          <w:rFonts w:cs="Times New Roman"/>
        </w:rPr>
        <w:t>».</w:t>
      </w:r>
    </w:p>
    <w:p w:rsidR="000464CA" w:rsidRDefault="000464CA" w:rsidP="00AE66EE">
      <w:pPr>
        <w:tabs>
          <w:tab w:val="left" w:pos="709"/>
        </w:tabs>
        <w:autoSpaceDE w:val="0"/>
        <w:autoSpaceDN w:val="0"/>
        <w:adjustRightInd w:val="0"/>
        <w:spacing w:line="256" w:lineRule="auto"/>
        <w:ind w:firstLine="567"/>
        <w:contextualSpacing/>
        <w:jc w:val="both"/>
        <w:rPr>
          <w:rFonts w:cs="Times New Roman"/>
        </w:rPr>
      </w:pPr>
      <w:r w:rsidRPr="00CD2A4E">
        <w:rPr>
          <w:rFonts w:cs="Times New Roman"/>
        </w:rPr>
        <w:t>5. Опубликовать настоящее постановление в газете «</w:t>
      </w:r>
      <w:r w:rsidR="00AF454C">
        <w:rPr>
          <w:rFonts w:cs="Times New Roman"/>
        </w:rPr>
        <w:t>Молва</w:t>
      </w:r>
      <w:r w:rsidRPr="00CD2A4E">
        <w:rPr>
          <w:rFonts w:cs="Times New Roman"/>
        </w:rPr>
        <w:t>» и разместить на официальном сайте городского округа Электросталь Московской области</w:t>
      </w:r>
      <w:r w:rsidR="00351B13">
        <w:rPr>
          <w:rFonts w:cs="Times New Roman"/>
        </w:rPr>
        <w:t xml:space="preserve"> по адресу </w:t>
      </w:r>
      <w:hyperlink r:id="rId8" w:history="1">
        <w:r w:rsidR="00351B13" w:rsidRPr="006E07E5">
          <w:rPr>
            <w:rStyle w:val="a5"/>
            <w:rFonts w:cs="Times New Roman"/>
            <w:color w:val="auto"/>
            <w:u w:val="none"/>
            <w:lang w:val="en-US"/>
          </w:rPr>
          <w:t>www</w:t>
        </w:r>
        <w:r w:rsidR="00351B13" w:rsidRPr="006E07E5">
          <w:rPr>
            <w:rStyle w:val="a5"/>
            <w:rFonts w:cs="Times New Roman"/>
            <w:color w:val="auto"/>
            <w:u w:val="none"/>
          </w:rPr>
          <w:t>.</w:t>
        </w:r>
        <w:r w:rsidR="00351B13" w:rsidRPr="006E07E5">
          <w:rPr>
            <w:rStyle w:val="a5"/>
            <w:rFonts w:cs="Times New Roman"/>
            <w:color w:val="auto"/>
            <w:u w:val="none"/>
            <w:lang w:val="en-US"/>
          </w:rPr>
          <w:t>electrostal</w:t>
        </w:r>
        <w:r w:rsidR="00351B13" w:rsidRPr="006E07E5">
          <w:rPr>
            <w:rStyle w:val="a5"/>
            <w:rFonts w:cs="Times New Roman"/>
            <w:color w:val="auto"/>
            <w:u w:val="none"/>
          </w:rPr>
          <w:t>.</w:t>
        </w:r>
        <w:r w:rsidR="00351B13" w:rsidRPr="006E07E5">
          <w:rPr>
            <w:rStyle w:val="a5"/>
            <w:rFonts w:cs="Times New Roman"/>
            <w:color w:val="auto"/>
            <w:u w:val="none"/>
            <w:lang w:val="en-US"/>
          </w:rPr>
          <w:t>ru</w:t>
        </w:r>
      </w:hyperlink>
      <w:r w:rsidR="00351B13" w:rsidRPr="00351B13">
        <w:rPr>
          <w:rFonts w:cs="Times New Roman"/>
        </w:rPr>
        <w:t xml:space="preserve"> </w:t>
      </w:r>
      <w:r w:rsidR="00351B13">
        <w:rPr>
          <w:rFonts w:cs="Times New Roman"/>
        </w:rPr>
        <w:t>в информационно-телекоммуникационной сети Интернет</w:t>
      </w:r>
      <w:r w:rsidRPr="00CD2A4E">
        <w:rPr>
          <w:rFonts w:cs="Times New Roman"/>
        </w:rPr>
        <w:t>.</w:t>
      </w:r>
    </w:p>
    <w:p w:rsidR="000464CA" w:rsidRPr="00EC46F7" w:rsidRDefault="000464CA" w:rsidP="00EC46F7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CD2A4E">
        <w:rPr>
          <w:rFonts w:cs="Times New Roman"/>
        </w:rPr>
        <w:t xml:space="preserve">6.  Настоящее постановление вступает </w:t>
      </w:r>
      <w:r w:rsidR="00AF454C">
        <w:rPr>
          <w:rFonts w:eastAsiaTheme="minorHAnsi" w:cs="Times New Roman"/>
          <w:lang w:eastAsia="en-US"/>
        </w:rPr>
        <w:t>в силу с 01.01.2024</w:t>
      </w:r>
      <w:r w:rsidR="00EC46F7">
        <w:rPr>
          <w:rFonts w:eastAsiaTheme="minorHAnsi" w:cs="Times New Roman"/>
          <w:lang w:eastAsia="en-US"/>
        </w:rPr>
        <w:t xml:space="preserve"> года и при</w:t>
      </w:r>
      <w:r w:rsidR="00AF454C">
        <w:rPr>
          <w:rFonts w:eastAsiaTheme="minorHAnsi" w:cs="Times New Roman"/>
          <w:lang w:eastAsia="en-US"/>
        </w:rPr>
        <w:t>меняе</w:t>
      </w:r>
      <w:r w:rsidR="00EC46F7">
        <w:rPr>
          <w:rFonts w:eastAsiaTheme="minorHAnsi" w:cs="Times New Roman"/>
          <w:lang w:eastAsia="en-US"/>
        </w:rPr>
        <w:t>тся к правоотношениям, возникающим при составлении и исполнении бюджета городского округа Электросталь Московской об</w:t>
      </w:r>
      <w:r w:rsidR="00AF454C">
        <w:rPr>
          <w:rFonts w:eastAsiaTheme="minorHAnsi" w:cs="Times New Roman"/>
          <w:lang w:eastAsia="en-US"/>
        </w:rPr>
        <w:t>ласти, начиная с бюджета на 2024 год и на плановый период 2025 и 2026</w:t>
      </w:r>
      <w:r w:rsidR="00EC46F7">
        <w:rPr>
          <w:rFonts w:eastAsiaTheme="minorHAnsi" w:cs="Times New Roman"/>
          <w:lang w:eastAsia="en-US"/>
        </w:rPr>
        <w:t xml:space="preserve"> годов.</w:t>
      </w:r>
    </w:p>
    <w:p w:rsidR="000464CA" w:rsidRPr="00CD2A4E" w:rsidRDefault="000464CA" w:rsidP="000464CA">
      <w:pPr>
        <w:pStyle w:val="a8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A4E">
        <w:rPr>
          <w:rFonts w:ascii="Times New Roman" w:hAnsi="Times New Roman" w:cs="Times New Roman"/>
          <w:sz w:val="24"/>
          <w:szCs w:val="24"/>
        </w:rPr>
        <w:t xml:space="preserve">7. Контроль за </w:t>
      </w:r>
      <w:r w:rsidR="005352DF">
        <w:rPr>
          <w:rFonts w:ascii="Times New Roman" w:hAnsi="Times New Roman" w:cs="Times New Roman"/>
          <w:sz w:val="24"/>
          <w:szCs w:val="24"/>
        </w:rPr>
        <w:t>исполнением</w:t>
      </w:r>
      <w:r w:rsidRPr="00CD2A4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первого заместителя Главы Администрации городского округа Электросталь Московской области Печникову О.В.</w:t>
      </w:r>
    </w:p>
    <w:p w:rsidR="000464CA" w:rsidRDefault="000464CA" w:rsidP="000464CA">
      <w:pPr>
        <w:spacing w:line="240" w:lineRule="exact"/>
        <w:ind w:right="-143" w:firstLine="709"/>
        <w:contextualSpacing/>
        <w:jc w:val="both"/>
        <w:rPr>
          <w:rFonts w:cs="Times New Roman"/>
        </w:rPr>
      </w:pPr>
    </w:p>
    <w:p w:rsidR="00F61A89" w:rsidRDefault="00F61A89" w:rsidP="000464CA">
      <w:pPr>
        <w:spacing w:line="240" w:lineRule="exact"/>
        <w:ind w:right="-143" w:firstLine="709"/>
        <w:contextualSpacing/>
        <w:jc w:val="both"/>
        <w:rPr>
          <w:rFonts w:cs="Times New Roman"/>
        </w:rPr>
      </w:pPr>
    </w:p>
    <w:p w:rsidR="00603B97" w:rsidRDefault="00603B97" w:rsidP="000464CA">
      <w:pPr>
        <w:spacing w:line="240" w:lineRule="exact"/>
        <w:ind w:right="-143" w:firstLine="709"/>
        <w:contextualSpacing/>
        <w:jc w:val="both"/>
        <w:rPr>
          <w:rFonts w:cs="Times New Roman"/>
        </w:rPr>
      </w:pPr>
    </w:p>
    <w:p w:rsidR="00F61A89" w:rsidRPr="00CD2A4E" w:rsidRDefault="00F61A89" w:rsidP="000464CA">
      <w:pPr>
        <w:spacing w:line="240" w:lineRule="exact"/>
        <w:ind w:right="-143" w:firstLine="709"/>
        <w:contextualSpacing/>
        <w:jc w:val="both"/>
        <w:rPr>
          <w:rFonts w:cs="Times New Roman"/>
        </w:rPr>
      </w:pPr>
    </w:p>
    <w:p w:rsidR="000464CA" w:rsidRPr="00CD2A4E" w:rsidRDefault="000464CA" w:rsidP="000464CA">
      <w:pPr>
        <w:spacing w:line="240" w:lineRule="exact"/>
        <w:ind w:right="-143" w:firstLine="709"/>
        <w:contextualSpacing/>
        <w:jc w:val="both"/>
        <w:rPr>
          <w:rFonts w:cs="Times New Roman"/>
        </w:rPr>
      </w:pPr>
    </w:p>
    <w:p w:rsidR="000464CA" w:rsidRPr="00CD2A4E" w:rsidRDefault="000464CA" w:rsidP="000464CA">
      <w:pPr>
        <w:spacing w:line="240" w:lineRule="exact"/>
        <w:ind w:right="-143"/>
        <w:contextualSpacing/>
        <w:jc w:val="both"/>
        <w:rPr>
          <w:rFonts w:cs="Times New Roman"/>
        </w:rPr>
      </w:pPr>
      <w:r w:rsidRPr="00CD2A4E">
        <w:rPr>
          <w:rFonts w:cs="Times New Roman"/>
        </w:rPr>
        <w:t>Глава городского округа                                                                                          И.Ю. Волкова</w:t>
      </w:r>
    </w:p>
    <w:p w:rsidR="000464CA" w:rsidRPr="00CD2A4E" w:rsidRDefault="000464CA" w:rsidP="000464C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  <w:bookmarkStart w:id="0" w:name="_GoBack"/>
      <w:bookmarkEnd w:id="0"/>
    </w:p>
    <w:sectPr w:rsidR="000464CA" w:rsidRPr="00CD2A4E" w:rsidSect="00886946">
      <w:headerReference w:type="default" r:id="rId9"/>
      <w:pgSz w:w="11906" w:h="16838"/>
      <w:pgMar w:top="993" w:right="707" w:bottom="1135" w:left="1701" w:header="11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795" w:rsidRDefault="00185795" w:rsidP="00D81500">
      <w:r>
        <w:separator/>
      </w:r>
    </w:p>
  </w:endnote>
  <w:endnote w:type="continuationSeparator" w:id="0">
    <w:p w:rsidR="00185795" w:rsidRDefault="00185795" w:rsidP="00D8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795" w:rsidRDefault="00185795" w:rsidP="00D81500">
      <w:r>
        <w:separator/>
      </w:r>
    </w:p>
  </w:footnote>
  <w:footnote w:type="continuationSeparator" w:id="0">
    <w:p w:rsidR="00185795" w:rsidRDefault="00185795" w:rsidP="00D81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894824"/>
      <w:docPartObj>
        <w:docPartGallery w:val="Page Numbers (Top of Page)"/>
        <w:docPartUnique/>
      </w:docPartObj>
    </w:sdtPr>
    <w:sdtEndPr/>
    <w:sdtContent>
      <w:p w:rsidR="00D81500" w:rsidRDefault="004B4898">
        <w:pPr>
          <w:pStyle w:val="aa"/>
          <w:jc w:val="center"/>
        </w:pPr>
        <w:r>
          <w:fldChar w:fldCharType="begin"/>
        </w:r>
        <w:r w:rsidR="00D81500">
          <w:instrText>PAGE   \* MERGEFORMAT</w:instrText>
        </w:r>
        <w:r>
          <w:fldChar w:fldCharType="separate"/>
        </w:r>
        <w:r w:rsidR="005D2D8F">
          <w:rPr>
            <w:noProof/>
          </w:rPr>
          <w:t>4</w:t>
        </w:r>
        <w:r>
          <w:fldChar w:fldCharType="end"/>
        </w:r>
      </w:p>
    </w:sdtContent>
  </w:sdt>
  <w:p w:rsidR="00D81500" w:rsidRDefault="00D8150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81717"/>
    <w:multiLevelType w:val="hybridMultilevel"/>
    <w:tmpl w:val="2CD427EA"/>
    <w:lvl w:ilvl="0" w:tplc="0C28ABC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DD2AD2"/>
    <w:multiLevelType w:val="hybridMultilevel"/>
    <w:tmpl w:val="DA6041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02F41"/>
    <w:multiLevelType w:val="multilevel"/>
    <w:tmpl w:val="6F36CD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3" w15:restartNumberingAfterBreak="0">
    <w:nsid w:val="6A296C7E"/>
    <w:multiLevelType w:val="hybridMultilevel"/>
    <w:tmpl w:val="AB48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6046A"/>
    <w:multiLevelType w:val="hybridMultilevel"/>
    <w:tmpl w:val="6F523B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0C2"/>
    <w:rsid w:val="00022459"/>
    <w:rsid w:val="0002437D"/>
    <w:rsid w:val="00031605"/>
    <w:rsid w:val="000354BA"/>
    <w:rsid w:val="00037118"/>
    <w:rsid w:val="00041E31"/>
    <w:rsid w:val="00045E5F"/>
    <w:rsid w:val="000464CA"/>
    <w:rsid w:val="0005342A"/>
    <w:rsid w:val="000615C5"/>
    <w:rsid w:val="00097381"/>
    <w:rsid w:val="000C01FE"/>
    <w:rsid w:val="000C1249"/>
    <w:rsid w:val="000C4A72"/>
    <w:rsid w:val="000D0912"/>
    <w:rsid w:val="000F6191"/>
    <w:rsid w:val="00101D72"/>
    <w:rsid w:val="0011592D"/>
    <w:rsid w:val="001205E3"/>
    <w:rsid w:val="00137C21"/>
    <w:rsid w:val="00146293"/>
    <w:rsid w:val="001475A2"/>
    <w:rsid w:val="00152256"/>
    <w:rsid w:val="0015542D"/>
    <w:rsid w:val="00163661"/>
    <w:rsid w:val="00175E01"/>
    <w:rsid w:val="00185795"/>
    <w:rsid w:val="001A21D0"/>
    <w:rsid w:val="001A6BFA"/>
    <w:rsid w:val="001D2D99"/>
    <w:rsid w:val="001E285A"/>
    <w:rsid w:val="002164E1"/>
    <w:rsid w:val="00222066"/>
    <w:rsid w:val="00232086"/>
    <w:rsid w:val="00236D08"/>
    <w:rsid w:val="00241D3D"/>
    <w:rsid w:val="00242507"/>
    <w:rsid w:val="00242680"/>
    <w:rsid w:val="002549F2"/>
    <w:rsid w:val="00271262"/>
    <w:rsid w:val="00271E17"/>
    <w:rsid w:val="00277672"/>
    <w:rsid w:val="00286C58"/>
    <w:rsid w:val="00290A6C"/>
    <w:rsid w:val="002A2AA6"/>
    <w:rsid w:val="002A7703"/>
    <w:rsid w:val="002B3E2A"/>
    <w:rsid w:val="002C733E"/>
    <w:rsid w:val="00305974"/>
    <w:rsid w:val="00324F33"/>
    <w:rsid w:val="0032757A"/>
    <w:rsid w:val="00350311"/>
    <w:rsid w:val="00351B13"/>
    <w:rsid w:val="0036086B"/>
    <w:rsid w:val="00373C1C"/>
    <w:rsid w:val="00387035"/>
    <w:rsid w:val="00393064"/>
    <w:rsid w:val="003967D1"/>
    <w:rsid w:val="003B5831"/>
    <w:rsid w:val="003D06E4"/>
    <w:rsid w:val="003F5BB7"/>
    <w:rsid w:val="003F7539"/>
    <w:rsid w:val="00405B88"/>
    <w:rsid w:val="00411F96"/>
    <w:rsid w:val="00436412"/>
    <w:rsid w:val="00441510"/>
    <w:rsid w:val="00442572"/>
    <w:rsid w:val="00463B9C"/>
    <w:rsid w:val="00466000"/>
    <w:rsid w:val="004712DF"/>
    <w:rsid w:val="00487AFE"/>
    <w:rsid w:val="004B4898"/>
    <w:rsid w:val="004D66EA"/>
    <w:rsid w:val="004E2325"/>
    <w:rsid w:val="00512107"/>
    <w:rsid w:val="005352DF"/>
    <w:rsid w:val="0056639B"/>
    <w:rsid w:val="0057786D"/>
    <w:rsid w:val="00585212"/>
    <w:rsid w:val="00595F3B"/>
    <w:rsid w:val="005B48CD"/>
    <w:rsid w:val="005D2D8F"/>
    <w:rsid w:val="005E3073"/>
    <w:rsid w:val="005E5B64"/>
    <w:rsid w:val="00603B97"/>
    <w:rsid w:val="00606CCE"/>
    <w:rsid w:val="00606D0A"/>
    <w:rsid w:val="00634225"/>
    <w:rsid w:val="0063498B"/>
    <w:rsid w:val="006356B7"/>
    <w:rsid w:val="00660FCF"/>
    <w:rsid w:val="00662E00"/>
    <w:rsid w:val="00663BDF"/>
    <w:rsid w:val="006A4330"/>
    <w:rsid w:val="006A7F78"/>
    <w:rsid w:val="006D75C7"/>
    <w:rsid w:val="006E07E5"/>
    <w:rsid w:val="006E3039"/>
    <w:rsid w:val="006F05B1"/>
    <w:rsid w:val="00704BB2"/>
    <w:rsid w:val="00713F3A"/>
    <w:rsid w:val="00724610"/>
    <w:rsid w:val="0072615C"/>
    <w:rsid w:val="0073202E"/>
    <w:rsid w:val="00737037"/>
    <w:rsid w:val="00740D58"/>
    <w:rsid w:val="00751AFE"/>
    <w:rsid w:val="00752099"/>
    <w:rsid w:val="00766FF7"/>
    <w:rsid w:val="00772593"/>
    <w:rsid w:val="0077550E"/>
    <w:rsid w:val="007817DB"/>
    <w:rsid w:val="007D2DA6"/>
    <w:rsid w:val="007E1FF9"/>
    <w:rsid w:val="007E4E4A"/>
    <w:rsid w:val="007F149D"/>
    <w:rsid w:val="008056F7"/>
    <w:rsid w:val="00806669"/>
    <w:rsid w:val="0082115E"/>
    <w:rsid w:val="00827D90"/>
    <w:rsid w:val="0084010C"/>
    <w:rsid w:val="0084752D"/>
    <w:rsid w:val="008832DF"/>
    <w:rsid w:val="00886946"/>
    <w:rsid w:val="00887147"/>
    <w:rsid w:val="008A5CD4"/>
    <w:rsid w:val="008C0B75"/>
    <w:rsid w:val="008D1378"/>
    <w:rsid w:val="008D5A94"/>
    <w:rsid w:val="008E69E9"/>
    <w:rsid w:val="008E70C2"/>
    <w:rsid w:val="008F580D"/>
    <w:rsid w:val="008F5A2D"/>
    <w:rsid w:val="009111F4"/>
    <w:rsid w:val="00921579"/>
    <w:rsid w:val="0092214F"/>
    <w:rsid w:val="00941966"/>
    <w:rsid w:val="0094631B"/>
    <w:rsid w:val="00962204"/>
    <w:rsid w:val="00985F40"/>
    <w:rsid w:val="00990566"/>
    <w:rsid w:val="009B7C7F"/>
    <w:rsid w:val="009C0597"/>
    <w:rsid w:val="00A203B6"/>
    <w:rsid w:val="00A20FEA"/>
    <w:rsid w:val="00A2362D"/>
    <w:rsid w:val="00A4492E"/>
    <w:rsid w:val="00A4696F"/>
    <w:rsid w:val="00A46B72"/>
    <w:rsid w:val="00A56DC9"/>
    <w:rsid w:val="00A615AB"/>
    <w:rsid w:val="00A80090"/>
    <w:rsid w:val="00A85710"/>
    <w:rsid w:val="00A950C3"/>
    <w:rsid w:val="00AA1C2B"/>
    <w:rsid w:val="00AC590E"/>
    <w:rsid w:val="00AC650D"/>
    <w:rsid w:val="00AE656B"/>
    <w:rsid w:val="00AE66EE"/>
    <w:rsid w:val="00AF454C"/>
    <w:rsid w:val="00B05F92"/>
    <w:rsid w:val="00B31C79"/>
    <w:rsid w:val="00B54568"/>
    <w:rsid w:val="00B54FC2"/>
    <w:rsid w:val="00B56493"/>
    <w:rsid w:val="00BC3C6B"/>
    <w:rsid w:val="00BF0CB7"/>
    <w:rsid w:val="00BF163E"/>
    <w:rsid w:val="00C05335"/>
    <w:rsid w:val="00C15CC3"/>
    <w:rsid w:val="00C3744D"/>
    <w:rsid w:val="00C478F7"/>
    <w:rsid w:val="00C63D57"/>
    <w:rsid w:val="00C6786B"/>
    <w:rsid w:val="00C70FC3"/>
    <w:rsid w:val="00C73E49"/>
    <w:rsid w:val="00C770FD"/>
    <w:rsid w:val="00C854F6"/>
    <w:rsid w:val="00C9487D"/>
    <w:rsid w:val="00CB72A3"/>
    <w:rsid w:val="00CC13C8"/>
    <w:rsid w:val="00CC63B9"/>
    <w:rsid w:val="00CD2A4E"/>
    <w:rsid w:val="00CE3E4F"/>
    <w:rsid w:val="00CE5DFC"/>
    <w:rsid w:val="00CF676D"/>
    <w:rsid w:val="00D01BB0"/>
    <w:rsid w:val="00D61EA5"/>
    <w:rsid w:val="00D81500"/>
    <w:rsid w:val="00D8195B"/>
    <w:rsid w:val="00D95332"/>
    <w:rsid w:val="00D9674A"/>
    <w:rsid w:val="00DA556F"/>
    <w:rsid w:val="00DB0DFC"/>
    <w:rsid w:val="00DB7E6E"/>
    <w:rsid w:val="00DC7134"/>
    <w:rsid w:val="00DE6676"/>
    <w:rsid w:val="00DF57D9"/>
    <w:rsid w:val="00E068DD"/>
    <w:rsid w:val="00E15A5E"/>
    <w:rsid w:val="00E223A1"/>
    <w:rsid w:val="00E612DA"/>
    <w:rsid w:val="00E705F9"/>
    <w:rsid w:val="00E93619"/>
    <w:rsid w:val="00E9774E"/>
    <w:rsid w:val="00EA1E85"/>
    <w:rsid w:val="00EA5AC8"/>
    <w:rsid w:val="00EB177D"/>
    <w:rsid w:val="00EB3743"/>
    <w:rsid w:val="00EC1FFE"/>
    <w:rsid w:val="00EC46F7"/>
    <w:rsid w:val="00EC7095"/>
    <w:rsid w:val="00EE45E5"/>
    <w:rsid w:val="00EE785A"/>
    <w:rsid w:val="00EF35B6"/>
    <w:rsid w:val="00EF50C0"/>
    <w:rsid w:val="00EF5BDB"/>
    <w:rsid w:val="00F04EE1"/>
    <w:rsid w:val="00F0685F"/>
    <w:rsid w:val="00F30AF7"/>
    <w:rsid w:val="00F54A9D"/>
    <w:rsid w:val="00F609B2"/>
    <w:rsid w:val="00F614CA"/>
    <w:rsid w:val="00F61A89"/>
    <w:rsid w:val="00F76799"/>
    <w:rsid w:val="00F96D28"/>
    <w:rsid w:val="00FA214F"/>
    <w:rsid w:val="00FB65EF"/>
    <w:rsid w:val="00FB7570"/>
    <w:rsid w:val="00FD3139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5527E6-D65E-419E-809C-D19D9426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0C2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0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0C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E70C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E70C2"/>
    <w:pPr>
      <w:spacing w:before="100" w:beforeAutospacing="1" w:after="100" w:afterAutospacing="1"/>
    </w:pPr>
    <w:rPr>
      <w:rFonts w:eastAsia="Calibri" w:cs="Times New Roman"/>
    </w:rPr>
  </w:style>
  <w:style w:type="character" w:customStyle="1" w:styleId="a7">
    <w:name w:val="Абзац списка Знак"/>
    <w:aliases w:val="мой Знак,List Paragraph Знак"/>
    <w:basedOn w:val="a0"/>
    <w:link w:val="a8"/>
    <w:uiPriority w:val="34"/>
    <w:locked/>
    <w:rsid w:val="008E70C2"/>
  </w:style>
  <w:style w:type="paragraph" w:styleId="a8">
    <w:name w:val="List Paragraph"/>
    <w:aliases w:val="мой,List Paragraph"/>
    <w:basedOn w:val="a"/>
    <w:link w:val="a7"/>
    <w:uiPriority w:val="34"/>
    <w:qFormat/>
    <w:rsid w:val="008E70C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sid w:val="008E70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815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rmal">
    <w:name w:val="ConsPlusNormal"/>
    <w:rsid w:val="006A4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46B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3813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voronok</dc:creator>
  <cp:lastModifiedBy>Татьяна Побежимова</cp:lastModifiedBy>
  <cp:revision>48</cp:revision>
  <cp:lastPrinted>2023-12-22T06:05:00Z</cp:lastPrinted>
  <dcterms:created xsi:type="dcterms:W3CDTF">2021-06-01T14:41:00Z</dcterms:created>
  <dcterms:modified xsi:type="dcterms:W3CDTF">2023-12-26T13:41:00Z</dcterms:modified>
</cp:coreProperties>
</file>