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4" w:rsidRPr="00EB23B0" w:rsidRDefault="00412EA4" w:rsidP="00EB23B0">
      <w:pPr>
        <w:pStyle w:val="normalweb"/>
        <w:spacing w:line="360" w:lineRule="auto"/>
        <w:jc w:val="center"/>
        <w:rPr>
          <w:b/>
          <w:sz w:val="36"/>
          <w:szCs w:val="36"/>
        </w:rPr>
      </w:pPr>
      <w:r w:rsidRPr="00EB23B0">
        <w:rPr>
          <w:b/>
          <w:sz w:val="36"/>
          <w:szCs w:val="36"/>
        </w:rPr>
        <w:fldChar w:fldCharType="begin"/>
      </w:r>
      <w:r w:rsidRPr="00EB23B0">
        <w:rPr>
          <w:b/>
          <w:sz w:val="36"/>
          <w:szCs w:val="36"/>
        </w:rPr>
        <w:instrText xml:space="preserve"> HYPERLINK "https://sfr.gov.ru/grazhdanam/edinoe_posobie" </w:instrText>
      </w:r>
      <w:r w:rsidRPr="00EB23B0">
        <w:rPr>
          <w:b/>
          <w:sz w:val="36"/>
          <w:szCs w:val="36"/>
        </w:rPr>
        <w:fldChar w:fldCharType="separate"/>
      </w:r>
      <w:r w:rsidR="00EB23B0" w:rsidRPr="00EB23B0">
        <w:rPr>
          <w:rStyle w:val="layout"/>
          <w:b/>
          <w:sz w:val="36"/>
          <w:szCs w:val="36"/>
        </w:rPr>
        <w:t xml:space="preserve">Можно ли оплатить </w:t>
      </w:r>
      <w:proofErr w:type="spellStart"/>
      <w:r w:rsidR="00EB23B0" w:rsidRPr="00EB23B0">
        <w:rPr>
          <w:rStyle w:val="layout"/>
          <w:b/>
          <w:sz w:val="36"/>
          <w:szCs w:val="36"/>
        </w:rPr>
        <w:t>маткапиталом</w:t>
      </w:r>
      <w:proofErr w:type="spellEnd"/>
      <w:r w:rsidR="00EB23B0" w:rsidRPr="00EB23B0">
        <w:rPr>
          <w:rStyle w:val="layout"/>
          <w:b/>
          <w:sz w:val="36"/>
          <w:szCs w:val="36"/>
        </w:rPr>
        <w:t xml:space="preserve"> студенческое общежитие во время обучения ребенка? </w:t>
      </w:r>
      <w:r w:rsidRPr="00EB23B0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EB23B0">
        <w:rPr>
          <w:b/>
          <w:sz w:val="36"/>
          <w:szCs w:val="36"/>
        </w:rPr>
        <w:fldChar w:fldCharType="end"/>
      </w:r>
    </w:p>
    <w:p w:rsidR="00EB23B0" w:rsidRDefault="00BC69B8" w:rsidP="00EB23B0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412EA4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12EA4">
        <w:rPr>
          <w:spacing w:val="2"/>
          <w:sz w:val="28"/>
          <w:szCs w:val="28"/>
        </w:rPr>
        <w:t>г</w:t>
      </w:r>
      <w:proofErr w:type="gramEnd"/>
      <w:r w:rsidRPr="00412EA4">
        <w:rPr>
          <w:spacing w:val="2"/>
          <w:sz w:val="28"/>
          <w:szCs w:val="28"/>
        </w:rPr>
        <w:t xml:space="preserve">. Москве и Московской области </w:t>
      </w:r>
      <w:r w:rsidR="00DA3795" w:rsidRPr="00412EA4">
        <w:rPr>
          <w:spacing w:val="2"/>
          <w:sz w:val="28"/>
          <w:szCs w:val="28"/>
        </w:rPr>
        <w:t>напоминает</w:t>
      </w:r>
      <w:r w:rsidR="00C80AEB" w:rsidRPr="00412EA4">
        <w:rPr>
          <w:spacing w:val="2"/>
          <w:sz w:val="28"/>
          <w:szCs w:val="28"/>
        </w:rPr>
        <w:t>,</w:t>
      </w:r>
      <w:r w:rsidR="00B95285" w:rsidRPr="00412EA4">
        <w:rPr>
          <w:spacing w:val="2"/>
          <w:sz w:val="28"/>
          <w:szCs w:val="28"/>
        </w:rPr>
        <w:t xml:space="preserve"> </w:t>
      </w:r>
      <w:r w:rsidR="002C65DD" w:rsidRPr="00412EA4">
        <w:rPr>
          <w:spacing w:val="2"/>
          <w:sz w:val="28"/>
          <w:szCs w:val="28"/>
        </w:rPr>
        <w:t>что</w:t>
      </w:r>
      <w:r w:rsidR="002C65DD" w:rsidRPr="00FE4C36">
        <w:rPr>
          <w:spacing w:val="2"/>
          <w:sz w:val="32"/>
          <w:szCs w:val="28"/>
        </w:rPr>
        <w:t xml:space="preserve"> </w:t>
      </w:r>
      <w:r w:rsidR="00EB23B0" w:rsidRPr="00EB23B0">
        <w:rPr>
          <w:rStyle w:val="layout"/>
          <w:sz w:val="28"/>
        </w:rPr>
        <w:t>направить средства сертификата на материнский капитал можно на оплату проживания ребенка в общежитии при вузе или колледже.</w:t>
      </w:r>
    </w:p>
    <w:p w:rsidR="00EB23B0" w:rsidRDefault="00EB23B0" w:rsidP="00EB23B0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EB23B0">
        <w:rPr>
          <w:rStyle w:val="layout"/>
          <w:sz w:val="28"/>
        </w:rPr>
        <w:t>Допускается оплата проживания для нескольких детей до 25 лет. Главное, чтобы ребенку, на которого получен сертификат, исполнилось 3 года.</w:t>
      </w:r>
    </w:p>
    <w:p w:rsidR="00EB23B0" w:rsidRDefault="00EB23B0" w:rsidP="00EB23B0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</w:rPr>
      </w:pPr>
      <w:r w:rsidRPr="00EB23B0">
        <w:rPr>
          <w:rStyle w:val="layout"/>
          <w:spacing w:val="2"/>
          <w:sz w:val="28"/>
        </w:rPr>
        <w:t xml:space="preserve">Для этого потребуется договор найма жилого помещения в общежитии, в котором будут указаны сумма и срок внесения оплаты, и справка из организации, подтверждающая проживание ребенка в общежитии. </w:t>
      </w:r>
      <w:r w:rsidRPr="00EB23B0">
        <w:rPr>
          <w:rStyle w:val="layout"/>
          <w:spacing w:val="4"/>
          <w:sz w:val="28"/>
        </w:rPr>
        <w:t>С момента действия программы 363 семьи столицы и Московской области выбрали данное направление.</w:t>
      </w:r>
    </w:p>
    <w:p w:rsidR="00EB23B0" w:rsidRDefault="00EB23B0" w:rsidP="00EB23B0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</w:rPr>
      </w:pPr>
      <w:r w:rsidRPr="00EB23B0">
        <w:rPr>
          <w:rStyle w:val="layout"/>
          <w:spacing w:val="4"/>
          <w:sz w:val="28"/>
        </w:rPr>
        <w:t xml:space="preserve">Подать заявление о распоряжении средствами можно на портале </w:t>
      </w:r>
      <w:proofErr w:type="spellStart"/>
      <w:r w:rsidRPr="00EB23B0">
        <w:rPr>
          <w:rStyle w:val="layout"/>
          <w:spacing w:val="4"/>
          <w:sz w:val="28"/>
        </w:rPr>
        <w:t>госуслуг</w:t>
      </w:r>
      <w:proofErr w:type="spellEnd"/>
      <w:r w:rsidRPr="00EB23B0">
        <w:rPr>
          <w:rStyle w:val="layout"/>
          <w:spacing w:val="4"/>
          <w:sz w:val="28"/>
        </w:rPr>
        <w:t>, в любой удобной клиентской службе Отделения СФР по Москве и Московской области или в МФЦ.</w:t>
      </w:r>
    </w:p>
    <w:p w:rsidR="00EB23B0" w:rsidRDefault="00EB23B0" w:rsidP="00EB23B0">
      <w:pPr>
        <w:pStyle w:val="normalweb"/>
        <w:spacing w:line="360" w:lineRule="auto"/>
        <w:ind w:firstLine="709"/>
        <w:jc w:val="both"/>
        <w:rPr>
          <w:spacing w:val="2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D9" w:rsidRDefault="002F25D9" w:rsidP="00E60B04">
      <w:pPr>
        <w:spacing w:after="0" w:line="240" w:lineRule="auto"/>
      </w:pPr>
      <w:r>
        <w:separator/>
      </w:r>
    </w:p>
  </w:endnote>
  <w:endnote w:type="continuationSeparator" w:id="0">
    <w:p w:rsidR="002F25D9" w:rsidRDefault="002F25D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D9" w:rsidRDefault="002F25D9" w:rsidP="00E60B04">
      <w:pPr>
        <w:spacing w:after="0" w:line="240" w:lineRule="auto"/>
      </w:pPr>
      <w:r>
        <w:separator/>
      </w:r>
    </w:p>
  </w:footnote>
  <w:footnote w:type="continuationSeparator" w:id="0">
    <w:p w:rsidR="002F25D9" w:rsidRDefault="002F25D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416F">
      <w:pict>
        <v:rect id="_x0000_i1025" style="width:350.6pt;height:.05pt;flip:y" o:hrpct="944" o:hralign="center" o:hrstd="t" o:hr="t" fillcolor="gray" stroked="f"/>
      </w:pict>
    </w:r>
    <w:r w:rsidR="00BE416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1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29"/>
  </w:num>
  <w:num w:numId="26">
    <w:abstractNumId w:val="30"/>
  </w:num>
  <w:num w:numId="27">
    <w:abstractNumId w:val="17"/>
  </w:num>
  <w:num w:numId="28">
    <w:abstractNumId w:val="28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2024-08-29T06:54:00Z</cp:lastPrinted>
  <dcterms:created xsi:type="dcterms:W3CDTF">2024-08-29T07:06:00Z</dcterms:created>
  <dcterms:modified xsi:type="dcterms:W3CDTF">2024-08-29T07:06:00Z</dcterms:modified>
</cp:coreProperties>
</file>