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507F69D0" w14:textId="5D1067EC" w:rsidR="00142B32" w:rsidRDefault="00142B32" w:rsidP="0014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Федеральным законом от</w:t>
      </w:r>
      <w:r w:rsidR="0062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21.04.2025 №</w:t>
      </w:r>
      <w:r w:rsidR="006223DA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86-ФЗ "О внесении изменений в статьи 3 и 47 Федерального закона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несены изменения в Федеральный закон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7126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223DA" w:rsidRPr="0062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3DA" w:rsidRPr="0024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».</w:t>
      </w:r>
    </w:p>
    <w:p w14:paraId="37325BB4" w14:textId="1BA4346E" w:rsidR="00142B32" w:rsidRPr="00142B32" w:rsidRDefault="006223DA" w:rsidP="006223DA">
      <w:pPr>
        <w:pStyle w:val="a3"/>
        <w:spacing w:before="0" w:beforeAutospacing="0" w:after="0" w:afterAutospacing="0" w:line="288" w:lineRule="atLeast"/>
        <w:ind w:firstLine="567"/>
        <w:jc w:val="both"/>
        <w:rPr>
          <w:sz w:val="28"/>
        </w:rPr>
      </w:pPr>
      <w:r w:rsidRPr="006223DA">
        <w:rPr>
          <w:bCs/>
          <w:sz w:val="28"/>
        </w:rPr>
        <w:t xml:space="preserve">Ограничивается круг организаций, которые вправе проводить профессиональную переподготовку педагогических работников. </w:t>
      </w:r>
      <w:r w:rsidRPr="006223DA">
        <w:rPr>
          <w:sz w:val="28"/>
        </w:rPr>
        <w:t xml:space="preserve">Внесенными </w:t>
      </w:r>
      <w:r w:rsidR="001274E4">
        <w:rPr>
          <w:sz w:val="28"/>
        </w:rPr>
        <w:br/>
      </w:r>
      <w:r w:rsidRPr="006223DA">
        <w:rPr>
          <w:sz w:val="28"/>
        </w:rPr>
        <w:t xml:space="preserve">в Закон об образовании поправками предусмотрено, что дополнительное профессиональное образование лиц, не являющихся педагогическими работниками, в целях занятия ими педагогической деятельностью по основным общеобразовательным программам, и дополнительное профессиональное образование педагогов, осуществляющих педагогическую деятельность </w:t>
      </w:r>
      <w:r w:rsidR="001274E4">
        <w:rPr>
          <w:sz w:val="28"/>
        </w:rPr>
        <w:br/>
      </w:r>
      <w:r w:rsidRPr="006223DA">
        <w:rPr>
          <w:sz w:val="28"/>
        </w:rPr>
        <w:t xml:space="preserve">по основным общеобразовательным программам, может осуществляться только в государственных и муниципальных образовательных организациях, </w:t>
      </w:r>
      <w:r w:rsidR="001274E4">
        <w:rPr>
          <w:sz w:val="28"/>
        </w:rPr>
        <w:br/>
      </w:r>
      <w:r w:rsidRPr="006223DA">
        <w:rPr>
          <w:sz w:val="28"/>
        </w:rPr>
        <w:t xml:space="preserve">в образовательных организациях, учрежденных Российской Федерацией, субъектом РФ, муниципальным образованием, госкорпорацией или госкомпанией либо с их долей в уставном капитале организации, </w:t>
      </w:r>
      <w:r w:rsidR="001274E4">
        <w:rPr>
          <w:sz w:val="28"/>
        </w:rPr>
        <w:br/>
      </w:r>
      <w:bookmarkStart w:id="0" w:name="_GoBack"/>
      <w:bookmarkEnd w:id="0"/>
      <w:r w:rsidRPr="006223DA">
        <w:rPr>
          <w:sz w:val="28"/>
        </w:rPr>
        <w:t>в образовательных организациях, расположенных в федеральной территории "Сириус", в образовательных организациях, расположенных на территории инновационного центра "Сколково" и территориях инновационных научно-технологических центров, в общероссийских спортивных федерациях.</w:t>
      </w:r>
    </w:p>
    <w:p w14:paraId="1FCCEBFB" w14:textId="77777777" w:rsidR="001274E4" w:rsidRDefault="001274E4" w:rsidP="001274E4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E0BB5">
        <w:rPr>
          <w:sz w:val="28"/>
          <w:szCs w:val="28"/>
        </w:rPr>
        <w:t xml:space="preserve">Начало действия – </w:t>
      </w:r>
      <w:r>
        <w:rPr>
          <w:sz w:val="28"/>
          <w:szCs w:val="28"/>
        </w:rPr>
        <w:t>01.09.2025</w:t>
      </w:r>
    </w:p>
    <w:p w14:paraId="3F26D9D4" w14:textId="77777777" w:rsidR="00142B32" w:rsidRDefault="00142B32" w:rsidP="0012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7551EA" w14:textId="1423DECB" w:rsidR="001B1EA9" w:rsidRPr="00D633DF" w:rsidRDefault="00D633DF" w:rsidP="00711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274E4"/>
    <w:rsid w:val="00142B32"/>
    <w:rsid w:val="001B1EA9"/>
    <w:rsid w:val="002C588B"/>
    <w:rsid w:val="0041612F"/>
    <w:rsid w:val="006223DA"/>
    <w:rsid w:val="0067212F"/>
    <w:rsid w:val="00702616"/>
    <w:rsid w:val="00711F00"/>
    <w:rsid w:val="008E4941"/>
    <w:rsid w:val="00C94CF0"/>
    <w:rsid w:val="00D633DF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12</cp:revision>
  <dcterms:created xsi:type="dcterms:W3CDTF">2025-01-29T09:28:00Z</dcterms:created>
  <dcterms:modified xsi:type="dcterms:W3CDTF">2025-04-28T12:02:00Z</dcterms:modified>
</cp:coreProperties>
</file>