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CC" w:rsidRDefault="00E059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Межрайонная прокуратура добивается возмещения ущерба, причиненного водным биоло</w:t>
      </w:r>
      <w:r w:rsidR="007D4ADC">
        <w:rPr>
          <w:rFonts w:ascii="Times New Roman" w:hAnsi="Times New Roman"/>
          <w:b/>
          <w:sz w:val="28"/>
        </w:rPr>
        <w:t>гическим ресурсам на сумму 17 960 рублей.</w:t>
      </w:r>
      <w:bookmarkStart w:id="0" w:name="_GoBack"/>
      <w:bookmarkEnd w:id="0"/>
    </w:p>
    <w:p w:rsidR="004161CC" w:rsidRDefault="004161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161CC" w:rsidRDefault="004161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161CC" w:rsidRDefault="00E059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Межрайонной природоохранной прокуратурой Московской области                       проведена проверка соблюдения природоохранного законодательства </w:t>
      </w:r>
      <w:r>
        <w:rPr>
          <w:rFonts w:ascii="Times New Roman" w:hAnsi="Times New Roman"/>
          <w:sz w:val="28"/>
        </w:rPr>
        <w:br/>
        <w:t>при использовании водного объекта – Мутеновского карьера р. Ока, в районе городского округа Кашира Московской области.</w:t>
      </w:r>
    </w:p>
    <w:p w:rsidR="004161CC" w:rsidRDefault="00E059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Проверкой в рамках контроля за соблюдением обязательных требований на водных объектах рыбохозяйственного значения установлено, что 10.05.2025 физическими лицами в нарушение действующих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175" cy="88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Правил рыболовства для Волжско-Каспийского рыбохозяйственного бассейна (п. 47, п. 48, п. 122 (приложение № 2)), утвержденных приказом Министерства сельского хозяйства Российской Федерации от 13.10.2022 № 695, произвели незаконную добычу (вылов) водных биологических ресурсов орудием лова – рыболовными сетями в количестве 3 шт. с применением надувной лодки ПВХ в запретном для добычи (вылова) водных биологических ресурсов месте: на нерестовом участке р. Ока: приток р. Мутенка (водный объект рыбохозяйственного значения Волжско-Каспийского рыбохозяйственного бассейна) в районе СТ Радуга-2, д. 64 в дер. Колтово, г.о. Кашира, Московской области.</w:t>
      </w:r>
    </w:p>
    <w:p w:rsidR="004161CC" w:rsidRDefault="00E059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незаконно добыто (выловлено) водные биологические ресурсы, видовой состав которых представлен в количестве: лещ - 9 экз., жерех – 1 экз., плотва – 1 экз., судак – 1  экз. Общий вес незаконно добытых водных биологических ресурсов составил 16.5 кг. </w:t>
      </w:r>
    </w:p>
    <w:p w:rsidR="004161CC" w:rsidRDefault="00E059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произведенному на основании постановления Правительства Российской Федерации от 03.11.2018 № 1321 «Об утверждении такс </w:t>
      </w:r>
      <w:r>
        <w:rPr>
          <w:rFonts w:ascii="Times New Roman" w:hAnsi="Times New Roman"/>
          <w:sz w:val="28"/>
        </w:rPr>
        <w:br/>
        <w:t>для исчисления размера ущерба, причиненного водным биологическим ресурсам» расчету ущерба физические лица своими действиями, выраженными в незаконном вылове рыбы, причинили ущерб водным биологическим ресурсам на сумму 17 960 рублей.</w:t>
      </w:r>
    </w:p>
    <w:p w:rsidR="004161CC" w:rsidRDefault="00E059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связи межрайонной природоохранной прокуратурой Московской области в мировой судебный участок № 5 Балашихинского района Московской области направлено исковое заявление о взыскании  в счет возмещения ущерба, причиненного им водным биологическим ресурсам ввиду незаконной добычи (вылова) рыбы, в размере 17 960 рублей в пользу Российской Федерации.</w:t>
      </w:r>
    </w:p>
    <w:p w:rsidR="004161CC" w:rsidRDefault="004161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161CC" w:rsidRDefault="00E059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:rsidR="004161CC" w:rsidRDefault="00E059F2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помощник межрайонного </w:t>
      </w:r>
    </w:p>
    <w:p w:rsidR="004161CC" w:rsidRDefault="00E059F2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природоохранного прокурора </w:t>
      </w:r>
    </w:p>
    <w:p w:rsidR="004161CC" w:rsidRDefault="00E059F2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Московской области                                                                    Дарья Булыгина</w:t>
      </w:r>
    </w:p>
    <w:p w:rsidR="004161CC" w:rsidRDefault="004161CC">
      <w:pPr>
        <w:spacing w:after="0" w:line="240" w:lineRule="exact"/>
        <w:rPr>
          <w:rFonts w:ascii="Times New Roman" w:hAnsi="Times New Roman"/>
          <w:sz w:val="24"/>
        </w:rPr>
      </w:pPr>
    </w:p>
    <w:p w:rsidR="004161CC" w:rsidRDefault="004161CC">
      <w:pPr>
        <w:spacing w:after="0" w:line="240" w:lineRule="exact"/>
        <w:rPr>
          <w:rFonts w:ascii="Times New Roman" w:hAnsi="Times New Roman"/>
          <w:sz w:val="24"/>
        </w:rPr>
      </w:pPr>
    </w:p>
    <w:p w:rsidR="004161CC" w:rsidRDefault="004161CC">
      <w:pPr>
        <w:jc w:val="both"/>
        <w:rPr>
          <w:rFonts w:ascii="Times New Roman" w:hAnsi="Times New Roman"/>
          <w:sz w:val="28"/>
        </w:rPr>
      </w:pPr>
    </w:p>
    <w:sectPr w:rsidR="004161C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4161CC"/>
    <w:rsid w:val="004161CC"/>
    <w:rsid w:val="007D4ADC"/>
    <w:rsid w:val="00E0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8">
    <w:name w:val="Balloon Text"/>
    <w:basedOn w:val="a"/>
    <w:link w:val="a9"/>
    <w:uiPriority w:val="99"/>
    <w:semiHidden/>
    <w:unhideWhenUsed/>
    <w:rsid w:val="00E0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8">
    <w:name w:val="Balloon Text"/>
    <w:basedOn w:val="a"/>
    <w:link w:val="a9"/>
    <w:uiPriority w:val="99"/>
    <w:semiHidden/>
    <w:unhideWhenUsed/>
    <w:rsid w:val="00E0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Прокуратура</cp:lastModifiedBy>
  <cp:revision>3</cp:revision>
  <dcterms:created xsi:type="dcterms:W3CDTF">2025-06-23T11:01:00Z</dcterms:created>
  <dcterms:modified xsi:type="dcterms:W3CDTF">2025-06-23T11:26:00Z</dcterms:modified>
</cp:coreProperties>
</file>