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bookmarkStart w:id="0" w:name="_GoBack"/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>
        <w:rPr>
          <w:b/>
          <w:color w:val="000000" w:themeColor="text1"/>
          <w:sz w:val="28"/>
          <w:szCs w:val="28"/>
        </w:rPr>
        <w:t xml:space="preserve"> ДЛЯ СУБЪЕКТОВ МАЛОГО И СРЕДНЕГО ПРЕДПРИНИМАТЕЛЬСТВА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АЗПЭ-ЭС/23-2168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579F86BE" w14:textId="13E0CFBE" w:rsidR="00C51947" w:rsidRPr="00E820B6" w:rsidRDefault="003A7AB1" w:rsidP="009B2466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  <w:r w:rsidR="00016720">
        <w:rPr>
          <w:sz w:val="28"/>
          <w:szCs w:val="28"/>
          <w:lang w:eastAsia="ru-RU"/>
        </w:rPr>
        <w:t xml:space="preserve">находящегося в муниципальной собственности, </w:t>
      </w:r>
      <w:r w:rsidRPr="003A7AB1">
        <w:rPr>
          <w:sz w:val="28"/>
          <w:szCs w:val="28"/>
          <w:lang w:eastAsia="ru-RU"/>
        </w:rPr>
        <w:t>расположенного на территории</w:t>
      </w:r>
      <w:r w:rsidR="006E4EC0">
        <w:rPr>
          <w:sz w:val="28"/>
          <w:szCs w:val="28"/>
          <w:lang w:eastAsia="ru-RU"/>
        </w:rPr>
        <w:t>:</w:t>
      </w:r>
      <w:r w:rsidRPr="003A7AB1">
        <w:rPr>
          <w:sz w:val="28"/>
          <w:szCs w:val="28"/>
          <w:lang w:eastAsia="ru-RU"/>
        </w:rPr>
        <w:t xml:space="preserve"> </w:t>
      </w:r>
      <w:r w:rsidR="00016720">
        <w:rPr>
          <w:sz w:val="28"/>
          <w:szCs w:val="28"/>
          <w:lang w:eastAsia="ru-RU"/>
        </w:rPr>
        <w:t>Г.о. Электросталь,</w:t>
      </w:r>
      <w:r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 w:rsidR="00016720">
        <w:rPr>
          <w:sz w:val="28"/>
          <w:szCs w:val="28"/>
          <w:lang w:eastAsia="ru-RU"/>
        </w:rPr>
        <w:t>Магазины</w:t>
      </w:r>
      <w:bookmarkEnd w:id="0"/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9B2466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9B2466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9B2466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B2466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9B2466">
        <w:rPr>
          <w:bCs/>
          <w:sz w:val="26"/>
          <w:szCs w:val="26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B2466">
        <w:rPr>
          <w:bCs/>
          <w:sz w:val="26"/>
          <w:szCs w:val="26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B2466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B2466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B2466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9B2466">
        <w:rPr>
          <w:bCs/>
          <w:sz w:val="26"/>
          <w:szCs w:val="26"/>
        </w:rPr>
        <w:tab/>
      </w:r>
      <w:r w:rsidRPr="009B2466">
        <w:rPr>
          <w:b/>
          <w:bCs/>
          <w:sz w:val="26"/>
          <w:szCs w:val="26"/>
        </w:rPr>
        <w:t>00300060113838</w:t>
      </w:r>
    </w:p>
    <w:p w14:paraId="3C3A8813" w14:textId="77777777" w:rsidR="00C51947" w:rsidRPr="009B2466" w:rsidRDefault="00C51947" w:rsidP="00C51947">
      <w:pPr>
        <w:rPr>
          <w:bCs/>
          <w:sz w:val="26"/>
          <w:szCs w:val="26"/>
          <w:lang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04.07.2023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23.07.2024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25.07.2024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форме</w:t>
      </w:r>
      <w:r>
        <w:rPr>
          <w:sz w:val="26"/>
          <w:szCs w:val="26"/>
        </w:rPr>
        <w:t xml:space="preserve"> для субъектов малого и среднего предпринимательства</w:t>
      </w:r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АЗПЭ-ЭС/23-2168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находящегося в муниципальной собственности,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Электросталь,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Магазины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23.07.2024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24.07.2024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25.07.2024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B2466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1AA49152-30A3-4E6E-8570-A491442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E3B35-0FAD-4B3E-8FC8-FAC2D396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Татьяна Побежимова</cp:lastModifiedBy>
  <cp:revision>68</cp:revision>
  <cp:lastPrinted>2023-06-16T04:44:00Z</cp:lastPrinted>
  <dcterms:created xsi:type="dcterms:W3CDTF">2024-04-04T11:00:00Z</dcterms:created>
  <dcterms:modified xsi:type="dcterms:W3CDTF">2024-06-19T14:40:00Z</dcterms:modified>
</cp:coreProperties>
</file>