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C64" w:rsidRPr="00E06275" w:rsidRDefault="00201C64" w:rsidP="00201C64">
      <w:pPr>
        <w:shd w:val="clear" w:color="auto" w:fill="FFFFFF"/>
        <w:spacing w:line="540" w:lineRule="atLeast"/>
        <w:rPr>
          <w:rFonts w:ascii="Arial" w:eastAsia="Times New Roman" w:hAnsi="Arial" w:cs="Arial"/>
          <w:b/>
          <w:bCs/>
          <w:color w:val="333333"/>
          <w:sz w:val="36"/>
          <w:szCs w:val="36"/>
          <w:lang w:eastAsia="ru-RU"/>
        </w:rPr>
      </w:pPr>
      <w:r w:rsidRPr="00E06275">
        <w:rPr>
          <w:rFonts w:ascii="Arial" w:eastAsia="Times New Roman" w:hAnsi="Arial" w:cs="Arial"/>
          <w:b/>
          <w:bCs/>
          <w:color w:val="333333"/>
          <w:sz w:val="36"/>
          <w:szCs w:val="36"/>
          <w:lang w:eastAsia="ru-RU"/>
        </w:rPr>
        <w:t>Вступили в силу изменения законодательства, освобождающие от ответственности за несоблюдение требований, ограничений и запретов антикоррупционного законодательства вследствие наступления чрезвычайных обстоятельств</w:t>
      </w:r>
    </w:p>
    <w:p w:rsidR="00201C64" w:rsidRDefault="00201C64" w:rsidP="00201C64">
      <w:pPr>
        <w:shd w:val="clear" w:color="auto" w:fill="FFFFFF"/>
        <w:spacing w:after="100" w:afterAutospacing="1" w:line="240" w:lineRule="auto"/>
        <w:rPr>
          <w:rFonts w:ascii="Times New Roman" w:eastAsia="Times New Roman" w:hAnsi="Times New Roman" w:cs="Times New Roman"/>
          <w:color w:val="333333"/>
          <w:sz w:val="28"/>
          <w:szCs w:val="28"/>
          <w:lang w:eastAsia="ru-RU"/>
        </w:rPr>
      </w:pPr>
    </w:p>
    <w:p w:rsidR="00201C64" w:rsidRPr="00E06275" w:rsidRDefault="00201C64" w:rsidP="00201C64">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E06275">
        <w:rPr>
          <w:rFonts w:ascii="Times New Roman" w:eastAsia="Times New Roman" w:hAnsi="Times New Roman" w:cs="Times New Roman"/>
          <w:color w:val="333333"/>
          <w:sz w:val="28"/>
          <w:szCs w:val="28"/>
          <w:lang w:eastAsia="ru-RU"/>
        </w:rPr>
        <w:t>10.07.2023 вступил в силу Федеральный закон от 10.07.2023 № 286-ФЗ «О внесении изменений в отдельные законодательные акты Российской Федерации», разработанный во исполнение подп. «в» п. 1 Национального плана противодействия коррупции на 2018 - 2020 годы, утвержденного Указом Президента Российской Федерации от 29.06.2018 № 378.</w:t>
      </w:r>
    </w:p>
    <w:p w:rsidR="00201C64" w:rsidRPr="00E06275" w:rsidRDefault="00201C64" w:rsidP="00201C64">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E06275">
        <w:rPr>
          <w:rFonts w:ascii="Times New Roman" w:eastAsia="Times New Roman" w:hAnsi="Times New Roman" w:cs="Times New Roman"/>
          <w:color w:val="333333"/>
          <w:sz w:val="28"/>
          <w:szCs w:val="28"/>
          <w:lang w:eastAsia="ru-RU"/>
        </w:rPr>
        <w:t>Согласно данному закону статья 13</w:t>
      </w:r>
      <w:r w:rsidRPr="00E06275">
        <w:rPr>
          <w:rFonts w:ascii="Roboto" w:eastAsia="Times New Roman" w:hAnsi="Roboto" w:cs="Times New Roman"/>
          <w:color w:val="333333"/>
          <w:sz w:val="24"/>
          <w:szCs w:val="24"/>
          <w:lang w:eastAsia="ru-RU"/>
        </w:rPr>
        <w:t> </w:t>
      </w:r>
      <w:r w:rsidRPr="00E06275">
        <w:rPr>
          <w:rFonts w:ascii="Times New Roman" w:eastAsia="Times New Roman" w:hAnsi="Times New Roman" w:cs="Times New Roman"/>
          <w:color w:val="333333"/>
          <w:sz w:val="28"/>
          <w:szCs w:val="28"/>
          <w:lang w:eastAsia="ru-RU"/>
        </w:rPr>
        <w:t>Федерального закона от 25.12.2008 № 273-ФЗ «О противодействии коррупции» дополнена новыми положениями, предусматривающими, что лицо,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rsidR="00201C64" w:rsidRPr="00E06275" w:rsidRDefault="00201C64" w:rsidP="00201C64">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E06275">
        <w:rPr>
          <w:rFonts w:ascii="Times New Roman" w:eastAsia="Times New Roman" w:hAnsi="Times New Roman" w:cs="Times New Roman"/>
          <w:color w:val="333333"/>
          <w:sz w:val="28"/>
          <w:szCs w:val="28"/>
          <w:lang w:eastAsia="ru-RU"/>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201C64" w:rsidRPr="00E06275" w:rsidRDefault="00201C64" w:rsidP="00201C64">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E06275">
        <w:rPr>
          <w:rFonts w:ascii="Times New Roman" w:eastAsia="Times New Roman" w:hAnsi="Times New Roman" w:cs="Times New Roman"/>
          <w:color w:val="333333"/>
          <w:sz w:val="28"/>
          <w:szCs w:val="28"/>
          <w:lang w:eastAsia="ru-RU"/>
        </w:rPr>
        <w:t xml:space="preserve">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а также иных обязанностей, установленных антикоррупционным законодательством, обязано подать в соответствующую комиссию уведомление об этом в форме </w:t>
      </w:r>
      <w:r w:rsidRPr="00E06275">
        <w:rPr>
          <w:rFonts w:ascii="Times New Roman" w:eastAsia="Times New Roman" w:hAnsi="Times New Roman" w:cs="Times New Roman"/>
          <w:color w:val="333333"/>
          <w:sz w:val="28"/>
          <w:szCs w:val="28"/>
          <w:lang w:eastAsia="ru-RU"/>
        </w:rPr>
        <w:lastRenderedPageBreak/>
        <w:t>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201C64" w:rsidRPr="00E06275" w:rsidRDefault="00201C64" w:rsidP="00201C64">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E06275">
        <w:rPr>
          <w:rFonts w:ascii="Times New Roman" w:eastAsia="Times New Roman" w:hAnsi="Times New Roman" w:cs="Times New Roman"/>
          <w:color w:val="333333"/>
          <w:sz w:val="28"/>
          <w:szCs w:val="28"/>
          <w:lang w:eastAsia="ru-RU"/>
        </w:rPr>
        <w:t>Установлено, что соблюдение антикоррупционных требований и исполнение соответствующих обязанностей должно быть обеспечено физическим лицом не позднее чем через месяц со дня прекращения действия не зависящих от него обстоятельств, препятствующих соблюдению таких антикоррупционных требований.</w:t>
      </w:r>
    </w:p>
    <w:p w:rsidR="00201C64" w:rsidRPr="00E06275" w:rsidRDefault="00201C64" w:rsidP="00201C64">
      <w:pPr>
        <w:shd w:val="clear" w:color="auto" w:fill="FFFFFF"/>
        <w:spacing w:after="100" w:afterAutospacing="1" w:line="240" w:lineRule="auto"/>
        <w:ind w:firstLine="708"/>
        <w:jc w:val="both"/>
        <w:rPr>
          <w:rFonts w:ascii="Roboto" w:eastAsia="Times New Roman" w:hAnsi="Roboto" w:cs="Times New Roman"/>
          <w:color w:val="333333"/>
          <w:sz w:val="24"/>
          <w:szCs w:val="24"/>
          <w:lang w:eastAsia="ru-RU"/>
        </w:rPr>
      </w:pPr>
      <w:r w:rsidRPr="00E06275">
        <w:rPr>
          <w:rFonts w:ascii="Times New Roman" w:eastAsia="Times New Roman" w:hAnsi="Times New Roman" w:cs="Times New Roman"/>
          <w:color w:val="333333"/>
          <w:sz w:val="28"/>
          <w:szCs w:val="28"/>
          <w:lang w:eastAsia="ru-RU"/>
        </w:rPr>
        <w:t>Аналогичные изменения внесены также в федеральные законы о прокуратуре Российской Федерации, о воинской обязанности и военной службе, о Банке России, о государственной гражданской службе Российской Федерации, о муниципальной службе в Российской Федерации и др.</w:t>
      </w:r>
    </w:p>
    <w:p w:rsidR="00201C64" w:rsidRDefault="00201C64" w:rsidP="00201C64">
      <w:pPr>
        <w:shd w:val="clear" w:color="auto" w:fill="FFFFFF"/>
        <w:spacing w:after="100" w:afterAutospacing="1" w:line="240" w:lineRule="auto"/>
        <w:rPr>
          <w:rFonts w:ascii="Times New Roman" w:eastAsia="Times New Roman" w:hAnsi="Times New Roman" w:cs="Times New Roman"/>
          <w:color w:val="333333"/>
          <w:sz w:val="28"/>
          <w:szCs w:val="28"/>
          <w:lang w:eastAsia="ru-RU"/>
        </w:rPr>
      </w:pPr>
    </w:p>
    <w:p w:rsidR="00201C64" w:rsidRPr="00E06275" w:rsidRDefault="00201C64" w:rsidP="00201C64">
      <w:pPr>
        <w:shd w:val="clear" w:color="auto" w:fill="FFFFFF"/>
        <w:spacing w:after="100" w:afterAutospacing="1" w:line="240" w:lineRule="auto"/>
        <w:ind w:firstLine="708"/>
        <w:rPr>
          <w:rFonts w:ascii="Roboto" w:eastAsia="Times New Roman" w:hAnsi="Roboto" w:cs="Times New Roman"/>
          <w:color w:val="333333"/>
          <w:sz w:val="24"/>
          <w:szCs w:val="24"/>
          <w:lang w:eastAsia="ru-RU"/>
        </w:rPr>
      </w:pPr>
      <w:r w:rsidRPr="00E06275">
        <w:rPr>
          <w:rFonts w:ascii="Times New Roman" w:eastAsia="Times New Roman" w:hAnsi="Times New Roman" w:cs="Times New Roman"/>
          <w:color w:val="333333"/>
          <w:sz w:val="28"/>
          <w:szCs w:val="28"/>
          <w:lang w:eastAsia="ru-RU"/>
        </w:rPr>
        <w:t xml:space="preserve">Подготовлено </w:t>
      </w:r>
      <w:r>
        <w:rPr>
          <w:rFonts w:ascii="Times New Roman" w:eastAsia="Times New Roman" w:hAnsi="Times New Roman" w:cs="Times New Roman"/>
          <w:color w:val="333333"/>
          <w:sz w:val="28"/>
          <w:szCs w:val="28"/>
          <w:lang w:eastAsia="ru-RU"/>
        </w:rPr>
        <w:t xml:space="preserve">старшим помощником прокурора города Электростали </w:t>
      </w:r>
      <w:proofErr w:type="spellStart"/>
      <w:r>
        <w:rPr>
          <w:rFonts w:ascii="Times New Roman" w:eastAsia="Times New Roman" w:hAnsi="Times New Roman" w:cs="Times New Roman"/>
          <w:color w:val="333333"/>
          <w:sz w:val="28"/>
          <w:szCs w:val="28"/>
          <w:lang w:eastAsia="ru-RU"/>
        </w:rPr>
        <w:t>Агличевой</w:t>
      </w:r>
      <w:proofErr w:type="spellEnd"/>
      <w:r>
        <w:rPr>
          <w:rFonts w:ascii="Times New Roman" w:eastAsia="Times New Roman" w:hAnsi="Times New Roman" w:cs="Times New Roman"/>
          <w:color w:val="333333"/>
          <w:sz w:val="28"/>
          <w:szCs w:val="28"/>
          <w:lang w:eastAsia="ru-RU"/>
        </w:rPr>
        <w:t xml:space="preserve"> И.В. </w:t>
      </w:r>
    </w:p>
    <w:p w:rsidR="00597837" w:rsidRDefault="00201C64">
      <w:bookmarkStart w:id="0" w:name="_GoBack"/>
      <w:bookmarkEnd w:id="0"/>
    </w:p>
    <w:sectPr w:rsidR="00597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10E"/>
    <w:rsid w:val="000128F6"/>
    <w:rsid w:val="00201C64"/>
    <w:rsid w:val="005D4DFF"/>
    <w:rsid w:val="007C6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AD37B-8D36-4364-8324-D95C0FBD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C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Рукоданова</dc:creator>
  <cp:keywords/>
  <dc:description/>
  <cp:lastModifiedBy>Юлия Рукоданова</cp:lastModifiedBy>
  <cp:revision>2</cp:revision>
  <dcterms:created xsi:type="dcterms:W3CDTF">2023-08-07T09:30:00Z</dcterms:created>
  <dcterms:modified xsi:type="dcterms:W3CDTF">2023-08-07T09:30:00Z</dcterms:modified>
</cp:coreProperties>
</file>