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DC" w:rsidRDefault="00CA35DC" w:rsidP="00CA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Городской округ Электросталь Московской области                                             26.12. 2023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35DC" w:rsidRDefault="00CA35DC" w:rsidP="00CA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ЗАКЛЮЧЕНИЕ                                                                                                                                                                          </w:t>
      </w:r>
    </w:p>
    <w:p w:rsidR="00CA35DC" w:rsidRDefault="00CA35DC" w:rsidP="00CA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 по внесению  дополнений  в Устав городского         </w:t>
      </w:r>
    </w:p>
    <w:p w:rsidR="00CA35DC" w:rsidRDefault="00CA35DC" w:rsidP="00CA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области  </w:t>
      </w:r>
    </w:p>
    <w:p w:rsidR="00CA35DC" w:rsidRDefault="00CA35DC" w:rsidP="00CA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A35DC" w:rsidRDefault="00CA35DC" w:rsidP="00CA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26 декабря 2023 года в Администрации городского округа Электросталь Московской области (г. Электросталь Московской области, ул. Мира,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состоялись публичные слушания по обсуждению вопроса о внесении дополнений  в Устав городского округа Электросталь Московской области, назначенные решением Совета депутатов городского округа от 29.11.2023  № 308/46.   </w:t>
      </w:r>
    </w:p>
    <w:p w:rsidR="00CA35DC" w:rsidRDefault="00CA35DC" w:rsidP="00CA3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предлагаемых изменений и дополнений в Устав городского округа Электросталь Московской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 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опубликован 07.12.2023 в газете «Молва» № 38(38),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 ним жителей городского округа. 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 дню проведения публичных слушаний в Комиссию, уполномоченную на организацию и проведение публичных слушаний, поступило предложение А.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Ларионова:  изложить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татью 44 Устава городского округа (пункт 1.7 обсуждаемого проекта) в следующей редакции: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«Статья 44. Вступление в силу и обнародование муниципальных правовых актов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городского округа о налогах и сборах, которые вступают в силу в соответствии с Налоговым кодексом Российской Федерации. 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 официальное опубликование муниципального правового акта; 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 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«Интернет» (регистрация в качестве сетевого издания от 10.02.2020 Эл. N ФС77-77839).  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 городского округа, решения Совета депутатов городского округа о внесении изменений и (или) дополнений в Устав городского округа дополнительно размещаются на официальном портале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от 05.03.2018 Эл. N ФС77-72471).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городском округе обеспечивается создание одного или нескольких пунктов подключения к информационно-телекоммуникационной сети «Интернет»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других доступных для посещения местах) без использования дополнительных технических средств.».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35DC" w:rsidRDefault="00CA35DC" w:rsidP="00CA35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изменениям, внесенным в Федеральные законы «Об общих принципах организации местного самоуправления в Российской Федерации», «О противодействии коррупции», а также в целях приведения Устава городского округа в соответствие Закону Российской Федерации «О государственной тайне».</w:t>
      </w:r>
    </w:p>
    <w:p w:rsidR="00CA35DC" w:rsidRDefault="00CA35DC" w:rsidP="00CA35DC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Выступили О. И. Мироничев, О. 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Романова, 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Ларионов, Т. А. Побежимова.</w:t>
      </w:r>
    </w:p>
    <w:p w:rsidR="00CA35DC" w:rsidRDefault="00CA35DC" w:rsidP="00CA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>
        <w:rPr>
          <w:rFonts w:ascii="Times New Roman" w:hAnsi="Times New Roman" w:cs="Times New Roman"/>
          <w:b/>
          <w:sz w:val="24"/>
          <w:szCs w:val="24"/>
        </w:rPr>
        <w:t>рекомендует</w:t>
      </w:r>
      <w:r>
        <w:rPr>
          <w:rFonts w:ascii="Times New Roman" w:hAnsi="Times New Roman" w:cs="Times New Roman"/>
          <w:sz w:val="24"/>
          <w:szCs w:val="24"/>
        </w:rPr>
        <w:t xml:space="preserve"> Совету депутатов городского округа принять решение о внесении предлагаемых изменений и дополнений в Устав городского округа. </w:t>
      </w:r>
    </w:p>
    <w:p w:rsidR="00CA35DC" w:rsidRDefault="00CA35DC" w:rsidP="00CA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DC" w:rsidRDefault="00CA35DC" w:rsidP="00CA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DC" w:rsidRDefault="00CA35DC" w:rsidP="00CA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5DC" w:rsidRDefault="00CA35DC" w:rsidP="00CA3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Комиссии, уполномоченной </w:t>
      </w:r>
    </w:p>
    <w:p w:rsidR="00CA35DC" w:rsidRDefault="00CA35DC" w:rsidP="00CA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и   проведение публичных слушаний </w:t>
      </w:r>
    </w:p>
    <w:p w:rsidR="00CA35DC" w:rsidRDefault="00CA35DC" w:rsidP="00CA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внесению изменений и дополнений в Устав </w:t>
      </w:r>
    </w:p>
    <w:p w:rsidR="00CA35DC" w:rsidRDefault="00CA35DC" w:rsidP="00CA35DC">
      <w:pPr>
        <w:spacing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  Электросталь Московской области                                О. И. Мироничев      </w:t>
      </w:r>
    </w:p>
    <w:p w:rsidR="00CA35DC" w:rsidRDefault="00CA35DC" w:rsidP="00CA35D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E14" w:rsidRDefault="000D2E14"/>
    <w:sectPr w:rsidR="000D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CC"/>
    <w:rsid w:val="000D2E14"/>
    <w:rsid w:val="002A43CC"/>
    <w:rsid w:val="00C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F23D0-D817-4954-BB5C-4A4EC3FD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2</cp:revision>
  <dcterms:created xsi:type="dcterms:W3CDTF">2024-05-22T11:20:00Z</dcterms:created>
  <dcterms:modified xsi:type="dcterms:W3CDTF">2024-05-22T11:20:00Z</dcterms:modified>
</cp:coreProperties>
</file>