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3A520A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3A520A" w:rsidRDefault="005108C7" w:rsidP="005108C7">
      <w:pPr>
        <w:ind w:left="-1560" w:right="-850"/>
        <w:jc w:val="center"/>
        <w:rPr>
          <w:sz w:val="44"/>
        </w:rPr>
      </w:pPr>
      <w:r w:rsidRPr="003A520A">
        <w:rPr>
          <w:sz w:val="44"/>
        </w:rPr>
        <w:t>РАСПОРЯЖЕНИЕ</w:t>
      </w:r>
    </w:p>
    <w:p w:rsidR="005108C7" w:rsidRPr="003A520A" w:rsidRDefault="005108C7" w:rsidP="005108C7">
      <w:pPr>
        <w:ind w:left="-1560" w:right="-850"/>
        <w:jc w:val="center"/>
      </w:pPr>
    </w:p>
    <w:p w:rsidR="005108C7" w:rsidRPr="003A520A" w:rsidRDefault="005108C7" w:rsidP="005108C7">
      <w:pPr>
        <w:ind w:left="-1560" w:right="-850"/>
        <w:jc w:val="center"/>
      </w:pPr>
    </w:p>
    <w:p w:rsidR="005108C7" w:rsidRDefault="00B83952" w:rsidP="003A520A">
      <w:pPr>
        <w:spacing w:line="360" w:lineRule="auto"/>
        <w:ind w:left="-1560" w:right="-850"/>
        <w:jc w:val="center"/>
        <w:outlineLvl w:val="0"/>
      </w:pPr>
      <w:r w:rsidRPr="003A520A">
        <w:t>04.07.2023</w:t>
      </w:r>
      <w:r w:rsidR="005108C7" w:rsidRPr="00537687">
        <w:t xml:space="preserve"> № </w:t>
      </w:r>
      <w:r w:rsidRPr="003A520A">
        <w:t>157-р</w:t>
      </w:r>
    </w:p>
    <w:p w:rsidR="00047C6F" w:rsidRDefault="00047C6F" w:rsidP="005108C7">
      <w:pPr>
        <w:ind w:left="-1560" w:right="-850"/>
        <w:jc w:val="center"/>
        <w:outlineLvl w:val="0"/>
      </w:pPr>
    </w:p>
    <w:p w:rsidR="00047C6F" w:rsidRDefault="00047C6F" w:rsidP="005108C7">
      <w:pPr>
        <w:ind w:left="-1560" w:right="-850"/>
        <w:jc w:val="center"/>
        <w:outlineLvl w:val="0"/>
      </w:pPr>
    </w:p>
    <w:p w:rsidR="00047C6F" w:rsidRDefault="00047C6F" w:rsidP="00047C6F">
      <w:pPr>
        <w:jc w:val="center"/>
        <w:rPr>
          <w:rFonts w:cs="Times New Roman"/>
        </w:rPr>
      </w:pPr>
      <w:r>
        <w:rPr>
          <w:rFonts w:cs="Times New Roman"/>
        </w:rPr>
        <w:t>Об утверждении состава комиссии по урегулированию конфликта интересов руководителей муниципальных учреждений, предприятий городского округа Электросталь Московской области</w:t>
      </w:r>
    </w:p>
    <w:p w:rsidR="00047C6F" w:rsidRDefault="00047C6F" w:rsidP="00047C6F">
      <w:pPr>
        <w:rPr>
          <w:rFonts w:cs="Times New Roman"/>
        </w:rPr>
      </w:pPr>
    </w:p>
    <w:p w:rsidR="00047C6F" w:rsidRDefault="00047C6F" w:rsidP="00047C6F">
      <w:pPr>
        <w:rPr>
          <w:rFonts w:cs="Times New Roman"/>
        </w:rPr>
      </w:pPr>
    </w:p>
    <w:p w:rsidR="00047C6F" w:rsidRDefault="00047C6F" w:rsidP="00047C6F">
      <w:pPr>
        <w:jc w:val="both"/>
        <w:rPr>
          <w:rFonts w:cs="Times New Roman"/>
        </w:rPr>
      </w:pPr>
      <w:r>
        <w:rPr>
          <w:rFonts w:cs="Times New Roman"/>
        </w:rPr>
        <w:tab/>
        <w:t>В соответствии с Федеральным законом от 25.12.2008 №273-ФЗ «О противодействии коррупции», Положением о комиссии по урегулированию конфликта интересов руководителей муниципальных учреждений и предприятий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№285/5 и в связи с кадровыми изменениями в Администрации городского округа Электросталь Московской области:</w:t>
      </w:r>
    </w:p>
    <w:p w:rsidR="00047C6F" w:rsidRDefault="00047C6F" w:rsidP="00047C6F">
      <w:pPr>
        <w:jc w:val="both"/>
        <w:rPr>
          <w:rFonts w:cs="Times New Roman"/>
        </w:rPr>
      </w:pP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1. Утвердить состав комиссии по урегулированию конфликта интересов руководителей муниципальных учреждений, предприятий городского округа Электросталь в составе:  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Председатель комиссии: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</w:rPr>
        <w:t>Печникова</w:t>
      </w:r>
      <w:proofErr w:type="spellEnd"/>
      <w:r>
        <w:rPr>
          <w:rFonts w:cs="Times New Roman"/>
        </w:rPr>
        <w:t xml:space="preserve"> Ольга Викторовна – первый заместитель Главы Администрации городского округа Электросталь Московской области;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Заместитель председателя комиссии: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Гришаев Александр Александрович – заместитель Главы Администрации городского округа Электросталь Московской области;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Секретарь комиссии: 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Алехина Анна Геннадьевна – начальник отдела по кадровой политике управления по кадровой политике и общим вопросам Администрации городского округа Электросталь Московской области;</w:t>
      </w:r>
    </w:p>
    <w:p w:rsidR="00047C6F" w:rsidRDefault="00047C6F" w:rsidP="00047C6F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Лавров Роман Савельевич – заместитель Главы Администрации городского округа Электросталь Московской области;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</w:rPr>
        <w:t>Кокунова</w:t>
      </w:r>
      <w:proofErr w:type="spellEnd"/>
      <w:r>
        <w:rPr>
          <w:rFonts w:cs="Times New Roman"/>
        </w:rPr>
        <w:t xml:space="preserve"> Марианна Юрьевна – заместитель Главы Администрации городского округа Электросталь Московской области;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Борисов Алексей Юрьевич -   заместитель Главы Администрации городского округа Электросталь Московской области;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Вишнева Элла Владимировна – заместитель Главы Администрации городского округа Электросталь – начальник управления по кадровой политике и общим вопросам Администрации городского округа Электросталь Московской области;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Соколова Светлана Юрьевна – заместитель Главы Администрации городского округа Электросталь – начальник управления по потребительскому рынку и сельскому хозяйству Администрации городского округа Электросталь Московской области;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Буланова Лилия Викторовна – начальник правового управления Администрации городского округа Электросталь Московской области;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Рыбакова Наталья Владимировна – начальник отдела по социальным вопросам Администрации городского округа Электросталь Московской области;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Макеева Ольга Евгеньевна – депутат Совета депутатов городского округа Электросталь Московской области;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Кузнецова Валерия Дмитриевна – член Общественной палаты городского округа Электросталь Московской области, заведующий МДОУ «Детский сад №24 комбинированного вида»;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По согласованию: </w:t>
      </w:r>
    </w:p>
    <w:p w:rsidR="00047C6F" w:rsidRDefault="00047C6F" w:rsidP="00047C6F">
      <w:pPr>
        <w:ind w:firstLine="708"/>
        <w:jc w:val="both"/>
        <w:rPr>
          <w:rFonts w:cs="Times New Roman"/>
        </w:rPr>
      </w:pPr>
      <w:r>
        <w:rPr>
          <w:rFonts w:cs="Times New Roman"/>
        </w:rPr>
        <w:t>руководители структурных подразделений Администрации городского округа Электросталь Московской области, руководители функциональных (отраслевых) органов Администрации городского округа Электросталь.</w:t>
      </w:r>
    </w:p>
    <w:p w:rsidR="00047C6F" w:rsidRDefault="00047C6F" w:rsidP="00047C6F">
      <w:pPr>
        <w:jc w:val="both"/>
        <w:rPr>
          <w:rFonts w:cs="Times New Roman"/>
        </w:rPr>
      </w:pPr>
    </w:p>
    <w:p w:rsidR="00047C6F" w:rsidRDefault="00047C6F" w:rsidP="00047C6F">
      <w:pPr>
        <w:jc w:val="both"/>
        <w:rPr>
          <w:rFonts w:cs="Times New Roman"/>
        </w:rPr>
      </w:pPr>
      <w:r>
        <w:rPr>
          <w:rFonts w:cs="Times New Roman"/>
        </w:rPr>
        <w:tab/>
        <w:t>2. Данное распоряжение вступает в силу с момента подписания.</w:t>
      </w:r>
    </w:p>
    <w:p w:rsidR="00047C6F" w:rsidRDefault="00047C6F" w:rsidP="00047C6F">
      <w:pPr>
        <w:jc w:val="both"/>
        <w:rPr>
          <w:rFonts w:cs="Times New Roman"/>
        </w:rPr>
      </w:pPr>
    </w:p>
    <w:p w:rsidR="00047C6F" w:rsidRDefault="00047C6F" w:rsidP="00047C6F">
      <w:pPr>
        <w:jc w:val="both"/>
        <w:rPr>
          <w:rFonts w:cs="Times New Roman"/>
        </w:rPr>
      </w:pPr>
    </w:p>
    <w:p w:rsidR="003A520A" w:rsidRDefault="003A520A" w:rsidP="00047C6F">
      <w:pPr>
        <w:jc w:val="both"/>
        <w:rPr>
          <w:rFonts w:cs="Times New Roman"/>
        </w:rPr>
      </w:pPr>
    </w:p>
    <w:p w:rsidR="003A520A" w:rsidRDefault="003A520A" w:rsidP="00047C6F">
      <w:pPr>
        <w:jc w:val="both"/>
        <w:rPr>
          <w:rFonts w:cs="Times New Roman"/>
        </w:rPr>
      </w:pPr>
    </w:p>
    <w:p w:rsidR="003A520A" w:rsidRDefault="003A520A" w:rsidP="00047C6F">
      <w:pPr>
        <w:jc w:val="both"/>
        <w:rPr>
          <w:rFonts w:cs="Times New Roman"/>
        </w:rPr>
      </w:pPr>
    </w:p>
    <w:p w:rsidR="00047C6F" w:rsidRDefault="003A520A" w:rsidP="00047C6F">
      <w:pPr>
        <w:jc w:val="both"/>
        <w:rPr>
          <w:rFonts w:cs="Times New Roman"/>
        </w:rPr>
      </w:pPr>
      <w:r>
        <w:rPr>
          <w:rFonts w:cs="Times New Roman"/>
        </w:rPr>
        <w:t>Первый заместитель</w:t>
      </w:r>
    </w:p>
    <w:p w:rsidR="00047C6F" w:rsidRDefault="00047C6F" w:rsidP="00047C6F">
      <w:pPr>
        <w:jc w:val="both"/>
        <w:rPr>
          <w:rFonts w:cs="Times New Roman"/>
        </w:rPr>
      </w:pPr>
      <w:r>
        <w:rPr>
          <w:rFonts w:cs="Times New Roman"/>
        </w:rPr>
        <w:t>Главы Администрации городского округа</w:t>
      </w:r>
      <w:r w:rsidR="003A520A">
        <w:rPr>
          <w:rFonts w:cs="Times New Roman"/>
        </w:rPr>
        <w:t xml:space="preserve"> </w:t>
      </w:r>
      <w:r w:rsidR="003A520A">
        <w:rPr>
          <w:rFonts w:cs="Times New Roman"/>
        </w:rPr>
        <w:tab/>
      </w:r>
      <w:r w:rsidR="003A520A">
        <w:rPr>
          <w:rFonts w:cs="Times New Roman"/>
        </w:rPr>
        <w:tab/>
      </w:r>
      <w:r w:rsidR="003A520A">
        <w:rPr>
          <w:rFonts w:cs="Times New Roman"/>
        </w:rPr>
        <w:tab/>
      </w:r>
      <w:r w:rsidR="003A520A">
        <w:rPr>
          <w:rFonts w:cs="Times New Roman"/>
        </w:rPr>
        <w:tab/>
        <w:t xml:space="preserve">         О.В. </w:t>
      </w:r>
      <w:proofErr w:type="spellStart"/>
      <w:r w:rsidR="003A520A">
        <w:rPr>
          <w:rFonts w:cs="Times New Roman"/>
        </w:rPr>
        <w:t>Печникова</w:t>
      </w:r>
      <w:proofErr w:type="spellEnd"/>
    </w:p>
    <w:p w:rsidR="00047C6F" w:rsidRDefault="00047C6F" w:rsidP="00047C6F">
      <w:pPr>
        <w:jc w:val="both"/>
        <w:rPr>
          <w:rFonts w:cs="Times New Roman"/>
        </w:rPr>
      </w:pPr>
      <w:bookmarkStart w:id="0" w:name="_GoBack"/>
      <w:bookmarkEnd w:id="0"/>
    </w:p>
    <w:sectPr w:rsidR="00047C6F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47C6F"/>
    <w:rsid w:val="003A520A"/>
    <w:rsid w:val="005108C7"/>
    <w:rsid w:val="00B83952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55155-C7B5-4BDF-993F-AB35498D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C6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2023-07-10T13:56:00Z</cp:lastPrinted>
  <dcterms:created xsi:type="dcterms:W3CDTF">2023-07-10T13:59:00Z</dcterms:created>
  <dcterms:modified xsi:type="dcterms:W3CDTF">2023-11-09T07:26:00Z</dcterms:modified>
</cp:coreProperties>
</file>