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F8C6" w14:textId="14557F3E" w:rsidR="0029311F" w:rsidRPr="0029311F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29311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1367382" wp14:editId="198166E8">
            <wp:extent cx="814705" cy="835025"/>
            <wp:effectExtent l="0" t="0" r="4445" b="317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9A6C3" w14:textId="77777777" w:rsidR="0029311F" w:rsidRPr="0029311F" w:rsidRDefault="0029311F" w:rsidP="0029311F">
      <w:pPr>
        <w:spacing w:after="0" w:line="240" w:lineRule="auto"/>
        <w:ind w:left="-1560" w:right="-85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30F50CC" w14:textId="77777777" w:rsidR="0029311F" w:rsidRPr="0029311F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9311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4D9B604D" w14:textId="77777777" w:rsidR="0029311F" w:rsidRPr="0029311F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CCA3AAB" w14:textId="77777777" w:rsidR="0029311F" w:rsidRPr="0029311F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9311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5539A403" w14:textId="77777777" w:rsidR="0029311F" w:rsidRPr="0029311F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1F55E487" w14:textId="77777777" w:rsidR="0029311F" w:rsidRPr="009C34F0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9C34F0">
        <w:rPr>
          <w:rFonts w:ascii="Times New Roman" w:eastAsia="Times New Roman" w:hAnsi="Times New Roman" w:cs="Arial"/>
          <w:sz w:val="44"/>
          <w:szCs w:val="24"/>
          <w:lang w:eastAsia="ru-RU"/>
        </w:rPr>
        <w:t>РАСПОРЯЖЕНИЕ</w:t>
      </w:r>
    </w:p>
    <w:p w14:paraId="3D2CD5ED" w14:textId="77777777" w:rsidR="0029311F" w:rsidRPr="009C34F0" w:rsidRDefault="0029311F" w:rsidP="0029311F">
      <w:pPr>
        <w:spacing w:after="0" w:line="240" w:lineRule="auto"/>
        <w:ind w:left="-1560" w:right="-85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C17B87D" w14:textId="2638277B" w:rsidR="0029311F" w:rsidRPr="0029311F" w:rsidRDefault="0029311F" w:rsidP="009C34F0">
      <w:pPr>
        <w:spacing w:after="0" w:line="360" w:lineRule="auto"/>
        <w:ind w:left="-1560" w:right="-850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34F0">
        <w:rPr>
          <w:rFonts w:ascii="Times New Roman" w:eastAsia="Times New Roman" w:hAnsi="Times New Roman" w:cs="Arial"/>
          <w:sz w:val="24"/>
          <w:szCs w:val="24"/>
          <w:lang w:eastAsia="ru-RU"/>
        </w:rPr>
        <w:t>30.08.2023</w:t>
      </w:r>
      <w:r w:rsidRPr="002931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9C34F0">
        <w:rPr>
          <w:rFonts w:ascii="Times New Roman" w:eastAsia="Times New Roman" w:hAnsi="Times New Roman" w:cs="Arial"/>
          <w:sz w:val="24"/>
          <w:szCs w:val="24"/>
          <w:lang w:eastAsia="ru-RU"/>
        </w:rPr>
        <w:t>197-р</w:t>
      </w:r>
    </w:p>
    <w:p w14:paraId="749DA445" w14:textId="77777777" w:rsidR="0087389A" w:rsidRDefault="0087389A" w:rsidP="00AE62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4F5D1E" w14:textId="77777777" w:rsidR="009C34F0" w:rsidRPr="00753437" w:rsidRDefault="009C34F0" w:rsidP="00AE62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3ED84" w14:textId="5BE7E8B3" w:rsidR="00753437" w:rsidRPr="007F1932" w:rsidRDefault="009D6362" w:rsidP="00E216FB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1932">
        <w:rPr>
          <w:rFonts w:ascii="Times New Roman" w:hAnsi="Times New Roman" w:cs="Times New Roman"/>
          <w:sz w:val="24"/>
          <w:szCs w:val="24"/>
        </w:rPr>
        <w:t xml:space="preserve">Об изменении существенных условий муниципального контракта </w:t>
      </w:r>
      <w:r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9B1955"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марта</w:t>
      </w:r>
      <w:r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6D3D92" w:rsidRPr="007F193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F193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753437" w:rsidRPr="007F1932">
        <w:rPr>
          <w:rFonts w:ascii="Times New Roman" w:hAnsi="Times New Roman" w:cs="Times New Roman"/>
          <w:sz w:val="24"/>
          <w:szCs w:val="24"/>
        </w:rPr>
        <w:t xml:space="preserve"> </w:t>
      </w:r>
      <w:r w:rsidR="006D3D92" w:rsidRPr="007F1932">
        <w:rPr>
          <w:rFonts w:ascii="Times New Roman" w:hAnsi="Times New Roman" w:cs="Times New Roman"/>
          <w:sz w:val="24"/>
          <w:szCs w:val="24"/>
        </w:rPr>
        <w:t>005576-22</w:t>
      </w:r>
      <w:r w:rsidR="00753437" w:rsidRPr="007F1932">
        <w:rPr>
          <w:rFonts w:ascii="Times New Roman" w:hAnsi="Times New Roman" w:cs="Times New Roman"/>
          <w:sz w:val="24"/>
          <w:szCs w:val="24"/>
        </w:rPr>
        <w:t xml:space="preserve"> на </w:t>
      </w:r>
      <w:r w:rsidR="006D3D92" w:rsidRPr="007F1932">
        <w:rPr>
          <w:rFonts w:ascii="Times New Roman" w:hAnsi="Times New Roman" w:cs="Times New Roman"/>
          <w:sz w:val="24"/>
          <w:szCs w:val="24"/>
        </w:rPr>
        <w:t>выполнение проектной документации и выполнение работ по капитальному ремонту объек</w:t>
      </w:r>
      <w:r w:rsidR="009C34F0">
        <w:rPr>
          <w:rFonts w:ascii="Times New Roman" w:hAnsi="Times New Roman" w:cs="Times New Roman"/>
          <w:sz w:val="24"/>
          <w:szCs w:val="24"/>
        </w:rPr>
        <w:t>та капитального строительства: «</w:t>
      </w:r>
      <w:r w:rsidR="006D3D92" w:rsidRPr="007F1932">
        <w:rPr>
          <w:rFonts w:ascii="Times New Roman" w:hAnsi="Times New Roman" w:cs="Times New Roman"/>
          <w:sz w:val="24"/>
          <w:szCs w:val="24"/>
        </w:rPr>
        <w:t>СОШ №16 с УИОП по адресу: г. Электросталь, ул. Карла Маркса, д.</w:t>
      </w:r>
      <w:r w:rsidR="009C34F0">
        <w:rPr>
          <w:rFonts w:ascii="Times New Roman" w:hAnsi="Times New Roman" w:cs="Times New Roman"/>
          <w:sz w:val="24"/>
          <w:szCs w:val="24"/>
        </w:rPr>
        <w:t xml:space="preserve"> 44»</w:t>
      </w:r>
      <w:bookmarkEnd w:id="0"/>
    </w:p>
    <w:p w14:paraId="37ABC3EF" w14:textId="77777777" w:rsidR="00771DDF" w:rsidRPr="007F1932" w:rsidRDefault="00771DDF" w:rsidP="009C34F0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887FA4" w14:textId="77777777" w:rsidR="007F1932" w:rsidRPr="007F1932" w:rsidRDefault="007F1932" w:rsidP="009C34F0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958BEC" w14:textId="77777777" w:rsidR="00771DDF" w:rsidRPr="007F1932" w:rsidRDefault="00771DDF" w:rsidP="00E216FB">
      <w:pPr>
        <w:pStyle w:val="3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8F58A6">
        <w:rPr>
          <w:rFonts w:ascii="Times New Roman" w:hAnsi="Times New Roman" w:cs="Times New Roman"/>
          <w:color w:val="000000" w:themeColor="text1"/>
          <w:sz w:val="24"/>
          <w:szCs w:val="24"/>
        </w:rPr>
        <w:t>част</w:t>
      </w:r>
      <w:r w:rsidR="00256C5A">
        <w:rPr>
          <w:rFonts w:ascii="Times New Roman" w:hAnsi="Times New Roman" w:cs="Times New Roman"/>
          <w:color w:val="000000" w:themeColor="text1"/>
          <w:sz w:val="24"/>
          <w:szCs w:val="24"/>
        </w:rPr>
        <w:t>ью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C5A">
        <w:rPr>
          <w:rFonts w:ascii="Times New Roman" w:hAnsi="Times New Roman" w:cs="Times New Roman"/>
          <w:color w:val="000000" w:themeColor="text1"/>
          <w:sz w:val="24"/>
          <w:szCs w:val="24"/>
        </w:rPr>
        <w:t>65.1</w:t>
      </w:r>
      <w:r w:rsidR="008F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112 Федерального закона от 05.04.2013</w:t>
      </w:r>
      <w:r w:rsidR="005E5B39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</w:t>
      </w:r>
      <w:r w:rsidR="009644E1">
        <w:rPr>
          <w:rFonts w:ascii="Times New Roman" w:hAnsi="Times New Roman" w:cs="Times New Roman"/>
          <w:color w:val="000000" w:themeColor="text1"/>
          <w:sz w:val="24"/>
          <w:szCs w:val="24"/>
        </w:rPr>
        <w:t>рственных и муниципальных нужд».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25B24E" w14:textId="77777777" w:rsidR="009D6362" w:rsidRPr="007F1932" w:rsidRDefault="009D6362" w:rsidP="00E216FB">
      <w:pPr>
        <w:pStyle w:val="31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361E73" w14:textId="77777777" w:rsidR="004F4390" w:rsidRPr="007F1932" w:rsidRDefault="00960630" w:rsidP="00E2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В связи с </w:t>
      </w:r>
      <w:r w:rsidR="007F1932" w:rsidRPr="007F1932">
        <w:rPr>
          <w:rFonts w:ascii="Times New Roman" w:hAnsi="Times New Roman" w:cs="Times New Roman"/>
          <w:sz w:val="24"/>
          <w:szCs w:val="24"/>
        </w:rPr>
        <w:t>возникновением</w:t>
      </w:r>
      <w:r w:rsidR="003743A0" w:rsidRPr="007F1932">
        <w:rPr>
          <w:rFonts w:ascii="Times New Roman" w:hAnsi="Times New Roman" w:cs="Times New Roman"/>
          <w:sz w:val="24"/>
          <w:szCs w:val="24"/>
        </w:rPr>
        <w:t xml:space="preserve"> независящи</w:t>
      </w:r>
      <w:r w:rsidR="007F1932" w:rsidRPr="007F1932">
        <w:rPr>
          <w:rFonts w:ascii="Times New Roman" w:hAnsi="Times New Roman" w:cs="Times New Roman"/>
          <w:sz w:val="24"/>
          <w:szCs w:val="24"/>
        </w:rPr>
        <w:t>х</w:t>
      </w:r>
      <w:r w:rsidR="003743A0" w:rsidRPr="007F1932">
        <w:rPr>
          <w:rFonts w:ascii="Times New Roman" w:hAnsi="Times New Roman" w:cs="Times New Roman"/>
          <w:sz w:val="24"/>
          <w:szCs w:val="24"/>
        </w:rPr>
        <w:t xml:space="preserve"> от сторон к</w:t>
      </w:r>
      <w:r w:rsidR="007F1932" w:rsidRPr="007F1932">
        <w:rPr>
          <w:rFonts w:ascii="Times New Roman" w:hAnsi="Times New Roman" w:cs="Times New Roman"/>
          <w:sz w:val="24"/>
          <w:szCs w:val="24"/>
        </w:rPr>
        <w:t>онтракта обстоятельств</w:t>
      </w:r>
      <w:r w:rsidR="003743A0" w:rsidRPr="007F1932">
        <w:rPr>
          <w:rFonts w:ascii="Times New Roman" w:hAnsi="Times New Roman" w:cs="Times New Roman"/>
          <w:sz w:val="24"/>
          <w:szCs w:val="24"/>
        </w:rPr>
        <w:t>, влекущи</w:t>
      </w:r>
      <w:r w:rsidR="007F1932" w:rsidRPr="007F1932">
        <w:rPr>
          <w:rFonts w:ascii="Times New Roman" w:hAnsi="Times New Roman" w:cs="Times New Roman"/>
          <w:sz w:val="24"/>
          <w:szCs w:val="24"/>
        </w:rPr>
        <w:t>х</w:t>
      </w:r>
      <w:r w:rsidR="003743A0" w:rsidRPr="007F1932">
        <w:rPr>
          <w:rFonts w:ascii="Times New Roman" w:hAnsi="Times New Roman" w:cs="Times New Roman"/>
          <w:sz w:val="24"/>
          <w:szCs w:val="24"/>
        </w:rPr>
        <w:t xml:space="preserve"> невозможность его исполнения, в том числе необходимость внесения изм</w:t>
      </w:r>
      <w:r w:rsidR="007F1932" w:rsidRPr="007F1932">
        <w:rPr>
          <w:rFonts w:ascii="Times New Roman" w:hAnsi="Times New Roman" w:cs="Times New Roman"/>
          <w:sz w:val="24"/>
          <w:szCs w:val="24"/>
        </w:rPr>
        <w:t>енений в проектную документацию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4BBE">
        <w:rPr>
          <w:rFonts w:ascii="Times New Roman" w:hAnsi="Times New Roman" w:cs="Times New Roman"/>
          <w:sz w:val="24"/>
          <w:szCs w:val="24"/>
        </w:rPr>
        <w:t>М</w:t>
      </w:r>
      <w:r w:rsidR="00E417D9" w:rsidRPr="007F1932">
        <w:rPr>
          <w:rFonts w:ascii="Times New Roman" w:hAnsi="Times New Roman" w:cs="Times New Roman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E417D9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Буланову Сергею Сергеевичу</w:t>
      </w:r>
      <w:r w:rsidR="00A3444F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390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по соглашению сторон в заключенный </w:t>
      </w:r>
      <w:r w:rsidR="004F4390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муниципальный контракт </w:t>
      </w:r>
      <w:r w:rsidR="009D6362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</w:t>
      </w:r>
      <w:r w:rsidR="00D74B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69D" w:rsidRPr="00D926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D9269D">
        <w:rPr>
          <w:rFonts w:ascii="Times New Roman" w:hAnsi="Times New Roman" w:cs="Times New Roman"/>
          <w:sz w:val="24"/>
          <w:szCs w:val="24"/>
        </w:rPr>
        <w:t xml:space="preserve">цену контракта </w:t>
      </w:r>
      <w:r w:rsidR="00256C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изменения срока исполнения обязательств по контракту </w:t>
      </w:r>
      <w:r w:rsidR="004F4390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7F1932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4F4390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распоряжению.  </w:t>
      </w:r>
    </w:p>
    <w:p w14:paraId="063AD987" w14:textId="77777777" w:rsidR="00771DDF" w:rsidRPr="007F1932" w:rsidRDefault="00771DDF" w:rsidP="00E216F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066BF" w:rsidRPr="007F1932">
        <w:rPr>
          <w:rFonts w:ascii="Times New Roman" w:hAnsi="Times New Roman" w:cs="Times New Roman"/>
          <w:sz w:val="24"/>
          <w:szCs w:val="24"/>
        </w:rPr>
        <w:t>М</w:t>
      </w:r>
      <w:r w:rsidR="00E417D9" w:rsidRPr="007F1932">
        <w:rPr>
          <w:rFonts w:ascii="Times New Roman" w:hAnsi="Times New Roman" w:cs="Times New Roman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E417D9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Буланову Сергею Сергеевичу</w:t>
      </w:r>
      <w:r w:rsidR="00A3444F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4390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подготовить соответствующее дополнительное соглашение</w:t>
      </w:r>
      <w:r w:rsidR="00C26F8A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с учетом положений </w:t>
      </w:r>
      <w:r w:rsidR="00C26F8A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частей 1.3 - 1.6 статьи 95 Федерального закона от 05.04.2013</w:t>
      </w:r>
      <w:r w:rsidR="00BF7F2C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6F8A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№ 44 - ФЗ «О контрактной системе в сфере закупок товаров, работ, услуг для обеспечения государственных и муниципальных нужд»</w:t>
      </w:r>
      <w:r w:rsidR="00882EFE" w:rsidRPr="007F1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AB7C8EB" w14:textId="77777777" w:rsidR="00771DDF" w:rsidRPr="007F1932" w:rsidRDefault="00771DDF" w:rsidP="00E216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Настоящее </w:t>
      </w:r>
      <w:r w:rsidR="00A53A89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вступает в силу с даты подписания.</w:t>
      </w:r>
    </w:p>
    <w:p w14:paraId="17A38DAE" w14:textId="040AE1B5" w:rsidR="007F1932" w:rsidRPr="0004384F" w:rsidRDefault="00771DDF" w:rsidP="00E216F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F448CB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9B1955" w:rsidRPr="0004384F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</w:rPr>
        <w:t>www.electrostal.ru</w:t>
      </w:r>
      <w:r w:rsidR="00F448CB" w:rsidRPr="0004384F">
        <w:rPr>
          <w:rFonts w:ascii="Times New Roman" w:hAnsi="Times New Roman" w:cs="Times New Roman"/>
          <w:sz w:val="24"/>
          <w:szCs w:val="24"/>
        </w:rPr>
        <w:t>.</w:t>
      </w:r>
    </w:p>
    <w:p w14:paraId="787F096D" w14:textId="77777777" w:rsidR="00771DDF" w:rsidRPr="007F1932" w:rsidRDefault="00771DDF" w:rsidP="00E216FB">
      <w:pPr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Контроль за исполнением настоящего </w:t>
      </w:r>
      <w:r w:rsidR="00F174B3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Распоряжения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возложить на заместителя Главы Администраци</w:t>
      </w:r>
      <w:r w:rsidR="00E75F95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и городского округа Электросталь</w:t>
      </w:r>
      <w:r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74B3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  <w:r w:rsidR="00E75F95" w:rsidRPr="007F1932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В.А.</w:t>
      </w:r>
    </w:p>
    <w:p w14:paraId="3C9983CC" w14:textId="77777777" w:rsidR="00B066BF" w:rsidRDefault="00B066BF" w:rsidP="00E216F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3C81C6" w14:textId="77777777" w:rsidR="009C34F0" w:rsidRDefault="009C34F0" w:rsidP="00E216F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903B5B" w14:textId="38B45DDB" w:rsidR="00B53085" w:rsidRPr="009C34F0" w:rsidRDefault="004D2E74" w:rsidP="004D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D6">
        <w:rPr>
          <w:rFonts w:ascii="Times New Roman" w:hAnsi="Times New Roman" w:cs="Times New Roman"/>
          <w:sz w:val="24"/>
          <w:szCs w:val="24"/>
        </w:rPr>
        <w:t>Глав</w:t>
      </w:r>
      <w:r w:rsidR="0018529F">
        <w:rPr>
          <w:rFonts w:ascii="Times New Roman" w:hAnsi="Times New Roman" w:cs="Times New Roman"/>
          <w:sz w:val="24"/>
          <w:szCs w:val="24"/>
        </w:rPr>
        <w:t>а</w:t>
      </w:r>
      <w:r w:rsidR="009C34F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C729A6">
        <w:rPr>
          <w:rFonts w:ascii="Times New Roman" w:hAnsi="Times New Roman" w:cs="Times New Roman"/>
          <w:sz w:val="24"/>
          <w:szCs w:val="24"/>
        </w:rPr>
        <w:tab/>
      </w:r>
      <w:r w:rsidR="00C729A6">
        <w:rPr>
          <w:rFonts w:ascii="Times New Roman" w:hAnsi="Times New Roman" w:cs="Times New Roman"/>
          <w:sz w:val="24"/>
          <w:szCs w:val="24"/>
        </w:rPr>
        <w:tab/>
      </w:r>
      <w:r w:rsidR="009C34F0">
        <w:rPr>
          <w:rFonts w:ascii="Times New Roman" w:hAnsi="Times New Roman" w:cs="Times New Roman"/>
          <w:sz w:val="24"/>
          <w:szCs w:val="24"/>
        </w:rPr>
        <w:tab/>
      </w:r>
      <w:r w:rsidR="009C3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529F">
        <w:rPr>
          <w:rFonts w:ascii="Times New Roman" w:hAnsi="Times New Roman" w:cs="Times New Roman"/>
          <w:sz w:val="24"/>
          <w:szCs w:val="24"/>
        </w:rPr>
        <w:t>И.Ю. Волкова</w:t>
      </w:r>
    </w:p>
    <w:p w14:paraId="6C41E4C7" w14:textId="77777777" w:rsidR="00E216FB" w:rsidRDefault="00E216FB" w:rsidP="00E216F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846ED" w14:textId="52642B08" w:rsidR="007543D6" w:rsidRPr="009C34F0" w:rsidRDefault="007543D6" w:rsidP="009C34F0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5A3B3" w14:textId="77777777" w:rsidR="00137BDD" w:rsidRPr="00E216FB" w:rsidRDefault="00137BDD" w:rsidP="00467210">
      <w:pPr>
        <w:ind w:left="-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E216FB" w:rsidSect="00E216FB">
          <w:footerReference w:type="even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065ED50" w14:textId="77777777" w:rsidR="00137BDD" w:rsidRPr="00753437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614DBD19" w14:textId="7AF8ED05" w:rsidR="00137BDD" w:rsidRPr="00753437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</w:p>
    <w:p w14:paraId="7E5C5A45" w14:textId="182267E8" w:rsidR="00137BDD" w:rsidRPr="0029311F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9C34F0" w:rsidRPr="009C34F0">
        <w:rPr>
          <w:rFonts w:ascii="Times New Roman" w:eastAsia="Times New Roman" w:hAnsi="Times New Roman" w:cs="Arial"/>
          <w:sz w:val="24"/>
          <w:szCs w:val="24"/>
          <w:lang w:eastAsia="ru-RU"/>
        </w:rPr>
        <w:t>30.08.2023</w:t>
      </w:r>
      <w:r w:rsidR="009C34F0" w:rsidRPr="002931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C34F0" w:rsidRPr="009C34F0">
        <w:rPr>
          <w:rFonts w:ascii="Times New Roman" w:eastAsia="Times New Roman" w:hAnsi="Times New Roman" w:cs="Arial"/>
          <w:sz w:val="24"/>
          <w:szCs w:val="24"/>
          <w:lang w:eastAsia="ru-RU"/>
        </w:rPr>
        <w:t>197-р</w:t>
      </w:r>
    </w:p>
    <w:p w14:paraId="380010C3" w14:textId="77777777" w:rsidR="00CC1278" w:rsidRDefault="00CC1278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9CC6E" w14:textId="77777777" w:rsidR="009C34F0" w:rsidRDefault="009C34F0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8FE0E1" w14:textId="77777777" w:rsidR="00137BDD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43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0D601045" w14:textId="77777777" w:rsidR="00256C5A" w:rsidRDefault="00256C5A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5CD3E0" w14:textId="77777777" w:rsidR="00256C5A" w:rsidRPr="00753437" w:rsidRDefault="00256C5A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3903AE" w14:textId="77777777" w:rsidR="00137BDD" w:rsidRPr="00753437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414"/>
        <w:gridCol w:w="1794"/>
        <w:gridCol w:w="1836"/>
        <w:gridCol w:w="11060"/>
      </w:tblGrid>
      <w:tr w:rsidR="00E417D9" w:rsidRPr="00753437" w14:paraId="3B7B41D1" w14:textId="77777777" w:rsidTr="00775ED2">
        <w:trPr>
          <w:trHeight w:val="748"/>
        </w:trPr>
        <w:tc>
          <w:tcPr>
            <w:tcW w:w="414" w:type="dxa"/>
          </w:tcPr>
          <w:p w14:paraId="5B4EF2BD" w14:textId="77777777"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14:paraId="7EC33644" w14:textId="77777777"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 объекта</w:t>
            </w:r>
          </w:p>
        </w:tc>
        <w:tc>
          <w:tcPr>
            <w:tcW w:w="1836" w:type="dxa"/>
          </w:tcPr>
          <w:p w14:paraId="2205C757" w14:textId="77777777"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11060" w:type="dxa"/>
          </w:tcPr>
          <w:p w14:paraId="52BD192A" w14:textId="77777777" w:rsidR="00E417D9" w:rsidRPr="00753437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437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753A7" w:rsidRPr="00753437" w14:paraId="78D75107" w14:textId="77777777" w:rsidTr="00775ED2">
        <w:trPr>
          <w:trHeight w:val="2872"/>
        </w:trPr>
        <w:tc>
          <w:tcPr>
            <w:tcW w:w="414" w:type="dxa"/>
          </w:tcPr>
          <w:p w14:paraId="0298B570" w14:textId="77777777" w:rsidR="007753A7" w:rsidRPr="00753437" w:rsidRDefault="007753A7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753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4" w:type="dxa"/>
            <w:vMerge w:val="restart"/>
            <w:vAlign w:val="center"/>
          </w:tcPr>
          <w:p w14:paraId="37753A3E" w14:textId="77777777" w:rsidR="007753A7" w:rsidRPr="00753437" w:rsidRDefault="007F1932" w:rsidP="00CA056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ыполнение проектной документации и выполнение работ по капитальному ремонту объекта капитального строительства: "СОШ №16 с УИОП по адресу: г. Электросталь, ул. Карла Маркса, д.44"</w:t>
            </w:r>
          </w:p>
        </w:tc>
        <w:tc>
          <w:tcPr>
            <w:tcW w:w="1836" w:type="dxa"/>
            <w:vMerge w:val="restart"/>
            <w:vAlign w:val="center"/>
          </w:tcPr>
          <w:p w14:paraId="27482AFA" w14:textId="77777777" w:rsidR="007753A7" w:rsidRPr="00753437" w:rsidRDefault="007F1932" w:rsidP="00CA0560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1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марта 2022 года №</w:t>
            </w: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 xml:space="preserve"> 005576-22</w:t>
            </w:r>
          </w:p>
        </w:tc>
        <w:tc>
          <w:tcPr>
            <w:tcW w:w="11060" w:type="dxa"/>
          </w:tcPr>
          <w:p w14:paraId="16A58A1F" w14:textId="77777777" w:rsidR="007F1932" w:rsidRPr="007F1932" w:rsidRDefault="007F1932" w:rsidP="007F1932">
            <w:pPr>
              <w:pStyle w:val="a0"/>
              <w:numPr>
                <w:ilvl w:val="1"/>
                <w:numId w:val="5"/>
              </w:numPr>
              <w:ind w:left="0" w:firstLine="0"/>
              <w:rPr>
                <w:rFonts w:cs="Times New Roman"/>
                <w:szCs w:val="24"/>
              </w:rPr>
            </w:pPr>
            <w:r w:rsidRPr="007F1932">
              <w:rPr>
                <w:rFonts w:cs="Times New Roman"/>
                <w:szCs w:val="24"/>
              </w:rPr>
              <w:t xml:space="preserve">Цена Контракта,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</w:t>
            </w:r>
            <w:r w:rsidR="00DB1DF4" w:rsidRPr="00DB1DF4">
              <w:rPr>
                <w:rFonts w:cs="Times New Roman"/>
                <w:szCs w:val="24"/>
              </w:rPr>
              <w:t>568 967 938</w:t>
            </w:r>
            <w:r w:rsidRPr="00DB1DF4">
              <w:rPr>
                <w:rFonts w:cs="Times New Roman"/>
                <w:szCs w:val="24"/>
              </w:rPr>
              <w:t xml:space="preserve"> (</w:t>
            </w:r>
            <w:r w:rsidR="00DB1DF4" w:rsidRPr="00DB1DF4">
              <w:rPr>
                <w:rFonts w:cs="Times New Roman"/>
                <w:szCs w:val="24"/>
              </w:rPr>
              <w:t>пятьсот шестьдесят восемь</w:t>
            </w:r>
            <w:r w:rsidRPr="00DB1DF4">
              <w:rPr>
                <w:rFonts w:cs="Times New Roman"/>
                <w:szCs w:val="24"/>
              </w:rPr>
              <w:t xml:space="preserve"> миллионов</w:t>
            </w:r>
            <w:r w:rsidR="00DB1DF4" w:rsidRPr="00DB1DF4">
              <w:rPr>
                <w:rFonts w:cs="Times New Roman"/>
                <w:szCs w:val="24"/>
              </w:rPr>
              <w:t xml:space="preserve"> девятьсот шестьдесят семь</w:t>
            </w:r>
            <w:r w:rsidRPr="00DB1DF4">
              <w:rPr>
                <w:rFonts w:cs="Times New Roman"/>
                <w:szCs w:val="24"/>
              </w:rPr>
              <w:t xml:space="preserve"> тысяч </w:t>
            </w:r>
            <w:r w:rsidR="00DB1DF4" w:rsidRPr="00DB1DF4">
              <w:rPr>
                <w:rFonts w:cs="Times New Roman"/>
                <w:szCs w:val="24"/>
              </w:rPr>
              <w:t>девятьсот тридцать восемь</w:t>
            </w:r>
            <w:r w:rsidRPr="00DB1DF4">
              <w:rPr>
                <w:rFonts w:cs="Times New Roman"/>
                <w:szCs w:val="24"/>
              </w:rPr>
              <w:t>) рубл</w:t>
            </w:r>
            <w:r w:rsidR="00DB1DF4" w:rsidRPr="00DB1DF4">
              <w:rPr>
                <w:rFonts w:cs="Times New Roman"/>
                <w:szCs w:val="24"/>
              </w:rPr>
              <w:t>ей</w:t>
            </w:r>
            <w:r w:rsidRPr="00DB1DF4">
              <w:rPr>
                <w:rFonts w:cs="Times New Roman"/>
                <w:szCs w:val="24"/>
              </w:rPr>
              <w:t xml:space="preserve"> </w:t>
            </w:r>
            <w:r w:rsidR="00DB1DF4" w:rsidRPr="00DB1DF4">
              <w:rPr>
                <w:rFonts w:cs="Times New Roman"/>
                <w:szCs w:val="24"/>
              </w:rPr>
              <w:t>87</w:t>
            </w:r>
            <w:r w:rsidRPr="00DB1DF4">
              <w:rPr>
                <w:rFonts w:cs="Times New Roman"/>
                <w:szCs w:val="24"/>
              </w:rPr>
              <w:t xml:space="preserve"> копеек, </w:t>
            </w:r>
            <w:r w:rsidRPr="007F1932">
              <w:rPr>
                <w:rFonts w:cs="Times New Roman"/>
                <w:szCs w:val="24"/>
              </w:rPr>
              <w:t>в том числе налог на добавленную стоимость (далее – НДС) по налоговой ставке 20 (двадцать) процентов (далее – Цена Контракта), а в случае если Контракт заключается с лицом,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      </w:r>
          </w:p>
          <w:p w14:paraId="67B07DCF" w14:textId="77777777" w:rsidR="007753A7" w:rsidRPr="007F1932" w:rsidRDefault="007F1932" w:rsidP="007F1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932">
              <w:rPr>
                <w:rFonts w:ascii="Times New Roman" w:hAnsi="Times New Roman" w:cs="Times New Roman"/>
                <w:sz w:val="24"/>
                <w:szCs w:val="24"/>
              </w:rPr>
              <w:t>Неучтенные затраты Подрядчика по Контракту, связанные с исполнением Контракта, но не включенные в Цену Контракта, не подлежат оплате Заказчиком</w:t>
            </w:r>
          </w:p>
        </w:tc>
      </w:tr>
      <w:tr w:rsidR="007F1932" w:rsidRPr="00753437" w14:paraId="0C37AE06" w14:textId="77777777" w:rsidTr="00775ED2">
        <w:trPr>
          <w:trHeight w:val="1125"/>
        </w:trPr>
        <w:tc>
          <w:tcPr>
            <w:tcW w:w="414" w:type="dxa"/>
          </w:tcPr>
          <w:p w14:paraId="774C69C8" w14:textId="77777777" w:rsidR="00B53085" w:rsidRDefault="007F1932" w:rsidP="007F1932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53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98321C1" w14:textId="77777777" w:rsidR="007F1932" w:rsidRPr="00B53085" w:rsidRDefault="00B53085" w:rsidP="00B5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  <w:vMerge/>
          </w:tcPr>
          <w:p w14:paraId="46B2CBF2" w14:textId="77777777" w:rsidR="007F1932" w:rsidRDefault="007F1932" w:rsidP="007F193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5446CCCB" w14:textId="77777777" w:rsidR="007F1932" w:rsidRPr="007F1932" w:rsidRDefault="007F1932" w:rsidP="007F1932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0" w:type="dxa"/>
          </w:tcPr>
          <w:p w14:paraId="3B2B6555" w14:textId="77777777" w:rsidR="007F1932" w:rsidRDefault="007F1932" w:rsidP="00CA05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A05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F1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A056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финансирования:</w:t>
            </w:r>
          </w:p>
          <w:tbl>
            <w:tblPr>
              <w:tblStyle w:val="a7"/>
              <w:tblW w:w="10834" w:type="dxa"/>
              <w:tblLook w:val="04A0" w:firstRow="1" w:lastRow="0" w:firstColumn="1" w:lastColumn="0" w:noHBand="0" w:noVBand="1"/>
            </w:tblPr>
            <w:tblGrid>
              <w:gridCol w:w="2699"/>
              <w:gridCol w:w="2893"/>
              <w:gridCol w:w="1780"/>
              <w:gridCol w:w="1536"/>
              <w:gridCol w:w="1926"/>
            </w:tblGrid>
            <w:tr w:rsidR="00DB1DF4" w:rsidRPr="00DB1DF4" w14:paraId="7FF2A8C1" w14:textId="77777777" w:rsidTr="00775ED2">
              <w:tc>
                <w:tcPr>
                  <w:tcW w:w="2699" w:type="dxa"/>
                </w:tcPr>
                <w:p w14:paraId="0ADB42B4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Бюджет/вид</w:t>
                  </w:r>
                </w:p>
                <w:p w14:paraId="189A982F" w14:textId="77777777"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внебюджетных средств</w:t>
                  </w:r>
                </w:p>
              </w:tc>
              <w:tc>
                <w:tcPr>
                  <w:tcW w:w="2893" w:type="dxa"/>
                </w:tcPr>
                <w:p w14:paraId="7DCCFDAA" w14:textId="77777777"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1780" w:type="dxa"/>
                </w:tcPr>
                <w:p w14:paraId="3C2C649C" w14:textId="77777777"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536" w:type="dxa"/>
                </w:tcPr>
                <w:p w14:paraId="0E1C8646" w14:textId="77777777"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л/с</w:t>
                  </w:r>
                </w:p>
              </w:tc>
              <w:tc>
                <w:tcPr>
                  <w:tcW w:w="1926" w:type="dxa"/>
                </w:tcPr>
                <w:p w14:paraId="7757D77C" w14:textId="77777777" w:rsidR="00DB1DF4" w:rsidRPr="00DB1DF4" w:rsidRDefault="00DB1DF4" w:rsidP="00DB1D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финансирования</w:t>
                  </w:r>
                </w:p>
              </w:tc>
            </w:tr>
            <w:tr w:rsidR="00DB1DF4" w:rsidRPr="00DB1DF4" w14:paraId="0E97D969" w14:textId="77777777" w:rsidTr="00775ED2">
              <w:tc>
                <w:tcPr>
                  <w:tcW w:w="2699" w:type="dxa"/>
                </w:tcPr>
                <w:p w14:paraId="1B40E5EF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23C1B201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58D6A255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378-0702-03208S3770-243</w:t>
                  </w:r>
                </w:p>
              </w:tc>
              <w:tc>
                <w:tcPr>
                  <w:tcW w:w="1780" w:type="dxa"/>
                </w:tcPr>
                <w:p w14:paraId="3D1E8C2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5 977 305,49</w:t>
                  </w:r>
                </w:p>
              </w:tc>
              <w:tc>
                <w:tcPr>
                  <w:tcW w:w="1536" w:type="dxa"/>
                </w:tcPr>
                <w:p w14:paraId="57F3252E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25E6495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24E90811" w14:textId="77777777" w:rsidTr="00775ED2">
              <w:tc>
                <w:tcPr>
                  <w:tcW w:w="2699" w:type="dxa"/>
                </w:tcPr>
                <w:p w14:paraId="727C45F7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14:paraId="2495171C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14:paraId="06A442C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893" w:type="dxa"/>
                </w:tcPr>
                <w:p w14:paraId="66A16E5A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378-0702-03208S3770-243</w:t>
                  </w:r>
                </w:p>
              </w:tc>
              <w:tc>
                <w:tcPr>
                  <w:tcW w:w="1780" w:type="dxa"/>
                </w:tcPr>
                <w:p w14:paraId="5A137226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53 795 739,55</w:t>
                  </w:r>
                </w:p>
              </w:tc>
              <w:tc>
                <w:tcPr>
                  <w:tcW w:w="1536" w:type="dxa"/>
                </w:tcPr>
                <w:p w14:paraId="370EF485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53C76E8D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3BC916E5" w14:textId="77777777" w:rsidTr="00775ED2">
              <w:tc>
                <w:tcPr>
                  <w:tcW w:w="2699" w:type="dxa"/>
                </w:tcPr>
                <w:p w14:paraId="1AE73CC9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</w:t>
                  </w:r>
                </w:p>
                <w:p w14:paraId="34139EDF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бюджета</w:t>
                  </w:r>
                </w:p>
              </w:tc>
              <w:tc>
                <w:tcPr>
                  <w:tcW w:w="2893" w:type="dxa"/>
                </w:tcPr>
                <w:p w14:paraId="6FC29F29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378-0702-03208L7500-243</w:t>
                  </w:r>
                </w:p>
              </w:tc>
              <w:tc>
                <w:tcPr>
                  <w:tcW w:w="1780" w:type="dxa"/>
                </w:tcPr>
                <w:p w14:paraId="1860D30B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52 553 100,00</w:t>
                  </w:r>
                </w:p>
              </w:tc>
              <w:tc>
                <w:tcPr>
                  <w:tcW w:w="1536" w:type="dxa"/>
                </w:tcPr>
                <w:p w14:paraId="558D1D3E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21A7C1F8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5EC8D9D3" w14:textId="77777777" w:rsidTr="00775ED2">
              <w:tc>
                <w:tcPr>
                  <w:tcW w:w="2699" w:type="dxa"/>
                </w:tcPr>
                <w:p w14:paraId="2C8013D4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14:paraId="48856E2D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14:paraId="41E09D19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893" w:type="dxa"/>
                </w:tcPr>
                <w:p w14:paraId="60F79F5F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378-0702-03208L7500-243</w:t>
                  </w:r>
                </w:p>
              </w:tc>
              <w:tc>
                <w:tcPr>
                  <w:tcW w:w="1780" w:type="dxa"/>
                </w:tcPr>
                <w:p w14:paraId="16A9F0CE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31 907 239,28</w:t>
                  </w:r>
                </w:p>
              </w:tc>
              <w:tc>
                <w:tcPr>
                  <w:tcW w:w="1536" w:type="dxa"/>
                </w:tcPr>
                <w:p w14:paraId="1087DAE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46E51E51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364B09D7" w14:textId="77777777" w:rsidTr="00775ED2">
              <w:tc>
                <w:tcPr>
                  <w:tcW w:w="2699" w:type="dxa"/>
                </w:tcPr>
                <w:p w14:paraId="5A5949AB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2E6C130B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03235262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378-0702-03208L7500-243</w:t>
                  </w:r>
                </w:p>
              </w:tc>
              <w:tc>
                <w:tcPr>
                  <w:tcW w:w="1780" w:type="dxa"/>
                </w:tcPr>
                <w:p w14:paraId="7D1C34B7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9 384 482,15</w:t>
                  </w:r>
                </w:p>
              </w:tc>
              <w:tc>
                <w:tcPr>
                  <w:tcW w:w="1536" w:type="dxa"/>
                </w:tcPr>
                <w:p w14:paraId="3E1F5CC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5435FD8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6A15B465" w14:textId="77777777" w:rsidTr="00775ED2">
              <w:tc>
                <w:tcPr>
                  <w:tcW w:w="2699" w:type="dxa"/>
                </w:tcPr>
                <w:p w14:paraId="77C55DFC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69B3876D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275F5C9B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378-0702-03208S3800-243</w:t>
                  </w:r>
                </w:p>
              </w:tc>
              <w:tc>
                <w:tcPr>
                  <w:tcW w:w="1780" w:type="dxa"/>
                </w:tcPr>
                <w:p w14:paraId="1070716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589 709,80</w:t>
                  </w:r>
                </w:p>
              </w:tc>
              <w:tc>
                <w:tcPr>
                  <w:tcW w:w="1536" w:type="dxa"/>
                </w:tcPr>
                <w:p w14:paraId="44BABCF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4AEFBC4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7928F756" w14:textId="77777777" w:rsidTr="00775ED2">
              <w:tc>
                <w:tcPr>
                  <w:tcW w:w="2699" w:type="dxa"/>
                </w:tcPr>
                <w:p w14:paraId="5DB67C07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14:paraId="3CC1039E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14:paraId="53B48D87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893" w:type="dxa"/>
                </w:tcPr>
                <w:p w14:paraId="50A658AC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378-0702-03208S3800-243</w:t>
                  </w:r>
                </w:p>
              </w:tc>
              <w:tc>
                <w:tcPr>
                  <w:tcW w:w="1780" w:type="dxa"/>
                </w:tcPr>
                <w:p w14:paraId="18A49627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5 307 378,20</w:t>
                  </w:r>
                </w:p>
              </w:tc>
              <w:tc>
                <w:tcPr>
                  <w:tcW w:w="1536" w:type="dxa"/>
                </w:tcPr>
                <w:p w14:paraId="7D211D92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03378541020</w:t>
                  </w:r>
                </w:p>
              </w:tc>
              <w:tc>
                <w:tcPr>
                  <w:tcW w:w="1926" w:type="dxa"/>
                </w:tcPr>
                <w:p w14:paraId="7A786E36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DB1DF4" w:rsidRPr="00DB1DF4" w14:paraId="54471C2B" w14:textId="77777777" w:rsidTr="00775ED2">
              <w:tc>
                <w:tcPr>
                  <w:tcW w:w="2699" w:type="dxa"/>
                </w:tcPr>
                <w:p w14:paraId="33A5A9D6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Федерального</w:t>
                  </w:r>
                </w:p>
                <w:p w14:paraId="7571398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бюджета</w:t>
                  </w:r>
                </w:p>
              </w:tc>
              <w:tc>
                <w:tcPr>
                  <w:tcW w:w="2893" w:type="dxa"/>
                </w:tcPr>
                <w:p w14:paraId="13B7DDA3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80" w:type="dxa"/>
                </w:tcPr>
                <w:p w14:paraId="0FBE6CB1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15 635 000,00</w:t>
                  </w:r>
                </w:p>
              </w:tc>
              <w:tc>
                <w:tcPr>
                  <w:tcW w:w="1536" w:type="dxa"/>
                </w:tcPr>
                <w:p w14:paraId="175C77CD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516CC179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14:paraId="06F3A15E" w14:textId="77777777" w:rsidTr="00775ED2">
              <w:tc>
                <w:tcPr>
                  <w:tcW w:w="2699" w:type="dxa"/>
                </w:tcPr>
                <w:p w14:paraId="471075F6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14:paraId="5D8A3E20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14:paraId="1B7E30B6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893" w:type="dxa"/>
                </w:tcPr>
                <w:p w14:paraId="531F7CD9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80" w:type="dxa"/>
                </w:tcPr>
                <w:p w14:paraId="7A057CA7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9 492 678,57</w:t>
                  </w:r>
                </w:p>
              </w:tc>
              <w:tc>
                <w:tcPr>
                  <w:tcW w:w="1536" w:type="dxa"/>
                </w:tcPr>
                <w:p w14:paraId="3F8BFB1E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782D8FD4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14:paraId="3E440CC4" w14:textId="77777777" w:rsidTr="00775ED2">
              <w:tc>
                <w:tcPr>
                  <w:tcW w:w="2699" w:type="dxa"/>
                </w:tcPr>
                <w:p w14:paraId="4B82559C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621B1FEE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45A4DAA2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377-0702-03108L7501-243</w:t>
                  </w:r>
                </w:p>
              </w:tc>
              <w:tc>
                <w:tcPr>
                  <w:tcW w:w="1780" w:type="dxa"/>
                </w:tcPr>
                <w:p w14:paraId="60644547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2 791 964,29</w:t>
                  </w:r>
                </w:p>
              </w:tc>
              <w:tc>
                <w:tcPr>
                  <w:tcW w:w="1536" w:type="dxa"/>
                </w:tcPr>
                <w:p w14:paraId="01C29920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21791C6C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14:paraId="715A6BC0" w14:textId="77777777" w:rsidTr="00775ED2">
              <w:tc>
                <w:tcPr>
                  <w:tcW w:w="2699" w:type="dxa"/>
                </w:tcPr>
                <w:p w14:paraId="53AA8827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50362EE9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49B28C51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80" w:type="dxa"/>
                </w:tcPr>
                <w:p w14:paraId="61BDD9F0" w14:textId="77777777" w:rsidR="00DB1DF4" w:rsidRPr="00DB1DF4" w:rsidRDefault="00CC1278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41 910 275,77</w:t>
                  </w:r>
                </w:p>
              </w:tc>
              <w:tc>
                <w:tcPr>
                  <w:tcW w:w="1536" w:type="dxa"/>
                </w:tcPr>
                <w:p w14:paraId="4B5EB636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0B811049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14:paraId="46892209" w14:textId="77777777" w:rsidTr="00775ED2">
              <w:tc>
                <w:tcPr>
                  <w:tcW w:w="2699" w:type="dxa"/>
                </w:tcPr>
                <w:p w14:paraId="34E49D89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</w:t>
                  </w:r>
                </w:p>
                <w:p w14:paraId="417C631E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Московской области -</w:t>
                  </w:r>
                </w:p>
                <w:p w14:paraId="5BF34146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Субсидии</w:t>
                  </w:r>
                </w:p>
              </w:tc>
              <w:tc>
                <w:tcPr>
                  <w:tcW w:w="2893" w:type="dxa"/>
                </w:tcPr>
                <w:p w14:paraId="1E1C104B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80" w:type="dxa"/>
                </w:tcPr>
                <w:p w14:paraId="35A9DC5F" w14:textId="77777777" w:rsidR="00DB1DF4" w:rsidRPr="00DB1DF4" w:rsidRDefault="00CC1278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279 723 054,90</w:t>
                  </w:r>
                </w:p>
              </w:tc>
              <w:tc>
                <w:tcPr>
                  <w:tcW w:w="1536" w:type="dxa"/>
                </w:tcPr>
                <w:p w14:paraId="5077FB28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25EB14C9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DB1DF4" w:rsidRPr="00DB1DF4" w14:paraId="5FF4026F" w14:textId="77777777" w:rsidTr="00775ED2">
              <w:tc>
                <w:tcPr>
                  <w:tcW w:w="2699" w:type="dxa"/>
                </w:tcPr>
                <w:p w14:paraId="15EB83E5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Московской области - дотации</w:t>
                  </w:r>
                </w:p>
              </w:tc>
              <w:tc>
                <w:tcPr>
                  <w:tcW w:w="2893" w:type="dxa"/>
                </w:tcPr>
                <w:p w14:paraId="072FACC1" w14:textId="77777777" w:rsidR="00DB1DF4" w:rsidRPr="00DB1DF4" w:rsidRDefault="00DB1DF4" w:rsidP="00DB1D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377-0702-03108S3770-243</w:t>
                  </w:r>
                </w:p>
              </w:tc>
              <w:tc>
                <w:tcPr>
                  <w:tcW w:w="1780" w:type="dxa"/>
                </w:tcPr>
                <w:p w14:paraId="4B03234E" w14:textId="77777777" w:rsidR="00DB1DF4" w:rsidRPr="00DB1DF4" w:rsidRDefault="00CC1278" w:rsidP="00DB1DF4">
                  <w:pPr>
                    <w:ind w:firstLine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59 9</w:t>
                  </w:r>
                  <w:r w:rsidR="00DB1DF4"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00 000,00</w:t>
                  </w:r>
                </w:p>
              </w:tc>
              <w:tc>
                <w:tcPr>
                  <w:tcW w:w="1536" w:type="dxa"/>
                </w:tcPr>
                <w:p w14:paraId="526E5435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6DA14C2B" w14:textId="77777777" w:rsidR="00DB1DF4" w:rsidRPr="00DB1DF4" w:rsidRDefault="00DB1DF4" w:rsidP="00DB1DF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  <w:tr w:rsidR="00775ED2" w:rsidRPr="00DB1DF4" w14:paraId="277F80B5" w14:textId="77777777" w:rsidTr="00775ED2">
              <w:tc>
                <w:tcPr>
                  <w:tcW w:w="2699" w:type="dxa"/>
                </w:tcPr>
                <w:p w14:paraId="2F0E3D0F" w14:textId="77777777" w:rsidR="00775ED2" w:rsidRPr="00DB1DF4" w:rsidRDefault="00775ED2" w:rsidP="00775E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бюджета города</w:t>
                  </w:r>
                </w:p>
                <w:p w14:paraId="50492F08" w14:textId="77777777" w:rsidR="00775ED2" w:rsidRPr="00DB1DF4" w:rsidRDefault="00775ED2" w:rsidP="00775E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Электросталь</w:t>
                  </w:r>
                </w:p>
              </w:tc>
              <w:tc>
                <w:tcPr>
                  <w:tcW w:w="2893" w:type="dxa"/>
                </w:tcPr>
                <w:p w14:paraId="229E23CB" w14:textId="77777777" w:rsidR="00775ED2" w:rsidRPr="00DB1DF4" w:rsidRDefault="00775ED2" w:rsidP="00775ED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377-0702-03108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3770-243</w:t>
                  </w:r>
                </w:p>
              </w:tc>
              <w:tc>
                <w:tcPr>
                  <w:tcW w:w="1780" w:type="dxa"/>
                </w:tcPr>
                <w:p w14:paraId="27CFED14" w14:textId="77777777" w:rsidR="00775ED2" w:rsidRPr="00DB1DF4" w:rsidRDefault="00775ED2" w:rsidP="00775E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10,87</w:t>
                  </w:r>
                </w:p>
              </w:tc>
              <w:tc>
                <w:tcPr>
                  <w:tcW w:w="1536" w:type="dxa"/>
                </w:tcPr>
                <w:p w14:paraId="6EC6D2EF" w14:textId="77777777" w:rsidR="00775ED2" w:rsidRPr="00DB1DF4" w:rsidRDefault="00775ED2" w:rsidP="00775E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03377541040</w:t>
                  </w:r>
                </w:p>
              </w:tc>
              <w:tc>
                <w:tcPr>
                  <w:tcW w:w="1926" w:type="dxa"/>
                </w:tcPr>
                <w:p w14:paraId="5C96FD47" w14:textId="77777777" w:rsidR="00775ED2" w:rsidRPr="00DB1DF4" w:rsidRDefault="00775ED2" w:rsidP="00775E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1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</w:tr>
          </w:tbl>
          <w:p w14:paraId="61797984" w14:textId="77777777" w:rsidR="007F1932" w:rsidRPr="00FF1486" w:rsidRDefault="007F1932" w:rsidP="007F19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C5A" w:rsidRPr="00753437" w14:paraId="3AA19CFF" w14:textId="77777777" w:rsidTr="00775ED2">
        <w:trPr>
          <w:trHeight w:val="1125"/>
        </w:trPr>
        <w:tc>
          <w:tcPr>
            <w:tcW w:w="414" w:type="dxa"/>
          </w:tcPr>
          <w:p w14:paraId="4F1BD354" w14:textId="77777777" w:rsidR="00256C5A" w:rsidRDefault="00256C5A" w:rsidP="007F1932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870B5D" w14:textId="77777777" w:rsidR="00256C5A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BE46C" w14:textId="77777777" w:rsidR="00256C5A" w:rsidRPr="00256C5A" w:rsidRDefault="00256C5A" w:rsidP="0025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4" w:type="dxa"/>
          </w:tcPr>
          <w:p w14:paraId="4506E3F8" w14:textId="77777777" w:rsidR="00256C5A" w:rsidRDefault="00256C5A" w:rsidP="007F193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46467AD" w14:textId="77777777" w:rsidR="00256C5A" w:rsidRPr="007F1932" w:rsidRDefault="00256C5A" w:rsidP="007F1932">
            <w:pPr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0" w:type="dxa"/>
          </w:tcPr>
          <w:p w14:paraId="0AEA35BD" w14:textId="77777777" w:rsidR="00256C5A" w:rsidRPr="00C73491" w:rsidRDefault="0018529F" w:rsidP="001852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 2.1 Приложение №2 «</w:t>
            </w:r>
            <w:r w:rsidRPr="00C734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1"/>
                <w:szCs w:val="24"/>
                <w:lang w:eastAsia="ar-SA"/>
              </w:rPr>
              <w:t xml:space="preserve">Сведения об обязательствах сторон и порядке оплаты </w:t>
            </w:r>
            <w:r w:rsidRPr="00C73491">
              <w:rPr>
                <w:rFonts w:ascii="Times New Roman" w:eastAsia="Times New Roman" w:hAnsi="Times New Roman" w:cs="Times New Roman"/>
                <w:bCs/>
                <w:spacing w:val="-4"/>
                <w:kern w:val="1"/>
                <w:szCs w:val="24"/>
                <w:lang w:eastAsia="ar-SA"/>
              </w:rPr>
              <w:t>(график исполнения</w:t>
            </w:r>
            <w:r w:rsidRPr="00C734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1"/>
                <w:szCs w:val="24"/>
                <w:lang w:eastAsia="ar-SA"/>
              </w:rPr>
              <w:t xml:space="preserve"> контракта)</w:t>
            </w:r>
            <w:r w:rsidR="00C73491" w:rsidRPr="00C73491">
              <w:rPr>
                <w:rFonts w:ascii="Times New Roman" w:eastAsia="Times New Roman" w:hAnsi="Times New Roman" w:cs="Times New Roman"/>
                <w:bCs/>
                <w:color w:val="00000A"/>
                <w:spacing w:val="-4"/>
                <w:kern w:val="1"/>
                <w:szCs w:val="24"/>
                <w:lang w:eastAsia="ar-SA"/>
              </w:rPr>
              <w:t>»</w:t>
            </w:r>
          </w:p>
          <w:tbl>
            <w:tblPr>
              <w:tblW w:w="50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4"/>
              <w:gridCol w:w="4383"/>
              <w:gridCol w:w="1813"/>
              <w:gridCol w:w="1634"/>
              <w:gridCol w:w="1504"/>
            </w:tblGrid>
            <w:tr w:rsidR="0018529F" w:rsidRPr="0018529F" w14:paraId="0BE16AC7" w14:textId="77777777" w:rsidTr="005C5880">
              <w:tc>
                <w:tcPr>
                  <w:tcW w:w="490" w:type="pct"/>
                  <w:tcBorders>
                    <w:bottom w:val="single" w:sz="4" w:space="0" w:color="auto"/>
                  </w:tcBorders>
                  <w:vAlign w:val="center"/>
                </w:tcPr>
                <w:p w14:paraId="561C37A0" w14:textId="77777777" w:rsidR="0018529F" w:rsidRPr="0018529F" w:rsidRDefault="0018529F" w:rsidP="0018529F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Порядковый номер</w:t>
                  </w:r>
                </w:p>
              </w:tc>
              <w:tc>
                <w:tcPr>
                  <w:tcW w:w="2794" w:type="pct"/>
                  <w:vAlign w:val="center"/>
                </w:tcPr>
                <w:p w14:paraId="138ED629" w14:textId="77777777" w:rsidR="0018529F" w:rsidRPr="0018529F" w:rsidRDefault="0018529F" w:rsidP="0018529F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Наименование</w:t>
                  </w:r>
                  <w:r w:rsidRPr="0018529F"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  <w:t xml:space="preserve"> </w:t>
                  </w: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вида работ</w:t>
                  </w:r>
                </w:p>
              </w:tc>
              <w:tc>
                <w:tcPr>
                  <w:tcW w:w="622" w:type="pct"/>
                  <w:vAlign w:val="center"/>
                </w:tcPr>
                <w:p w14:paraId="69BA9EFC" w14:textId="77777777" w:rsidR="0018529F" w:rsidRPr="0018529F" w:rsidRDefault="0018529F" w:rsidP="0018529F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Условия предоставления результатов</w:t>
                  </w:r>
                </w:p>
              </w:tc>
              <w:tc>
                <w:tcPr>
                  <w:tcW w:w="567" w:type="pct"/>
                  <w:vAlign w:val="center"/>
                </w:tcPr>
                <w:p w14:paraId="37721D50" w14:textId="77777777" w:rsidR="0018529F" w:rsidRPr="0018529F" w:rsidRDefault="0018529F" w:rsidP="0018529F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Сторона, исполняющая обязательство</w:t>
                  </w:r>
                </w:p>
              </w:tc>
              <w:tc>
                <w:tcPr>
                  <w:tcW w:w="527" w:type="pct"/>
                  <w:vAlign w:val="center"/>
                </w:tcPr>
                <w:p w14:paraId="2FDB51E4" w14:textId="77777777" w:rsidR="0018529F" w:rsidRPr="0018529F" w:rsidRDefault="0018529F" w:rsidP="0018529F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ar-SA"/>
                    </w:rPr>
                  </w:pPr>
                  <w:r w:rsidRPr="0018529F">
                    <w:rPr>
                      <w:rFonts w:ascii="Times New Roman" w:eastAsia="Times New Roman" w:hAnsi="Times New Roman" w:cs="Times New Roman"/>
                      <w:b/>
                      <w:bCs/>
                      <w:lang w:eastAsia="ar-SA"/>
                    </w:rPr>
                    <w:t>Сторона, получающая исполнение</w:t>
                  </w:r>
                </w:p>
              </w:tc>
            </w:tr>
            <w:tr w:rsidR="0018529F" w:rsidRPr="0018529F" w14:paraId="179403BD" w14:textId="77777777" w:rsidTr="005C5880">
              <w:tc>
                <w:tcPr>
                  <w:tcW w:w="490" w:type="pct"/>
                  <w:vMerge w:val="restart"/>
                  <w:vAlign w:val="center"/>
                </w:tcPr>
                <w:p w14:paraId="61CA0AB0" w14:textId="77777777" w:rsidR="0018529F" w:rsidRPr="0018529F" w:rsidRDefault="00C73491" w:rsidP="0018529F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>7</w:t>
                  </w:r>
                  <w:r w:rsidR="0018529F"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1F08FD32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Разработка проектно-сметной документации (инженерные изыскания, проектная документация, рабочая документация) включая экспертизу результатов инженерных изысканий, экспертизу проектной документации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36E63949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Разово</w:t>
                  </w:r>
                  <w:proofErr w:type="spellEnd"/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3930825B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1505B8EC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18529F" w:rsidRPr="0018529F" w14:paraId="294BE170" w14:textId="77777777" w:rsidTr="005C5880">
              <w:tc>
                <w:tcPr>
                  <w:tcW w:w="490" w:type="pct"/>
                  <w:vMerge/>
                  <w:vAlign w:val="center"/>
                </w:tcPr>
                <w:p w14:paraId="24602082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6CBF392" w14:textId="77777777" w:rsidR="0018529F" w:rsidRPr="0018529F" w:rsidRDefault="0018529F" w:rsidP="0018529F">
                  <w:pPr>
                    <w:keepNext/>
                    <w:suppressAutoHyphens/>
                    <w:rPr>
                      <w:rFonts w:ascii="Times New Roman" w:eastAsia="Calibri" w:hAnsi="Times New Roman" w:cs="Times New Roman"/>
                      <w:b/>
                      <w:bCs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bCs/>
                      <w:lang w:eastAsia="ar-SA"/>
                    </w:rPr>
                    <w:t>Объект закупки</w:t>
                  </w:r>
                </w:p>
              </w:tc>
            </w:tr>
            <w:tr w:rsidR="0018529F" w:rsidRPr="0018529F" w14:paraId="0D92046B" w14:textId="77777777" w:rsidTr="005C5880">
              <w:tc>
                <w:tcPr>
                  <w:tcW w:w="490" w:type="pct"/>
                  <w:vMerge/>
                  <w:vAlign w:val="center"/>
                </w:tcPr>
                <w:p w14:paraId="5F143E68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26AB08E1" w14:textId="77777777" w:rsidR="0018529F" w:rsidRPr="0018529F" w:rsidRDefault="0018529F" w:rsidP="0018529F">
                  <w:pPr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Выполнение проектной документации и выполнение работ по капитальному ремонту объекта капитального строительства: "СОШ №16 с УИОП по адресу: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г.Электросталь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,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ул.Карла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Маркса, д.44" (Разработка проектной документации)</w:t>
                  </w:r>
                </w:p>
                <w:p w14:paraId="0A806533" w14:textId="77777777" w:rsidR="0018529F" w:rsidRPr="0018529F" w:rsidRDefault="0018529F" w:rsidP="0018529F">
                  <w:pPr>
                    <w:suppressAutoHyphens/>
                    <w:ind w:firstLine="567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 Физический объем работ: согласно смете</w:t>
                  </w: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 xml:space="preserve"> 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«Шаблон файла сметы (4) (1) (2)»</w:t>
                  </w:r>
                </w:p>
                <w:p w14:paraId="7AB7179C" w14:textId="77777777" w:rsidR="0018529F" w:rsidRPr="0018529F" w:rsidRDefault="0018529F" w:rsidP="0018529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           </w:t>
                  </w: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начала передачи материалов, оборудования Заказчика: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не установлен</w:t>
                  </w:r>
                </w:p>
                <w:p w14:paraId="5D11C3D1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 xml:space="preserve">            Срок окончания передачи материалов, оборудования Заказчика: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не установлен</w:t>
                  </w:r>
                </w:p>
              </w:tc>
            </w:tr>
            <w:tr w:rsidR="0018529F" w:rsidRPr="0018529F" w14:paraId="0592347A" w14:textId="77777777" w:rsidTr="005C5880">
              <w:tc>
                <w:tcPr>
                  <w:tcW w:w="490" w:type="pct"/>
                  <w:vMerge/>
                  <w:vAlign w:val="center"/>
                </w:tcPr>
                <w:p w14:paraId="35C02808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27CC865C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  <w:p w14:paraId="6C4B4DE3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начала исполнения вида работ Подрядчиком**: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0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дн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. от даты заключения контракта;</w:t>
                  </w:r>
                </w:p>
                <w:p w14:paraId="1FF7EED5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окончания исполнения вида работ Подрядчиком**: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90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дн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. от даты заключения контракта;</w:t>
                  </w:r>
                </w:p>
              </w:tc>
            </w:tr>
            <w:tr w:rsidR="0018529F" w:rsidRPr="0018529F" w14:paraId="2607A2C3" w14:textId="77777777" w:rsidTr="005C5880">
              <w:tc>
                <w:tcPr>
                  <w:tcW w:w="490" w:type="pct"/>
                  <w:vMerge w:val="restart"/>
                  <w:vAlign w:val="center"/>
                </w:tcPr>
                <w:p w14:paraId="54F3F0A7" w14:textId="77777777" w:rsidR="0018529F" w:rsidRPr="0018529F" w:rsidRDefault="00C73491" w:rsidP="0018529F">
                  <w:pPr>
                    <w:suppressAutoHyphens/>
                    <w:jc w:val="center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lang w:eastAsia="ar-SA"/>
                    </w:rPr>
                    <w:t>15</w:t>
                  </w:r>
                  <w:r w:rsidR="0018529F"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.</w:t>
                  </w:r>
                </w:p>
              </w:tc>
              <w:tc>
                <w:tcPr>
                  <w:tcW w:w="2794" w:type="pct"/>
                  <w:tcBorders>
                    <w:bottom w:val="single" w:sz="4" w:space="0" w:color="auto"/>
                  </w:tcBorders>
                  <w:vAlign w:val="center"/>
                </w:tcPr>
                <w:p w14:paraId="2D6429AF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Общестроительные и отделочные работы / Выполнение проектной документации и выполнение работ по капитальному ремонту объекта капитального строительства: "СОШ №16 с УИОП по адресу: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г.Электросталь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,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ул.Карла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Маркса, д.44"</w:t>
                  </w:r>
                </w:p>
              </w:tc>
              <w:tc>
                <w:tcPr>
                  <w:tcW w:w="622" w:type="pct"/>
                  <w:tcBorders>
                    <w:bottom w:val="single" w:sz="4" w:space="0" w:color="auto"/>
                  </w:tcBorders>
                  <w:vAlign w:val="center"/>
                </w:tcPr>
                <w:p w14:paraId="769FF171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каждый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 xml:space="preserve">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календ.мес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.</w:t>
                  </w:r>
                </w:p>
              </w:tc>
              <w:tc>
                <w:tcPr>
                  <w:tcW w:w="567" w:type="pct"/>
                  <w:tcBorders>
                    <w:bottom w:val="single" w:sz="4" w:space="0" w:color="auto"/>
                  </w:tcBorders>
                  <w:vAlign w:val="center"/>
                </w:tcPr>
                <w:p w14:paraId="70FE7834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Подрядчик</w:t>
                  </w:r>
                  <w:proofErr w:type="spellEnd"/>
                </w:p>
              </w:tc>
              <w:tc>
                <w:tcPr>
                  <w:tcW w:w="527" w:type="pct"/>
                  <w:tcBorders>
                    <w:bottom w:val="single" w:sz="4" w:space="0" w:color="auto"/>
                  </w:tcBorders>
                  <w:vAlign w:val="center"/>
                </w:tcPr>
                <w:p w14:paraId="6D566257" w14:textId="77777777" w:rsidR="0018529F" w:rsidRPr="0018529F" w:rsidRDefault="0018529F" w:rsidP="0018529F">
                  <w:pPr>
                    <w:suppressAutoHyphens/>
                    <w:ind w:firstLine="52"/>
                    <w:rPr>
                      <w:rFonts w:ascii="Times New Roman" w:eastAsia="Calibri" w:hAnsi="Times New Roman" w:cs="Times New Roman"/>
                      <w:lang w:val="en-US" w:eastAsia="ar-SA"/>
                    </w:rPr>
                  </w:pP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val="en-US" w:eastAsia="ar-SA"/>
                    </w:rPr>
                    <w:t>Заказчик</w:t>
                  </w:r>
                  <w:proofErr w:type="spellEnd"/>
                </w:p>
              </w:tc>
            </w:tr>
            <w:tr w:rsidR="0018529F" w:rsidRPr="0018529F" w14:paraId="04042DB3" w14:textId="77777777" w:rsidTr="005C5880">
              <w:tc>
                <w:tcPr>
                  <w:tcW w:w="490" w:type="pct"/>
                  <w:vMerge/>
                  <w:vAlign w:val="center"/>
                </w:tcPr>
                <w:p w14:paraId="0DFBCFC3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05E12CE" w14:textId="77777777" w:rsidR="0018529F" w:rsidRPr="0018529F" w:rsidRDefault="0018529F" w:rsidP="0018529F">
                  <w:pPr>
                    <w:keepNext/>
                    <w:suppressAutoHyphens/>
                    <w:rPr>
                      <w:rFonts w:ascii="Times New Roman" w:eastAsia="Calibri" w:hAnsi="Times New Roman" w:cs="Times New Roman"/>
                      <w:b/>
                      <w:bCs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bCs/>
                      <w:lang w:eastAsia="ar-SA"/>
                    </w:rPr>
                    <w:t>Объект закупки</w:t>
                  </w:r>
                </w:p>
              </w:tc>
            </w:tr>
            <w:tr w:rsidR="0018529F" w:rsidRPr="0018529F" w14:paraId="6798EFE4" w14:textId="77777777" w:rsidTr="005C5880">
              <w:tc>
                <w:tcPr>
                  <w:tcW w:w="490" w:type="pct"/>
                  <w:vMerge/>
                  <w:vAlign w:val="center"/>
                </w:tcPr>
                <w:p w14:paraId="2F59DCBB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14:paraId="2575CE52" w14:textId="77777777" w:rsidR="0018529F" w:rsidRPr="0018529F" w:rsidRDefault="0018529F" w:rsidP="0018529F">
                  <w:pPr>
                    <w:numPr>
                      <w:ilvl w:val="0"/>
                      <w:numId w:val="6"/>
                    </w:numPr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Выполнение проектной документации и выполнение работ по капитальному ремонту объекта капитального строительства: "СОШ №16 с УИОП по адресу: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г.Электросталь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,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ул.Карла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Маркса, д.44" (Общестроительные и отделочные работы)</w:t>
                  </w:r>
                </w:p>
                <w:p w14:paraId="3378F835" w14:textId="77777777" w:rsidR="0018529F" w:rsidRPr="0018529F" w:rsidRDefault="0018529F" w:rsidP="0018529F">
                  <w:pPr>
                    <w:suppressAutoHyphens/>
                    <w:ind w:firstLine="567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 Физический объем работ: согласно смете</w:t>
                  </w: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 xml:space="preserve"> 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«Шаблон файла сметы (1)»</w:t>
                  </w:r>
                </w:p>
                <w:p w14:paraId="42D6C99E" w14:textId="77777777" w:rsidR="0018529F" w:rsidRPr="0018529F" w:rsidRDefault="0018529F" w:rsidP="0018529F">
                  <w:pPr>
                    <w:suppressAutoHyphens/>
                    <w:jc w:val="both"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           </w:t>
                  </w: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начала передачи материалов, оборудования Заказчика: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не установлен</w:t>
                  </w:r>
                </w:p>
                <w:p w14:paraId="45018D5D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 xml:space="preserve">            Срок окончания передачи материалов, оборудования Заказчика: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не установлен</w:t>
                  </w:r>
                </w:p>
              </w:tc>
            </w:tr>
            <w:tr w:rsidR="0018529F" w:rsidRPr="0018529F" w14:paraId="4719F669" w14:textId="77777777" w:rsidTr="005C5880">
              <w:tc>
                <w:tcPr>
                  <w:tcW w:w="490" w:type="pct"/>
                  <w:vMerge/>
                  <w:vAlign w:val="center"/>
                </w:tcPr>
                <w:p w14:paraId="7137E620" w14:textId="77777777" w:rsidR="0018529F" w:rsidRPr="0018529F" w:rsidRDefault="0018529F" w:rsidP="0018529F">
                  <w:pPr>
                    <w:numPr>
                      <w:ilvl w:val="0"/>
                      <w:numId w:val="7"/>
                    </w:numPr>
                    <w:suppressAutoHyphens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</w:tc>
              <w:tc>
                <w:tcPr>
                  <w:tcW w:w="4510" w:type="pct"/>
                  <w:gridSpan w:val="4"/>
                  <w:tcBorders>
                    <w:top w:val="nil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14:paraId="088453D6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</w:p>
                <w:p w14:paraId="5790F61B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начала исполнения вида работ Подрядчиком**: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0 </w:t>
                  </w:r>
                  <w:proofErr w:type="spellStart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дн</w:t>
                  </w:r>
                  <w:proofErr w:type="spellEnd"/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. от даты исполнения обязательства-предшественника</w:t>
                  </w:r>
                  <w:r w:rsidR="00C73491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>«Согласование Сметы контракта и Графика выполнения строительно-монтажных работ после окончания работ по проектированию»;</w:t>
                  </w:r>
                </w:p>
                <w:p w14:paraId="6F3E60F1" w14:textId="77777777" w:rsidR="0018529F" w:rsidRPr="0018529F" w:rsidRDefault="0018529F" w:rsidP="0018529F">
                  <w:pPr>
                    <w:suppressAutoHyphens/>
                    <w:rPr>
                      <w:rFonts w:ascii="Times New Roman" w:eastAsia="Calibri" w:hAnsi="Times New Roman" w:cs="Times New Roman"/>
                      <w:lang w:eastAsia="ar-SA"/>
                    </w:rPr>
                  </w:pPr>
                  <w:r w:rsidRPr="0018529F">
                    <w:rPr>
                      <w:rFonts w:ascii="Times New Roman" w:eastAsia="Calibri" w:hAnsi="Times New Roman" w:cs="Times New Roman"/>
                      <w:b/>
                      <w:lang w:eastAsia="ar-SA"/>
                    </w:rPr>
                    <w:t>Срок окончания исполнения вида работ Подрядчиком**:</w:t>
                  </w:r>
                  <w:r w:rsidRPr="0018529F">
                    <w:rPr>
                      <w:rFonts w:ascii="Times New Roman" w:eastAsia="Calibri" w:hAnsi="Times New Roman" w:cs="Times New Roman"/>
                      <w:lang w:eastAsia="ar-SA"/>
                    </w:rPr>
                    <w:t xml:space="preserve"> 31.10.2023 (МСК);</w:t>
                  </w:r>
                </w:p>
              </w:tc>
            </w:tr>
          </w:tbl>
          <w:p w14:paraId="4A0EF389" w14:textId="77777777" w:rsidR="0018529F" w:rsidRPr="00FF1486" w:rsidRDefault="0018529F" w:rsidP="001852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06ED739" w14:textId="1F147C4B" w:rsidR="00803C12" w:rsidRPr="007543D6" w:rsidRDefault="00803C12" w:rsidP="00CC1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353DE" w14:textId="77777777" w:rsidR="00803C12" w:rsidRPr="006212D6" w:rsidRDefault="00803C12" w:rsidP="00697D98">
      <w:pPr>
        <w:spacing w:after="0"/>
        <w:rPr>
          <w:rFonts w:ascii="Times New Roman" w:hAnsi="Times New Roman" w:cs="Times New Roman"/>
          <w:sz w:val="26"/>
          <w:szCs w:val="26"/>
        </w:rPr>
        <w:sectPr w:rsidR="00803C12" w:rsidRPr="006212D6" w:rsidSect="00E216F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3FB34236" w14:textId="77777777" w:rsidR="007543D6" w:rsidRPr="00611F77" w:rsidRDefault="007543D6" w:rsidP="00467210">
      <w:pPr>
        <w:spacing w:after="0" w:line="240" w:lineRule="auto"/>
        <w:ind w:left="-709"/>
        <w:rPr>
          <w:sz w:val="12"/>
        </w:rPr>
      </w:pPr>
    </w:p>
    <w:p w14:paraId="5AFFFABE" w14:textId="77777777" w:rsidR="00137BDD" w:rsidRDefault="00137BDD" w:rsidP="00467210">
      <w:pPr>
        <w:ind w:left="-709"/>
      </w:pPr>
    </w:p>
    <w:p w14:paraId="29431ECC" w14:textId="77777777" w:rsidR="00467210" w:rsidRDefault="00467210">
      <w:pPr>
        <w:ind w:left="-709"/>
      </w:pPr>
    </w:p>
    <w:sectPr w:rsidR="00467210" w:rsidSect="00E216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9412" w14:textId="77777777" w:rsidR="00383165" w:rsidRDefault="00383165" w:rsidP="002E43BA">
      <w:pPr>
        <w:spacing w:after="0" w:line="240" w:lineRule="auto"/>
      </w:pPr>
      <w:r>
        <w:separator/>
      </w:r>
    </w:p>
  </w:endnote>
  <w:endnote w:type="continuationSeparator" w:id="0">
    <w:p w14:paraId="2FC68C22" w14:textId="77777777" w:rsidR="00383165" w:rsidRDefault="00383165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480726"/>
      <w:docPartObj>
        <w:docPartGallery w:val="Page Numbers (Bottom of Page)"/>
        <w:docPartUnique/>
      </w:docPartObj>
    </w:sdtPr>
    <w:sdtEndPr/>
    <w:sdtContent>
      <w:p w14:paraId="55930680" w14:textId="77777777" w:rsidR="002E43BA" w:rsidRDefault="002E43B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F0">
          <w:rPr>
            <w:noProof/>
          </w:rPr>
          <w:t>6</w:t>
        </w:r>
        <w:r>
          <w:fldChar w:fldCharType="end"/>
        </w:r>
      </w:p>
    </w:sdtContent>
  </w:sdt>
  <w:p w14:paraId="046D343F" w14:textId="77777777" w:rsidR="002E43BA" w:rsidRDefault="002E43BA" w:rsidP="002E43BA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A558B" w14:textId="77777777" w:rsidR="002E43BA" w:rsidRDefault="002E43BA" w:rsidP="002E43BA">
    <w:pPr>
      <w:pStyle w:val="ad"/>
      <w:jc w:val="center"/>
    </w:pPr>
  </w:p>
  <w:p w14:paraId="7E907A0D" w14:textId="77777777" w:rsidR="002E43BA" w:rsidRDefault="002E43BA" w:rsidP="002E43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D064D" w14:textId="77777777" w:rsidR="00383165" w:rsidRDefault="00383165" w:rsidP="002E43BA">
      <w:pPr>
        <w:spacing w:after="0" w:line="240" w:lineRule="auto"/>
      </w:pPr>
      <w:r>
        <w:separator/>
      </w:r>
    </w:p>
  </w:footnote>
  <w:footnote w:type="continuationSeparator" w:id="0">
    <w:p w14:paraId="35E2A925" w14:textId="77777777" w:rsidR="00383165" w:rsidRDefault="00383165" w:rsidP="002E4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455BB2"/>
    <w:multiLevelType w:val="multilevel"/>
    <w:tmpl w:val="28F4A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4384F"/>
    <w:rsid w:val="00060E45"/>
    <w:rsid w:val="00071B15"/>
    <w:rsid w:val="00076ACD"/>
    <w:rsid w:val="00097803"/>
    <w:rsid w:val="000D5DCE"/>
    <w:rsid w:val="00117FE1"/>
    <w:rsid w:val="00137BDD"/>
    <w:rsid w:val="00144E85"/>
    <w:rsid w:val="0018529F"/>
    <w:rsid w:val="0018670A"/>
    <w:rsid w:val="001D285F"/>
    <w:rsid w:val="001E67EE"/>
    <w:rsid w:val="002060D4"/>
    <w:rsid w:val="00221F6D"/>
    <w:rsid w:val="00256C5A"/>
    <w:rsid w:val="00257A32"/>
    <w:rsid w:val="0027160B"/>
    <w:rsid w:val="0029311F"/>
    <w:rsid w:val="002D610B"/>
    <w:rsid w:val="002E43BA"/>
    <w:rsid w:val="0034712E"/>
    <w:rsid w:val="0037435B"/>
    <w:rsid w:val="003743A0"/>
    <w:rsid w:val="00383165"/>
    <w:rsid w:val="003C398B"/>
    <w:rsid w:val="003C72B0"/>
    <w:rsid w:val="003D642B"/>
    <w:rsid w:val="003F03F1"/>
    <w:rsid w:val="0041725E"/>
    <w:rsid w:val="00467210"/>
    <w:rsid w:val="0047281B"/>
    <w:rsid w:val="004853ED"/>
    <w:rsid w:val="00496671"/>
    <w:rsid w:val="004B0E2D"/>
    <w:rsid w:val="004D2E74"/>
    <w:rsid w:val="004F4390"/>
    <w:rsid w:val="00535F88"/>
    <w:rsid w:val="0055298E"/>
    <w:rsid w:val="005536E5"/>
    <w:rsid w:val="005B238D"/>
    <w:rsid w:val="005E4287"/>
    <w:rsid w:val="005E5B39"/>
    <w:rsid w:val="006212D6"/>
    <w:rsid w:val="006428CF"/>
    <w:rsid w:val="00642A33"/>
    <w:rsid w:val="006620C2"/>
    <w:rsid w:val="00681FB8"/>
    <w:rsid w:val="00697D98"/>
    <w:rsid w:val="006B533C"/>
    <w:rsid w:val="006D3D92"/>
    <w:rsid w:val="0070665B"/>
    <w:rsid w:val="00753437"/>
    <w:rsid w:val="007543D6"/>
    <w:rsid w:val="00765558"/>
    <w:rsid w:val="00771DDF"/>
    <w:rsid w:val="007753A7"/>
    <w:rsid w:val="00775ED2"/>
    <w:rsid w:val="00780D89"/>
    <w:rsid w:val="007A2900"/>
    <w:rsid w:val="007A58C3"/>
    <w:rsid w:val="007A651E"/>
    <w:rsid w:val="007F1932"/>
    <w:rsid w:val="00803C12"/>
    <w:rsid w:val="00847307"/>
    <w:rsid w:val="00862A17"/>
    <w:rsid w:val="0087389A"/>
    <w:rsid w:val="00882EFE"/>
    <w:rsid w:val="008C1EB4"/>
    <w:rsid w:val="008D61D7"/>
    <w:rsid w:val="008F58A6"/>
    <w:rsid w:val="008F6D3A"/>
    <w:rsid w:val="009073BF"/>
    <w:rsid w:val="009261CC"/>
    <w:rsid w:val="0095529D"/>
    <w:rsid w:val="00960630"/>
    <w:rsid w:val="009644E1"/>
    <w:rsid w:val="009B1955"/>
    <w:rsid w:val="009C34F0"/>
    <w:rsid w:val="009D62AF"/>
    <w:rsid w:val="009D6362"/>
    <w:rsid w:val="00A11933"/>
    <w:rsid w:val="00A3444F"/>
    <w:rsid w:val="00A47D67"/>
    <w:rsid w:val="00A53A89"/>
    <w:rsid w:val="00AB6E5B"/>
    <w:rsid w:val="00AC0CB9"/>
    <w:rsid w:val="00AE6252"/>
    <w:rsid w:val="00AE7B0E"/>
    <w:rsid w:val="00AF4AFC"/>
    <w:rsid w:val="00AF5008"/>
    <w:rsid w:val="00B066BF"/>
    <w:rsid w:val="00B27050"/>
    <w:rsid w:val="00B53085"/>
    <w:rsid w:val="00B80121"/>
    <w:rsid w:val="00BC2BFC"/>
    <w:rsid w:val="00BC6813"/>
    <w:rsid w:val="00BF7F2C"/>
    <w:rsid w:val="00C26F8A"/>
    <w:rsid w:val="00C61510"/>
    <w:rsid w:val="00C65986"/>
    <w:rsid w:val="00C729A6"/>
    <w:rsid w:val="00C73491"/>
    <w:rsid w:val="00CA0560"/>
    <w:rsid w:val="00CC1278"/>
    <w:rsid w:val="00CD503F"/>
    <w:rsid w:val="00CF6DCC"/>
    <w:rsid w:val="00D03C87"/>
    <w:rsid w:val="00D74BBE"/>
    <w:rsid w:val="00D9269D"/>
    <w:rsid w:val="00D95C72"/>
    <w:rsid w:val="00DA64AE"/>
    <w:rsid w:val="00DB1DF4"/>
    <w:rsid w:val="00E050AD"/>
    <w:rsid w:val="00E216FB"/>
    <w:rsid w:val="00E21950"/>
    <w:rsid w:val="00E417D9"/>
    <w:rsid w:val="00E75F95"/>
    <w:rsid w:val="00EC0B8D"/>
    <w:rsid w:val="00ED543A"/>
    <w:rsid w:val="00EE7B33"/>
    <w:rsid w:val="00EF0ACC"/>
    <w:rsid w:val="00EF436D"/>
    <w:rsid w:val="00F174B3"/>
    <w:rsid w:val="00F4457E"/>
    <w:rsid w:val="00F448CB"/>
    <w:rsid w:val="00F6316E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2D4E5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basedOn w:val="a2"/>
    <w:uiPriority w:val="34"/>
    <w:qFormat/>
    <w:rsid w:val="00F174B3"/>
    <w:pPr>
      <w:ind w:left="720"/>
      <w:contextualSpacing/>
    </w:pPr>
  </w:style>
  <w:style w:type="paragraph" w:styleId="a9">
    <w:name w:val="Balloon Text"/>
    <w:basedOn w:val="a2"/>
    <w:link w:val="aa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2"/>
    <w:link w:val="ac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2E43BA"/>
  </w:style>
  <w:style w:type="paragraph" w:styleId="ad">
    <w:name w:val="footer"/>
    <w:basedOn w:val="a2"/>
    <w:link w:val="ae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">
    <w:name w:val="Другое_"/>
    <w:basedOn w:val="a3"/>
    <w:link w:val="af0"/>
    <w:rsid w:val="00B80121"/>
    <w:rPr>
      <w:rFonts w:ascii="Times New Roman" w:eastAsia="Times New Roman" w:hAnsi="Times New Roman" w:cs="Times New Roman"/>
    </w:rPr>
  </w:style>
  <w:style w:type="paragraph" w:customStyle="1" w:styleId="af0">
    <w:name w:val="Другое"/>
    <w:basedOn w:val="a2"/>
    <w:link w:val="af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Hyperlink"/>
    <w:basedOn w:val="a3"/>
    <w:uiPriority w:val="99"/>
    <w:unhideWhenUsed/>
    <w:rsid w:val="009B1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3C89A-2EAA-4699-BF0E-1DCCCE39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42</cp:revision>
  <cp:lastPrinted>2023-08-30T14:16:00Z</cp:lastPrinted>
  <dcterms:created xsi:type="dcterms:W3CDTF">2023-05-05T13:48:00Z</dcterms:created>
  <dcterms:modified xsi:type="dcterms:W3CDTF">2023-09-07T14:30:00Z</dcterms:modified>
</cp:coreProperties>
</file>