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6BB" w:rsidRDefault="00AF3A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Утверждено Распоряжением Комитета имущественных отношений Администрации городского округа Электросталь Московской </w:t>
      </w:r>
    </w:p>
    <w:p w:rsidR="007A16BB" w:rsidRDefault="00AF3A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области</w:t>
      </w:r>
      <w:proofErr w:type="gramEnd"/>
      <w:r>
        <w:rPr>
          <w:rFonts w:ascii="Times New Roman" w:hAnsi="Times New Roman"/>
          <w:sz w:val="24"/>
          <w:szCs w:val="24"/>
        </w:rPr>
        <w:br/>
      </w:r>
    </w:p>
    <w:p w:rsidR="007A16BB" w:rsidRDefault="00AF3A8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15.12.2022 №34</w:t>
      </w:r>
    </w:p>
    <w:p w:rsidR="007A16BB" w:rsidRDefault="007A1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16BB" w:rsidRDefault="007A1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6BB" w:rsidRDefault="007A16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6BB" w:rsidRDefault="00AF3A85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OLE_LINK2"/>
      <w:bookmarkStart w:id="1" w:name="OLE_LINK1"/>
      <w:bookmarkStart w:id="2" w:name="OLE_LINK3"/>
      <w:r>
        <w:rPr>
          <w:rFonts w:ascii="Times New Roman" w:hAnsi="Times New Roman"/>
          <w:sz w:val="26"/>
          <w:szCs w:val="26"/>
        </w:rPr>
        <w:t xml:space="preserve">Ведомственная программа профилактики </w:t>
      </w:r>
      <w:bookmarkStart w:id="3" w:name="OLE_LINK23"/>
      <w:bookmarkStart w:id="4" w:name="OLE_LINK22"/>
      <w:r>
        <w:rPr>
          <w:rFonts w:ascii="Times New Roman" w:hAnsi="Times New Roman"/>
          <w:sz w:val="26"/>
          <w:szCs w:val="26"/>
        </w:rPr>
        <w:t>рисков причинения вреда (ущерба) охраняемым законом ценностям</w:t>
      </w:r>
      <w:bookmarkEnd w:id="3"/>
      <w:bookmarkEnd w:id="4"/>
      <w:r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r>
        <w:rPr>
          <w:rFonts w:ascii="Times New Roman" w:hAnsi="Times New Roman"/>
          <w:sz w:val="26"/>
          <w:szCs w:val="26"/>
        </w:rPr>
        <w:t xml:space="preserve">отдела муниципального земельного контроля Комитета имущественных отношений Администрации городского округа Электросталь Московской области на 2023 год </w:t>
      </w:r>
    </w:p>
    <w:p w:rsidR="007A16BB" w:rsidRDefault="00AF3A8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A16BB" w:rsidRDefault="00AF3A85">
      <w:pPr>
        <w:pStyle w:val="1"/>
        <w:spacing w:before="0"/>
        <w:ind w:right="290"/>
        <w:jc w:val="center"/>
      </w:pPr>
      <w:r>
        <w:t>ПАСПОРТ</w:t>
      </w:r>
    </w:p>
    <w:p w:rsidR="007A16BB" w:rsidRDefault="007A16BB">
      <w:pPr>
        <w:pStyle w:val="af"/>
        <w:ind w:left="0" w:firstLine="0"/>
        <w:jc w:val="left"/>
        <w:rPr>
          <w:sz w:val="20"/>
        </w:rPr>
      </w:pPr>
    </w:p>
    <w:p w:rsidR="007A16BB" w:rsidRDefault="007A16BB">
      <w:pPr>
        <w:pStyle w:val="af"/>
        <w:spacing w:before="6"/>
        <w:ind w:left="0" w:firstLine="0"/>
        <w:jc w:val="left"/>
        <w:rPr>
          <w:sz w:val="17"/>
        </w:rPr>
      </w:pPr>
    </w:p>
    <w:tbl>
      <w:tblPr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3"/>
        <w:gridCol w:w="6815"/>
      </w:tblGrid>
      <w:tr w:rsidR="007A16BB">
        <w:trPr>
          <w:trHeight w:val="551"/>
        </w:trPr>
        <w:tc>
          <w:tcPr>
            <w:tcW w:w="3353" w:type="dxa"/>
            <w:shd w:val="clear" w:color="auto" w:fill="auto"/>
          </w:tcPr>
          <w:p w:rsidR="007A16BB" w:rsidRDefault="00AF3A85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6815" w:type="dxa"/>
            <w:shd w:val="clear" w:color="auto" w:fill="auto"/>
          </w:tcPr>
          <w:p w:rsidR="007A16BB" w:rsidRDefault="00AF3A85">
            <w:pPr>
              <w:pStyle w:val="TableParagraph"/>
              <w:tabs>
                <w:tab w:val="left" w:pos="885"/>
              </w:tabs>
              <w:spacing w:line="264" w:lineRule="exact"/>
              <w:ind w:left="110" w:right="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программа профилактики рисков причинения вреда (ущерба)</w:t>
            </w:r>
            <w:r>
              <w:rPr>
                <w:sz w:val="24"/>
                <w:szCs w:val="24"/>
              </w:rPr>
              <w:t xml:space="preserve"> охраняемым законом ценностям отдела муниципального земельного контроля Комитета имущественных отношений Администрации городского округа Электросталь Московской области на </w:t>
            </w:r>
            <w:r>
              <w:rPr>
                <w:color w:val="000000" w:themeColor="text1"/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 </w:t>
            </w:r>
            <w:r>
              <w:rPr>
                <w:sz w:val="24"/>
                <w:szCs w:val="24"/>
              </w:rPr>
              <w:br/>
              <w:t>(далее - программа профилактики).</w:t>
            </w:r>
          </w:p>
        </w:tc>
      </w:tr>
      <w:tr w:rsidR="007A16BB">
        <w:trPr>
          <w:trHeight w:val="1657"/>
        </w:trPr>
        <w:tc>
          <w:tcPr>
            <w:tcW w:w="3353" w:type="dxa"/>
            <w:shd w:val="clear" w:color="auto" w:fill="auto"/>
          </w:tcPr>
          <w:p w:rsidR="007A16BB" w:rsidRDefault="00AF3A85">
            <w:pPr>
              <w:pStyle w:val="TableParagraph"/>
              <w:ind w:left="107" w:right="847"/>
              <w:rPr>
                <w:sz w:val="24"/>
              </w:rPr>
            </w:pPr>
            <w:r>
              <w:rPr>
                <w:sz w:val="24"/>
              </w:rPr>
              <w:t>Правовые основания разработки программы</w:t>
            </w:r>
            <w:r>
              <w:rPr>
                <w:sz w:val="24"/>
              </w:rPr>
              <w:t xml:space="preserve"> профилактики</w:t>
            </w:r>
          </w:p>
        </w:tc>
        <w:tc>
          <w:tcPr>
            <w:tcW w:w="6815" w:type="dxa"/>
            <w:shd w:val="clear" w:color="auto" w:fill="auto"/>
          </w:tcPr>
          <w:p w:rsidR="007A16BB" w:rsidRDefault="00AF3A85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31.07.2020 № 248-ФЗ </w:t>
            </w:r>
            <w:r>
              <w:rPr>
                <w:sz w:val="24"/>
              </w:rPr>
              <w:br/>
              <w:t>«О государственном контроле (надзоре) и муниципальном контроле в Российской Федерации» (далее - Федеральный закон № 248-ФЗ), постановление Правительства Российской Федерации от 25.06.2021 № 990 «Об ут</w:t>
            </w:r>
            <w:r>
              <w:rPr>
                <w:sz w:val="24"/>
              </w:rPr>
              <w:t>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7A16BB">
        <w:trPr>
          <w:trHeight w:val="275"/>
        </w:trPr>
        <w:tc>
          <w:tcPr>
            <w:tcW w:w="3353" w:type="dxa"/>
            <w:shd w:val="clear" w:color="auto" w:fill="auto"/>
          </w:tcPr>
          <w:p w:rsidR="007A16BB" w:rsidRDefault="00AF3A8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Разработчик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7A16BB" w:rsidRDefault="00AF3A85">
            <w:pPr>
              <w:pStyle w:val="TableParagraph"/>
              <w:spacing w:line="255" w:lineRule="exact"/>
              <w:ind w:left="110" w:right="76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отдел</w:t>
            </w:r>
            <w:proofErr w:type="gramEnd"/>
            <w:r>
              <w:rPr>
                <w:sz w:val="24"/>
                <w:szCs w:val="24"/>
              </w:rPr>
              <w:t xml:space="preserve"> муниципального земельного контроля Комитета </w:t>
            </w:r>
            <w:r>
              <w:rPr>
                <w:sz w:val="24"/>
                <w:szCs w:val="24"/>
              </w:rPr>
              <w:t>имущественных отношений Администрации городского округа Электросталь Московской области</w:t>
            </w:r>
            <w:r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(далее – </w:t>
            </w:r>
            <w:r>
              <w:rPr>
                <w:sz w:val="24"/>
                <w:szCs w:val="24"/>
              </w:rPr>
              <w:t>орган муниципального земельного контроля)</w:t>
            </w:r>
          </w:p>
        </w:tc>
      </w:tr>
      <w:tr w:rsidR="007A16BB">
        <w:trPr>
          <w:trHeight w:val="2251"/>
        </w:trPr>
        <w:tc>
          <w:tcPr>
            <w:tcW w:w="3353" w:type="dxa"/>
            <w:shd w:val="clear" w:color="auto" w:fill="auto"/>
          </w:tcPr>
          <w:p w:rsidR="007A16BB" w:rsidRDefault="00AF3A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7A16BB" w:rsidRDefault="00AF3A85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1. Стимулирование добросовестного соблюдения обязательных требований всеми контролируемы</w:t>
            </w:r>
            <w:r>
              <w:rPr>
                <w:sz w:val="24"/>
              </w:rPr>
              <w:t>ми лицами.</w:t>
            </w:r>
          </w:p>
          <w:p w:rsidR="007A16BB" w:rsidRDefault="00AF3A85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7A16BB" w:rsidRDefault="00AF3A85">
            <w:pPr>
              <w:pStyle w:val="TableParagraph"/>
              <w:tabs>
                <w:tab w:val="left" w:pos="399"/>
              </w:tabs>
              <w:ind w:left="76" w:right="90"/>
              <w:jc w:val="both"/>
              <w:rPr>
                <w:sz w:val="24"/>
              </w:rPr>
            </w:pPr>
            <w:r>
              <w:rPr>
                <w:sz w:val="24"/>
              </w:rPr>
              <w:t>3. Создание условий для доведения обязательных требований до контролируемых лиц, по</w:t>
            </w:r>
            <w:r>
              <w:rPr>
                <w:sz w:val="24"/>
              </w:rPr>
              <w:t xml:space="preserve">вышение информированности </w:t>
            </w:r>
            <w:r>
              <w:rPr>
                <w:sz w:val="24"/>
              </w:rPr>
              <w:br/>
              <w:t>о способах их соблюдения</w:t>
            </w:r>
          </w:p>
        </w:tc>
      </w:tr>
      <w:tr w:rsidR="007A16BB">
        <w:trPr>
          <w:trHeight w:val="1381"/>
        </w:trPr>
        <w:tc>
          <w:tcPr>
            <w:tcW w:w="3353" w:type="dxa"/>
            <w:shd w:val="clear" w:color="auto" w:fill="auto"/>
          </w:tcPr>
          <w:p w:rsidR="007A16BB" w:rsidRDefault="00AF3A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программы профилактики</w:t>
            </w:r>
          </w:p>
        </w:tc>
        <w:tc>
          <w:tcPr>
            <w:tcW w:w="6815" w:type="dxa"/>
            <w:shd w:val="clear" w:color="auto" w:fill="auto"/>
          </w:tcPr>
          <w:p w:rsidR="007A16BB" w:rsidRDefault="00AF3A8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1. Выявление причин, факторов и условий, способствующих нарушению обязательных требований в сфере муниципального земельного контроля, определение способов устранения или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снижения рисков их возникновения;</w:t>
            </w:r>
          </w:p>
          <w:p w:rsidR="007A16BB" w:rsidRDefault="00AF3A85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2. Устранение причин, факторов и условий, способствующих нарушению обязательных требований;</w:t>
            </w:r>
          </w:p>
        </w:tc>
      </w:tr>
    </w:tbl>
    <w:p w:rsidR="007A16BB" w:rsidRDefault="007A16BB">
      <w:pPr>
        <w:pStyle w:val="af"/>
        <w:spacing w:before="2"/>
        <w:ind w:left="0" w:firstLine="0"/>
        <w:jc w:val="left"/>
        <w:rPr>
          <w:sz w:val="10"/>
        </w:rPr>
      </w:pP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7022"/>
      </w:tblGrid>
      <w:tr w:rsidR="007A16BB">
        <w:trPr>
          <w:trHeight w:val="4276"/>
        </w:trPr>
        <w:tc>
          <w:tcPr>
            <w:tcW w:w="3544" w:type="dxa"/>
            <w:tcBorders>
              <w:top w:val="nil"/>
            </w:tcBorders>
            <w:shd w:val="clear" w:color="auto" w:fill="auto"/>
          </w:tcPr>
          <w:p w:rsidR="007A16BB" w:rsidRDefault="007A16BB">
            <w:pPr>
              <w:pStyle w:val="TableParagraph"/>
              <w:rPr>
                <w:sz w:val="24"/>
              </w:rPr>
            </w:pPr>
          </w:p>
        </w:tc>
        <w:tc>
          <w:tcPr>
            <w:tcW w:w="7022" w:type="dxa"/>
            <w:tcBorders>
              <w:top w:val="nil"/>
            </w:tcBorders>
            <w:shd w:val="clear" w:color="auto" w:fill="auto"/>
          </w:tcPr>
          <w:p w:rsidR="007A16BB" w:rsidRDefault="00AF3A85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Повышение уровня правовой грамотности подконтрольных контролируемых лиц, в том числе путем обеспечения доступности информации об обязательных требованиях </w:t>
            </w:r>
            <w:r>
              <w:rPr>
                <w:sz w:val="24"/>
              </w:rPr>
              <w:br/>
              <w:t>и необходимых мерах по их исполнению;</w:t>
            </w:r>
          </w:p>
          <w:p w:rsidR="007A16BB" w:rsidRDefault="00AF3A85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4. Определение перечня видов и сбор статистических данных, н</w:t>
            </w:r>
            <w:r>
              <w:rPr>
                <w:sz w:val="24"/>
              </w:rPr>
              <w:t>еобходимых для организации профилактической работы;</w:t>
            </w:r>
          </w:p>
          <w:p w:rsidR="007A16BB" w:rsidRDefault="00AF3A85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5. Повышение квалификации кадрового состава органа муниципального земельного контроля;</w:t>
            </w:r>
          </w:p>
          <w:p w:rsidR="007A16BB" w:rsidRDefault="00AF3A85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6. Создание системы консультирования подконтрольных контролируемых лиц, в том числе с использованием современных инфо</w:t>
            </w:r>
            <w:r>
              <w:rPr>
                <w:sz w:val="24"/>
              </w:rPr>
              <w:t>рмационно-телекоммуникационных технологий;</w:t>
            </w:r>
          </w:p>
          <w:p w:rsidR="007A16BB" w:rsidRDefault="00AF3A85">
            <w:pPr>
              <w:pStyle w:val="TableParagraph"/>
              <w:tabs>
                <w:tab w:val="left" w:pos="387"/>
              </w:tabs>
              <w:ind w:left="142" w:right="88"/>
              <w:jc w:val="both"/>
              <w:rPr>
                <w:sz w:val="24"/>
              </w:rPr>
            </w:pPr>
            <w:r>
              <w:rPr>
                <w:sz w:val="24"/>
              </w:rPr>
              <w:t>7. Формирование одинакового понимания обязательных требований в сфере муниципального земельного контроля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 всех участников контрольно-надзорной деятельности на территории Московской области.</w:t>
            </w:r>
          </w:p>
        </w:tc>
      </w:tr>
      <w:tr w:rsidR="007A16BB">
        <w:trPr>
          <w:trHeight w:val="693"/>
        </w:trPr>
        <w:tc>
          <w:tcPr>
            <w:tcW w:w="3544" w:type="dxa"/>
            <w:shd w:val="clear" w:color="auto" w:fill="auto"/>
          </w:tcPr>
          <w:p w:rsidR="007A16BB" w:rsidRDefault="00AF3A85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Сроки реализации прог</w:t>
            </w:r>
            <w:r>
              <w:rPr>
                <w:sz w:val="24"/>
              </w:rPr>
              <w:t>раммы профилактики</w:t>
            </w:r>
          </w:p>
        </w:tc>
        <w:tc>
          <w:tcPr>
            <w:tcW w:w="7022" w:type="dxa"/>
            <w:shd w:val="clear" w:color="auto" w:fill="auto"/>
            <w:vAlign w:val="center"/>
          </w:tcPr>
          <w:p w:rsidR="007A16BB" w:rsidRDefault="00AF3A85">
            <w:pPr>
              <w:widowControl w:val="0"/>
              <w:autoSpaceDE w:val="0"/>
              <w:autoSpaceDN w:val="0"/>
              <w:spacing w:after="0"/>
              <w:ind w:left="1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</w:tr>
      <w:tr w:rsidR="007A16BB">
        <w:trPr>
          <w:trHeight w:val="418"/>
        </w:trPr>
        <w:tc>
          <w:tcPr>
            <w:tcW w:w="3544" w:type="dxa"/>
            <w:tcBorders>
              <w:bottom w:val="single" w:sz="4" w:space="0" w:color="000000"/>
            </w:tcBorders>
            <w:shd w:val="clear" w:color="auto" w:fill="auto"/>
          </w:tcPr>
          <w:p w:rsidR="007A16BB" w:rsidRDefault="00AF3A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702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A16BB" w:rsidRDefault="00AF3A85">
            <w:pPr>
              <w:widowControl w:val="0"/>
              <w:autoSpaceDE w:val="0"/>
              <w:autoSpaceDN w:val="0"/>
              <w:spacing w:after="0"/>
              <w:ind w:left="142" w:right="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рамках текущего финансирования деятельности органа муниципального земельного контроля.</w:t>
            </w:r>
          </w:p>
        </w:tc>
      </w:tr>
      <w:tr w:rsidR="007A16BB">
        <w:trPr>
          <w:trHeight w:val="5647"/>
        </w:trPr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7A16BB" w:rsidRDefault="00AF3A85">
            <w:pPr>
              <w:pStyle w:val="TableParagraph"/>
              <w:ind w:left="107" w:right="847"/>
              <w:jc w:val="both"/>
              <w:rPr>
                <w:sz w:val="24"/>
              </w:rPr>
            </w:pPr>
            <w:r>
              <w:rPr>
                <w:sz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7022" w:type="dxa"/>
            <w:tcBorders>
              <w:top w:val="single" w:sz="4" w:space="0" w:color="000000"/>
            </w:tcBorders>
            <w:shd w:val="clear" w:color="auto" w:fill="auto"/>
          </w:tcPr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Снижение рисков причинения вреда (ущерба)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охраняемым законом ценностям;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Увеличение доли законопослушных контролируемых лиц - развитие системы профилактических мероприятий органа муниципального земельного контроля;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Внедрение различных способов профилактики;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Разработка и внедрение технологи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профилактической работы внутри органа муниципального земельного контроля;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Разработка образцов эффективного, законопослушного поведения контролируемых лиц;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квалифицированной профилактической работы должностных лиц органа муниципального 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емельного контроля;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прозрачности деятельности органа муниципального земельного контроля;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Уменьшение административной нагрузки на контролируемых лиц;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Повышение уровня правовой грамотности контролируемых лиц;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Обеспечение единообразия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онимания предмета контроля контролируемыми лицами;</w:t>
            </w:r>
          </w:p>
          <w:p w:rsidR="007A16BB" w:rsidRDefault="00AF3A85">
            <w:pPr>
              <w:shd w:val="clear" w:color="auto" w:fill="FFFFFF"/>
              <w:spacing w:after="0" w:line="240" w:lineRule="auto"/>
              <w:ind w:left="142" w:right="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Мотивация контролируемых лиц к добросовестному поведению.</w:t>
            </w:r>
          </w:p>
        </w:tc>
      </w:tr>
    </w:tbl>
    <w:p w:rsidR="007A16BB" w:rsidRDefault="007A16BB">
      <w:pPr>
        <w:spacing w:line="270" w:lineRule="atLeast"/>
        <w:jc w:val="both"/>
        <w:rPr>
          <w:sz w:val="24"/>
        </w:rPr>
        <w:sectPr w:rsidR="007A16BB">
          <w:footerReference w:type="default" r:id="rId8"/>
          <w:headerReference w:type="first" r:id="rId9"/>
          <w:footerReference w:type="first" r:id="rId10"/>
          <w:pgSz w:w="11900" w:h="16850"/>
          <w:pgMar w:top="1000" w:right="100" w:bottom="280" w:left="600" w:header="710" w:footer="0" w:gutter="0"/>
          <w:cols w:space="720"/>
        </w:sectPr>
      </w:pPr>
    </w:p>
    <w:p w:rsidR="007A16BB" w:rsidRDefault="00AF3A85">
      <w:pPr>
        <w:pStyle w:val="3"/>
        <w:spacing w:before="129" w:line="295" w:lineRule="exact"/>
        <w:ind w:left="0" w:firstLine="567"/>
        <w:jc w:val="center"/>
        <w:rPr>
          <w:sz w:val="28"/>
        </w:rPr>
      </w:pPr>
      <w:r>
        <w:rPr>
          <w:sz w:val="28"/>
        </w:rPr>
        <w:lastRenderedPageBreak/>
        <w:t xml:space="preserve">Раздел 1. Анализ текущего состояния осуществления </w:t>
      </w:r>
      <w:r>
        <w:rPr>
          <w:sz w:val="28"/>
        </w:rPr>
        <w:t>муниципального земельного контроля, описание текущего развития профилактической деятельности органа муниципального земельного контроля, характеристика проблем, на решение которых направлена программа профилактики</w:t>
      </w:r>
    </w:p>
    <w:p w:rsidR="007A16BB" w:rsidRDefault="007A16BB">
      <w:pPr>
        <w:spacing w:after="0"/>
        <w:ind w:right="467" w:firstLine="567"/>
        <w:jc w:val="both"/>
        <w:rPr>
          <w:i/>
          <w:sz w:val="26"/>
        </w:rPr>
      </w:pP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1.1. Контролируемыми лицами в сфере муници</w:t>
      </w:r>
      <w:r>
        <w:rPr>
          <w:rFonts w:ascii="Times New Roman" w:eastAsia="Times New Roman" w:hAnsi="Times New Roman"/>
          <w:sz w:val="28"/>
          <w:szCs w:val="28"/>
        </w:rPr>
        <w:t>пального земельного контроля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на территории Московской области являются: юридические лица, индивидуальные предприниматели и граждане.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Объектами муниципального земельного контроля на территории Московской области являются: 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деятельность, действия (бездейст</w:t>
      </w:r>
      <w:r>
        <w:rPr>
          <w:rFonts w:ascii="Times New Roman" w:eastAsia="Times New Roman" w:hAnsi="Times New Roman"/>
          <w:sz w:val="28"/>
          <w:szCs w:val="28"/>
        </w:rPr>
        <w:t>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земли, земельные участки и (или) части земельных участков,</w:t>
      </w:r>
      <w:r>
        <w:rPr>
          <w:rFonts w:ascii="Times New Roman" w:eastAsia="Times New Roman" w:hAnsi="Times New Roman"/>
          <w:sz w:val="28"/>
          <w:szCs w:val="28"/>
        </w:rPr>
        <w:t xml:space="preserve"> которыми граждане и организации владеют и (или) пользуются, к которым предъявляются обязательные требования.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среднем в год контролируемыми лицами совершается 100 нарушений земельного законодательства.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1.2. Программа профилактики направлена на повышение </w:t>
      </w:r>
      <w:r>
        <w:rPr>
          <w:rFonts w:ascii="Times New Roman" w:eastAsia="Times New Roman" w:hAnsi="Times New Roman"/>
          <w:sz w:val="28"/>
          <w:szCs w:val="28"/>
        </w:rPr>
        <w:t>эффективности предупреждения нарушений обязательных требований и повышение правовой грамотности контролируемых лиц.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1.3. Наиболее значимыми рисками в деятельности контролируемых лиц</w:t>
      </w:r>
      <w:r>
        <w:rPr>
          <w:rFonts w:ascii="Times New Roman" w:eastAsia="Times New Roman" w:hAnsi="Times New Roman"/>
          <w:strike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являются: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земельные участки, граничащие с земельными участками, предназ</w:t>
      </w:r>
      <w:r>
        <w:rPr>
          <w:rFonts w:ascii="Times New Roman" w:eastAsia="Times New Roman" w:hAnsi="Times New Roman"/>
          <w:sz w:val="28"/>
          <w:szCs w:val="28"/>
        </w:rPr>
        <w:t>наченными для захоронения и размещения отходов производства и потребления, размещения кладбищ;</w:t>
      </w:r>
    </w:p>
    <w:p w:rsidR="007A16BB" w:rsidRDefault="00AF3A85">
      <w:pPr>
        <w:pStyle w:val="ConsPlusNormal"/>
        <w:ind w:firstLine="539"/>
        <w:jc w:val="both"/>
        <w:rPr>
          <w:szCs w:val="28"/>
        </w:rPr>
      </w:pPr>
      <w:r>
        <w:rPr>
          <w:szCs w:val="28"/>
        </w:rPr>
        <w:t xml:space="preserve">2) земельные участки, расположенные в границах или примыкающие </w:t>
      </w:r>
      <w:r>
        <w:rPr>
          <w:szCs w:val="28"/>
        </w:rPr>
        <w:br/>
        <w:t>к границе береговой полосы водных объектов общего пользования;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земельные участки, кадастровая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стоимость которых на 50 и более процентов превышает средний уровень кадастровой стоимости по городскому округу;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мелиорируемые и мелиорированные земельные участки;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земельные участки, смежные с земельными участками, на которых расположены комплексы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разведению сельскохозяйственной птицы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(с проектной мощностью 40 тыс.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птицемест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более);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 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виноматок (с проектной мощностью 750 мест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более).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1.4. В целях предотвращения рисков причинения вреда (ущерба) охраняемым законом ценностям, предупреждения нарушений обязательных требований проведены профилактические мероприятия, предусмотренные </w:t>
      </w:r>
      <w:r>
        <w:rPr>
          <w:rFonts w:ascii="Times New Roman" w:eastAsia="Times New Roman" w:hAnsi="Times New Roman"/>
          <w:sz w:val="28"/>
          <w:szCs w:val="28"/>
        </w:rPr>
        <w:t>планом-графиком, установленным программой профилактики на 2022 год.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Кроме того, на официальном сайте администрации городского округа Электросталь Московской области в информационно-телекоммуникационной сети «Интернет» - </w:t>
      </w:r>
      <w:r>
        <w:rPr>
          <w:rFonts w:ascii="Times New Roman" w:hAnsi="Times New Roman"/>
          <w:sz w:val="28"/>
          <w:szCs w:val="28"/>
        </w:rPr>
        <w:t>https://electrostal.ru</w:t>
      </w:r>
      <w:r>
        <w:rPr>
          <w:rFonts w:ascii="Times New Roman" w:eastAsia="Times New Roman" w:hAnsi="Times New Roman"/>
          <w:sz w:val="28"/>
          <w:szCs w:val="28"/>
        </w:rPr>
        <w:t xml:space="preserve"> (далее – офиц</w:t>
      </w:r>
      <w:r>
        <w:rPr>
          <w:rFonts w:ascii="Times New Roman" w:eastAsia="Times New Roman" w:hAnsi="Times New Roman"/>
          <w:sz w:val="28"/>
          <w:szCs w:val="28"/>
        </w:rPr>
        <w:t xml:space="preserve">иальный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сайт)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размещены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1) материалы и сведения, касающиеся осуществляемых органа муниципального земельного контроля мер по профилактике рисков причинения вреда (ущерба) охраняемым законом ценностям (нарушений обязательных требований), созданы интерактив</w:t>
      </w:r>
      <w:r>
        <w:rPr>
          <w:rFonts w:ascii="Times New Roman" w:eastAsia="Times New Roman" w:hAnsi="Times New Roman"/>
          <w:sz w:val="28"/>
          <w:szCs w:val="28"/>
        </w:rPr>
        <w:t>ные сервисы, обеспечивающие взаимодействие с контролируемыми лицами, в том числе размещены электронные формы для обратной связи с контролируемыми лицами;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2) приказ органа муниципального земельного контроля, утверждающий перечни нормативных правовых актов и</w:t>
      </w:r>
      <w:r>
        <w:rPr>
          <w:rFonts w:ascii="Times New Roman" w:eastAsia="Times New Roman" w:hAnsi="Times New Roman"/>
          <w:sz w:val="28"/>
          <w:szCs w:val="28"/>
        </w:rPr>
        <w:t>ли их отдельных частей (положений), содержащих обязательные требования, соблюдение которых оценивается при осуществлении муниципального земельного контроля;</w:t>
      </w:r>
    </w:p>
    <w:p w:rsidR="007A16BB" w:rsidRDefault="00AF3A8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3) перечень нормативных правовых актов 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 или их отд</w:t>
      </w:r>
      <w:r>
        <w:rPr>
          <w:rFonts w:ascii="Times New Roman" w:eastAsia="Times New Roman" w:hAnsi="Times New Roman"/>
          <w:sz w:val="28"/>
          <w:szCs w:val="28"/>
        </w:rPr>
        <w:t xml:space="preserve">ельных частей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4) руководство по соблюдению обязательных требований с разъяснением критериев правомерного</w:t>
      </w:r>
      <w:r>
        <w:rPr>
          <w:rFonts w:ascii="Times New Roman" w:eastAsia="Times New Roman" w:hAnsi="Times New Roman"/>
          <w:sz w:val="28"/>
          <w:szCs w:val="28"/>
        </w:rPr>
        <w:t xml:space="preserve"> поведения, новых требований нормативных правовых актов, а также необходимых для реализации таких нормативных правовых актов организационно-технических мероприятий при осуществлении муниципального земельного контроля, утверждаемое приказом контрольного орг</w:t>
      </w:r>
      <w:r>
        <w:rPr>
          <w:rFonts w:ascii="Times New Roman" w:eastAsia="Times New Roman" w:hAnsi="Times New Roman"/>
          <w:sz w:val="28"/>
          <w:szCs w:val="28"/>
        </w:rPr>
        <w:t>ана;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5) обзор правоприменительной практики контрольно-надзорной деятельности органа муниципального земельного контроля, утверждаемый приказом органа муниципального земельного контроля;</w:t>
      </w:r>
    </w:p>
    <w:p w:rsidR="007A16BB" w:rsidRDefault="00AF3A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6) проверочные листы (списки контрольных вопросов), пр</w:t>
      </w:r>
      <w:r>
        <w:rPr>
          <w:rFonts w:ascii="Times New Roman" w:eastAsia="Times New Roman" w:hAnsi="Times New Roman"/>
          <w:sz w:val="28"/>
          <w:szCs w:val="28"/>
        </w:rPr>
        <w:t xml:space="preserve">именяемые при проведении контрольных (надзорных) мероприятий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https://electrostal.ru/administratsiya/struktura-administratsii/komitet-imushchestvennyh-otnoshenii/otdel-munitsipal-nogo-zemel-nogo-kontrolya/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7) план проведения плановых контрольных (</w:t>
      </w:r>
      <w:r>
        <w:rPr>
          <w:rFonts w:ascii="Times New Roman" w:eastAsia="Times New Roman" w:hAnsi="Times New Roman"/>
          <w:sz w:val="28"/>
          <w:szCs w:val="28"/>
        </w:rPr>
        <w:t>надзорных) мероприятий контролируемых лиц;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8) информация о результатах контрольных (надзорных) мероприятий, также в едином реестре контрольных (надзорных) мероприятий;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9) материалы публичных обсуждений с контролируемыми лицами;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10</w:t>
      </w:r>
      <w:r>
        <w:rPr>
          <w:rFonts w:ascii="Times New Roman" w:eastAsia="Times New Roman" w:hAnsi="Times New Roman"/>
          <w:sz w:val="28"/>
          <w:szCs w:val="28"/>
        </w:rPr>
        <w:t xml:space="preserve">) материалы по результатам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проведенных с целью разъяснения контролируемым лицам действующего законодательства, устанавливающего обязательные требования.</w:t>
      </w:r>
    </w:p>
    <w:p w:rsidR="007A16BB" w:rsidRDefault="00AF3A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ст. 49 Федерального закона № 248-ФЗ в 2022 г. выдано 90 предостережений о </w:t>
      </w:r>
      <w:r>
        <w:rPr>
          <w:rFonts w:ascii="Times New Roman" w:eastAsia="Times New Roman" w:hAnsi="Times New Roman"/>
          <w:sz w:val="28"/>
          <w:szCs w:val="28"/>
        </w:rPr>
        <w:t xml:space="preserve">недопустимости нарушения обязательных требований </w:t>
      </w:r>
      <w:r>
        <w:rPr>
          <w:rFonts w:ascii="Times New Roman" w:eastAsia="Times New Roman" w:hAnsi="Times New Roman"/>
          <w:sz w:val="28"/>
          <w:szCs w:val="28"/>
        </w:rPr>
        <w:br/>
        <w:t>в области муниципального земельного контроля.</w:t>
      </w:r>
    </w:p>
    <w:p w:rsidR="007A16BB" w:rsidRDefault="00AF3A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Также муниципальными земельными инспекторами в 2022 г. проведено 2 внеплановых проверки контролируемых лиц. В ходе проведения проверок </w:t>
      </w:r>
      <w:r>
        <w:rPr>
          <w:rFonts w:ascii="Times New Roman" w:eastAsia="Times New Roman" w:hAnsi="Times New Roman"/>
          <w:sz w:val="28"/>
          <w:szCs w:val="28"/>
        </w:rPr>
        <w:lastRenderedPageBreak/>
        <w:t>выявлено 2 нару</w:t>
      </w:r>
      <w:r>
        <w:rPr>
          <w:rFonts w:ascii="Times New Roman" w:eastAsia="Times New Roman" w:hAnsi="Times New Roman"/>
          <w:sz w:val="28"/>
          <w:szCs w:val="28"/>
        </w:rPr>
        <w:t xml:space="preserve">шения законодательства, из которых: 2 по самовольному занятию земель государственная собственность на которые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неразграничена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7A16BB" w:rsidRDefault="007A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6BB" w:rsidRDefault="00AF3A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Динамика выявленных нарушений законодательства в ходе проведения проверок юридических и физических лиц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2021-2022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гг.</w:t>
      </w:r>
    </w:p>
    <w:p w:rsidR="007A16BB" w:rsidRDefault="007A16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70C0"/>
          <w:sz w:val="28"/>
          <w:szCs w:val="28"/>
          <w:lang w:eastAsia="ru-RU"/>
        </w:rPr>
      </w:pPr>
    </w:p>
    <w:p w:rsidR="007A16BB" w:rsidRDefault="00AF3A85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8955" cy="2628265"/>
            <wp:effectExtent l="0" t="0" r="17145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7A16BB" w:rsidRDefault="007A16B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достижения поставленных целей и результатов профилактики нарушений обязательных требований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 была установлена система оценки эффективности профилактической деятельности, состоящая из следующих целевых показателей: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нота информации, размещенной на официальном сайте в соответствии с частью 3 статьи 46 Федерального закона № 248-ФЗ (опубликование на официальном сайте нормативных правовых актов)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понятность обязател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ьных требований, обеспечивающая их однозначное толкование контролируемыми лицами и должностными лицами администрации органа местного самоуправления (по результатам опроса, проводимого в течение года среди контролируемых лиц, в отношении которых проведены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(100%);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информированность контролируемых лиц в вопросах исполнения обязательных требований, порядке проведения проверок и правах контролируемых лиц (п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результатам опроса, проводимого в течение года среди контролируемых лиц, в отношении которых проведены мероприятия в рамках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 xml:space="preserve">достигнут и составил 100% от запланированного (90%); 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удовлетворенность контролируемых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доступностью размещенной на официальном сайте (по результатам опроса, проводимого в течение года среди контролируемых лиц, в отношении которых проведены мероприятия в рамках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</w:t>
      </w:r>
      <w:r>
        <w:rPr>
          <w:rFonts w:ascii="Times New Roman" w:eastAsia="Times New Roman" w:hAnsi="Times New Roman"/>
          <w:sz w:val="28"/>
          <w:szCs w:val="28"/>
        </w:rPr>
        <w:t>го (90%);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удовлетворенность контролируемых лиц и их представителями консультированием органа муниципального земельного контроля (по результатам опроса, проводимого в течение года среди контролируемых лиц, в отношении которых проведены мероприятия в рамка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х муниципального земельного контроля) – </w:t>
      </w:r>
      <w:r>
        <w:rPr>
          <w:rFonts w:ascii="Times New Roman" w:eastAsia="Times New Roman" w:hAnsi="Times New Roman"/>
          <w:sz w:val="28"/>
          <w:szCs w:val="28"/>
        </w:rPr>
        <w:t>достигнут и составил 100% от запланированного (90%).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реализации программы пр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</w:rPr>
        <w:t>составила 100 %.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данным значением уров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ень результативности профилактической работы органа муниципального земельного контроля определен как </w:t>
      </w:r>
      <w:r>
        <w:rPr>
          <w:rFonts w:ascii="Times New Roman" w:eastAsia="Times New Roman" w:hAnsi="Times New Roman"/>
          <w:sz w:val="28"/>
          <w:szCs w:val="28"/>
        </w:rPr>
        <w:t>«Уровень лидерства».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Таким образом,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выполнены все мероприятия, предусмотренные программой профилактики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2022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что способствовало повышению информативности контролируемых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о действующих обязательных требованиях и снижению рисков причинения вреда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(ущерба)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охраняемым законом ценностям. </w:t>
      </w:r>
    </w:p>
    <w:p w:rsidR="007A16BB" w:rsidRDefault="007A16BB">
      <w:pPr>
        <w:spacing w:after="0"/>
        <w:ind w:right="467" w:firstLine="567"/>
        <w:jc w:val="both"/>
        <w:rPr>
          <w:i/>
          <w:sz w:val="26"/>
        </w:rPr>
      </w:pPr>
    </w:p>
    <w:p w:rsidR="007A16BB" w:rsidRDefault="00AF3A85">
      <w:pPr>
        <w:pStyle w:val="3"/>
        <w:spacing w:before="1"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7A16BB" w:rsidRDefault="007A16BB">
      <w:pPr>
        <w:pStyle w:val="3"/>
        <w:spacing w:before="1" w:line="295" w:lineRule="exact"/>
        <w:ind w:left="0" w:firstLine="567"/>
      </w:pP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2.1. Целями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проведения профилактических мероприятий являются: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нарушениям обязательных требований и (или) пр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ичинению вреда (ущерба) охраняемым законом ценностям.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 xml:space="preserve">до контролируемых лиц, повышение информированности о способах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их соблюдения.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2.2. Проведение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органом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ктических мероприятий направлено на решение следующих задач: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разъяснение контролируемым лицам обязательных требований;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2) выявление причин, факторов и условий, способствующих причинению вреда 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(ущерба)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охраняемым законом ценностям и нарушению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обязательных требований, определение способов устранения или снижения рисков их возникновения;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ляет предмет контроля;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 установление и оценка зависимости видов, форм и интенсивности профилактических мероприятий от особенностей контролируемого лица, проведение профилактических мероприятий с учетом данных факторов;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 повышение квалификации кадрового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состава органа муниципального земельного контроля, принимающего участие в проведении контрольных (надзорных) мероприятий;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6) создание системы консультирования </w:t>
      </w:r>
      <w:r>
        <w:rPr>
          <w:rFonts w:ascii="yandex-sans" w:eastAsia="Times New Roman" w:hAnsi="yandex-sans"/>
          <w:sz w:val="28"/>
          <w:szCs w:val="28"/>
          <w:lang w:eastAsia="ru-RU"/>
        </w:rPr>
        <w:t>контролируемы</w:t>
      </w:r>
      <w:r>
        <w:rPr>
          <w:rFonts w:ascii="yandex-sans" w:eastAsia="Times New Roman" w:hAnsi="yandex-sans" w:hint="eastAsia"/>
          <w:sz w:val="28"/>
          <w:szCs w:val="28"/>
          <w:lang w:eastAsia="ru-RU"/>
        </w:rPr>
        <w:t>х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 лиц, в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том числе с использованием современных информационно-телекоммуникационных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технологий;</w:t>
      </w:r>
    </w:p>
    <w:p w:rsidR="007A16BB" w:rsidRDefault="00AF3A8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7A16BB" w:rsidRDefault="00AF3A85">
      <w:pPr>
        <w:spacing w:after="0"/>
        <w:ind w:right="-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программы профилактики в рамках осуществления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муниципального земельного контроля </w:t>
      </w:r>
      <w:r>
        <w:rPr>
          <w:rFonts w:ascii="Times New Roman" w:hAnsi="Times New Roman"/>
          <w:sz w:val="28"/>
          <w:szCs w:val="28"/>
        </w:rPr>
        <w:t xml:space="preserve">на 2023 год: </w:t>
      </w:r>
    </w:p>
    <w:tbl>
      <w:tblPr>
        <w:tblW w:w="949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5953"/>
        <w:gridCol w:w="1559"/>
        <w:gridCol w:w="1418"/>
      </w:tblGrid>
      <w:tr w:rsidR="007A16BB">
        <w:trPr>
          <w:trHeight w:val="7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показатель (2022 год),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год, %</w:t>
            </w:r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проведенных профилактических мероприятий от запланированных: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542415" cy="516890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41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445135" cy="278130"/>
                  <wp:effectExtent l="0" t="0" r="0" b="76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32"/>
                <w:sz w:val="20"/>
              </w:rPr>
              <w:drawing>
                <wp:inline distT="0" distB="0" distL="0" distR="0">
                  <wp:extent cx="1741170" cy="5568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604520" cy="286385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52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НПА, содержащих обязательные требования, размещенных на официальном сай</w:t>
            </w:r>
            <w:r>
              <w:rPr>
                <w:sz w:val="20"/>
              </w:rPr>
              <w:t>те;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10"/>
                <w:sz w:val="20"/>
              </w:rPr>
              <w:drawing>
                <wp:inline distT="0" distB="0" distL="0" distR="0">
                  <wp:extent cx="556895" cy="2863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895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предостережений о недопустимости нарушения обязательных требований: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471295" cy="51689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295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Пред - количество выданных предостережений о недопустимости нарушения обязательных </w:t>
            </w:r>
            <w:r>
              <w:rPr>
                <w:sz w:val="20"/>
              </w:rPr>
              <w:t>требований;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38760" cy="278130"/>
                  <wp:effectExtent l="0" t="0" r="889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поступивших сведений о готовящихся нарушениях или признаках нарушений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охвата контролируемых лиц (включенных в ежегодный план проверок) профилактическими мероприятиями: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30"/>
                <w:sz w:val="20"/>
              </w:rPr>
              <w:drawing>
                <wp:inline distT="0" distB="0" distL="0" distR="0">
                  <wp:extent cx="1383665" cy="54038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6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57505" cy="278130"/>
                  <wp:effectExtent l="0" t="0" r="4445" b="762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50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контролируемых лиц (включенных</w:t>
            </w:r>
            <w:r>
              <w:rPr>
                <w:sz w:val="20"/>
              </w:rPr>
              <w:t xml:space="preserve"> в ежегодный план проверок), в отношении которых проведены профилактические мероприятия;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lastRenderedPageBreak/>
              <w:drawing>
                <wp:inline distT="0" distB="0" distL="0" distR="0">
                  <wp:extent cx="374015" cy="278130"/>
                  <wp:effectExtent l="0" t="0" r="6985" b="762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1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общее количество контролируемых лиц, включенных в ежегодный план проверок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75 </w:t>
            </w:r>
            <w:hyperlink w:anchor="Par193" w:tooltip="&lt;**&gt; Целевые показатели подлежат ежегодной актуализации." w:history="1">
              <w:r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Доля выданных предписаний при проведении плановых проверок: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28"/>
                <w:sz w:val="20"/>
              </w:rPr>
              <w:drawing>
                <wp:inline distT="0" distB="0" distL="0" distR="0">
                  <wp:extent cx="1280160" cy="51689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текущем году;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309880" cy="278130"/>
                  <wp:effectExtent l="0" t="0" r="0" b="762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выданных предписаний в предшествующем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hyperlink w:anchor="Par193" w:tooltip="&lt;**&gt; Целевые показатели подлежат ежегодной актуализации." w:history="1">
              <w:r>
                <w:rPr>
                  <w:color w:val="0000FF"/>
                  <w:sz w:val="20"/>
                </w:rPr>
                <w:t>&lt;**&gt;</w:t>
              </w:r>
            </w:hyperlink>
          </w:p>
        </w:tc>
      </w:tr>
      <w:tr w:rsidR="007A16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Повышение степени исполнительности контролируемых лиц/устранение причин и условий выявленных нарушений обязательных требований: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24"/>
                <w:sz w:val="20"/>
              </w:rPr>
              <w:drawing>
                <wp:inline distT="0" distB="0" distL="0" distR="0">
                  <wp:extent cx="1781175" cy="469265"/>
                  <wp:effectExtent l="0" t="0" r="9525" b="698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262255" cy="278130"/>
                  <wp:effectExtent l="0" t="0" r="4445" b="762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предписаний об устранении выявленн</w:t>
            </w:r>
            <w:r>
              <w:rPr>
                <w:sz w:val="20"/>
              </w:rPr>
              <w:t>ых нарушений обязательных требований в ходе проведения проверок;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rPr>
                <w:noProof/>
                <w:position w:val="-9"/>
                <w:sz w:val="20"/>
              </w:rPr>
              <w:drawing>
                <wp:inline distT="0" distB="0" distL="0" distR="0">
                  <wp:extent cx="516890" cy="278130"/>
                  <wp:effectExtent l="0" t="0" r="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- количество исполненных предостережений о недопустимости нарушения обязательных требований;</w:t>
            </w:r>
          </w:p>
          <w:p w:rsidR="007A16BB" w:rsidRDefault="00AF3A85">
            <w:pPr>
              <w:pStyle w:val="ConsPlusNormal"/>
              <w:rPr>
                <w:sz w:val="20"/>
              </w:rPr>
            </w:pPr>
            <w:r>
              <w:t>N</w:t>
            </w:r>
            <w:r>
              <w:rPr>
                <w:sz w:val="20"/>
              </w:rPr>
              <w:t xml:space="preserve"> - общее количество выданных предписаний и предостережений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BB" w:rsidRDefault="00AF3A8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</w:tr>
    </w:tbl>
    <w:p w:rsidR="007A16BB" w:rsidRDefault="00AF3A85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&lt;**&gt; Целевые показатели подле</w:t>
      </w:r>
      <w:r>
        <w:rPr>
          <w:rFonts w:ascii="Times New Roman" w:hAnsi="Times New Roman"/>
          <w:sz w:val="24"/>
          <w:szCs w:val="28"/>
        </w:rPr>
        <w:t>жат ежегодной актуализации.</w:t>
      </w:r>
    </w:p>
    <w:p w:rsidR="007A16BB" w:rsidRDefault="007A16BB">
      <w:pPr>
        <w:spacing w:after="0"/>
        <w:ind w:right="-2" w:firstLine="567"/>
        <w:jc w:val="both"/>
        <w:rPr>
          <w:rFonts w:ascii="Times New Roman" w:hAnsi="Times New Roman"/>
          <w:sz w:val="24"/>
          <w:szCs w:val="28"/>
        </w:rPr>
      </w:pPr>
    </w:p>
    <w:p w:rsidR="007A16BB" w:rsidRDefault="00AF3A85">
      <w:pPr>
        <w:spacing w:after="0"/>
        <w:jc w:val="center"/>
        <w:rPr>
          <w:rFonts w:ascii="Times New Roman" w:hAnsi="Times New Roman"/>
          <w:sz w:val="2"/>
          <w:szCs w:val="24"/>
        </w:rPr>
      </w:pPr>
      <w:r>
        <w:rPr>
          <w:rFonts w:ascii="Times New Roman" w:hAnsi="Times New Roman"/>
          <w:sz w:val="2"/>
          <w:szCs w:val="24"/>
        </w:rPr>
        <w:fldChar w:fldCharType="begin"/>
      </w:r>
      <w:r>
        <w:rPr>
          <w:rFonts w:ascii="Times New Roman" w:hAnsi="Times New Roman"/>
          <w:sz w:val="2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 w:cs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</w:rPr>
              <m:t>В</m:t>
            </m:r>
          </m:e>
          <m:sub>
            <m:r>
              <m:rPr>
                <m:sty m:val="p"/>
              </m:rPr>
              <w:rPr>
                <w:rFonts w:ascii="Cambria Math" w:hAnsi="Cambria Math" w:cs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Cambria Math"/>
                    <w:sz w:val="28"/>
                    <w:szCs w:val="28"/>
                  </w:rPr>
                  <m:t>i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*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100%</m:t>
        </m:r>
      </m:oMath>
      <w:r>
        <w:rPr>
          <w:rFonts w:ascii="Times New Roman" w:hAnsi="Times New Roman"/>
          <w:sz w:val="2"/>
          <w:szCs w:val="24"/>
        </w:rPr>
        <w:instrText xml:space="preserve"> </w:instrText>
      </w:r>
      <w:r>
        <w:rPr>
          <w:rFonts w:ascii="Times New Roman" w:hAnsi="Times New Roman"/>
          <w:sz w:val="2"/>
          <w:szCs w:val="24"/>
        </w:rPr>
        <w:fldChar w:fldCharType="separate"/>
      </w:r>
      <w:r>
        <w:rPr>
          <w:lang w:eastAsia="ru-RU"/>
        </w:rPr>
        <w:t xml:space="preserve"> </w:t>
      </w:r>
      <w:r>
        <w:rPr>
          <w:rFonts w:ascii="Times New Roman" w:hAnsi="Times New Roman"/>
          <w:sz w:val="2"/>
          <w:szCs w:val="24"/>
        </w:rPr>
        <w:fldChar w:fldCharType="end"/>
      </w:r>
      <w:r>
        <w:rPr>
          <w:rFonts w:ascii="Times New Roman" w:hAnsi="Times New Roman"/>
          <w:sz w:val="2"/>
          <w:szCs w:val="24"/>
        </w:rPr>
        <w:t xml:space="preserve"> ,</w:t>
      </w:r>
    </w:p>
    <w:p w:rsidR="007A16BB" w:rsidRDefault="007A16BB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</w:p>
    <w:p w:rsidR="007A16BB" w:rsidRDefault="00AF3A85">
      <w:pPr>
        <w:pStyle w:val="3"/>
        <w:tabs>
          <w:tab w:val="left" w:pos="1276"/>
        </w:tabs>
        <w:spacing w:before="1" w:line="296" w:lineRule="exact"/>
        <w:ind w:left="0" w:firstLine="0"/>
        <w:jc w:val="center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7A16BB" w:rsidRDefault="007A16BB">
      <w:pPr>
        <w:pStyle w:val="-11"/>
        <w:autoSpaceDE w:val="0"/>
        <w:autoSpaceDN w:val="0"/>
        <w:adjustRightInd w:val="0"/>
        <w:spacing w:after="0" w:line="24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3.1. Перечень профилактических мероприятий: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информирование;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обобщение правоприменительной практики;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3)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 консультирование;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профилактический визит;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6) </w:t>
      </w: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>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Реализация программы осуществляется путем исполнения профилактических мероприятий в соответствии с планом-графиком проведения мероприятий (приложение 1).</w:t>
      </w: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7A16BB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3.2.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Информирование.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Информирование контролируемых лиц и иных заинтересованных лиц по вопросам соблюдения обязательных требований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46 Федерального закона № 248-ФЗ.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Информирование осуществляется посредством размещения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размещает и поддер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живает в актуальном состоянии на своем официальном сайте следующую информацию: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1) тексты нормативных правовых актов, регулирующих осуществление муниципального земельного контроля (на постоянной основе);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2) сведения об изменениях, внесенных в нормативные пр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авовые акты, регулирующие осуществление муниципального земельного контроля, о сроках и порядке их вступления в силу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3) перечень нормативных правовых актов с указанием структурных единиц этих актов, содержащих обязательные требования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4)</w:t>
      </w:r>
      <w: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утвержденные проверочные листы в формате, д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опускающем их использование для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5) руководства по соблюдению обязательных требований, разработанные и утвержденные в соответствии с Федеральным законом от 31.07.2020 N 247-ФЗ «Об обязательных требованиях в Российско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й Федерации»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6) перечень индикаторов риска нарушения обязательных требований, порядок отнесения объектов контроля к категориям риска (на постоянной основе)</w:t>
      </w:r>
      <w:r>
        <w:rPr>
          <w:rFonts w:ascii="yandex-sans" w:eastAsia="Times New Roman" w:hAnsi="yandex-sans"/>
          <w:sz w:val="28"/>
          <w:szCs w:val="28"/>
          <w:lang w:eastAsia="ru-RU"/>
        </w:rPr>
        <w:t>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7) перечень объектов контроля, учитываемых в рамках формирования ежегодного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плана контрольных (надзорных) мероприятий, с указанием категории риска (ежегодно до 1 сентября);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8) программу профилактики рисков причинения вреда (ежегодно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до 25 декабря);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9) план проведения плановых контрольных (надзорных) мероприятий органа муниципаль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ного земельного контроля (при проведении таких мероприятий) (ежегодно до 1 декабря);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10) исчерпывающий перечень сведений, которые могут запрашиваться органом муниципального земельного контроля у контролируемого лица (ежегодно до 1 декабря); 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11) сведения 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способах получения консультаций по вопросам соблюдения обязательных требований (ежегодно до 1 декабря); 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12) сведения о порядке досудебного обжалования решений органа муниципального земельного контроля, действий (бездействия) его должностных лиц (ежегодно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до 1 декабря); 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>13) доклады, содержащие результаты обобщения правоприменительной практики органа муниципального земельного контроля (ежеквартально);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15) доклады о муниципальном земельном контроле (ежеквартально);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16) информацию о способах и процедуре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, в том числе методические рекомендации по проведению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 (при ее нали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чии) (ежеквартально). 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3.3.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Обобщение правоприменительной практики.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Обобщение правоприменительной практики проводится в соответствии со ст.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 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47 Федерального закона № 248-ФЗ.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По итогам обобщения правоприменительной практики </w:t>
      </w:r>
      <w:r>
        <w:rPr>
          <w:rFonts w:ascii="yandex-sans" w:eastAsia="Times New Roman" w:hAnsi="yandex-sans"/>
          <w:sz w:val="28"/>
          <w:szCs w:val="28"/>
          <w:lang w:eastAsia="ru-RU"/>
        </w:rPr>
        <w:t>орган муниципального земельного ко</w:t>
      </w:r>
      <w:r>
        <w:rPr>
          <w:rFonts w:ascii="yandex-sans" w:eastAsia="Times New Roman" w:hAnsi="yandex-sans"/>
          <w:sz w:val="28"/>
          <w:szCs w:val="28"/>
          <w:lang w:eastAsia="ru-RU"/>
        </w:rPr>
        <w:t xml:space="preserve">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обеспечивает подготовку доклада, содержащего результаты обобщения правоприменительной практики органа муниципального земельного контроля.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Сроки подготовки и размещения на официальном сайте доклада о правоприменительной практике – ежегодно до 1 июля.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3.4.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Объявление предостережения.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Объявление предостережения проводится в соответствии со ст. 49 Федерального закона № 248-ФЗ.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Орган муниципального земельного контроля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осуществляет учет объявленных предостережений о недопустимости нарушения обязательных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требований и использует соответствующие данные для проведения иных профилактических мероприятий и контрольных (надзорных) мероприятий.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Срок (периодичность) проведения данного мероприятия: постоянно.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3.5.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Консультирование.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проводится в соот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ветствии со ст. 50 Федерального закона № 248-ФЗ.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Консультирование осуществляется в устной или письменной форме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</w:p>
    <w:p w:rsidR="007A16BB" w:rsidRDefault="00AF3A85">
      <w:pPr>
        <w:pStyle w:val="af4"/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Консультирование проводится по следующим вопросам: </w:t>
      </w:r>
    </w:p>
    <w:p w:rsidR="007A16BB" w:rsidRDefault="00AF3A85">
      <w:pPr>
        <w:pStyle w:val="af4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осуществление муниципального земельного контроля;</w:t>
      </w:r>
    </w:p>
    <w:p w:rsidR="007A16BB" w:rsidRDefault="00AF3A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осуществления меропр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иятий муниципального земельного контроля;</w:t>
      </w:r>
    </w:p>
    <w:p w:rsidR="007A16BB" w:rsidRDefault="00AF3A8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порядок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обжалования действий (бездействия) должностных лиц органа муниципального земельного контроля;</w:t>
      </w:r>
    </w:p>
    <w:p w:rsidR="007A16BB" w:rsidRDefault="00AF3A85">
      <w:pPr>
        <w:pStyle w:val="-11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получение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информации о нормативно правовых актах (их отдельных положениях), содержащих обязательные требования,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оценка соблюдения которых осуществляется в рамках муниципального земельного контроля</w:t>
      </w:r>
      <w:r>
        <w:rPr>
          <w:rFonts w:ascii="yandex-sans" w:eastAsia="Times New Roman" w:hAnsi="yandex-sans"/>
          <w:i/>
          <w:color w:val="0070C0"/>
          <w:sz w:val="28"/>
          <w:szCs w:val="28"/>
          <w:lang w:eastAsia="ru-RU"/>
        </w:rPr>
        <w:t>.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3.6. </w:t>
      </w:r>
      <w:r>
        <w:rPr>
          <w:rFonts w:ascii="yandex-sans" w:eastAsia="Times New Roman" w:hAnsi="yandex-sans"/>
          <w:b/>
          <w:color w:val="000000"/>
          <w:sz w:val="28"/>
          <w:szCs w:val="28"/>
          <w:lang w:eastAsia="ru-RU"/>
        </w:rPr>
        <w:t>Профилактический визит.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Профилактический визит проводится в соответствии со ст. 52 Федерального закона № 248-ФЗ.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lastRenderedPageBreak/>
        <w:t xml:space="preserve">в определенной сфере, а также в отношении объектов контроля, отнесенных 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br/>
        <w:t>к категориям чрезвычайно высокого, высокого и значительного р</w:t>
      </w: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>иска.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Сроки проведения профилактического визита (в том числе обязательного профилактического визита): </w:t>
      </w:r>
      <w:r>
        <w:rPr>
          <w:rFonts w:ascii="yandex-sans" w:eastAsia="Times New Roman" w:hAnsi="yandex-sans"/>
          <w:sz w:val="28"/>
          <w:szCs w:val="28"/>
          <w:lang w:eastAsia="ru-RU"/>
        </w:rPr>
        <w:t>в течение года по необходимости.</w:t>
      </w:r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rPr>
          <w:rFonts w:ascii="yandex-sans" w:eastAsia="Times New Roman" w:hAnsi="yandex-sans"/>
          <w:sz w:val="28"/>
          <w:szCs w:val="28"/>
          <w:lang w:eastAsia="ru-RU"/>
        </w:rPr>
      </w:pPr>
      <w:r>
        <w:rPr>
          <w:rFonts w:ascii="yandex-sans" w:eastAsia="Times New Roman" w:hAnsi="yandex-sans"/>
          <w:sz w:val="28"/>
          <w:szCs w:val="28"/>
          <w:lang w:eastAsia="ru-RU"/>
        </w:rPr>
        <w:t xml:space="preserve">3.7. </w:t>
      </w:r>
      <w:proofErr w:type="spellStart"/>
      <w:r>
        <w:rPr>
          <w:rFonts w:ascii="yandex-sans" w:eastAsia="Times New Roman" w:hAnsi="yandex-sans"/>
          <w:b/>
          <w:sz w:val="28"/>
          <w:szCs w:val="28"/>
          <w:lang w:eastAsia="ru-RU"/>
        </w:rPr>
        <w:t>Самообследование</w:t>
      </w:r>
      <w:proofErr w:type="spellEnd"/>
    </w:p>
    <w:p w:rsidR="007A16BB" w:rsidRDefault="00AF3A85">
      <w:pPr>
        <w:pStyle w:val="-11"/>
        <w:shd w:val="clear" w:color="auto" w:fill="FFFFFF"/>
        <w:spacing w:after="0" w:line="240" w:lineRule="auto"/>
        <w:ind w:left="0" w:firstLine="567"/>
        <w:jc w:val="both"/>
        <w:rPr>
          <w:rFonts w:ascii="yandex-sans" w:eastAsia="Times New Roman" w:hAnsi="yandex-sans"/>
          <w:sz w:val="28"/>
          <w:szCs w:val="28"/>
          <w:lang w:eastAsia="ru-RU"/>
        </w:rPr>
      </w:pPr>
      <w:proofErr w:type="spellStart"/>
      <w:r>
        <w:rPr>
          <w:rFonts w:ascii="yandex-sans" w:eastAsia="Times New Roman" w:hAnsi="yandex-sans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yandex-sans" w:eastAsia="Times New Roman" w:hAnsi="yandex-sans"/>
          <w:sz w:val="28"/>
          <w:szCs w:val="28"/>
          <w:lang w:eastAsia="ru-RU"/>
        </w:rPr>
        <w:t xml:space="preserve"> проводится в соответствии со ст. 51 Федерального закона № 248-ФЗ.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добровольного определения контролируемыми лицами уровня соблюдения ими обязательных требований.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рамках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также обеспечивается возможность получения контролируемыми лицами сведений о соответствии принадл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ежащих им объектов контроля критериям риска.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автоматизированном режиме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с использованием одного из способов, указанных на официальном сайте, и может касаться как контролируемого лица в целом, так и его обособленных подразд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елений, иных объектов.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Контролируемые лица, получившие высокую оценку соблюдения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ими обязательных требований, по итогам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декларацию соблюдения обязательных требований.</w:t>
      </w:r>
    </w:p>
    <w:p w:rsidR="007A16BB" w:rsidRDefault="00AF3A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Декларация соблюдения обязательных требований направляет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контролируемым лицом в орган муниципального земельного контроля, который осуществляет ее регистрацию и размещает на своем официальном сайте. </w:t>
      </w:r>
    </w:p>
    <w:p w:rsidR="007A16BB" w:rsidRDefault="007A16BB">
      <w:pPr>
        <w:pStyle w:val="-11"/>
        <w:autoSpaceDE w:val="0"/>
        <w:autoSpaceDN w:val="0"/>
        <w:adjustRightInd w:val="0"/>
        <w:spacing w:after="0" w:line="240" w:lineRule="auto"/>
        <w:ind w:left="851" w:firstLine="425"/>
        <w:jc w:val="both"/>
        <w:rPr>
          <w:rFonts w:ascii="Times New Roman" w:hAnsi="Times New Roman"/>
          <w:sz w:val="28"/>
          <w:szCs w:val="28"/>
        </w:rPr>
      </w:pPr>
    </w:p>
    <w:p w:rsidR="007A16BB" w:rsidRDefault="00AF3A85">
      <w:pPr>
        <w:pStyle w:val="3"/>
        <w:spacing w:line="295" w:lineRule="exact"/>
        <w:ind w:left="0" w:firstLine="0"/>
        <w:jc w:val="center"/>
        <w:rPr>
          <w:sz w:val="28"/>
        </w:rPr>
      </w:pPr>
      <w:r>
        <w:rPr>
          <w:sz w:val="28"/>
        </w:rPr>
        <w:t>Раздел 4. Показатели результативности и эффективности программы профилактики</w:t>
      </w:r>
    </w:p>
    <w:p w:rsidR="007A16BB" w:rsidRDefault="007A16BB">
      <w:pPr>
        <w:pStyle w:val="-11"/>
        <w:shd w:val="clear" w:color="auto" w:fill="FFFFFF"/>
        <w:spacing w:after="0" w:line="240" w:lineRule="auto"/>
        <w:ind w:left="1080"/>
        <w:rPr>
          <w:rFonts w:ascii="yandex-sans" w:eastAsia="Times New Roman" w:hAnsi="yandex-sans"/>
          <w:color w:val="000000"/>
          <w:sz w:val="28"/>
          <w:szCs w:val="28"/>
          <w:lang w:eastAsia="ru-RU"/>
        </w:rPr>
      </w:pP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4.1.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Эффективность реализации пр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ограммы профилактики оценивается: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1) повышением эффективности системы профилактики нарушений обязательных требований;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2) повышением уровня правовой грамотности контролируемых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лиц в вопросах исполнения обязательных требований, степенью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 xml:space="preserve">их информативности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3) снижением количества правонарушений при осуществлении контролируемыми лицами св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оей деятельности;</w:t>
      </w:r>
    </w:p>
    <w:p w:rsidR="007A16BB" w:rsidRDefault="00AF3A85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4) понятностью обязательных требований, обеспечивающей их однозначное толкование контролируемых лиц и </w:t>
      </w:r>
      <w:r>
        <w:rPr>
          <w:rFonts w:ascii="yandex-sans" w:hAnsi="yandex-sans"/>
          <w:sz w:val="28"/>
          <w:szCs w:val="28"/>
          <w:lang w:eastAsia="ru-RU" w:bidi="ar-SA"/>
        </w:rPr>
        <w:t>органа муниципального земельного контроля;</w:t>
      </w:r>
    </w:p>
    <w:p w:rsidR="007A16BB" w:rsidRDefault="00AF3A85">
      <w:pPr>
        <w:pStyle w:val="af"/>
        <w:ind w:left="0" w:firstLine="567"/>
        <w:rPr>
          <w:rFonts w:ascii="yandex-sans" w:hAnsi="yandex-sans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 xml:space="preserve">5) вовлечением контролируемых лиц в регулярное взаимодействие </w:t>
      </w:r>
      <w:r>
        <w:rPr>
          <w:rFonts w:ascii="yandex-sans" w:hAnsi="yandex-sans"/>
          <w:sz w:val="28"/>
          <w:szCs w:val="28"/>
          <w:lang w:eastAsia="ru-RU" w:bidi="ar-SA"/>
        </w:rPr>
        <w:br/>
        <w:t xml:space="preserve">с органом муниципального </w:t>
      </w:r>
      <w:r>
        <w:rPr>
          <w:rFonts w:ascii="yandex-sans" w:hAnsi="yandex-sans"/>
          <w:sz w:val="28"/>
          <w:szCs w:val="28"/>
          <w:lang w:eastAsia="ru-RU" w:bidi="ar-SA"/>
        </w:rPr>
        <w:t>земельного контроля.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4.2.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 и оценка удовлетворенности контролируемых лиц качеством мер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оприятий, которые осуществляются, в том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числе методами социологических исследований.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sz w:val="28"/>
          <w:szCs w:val="28"/>
          <w:lang w:eastAsia="ru-RU" w:bidi="ar-SA"/>
        </w:rPr>
        <w:t>4.3.</w:t>
      </w:r>
      <w:r>
        <w:rPr>
          <w:rFonts w:ascii="yandex-sans" w:hAnsi="yandex-sans"/>
          <w:color w:val="5B9BD5" w:themeColor="accent1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Ключевыми направлениями социологических исследований являются: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1) информированность контролируемых лиц об обязательных требованиях,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о принятых и готовящихся изменени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ях в системе обязательных требований,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о порядке проведения контрольных (надзорных) мероприятий, правах контролируемых лиц в ходе проверки;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2) понятность обязательных требований, обеспечивающая их однозначное толкование контролируемыми лицами и органом мун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иципального земельного контроля;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3) вовлечение контролируемых лиц в регулярное взаимодействие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с органом муниципального земельного контроля.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4.4. Оценка эффективности реализации Программы профилактики рассчитывается ежегодно (по итогам календарного года).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Отклонение фактического значения показателя от планового значения показателя профилактических мероприятий определяется по формуле:</w:t>
      </w:r>
    </w:p>
    <w:p w:rsidR="007A16BB" w:rsidRDefault="00AF3A85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>: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i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номер показателя;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Bi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отклонение фактического значения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от планового значения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br/>
        <w:t>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Ф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- фактическое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П</w:t>
      </w:r>
      <w:proofErr w:type="spellStart"/>
      <w:r>
        <w:rPr>
          <w:rFonts w:ascii="yandex-sans" w:hAnsi="yandex-sans"/>
          <w:color w:val="000000"/>
          <w:sz w:val="28"/>
          <w:szCs w:val="28"/>
          <w:lang w:val="en-US" w:eastAsia="ru-RU" w:bidi="ar-SA"/>
        </w:rPr>
        <w:t>i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плановое значение i-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го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показателя профилактических мероприятий.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подсчета "понижаемого" показателя отклонения фактического значения показателя от планового значения показател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я профилактических мероприятий отклонение определяется по формуле:</w:t>
      </w:r>
    </w:p>
    <w:p w:rsidR="007A16BB" w:rsidRDefault="00AF3A85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232535" cy="516890"/>
            <wp:effectExtent l="0" t="0" r="571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>: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при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683895" cy="278130"/>
            <wp:effectExtent l="0" t="0" r="1905" b="762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,</w:t>
      </w:r>
      <w:proofErr w:type="gram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то </w:t>
      </w:r>
      <w:r>
        <w:rPr>
          <w:noProof/>
          <w:position w:val="-9"/>
          <w:sz w:val="28"/>
          <w:szCs w:val="28"/>
          <w:lang w:eastAsia="ru-RU" w:bidi="ar-SA"/>
        </w:rPr>
        <w:drawing>
          <wp:inline distT="0" distB="0" distL="0" distR="0">
            <wp:extent cx="826770" cy="278130"/>
            <wp:effectExtent l="0" t="0" r="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77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>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Оценка эффективности реализации Программы профилактики рассчитывается по следующей формуле:</w:t>
      </w:r>
    </w:p>
    <w:p w:rsidR="007A16BB" w:rsidRDefault="00AF3A85">
      <w:pPr>
        <w:pStyle w:val="af"/>
        <w:ind w:left="0"/>
        <w:jc w:val="center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28"/>
          <w:sz w:val="28"/>
          <w:szCs w:val="28"/>
          <w:lang w:eastAsia="ru-RU" w:bidi="ar-SA"/>
        </w:rPr>
        <w:drawing>
          <wp:inline distT="0" distB="0" distL="0" distR="0">
            <wp:extent cx="1009650" cy="51689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где</w:t>
      </w:r>
      <w:proofErr w:type="gramEnd"/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Итоговая оценка эффективности реализации Программы профилактики;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noProof/>
          <w:position w:val="-12"/>
          <w:sz w:val="28"/>
          <w:szCs w:val="28"/>
          <w:lang w:eastAsia="ru-RU" w:bidi="ar-SA"/>
        </w:rPr>
        <w:drawing>
          <wp:inline distT="0" distB="0" distL="0" distR="0">
            <wp:extent cx="445135" cy="30988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- сумма отклонений фактических значений показателей Программы профилактики от плановых значений по итогам календарного года;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N - общее количество показателей Программы профилактики.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>В случае если оценка эффективности реализации Программы профилактики боле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е 100 %, то считать </w:t>
      </w:r>
      <w:proofErr w:type="spellStart"/>
      <w:r>
        <w:rPr>
          <w:rFonts w:ascii="yandex-sans" w:hAnsi="yandex-sans"/>
          <w:color w:val="000000"/>
          <w:sz w:val="28"/>
          <w:szCs w:val="28"/>
          <w:lang w:eastAsia="ru-RU" w:bidi="ar-SA"/>
        </w:rPr>
        <w:t>Пэф</w:t>
      </w:r>
      <w:proofErr w:type="spellEnd"/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 равным 100 %.</w:t>
      </w:r>
    </w:p>
    <w:p w:rsidR="007A16BB" w:rsidRDefault="00AF3A85">
      <w:pPr>
        <w:pStyle w:val="af"/>
        <w:ind w:left="0" w:firstLine="567"/>
        <w:rPr>
          <w:rFonts w:ascii="yandex-sans" w:hAnsi="yandex-sans"/>
          <w:color w:val="000000"/>
          <w:sz w:val="28"/>
          <w:szCs w:val="28"/>
          <w:lang w:eastAsia="ru-RU" w:bidi="ar-SA"/>
        </w:rPr>
      </w:pPr>
      <w:r>
        <w:rPr>
          <w:rFonts w:ascii="yandex-sans" w:hAnsi="yandex-sans"/>
          <w:color w:val="000000"/>
          <w:sz w:val="28"/>
          <w:szCs w:val="28"/>
          <w:lang w:eastAsia="ru-RU" w:bidi="ar-SA"/>
        </w:rPr>
        <w:t xml:space="preserve">По итогам оценки эффективности реализации Программы профилактики определяется уровень профилактической работы органа муниципального </w:t>
      </w:r>
      <w:r>
        <w:rPr>
          <w:rFonts w:ascii="yandex-sans" w:hAnsi="yandex-sans"/>
          <w:color w:val="000000"/>
          <w:sz w:val="28"/>
          <w:szCs w:val="28"/>
          <w:lang w:eastAsia="ru-RU" w:bidi="ar-SA"/>
        </w:rPr>
        <w:lastRenderedPageBreak/>
        <w:t>земельного контроля.</w:t>
      </w:r>
    </w:p>
    <w:p w:rsidR="007A16BB" w:rsidRDefault="007A16BB">
      <w:pPr>
        <w:pStyle w:val="af"/>
        <w:ind w:left="0" w:firstLine="567"/>
        <w:jc w:val="left"/>
        <w:rPr>
          <w:rFonts w:ascii="yandex-sans" w:hAnsi="yandex-sans"/>
          <w:color w:val="000000"/>
          <w:sz w:val="28"/>
          <w:szCs w:val="28"/>
          <w:lang w:eastAsia="ru-RU" w:bidi="ar-SA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1985"/>
        <w:gridCol w:w="1984"/>
        <w:gridCol w:w="1985"/>
      </w:tblGrid>
      <w:tr w:rsidR="007A16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оценка эффективности реализации программы профилактики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менее </w:t>
            </w:r>
            <w:r>
              <w:rPr>
                <w:rFonts w:ascii="Times New Roman" w:hAnsi="Times New Roman"/>
                <w:i/>
                <w:u w:val="single"/>
              </w:rPr>
              <w:t>50%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51%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80%</w:t>
            </w:r>
            <w:r>
              <w:rPr>
                <w:rFonts w:ascii="Times New Roman" w:hAnsi="Times New Roman"/>
              </w:rPr>
              <w:t xml:space="preserve"> профилактических мероприятий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</w:p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  <w:u w:val="single"/>
              </w:rPr>
              <w:t>81%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90%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Выполнено </w:t>
            </w:r>
            <w:r>
              <w:rPr>
                <w:rFonts w:ascii="Times New Roman" w:hAnsi="Times New Roman"/>
              </w:rPr>
              <w:br/>
              <w:t xml:space="preserve">от </w:t>
            </w:r>
            <w:r>
              <w:rPr>
                <w:rFonts w:ascii="Times New Roman" w:hAnsi="Times New Roman"/>
                <w:i/>
                <w:u w:val="single"/>
              </w:rPr>
              <w:t>91%</w:t>
            </w:r>
            <w:r>
              <w:rPr>
                <w:rFonts w:ascii="Times New Roman" w:hAnsi="Times New Roman"/>
              </w:rPr>
              <w:t xml:space="preserve"> до </w:t>
            </w:r>
            <w:r>
              <w:rPr>
                <w:rFonts w:ascii="Times New Roman" w:hAnsi="Times New Roman"/>
                <w:i/>
                <w:u w:val="single"/>
              </w:rPr>
              <w:t>100%</w:t>
            </w:r>
            <w:r>
              <w:rPr>
                <w:rFonts w:ascii="Times New Roman" w:hAnsi="Times New Roman"/>
              </w:rPr>
              <w:t xml:space="preserve"> профилактических мероприятий</w:t>
            </w:r>
          </w:p>
        </w:tc>
      </w:tr>
      <w:tr w:rsidR="007A16B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Уровень результативности профилактической </w:t>
            </w:r>
            <w:r>
              <w:rPr>
                <w:rFonts w:ascii="Times New Roman" w:hAnsi="Times New Roman"/>
              </w:rPr>
              <w:t>работы органа муниципального земельного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Недопустимый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BB" w:rsidRDefault="00AF3A8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 лидерства</w:t>
            </w:r>
          </w:p>
        </w:tc>
      </w:tr>
    </w:tbl>
    <w:p w:rsidR="007A16BB" w:rsidRDefault="007A16BB">
      <w:pPr>
        <w:pStyle w:val="af"/>
        <w:ind w:left="0" w:firstLine="567"/>
        <w:jc w:val="left"/>
        <w:rPr>
          <w:i/>
          <w:sz w:val="25"/>
        </w:rPr>
      </w:pPr>
    </w:p>
    <w:p w:rsidR="007A16BB" w:rsidRDefault="007A16BB">
      <w:pPr>
        <w:pStyle w:val="3"/>
        <w:spacing w:line="296" w:lineRule="exact"/>
        <w:ind w:left="0" w:firstLine="567"/>
        <w:rPr>
          <w:sz w:val="28"/>
        </w:rPr>
        <w:sectPr w:rsidR="007A16BB">
          <w:headerReference w:type="default" r:id="rId34"/>
          <w:footerReference w:type="default" r:id="rId35"/>
          <w:pgSz w:w="11906" w:h="16838"/>
          <w:pgMar w:top="1134" w:right="567" w:bottom="1276" w:left="1418" w:header="709" w:footer="709" w:gutter="0"/>
          <w:pgNumType w:start="3"/>
          <w:cols w:space="708"/>
          <w:titlePg/>
          <w:docGrid w:linePitch="360"/>
        </w:sectPr>
      </w:pPr>
    </w:p>
    <w:p w:rsidR="007A16BB" w:rsidRDefault="00AF3A85">
      <w:pPr>
        <w:tabs>
          <w:tab w:val="center" w:pos="7285"/>
          <w:tab w:val="right" w:pos="14570"/>
        </w:tabs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rPr>
          <w:rFonts w:ascii="Times New Roman" w:hAnsi="Times New Roman"/>
          <w:sz w:val="26"/>
          <w:szCs w:val="26"/>
        </w:rPr>
        <w:tab/>
        <w:t>Приложение 1</w:t>
      </w:r>
    </w:p>
    <w:p w:rsidR="007A16BB" w:rsidRDefault="00AF3A8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>План-график</w:t>
      </w:r>
    </w:p>
    <w:p w:rsidR="007A16BB" w:rsidRDefault="00AF3A85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Проведения профилактических мероприятий органа муниципального земельного </w:t>
      </w:r>
      <w:r>
        <w:rPr>
          <w:rFonts w:ascii="Times New Roman" w:hAnsi="Times New Roman"/>
          <w:sz w:val="26"/>
          <w:szCs w:val="26"/>
        </w:rPr>
        <w:t>контроля, направленных на предупреждение нарушений обязательных требований и предотвращение рисков причинения вреда (ущерба) охраняемым законом ценностям в сфере муниципального земельного контроля на 2023 год</w:t>
      </w:r>
    </w:p>
    <w:tbl>
      <w:tblPr>
        <w:tblW w:w="15997" w:type="dxa"/>
        <w:tblInd w:w="-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976"/>
        <w:gridCol w:w="4747"/>
        <w:gridCol w:w="2179"/>
        <w:gridCol w:w="2552"/>
        <w:gridCol w:w="1580"/>
        <w:gridCol w:w="1538"/>
      </w:tblGrid>
      <w:tr w:rsidR="007A16BB">
        <w:tc>
          <w:tcPr>
            <w:tcW w:w="1599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  <w:vAlign w:val="center"/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Этапы</w:t>
            </w: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Информирование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Актуализация и </w:t>
            </w:r>
            <w:r>
              <w:rPr>
                <w:rFonts w:ascii="Times New Roman" w:eastAsia="Times New Roman" w:hAnsi="Times New Roman"/>
              </w:rPr>
              <w:t>размещение на официальном сайте в разделе «Контрольно-надзорная деятельность» Перечней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>По мере принятия или внесения изменений (ежеква</w:t>
            </w:r>
            <w:r>
              <w:rPr>
                <w:rFonts w:ascii="Times New Roman" w:hAnsi="Times New Roman"/>
              </w:rPr>
              <w:t>ртально)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Советующий раздел на сайте содержит актуальную информацию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2.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Подготовка и размещение разъяснительных материалов, информационных писем, руководств по вопросам </w:t>
            </w:r>
            <w:r>
              <w:rPr>
                <w:rFonts w:ascii="Times New Roman" w:eastAsia="Times New Roman" w:hAnsi="Times New Roman"/>
              </w:rPr>
              <w:t>соблюдения обязательных требований и в средствах массовой информации и на официальном сайте в разделе «Контрольно-надзорная деятельность».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eastAsia="Times New Roman" w:hAnsi="Times New Roman"/>
              </w:rPr>
              <w:t>Не реже 2 раз в год (в течение 30 дней со дня окончания полугодия)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Предупреждение нарушений обязательных требований з</w:t>
            </w:r>
            <w:r>
              <w:rPr>
                <w:rFonts w:ascii="Times New Roman" w:eastAsia="Times New Roman" w:hAnsi="Times New Roman"/>
                <w:lang w:eastAsia="ru-RU"/>
              </w:rPr>
              <w:t>аконодательства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3.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Информирование контролируемых лиц путем подготовки и размещения на официальном сайте в разделе «Контрольно-надзорная деятельность» комментариев об </w:t>
            </w:r>
            <w:r>
              <w:rPr>
                <w:rFonts w:ascii="Times New Roman" w:eastAsia="Times New Roman" w:hAnsi="Times New Roman"/>
              </w:rPr>
              <w:t>изменениях, вносимых в действующие нормативные правовые акты, устанавливающие обязательные требования, сроках и порядке вступления их в действие.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По мере опубликования на официальных сайтах федеральных органов власти в соответствующей сфере деятельности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4.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Размещение на официальном сайте и актуализация проверочных листов (по содержанию и технически) в соответствии с </w:t>
            </w:r>
            <w:r>
              <w:rPr>
                <w:rFonts w:ascii="Times New Roman" w:eastAsia="Times New Roman" w:hAnsi="Times New Roman"/>
              </w:rPr>
              <w:t>действующим законодательством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 мере внесения изменений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Устранение условий и факторов, способствующих нарушению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5.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Актуализация информации о порядке и сроках осуществления муниципального земельного </w:t>
            </w:r>
            <w:r>
              <w:rPr>
                <w:rFonts w:ascii="Times New Roman" w:hAnsi="Times New Roman"/>
              </w:rPr>
              <w:lastRenderedPageBreak/>
              <w:t xml:space="preserve">контроля и размещение </w:t>
            </w:r>
            <w:r>
              <w:rPr>
                <w:rFonts w:ascii="Times New Roman" w:eastAsia="Times New Roman" w:hAnsi="Times New Roman"/>
              </w:rPr>
              <w:t xml:space="preserve">на официальном сайте в разделе «Контрольно-надзорная деятельность» </w:t>
            </w:r>
            <w:r>
              <w:rPr>
                <w:rFonts w:ascii="Times New Roman" w:hAnsi="Times New Roman"/>
              </w:rPr>
              <w:t xml:space="preserve">результатов контрольно-надзорных мероприятий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Постоянно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повышение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прозрачности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системы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контрольно-надзорной деятельности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Комитета </w:t>
            </w:r>
            <w:r>
              <w:rPr>
                <w:rFonts w:ascii="Times New Roman" w:eastAsia="Times New Roman" w:hAnsi="Times New Roman"/>
                <w:sz w:val="20"/>
              </w:rPr>
              <w:lastRenderedPageBreak/>
              <w:t>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6.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Обобщение правоприменительной практики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Формирование и </w:t>
            </w:r>
            <w:r>
              <w:rPr>
                <w:rFonts w:ascii="Times New Roman" w:eastAsia="Times New Roman" w:hAnsi="Times New Roman"/>
              </w:rPr>
              <w:t xml:space="preserve">размещение на официальном сайте Перечня типичных нарушений обязательных требований, установленных правовыми актами в подконтрольной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сфере, выявленных в результате анализа и обобщения правоприменительной практики контрольно-надзорной деятельности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До 1 </w:t>
            </w:r>
            <w:r>
              <w:rPr>
                <w:rFonts w:ascii="Times New Roman" w:eastAsia="Times New Roman" w:hAnsi="Times New Roman"/>
              </w:rPr>
              <w:t>декабря,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Размещение на официальном сайте обзора правоприменительной практики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7.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Выдача предостережений о недопустимости нарушений обязательных требований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Направление</w:t>
            </w:r>
            <w:r>
              <w:rPr>
                <w:rFonts w:ascii="Times New Roman" w:eastAsia="Times New Roman" w:hAnsi="Times New Roman"/>
              </w:rPr>
              <w:t xml:space="preserve"> юридическим лицам, индивидуальным предпринимателям предостережений о недопустимости нарушений обязательных требований в подконтрольной сфере.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100" w:after="100" w:line="240" w:lineRule="auto"/>
              <w:ind w:left="60" w:right="60"/>
              <w:rPr>
                <w:rFonts w:ascii="Verdana" w:hAnsi="Verdana" w:cs="Segoe UI"/>
                <w:color w:val="0070C0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 мере получения сведений о признаках нарушений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Минимизация возможных рисков нарушений обязательных требований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8.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Консультирование по вопросам соблюдения обязательных требований 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100" w:after="100"/>
              <w:ind w:left="79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Проведение консультаций контролируемых лиц по вопросам соблюдения обязательных требований </w:t>
            </w:r>
          </w:p>
          <w:p w:rsidR="007A16BB" w:rsidRDefault="007A16B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61"/>
              <w:rPr>
                <w:rFonts w:ascii="Times New Roman" w:eastAsia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 xml:space="preserve">По мере </w:t>
            </w:r>
            <w:r>
              <w:rPr>
                <w:rFonts w:ascii="Times New Roman" w:hAnsi="Times New Roman"/>
              </w:rPr>
              <w:t>поступления от контролируемых лиц соответствующих обращений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9.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приемов, в рамках которых юридическим лицам и индивидуальным предпринимателям, а также гражданам разъясняются обязательные требования.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необходимости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населения в подконтрольной сфере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Контролируемые </w:t>
            </w:r>
            <w:r>
              <w:rPr>
                <w:rFonts w:ascii="Times New Roman" w:eastAsia="Times New Roman" w:hAnsi="Times New Roman"/>
                <w:sz w:val="20"/>
              </w:rPr>
              <w:t>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rPr>
          <w:trHeight w:val="1267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10.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Информирование юридических лиц и индивидуальных предпринимателей по вопросам соблюдения обязательных требований на семинарах (</w:t>
            </w:r>
            <w:proofErr w:type="spellStart"/>
            <w:r>
              <w:rPr>
                <w:rFonts w:ascii="Times New Roman" w:eastAsia="Times New Roman" w:hAnsi="Times New Roman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/>
              </w:rPr>
              <w:t>).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Указываются конкретные даты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уровня </w:t>
            </w:r>
            <w:r>
              <w:rPr>
                <w:rFonts w:ascii="Times New Roman" w:eastAsia="Times New Roman" w:hAnsi="Times New Roman"/>
                <w:lang w:eastAsia="ru-RU"/>
              </w:rPr>
              <w:t>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rPr>
          <w:trHeight w:val="934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11.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Проведение разъяснительной работы относительно контрольных надзорных мероприятий в части предоставления контролируемым лицам </w:t>
            </w:r>
            <w:r>
              <w:rPr>
                <w:rFonts w:ascii="Times New Roman" w:eastAsia="Times New Roman" w:hAnsi="Times New Roman"/>
              </w:rPr>
              <w:t>информации об их правах и обязанностях при проведении контрольно-надзорных мероприятий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rPr>
          <w:trHeight w:val="740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12.</w:t>
            </w:r>
          </w:p>
        </w:tc>
        <w:tc>
          <w:tcPr>
            <w:tcW w:w="297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Проведение профилактических визитов (обязательных профилактических визитов)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Проведение профилактических визитов в отношении контролируемых лиц, в том числе в отношении контролируемых лиц, приступающих к осуществлению деятельности в определенной сфере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7A16BB" w:rsidRDefault="007A16BB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bookmarkStart w:id="5" w:name="_GoBack"/>
            <w:bookmarkEnd w:id="5"/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60" w:right="6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По мере необходимости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Повышение уровня правовой грамотности и информирование контролируемых лиц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13.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after="0" w:line="240" w:lineRule="auto"/>
              <w:ind w:left="5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Повышение квалификации кадрового состава органа муниципального земельного </w:t>
            </w:r>
            <w:r>
              <w:rPr>
                <w:rFonts w:ascii="Times New Roman" w:hAnsi="Times New Roman"/>
                <w:sz w:val="20"/>
              </w:rPr>
              <w:t>контроля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after="0" w:line="240" w:lineRule="auto"/>
              <w:ind w:left="7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ежегодного доклада руководителю органа муниципального земельного контроля по соблюдению обязательных требований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 1 декабря Ежегодно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 xml:space="preserve">уполномоченных на осуществление муниципального земельного </w:t>
            </w:r>
            <w:r>
              <w:rPr>
                <w:rFonts w:ascii="Times New Roman" w:hAnsi="Times New Roman"/>
              </w:rPr>
              <w:t>контроля (надзора)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14. 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67" w:after="67" w:line="240" w:lineRule="auto"/>
              <w:ind w:left="58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председателем органа муниципального земельного контроля мероприятий, направленных на повышение </w:t>
            </w:r>
            <w:r>
              <w:rPr>
                <w:rFonts w:ascii="Times New Roman" w:hAnsi="Times New Roman"/>
              </w:rPr>
              <w:t>показателей результативности и эффективности контрольно-надзорной деятельности для должностных лиц, уполномоченных на осуществление муниципального земельного контроля.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Ежеквартально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Повышение квалификации должностных лиц, </w:t>
            </w:r>
            <w:r>
              <w:rPr>
                <w:rFonts w:ascii="Times New Roman" w:hAnsi="Times New Roman"/>
              </w:rPr>
              <w:t xml:space="preserve">уполномоченных на осуществление </w:t>
            </w:r>
            <w:r>
              <w:rPr>
                <w:rFonts w:ascii="Times New Roman" w:hAnsi="Times New Roman"/>
              </w:rPr>
              <w:t>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Должностные лица </w:t>
            </w:r>
            <w:r>
              <w:rPr>
                <w:rFonts w:ascii="Times New Roman" w:eastAsia="Times New Roman" w:hAnsi="Times New Roman"/>
                <w:sz w:val="20"/>
              </w:rPr>
              <w:br/>
              <w:t>органа муниципального земельного контроля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rPr>
          <w:trHeight w:val="1501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15.</w:t>
            </w:r>
          </w:p>
        </w:tc>
        <w:tc>
          <w:tcPr>
            <w:tcW w:w="29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A16BB" w:rsidRDefault="00AF3A85">
            <w:pPr>
              <w:spacing w:before="100" w:after="100"/>
              <w:ind w:left="58" w:right="6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Иное</w:t>
            </w: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Разработка и актуализация методических рекомендаций для контролируемых лиц, осуществляющих регулируемые виды деятельности, по вопросам организации деятельности (с целью исключения фактов нарушения обязательных требований), размещенных на официальном сайте </w:t>
            </w: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6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По мере </w:t>
            </w:r>
            <w:proofErr w:type="gramStart"/>
            <w:r>
              <w:rPr>
                <w:rFonts w:ascii="Times New Roman" w:eastAsia="Times New Roman" w:hAnsi="Times New Roman"/>
              </w:rPr>
              <w:t>поступления  вопросов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Снижение административной нагрузки на контролируемые лица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7A16BB">
        <w:trPr>
          <w:trHeight w:val="52"/>
        </w:trPr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2976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7A16BB" w:rsidRDefault="007A16BB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4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ind w:left="79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информации в публичном пространстве </w:t>
            </w:r>
          </w:p>
          <w:p w:rsidR="007A16BB" w:rsidRDefault="007A16BB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100" w:after="100" w:line="240" w:lineRule="auto"/>
              <w:ind w:left="60" w:right="60"/>
              <w:rPr>
                <w:rFonts w:ascii="Verdana" w:hAnsi="Verdana" w:cs="Segoe UI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На постоянной основе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 w:right="121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Создание страниц в социальных сетях. Коммуникации с неограниченным кругом лиц по вопросам контрольной деятельности органа муниципального земельного контроля</w:t>
            </w:r>
          </w:p>
        </w:tc>
        <w:tc>
          <w:tcPr>
            <w:tcW w:w="1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16BB" w:rsidRDefault="00AF3A85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Контролируемые лица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Председатель</w:t>
            </w:r>
          </w:p>
          <w:p w:rsidR="007A16BB" w:rsidRDefault="00AF3A85">
            <w:pPr>
              <w:spacing w:before="67" w:after="67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Комитета имущественных отношений Головина Е.Ю.</w:t>
            </w:r>
          </w:p>
          <w:p w:rsidR="007A16BB" w:rsidRDefault="007A16BB">
            <w:pPr>
              <w:spacing w:before="67" w:after="67" w:line="240" w:lineRule="auto"/>
              <w:ind w:left="21"/>
              <w:rPr>
                <w:rFonts w:ascii="Times New Roman" w:eastAsia="Times New Roman" w:hAnsi="Times New Roman"/>
                <w:sz w:val="20"/>
              </w:rPr>
            </w:pPr>
          </w:p>
        </w:tc>
      </w:tr>
    </w:tbl>
    <w:p w:rsidR="007A16BB" w:rsidRDefault="007A16BB">
      <w:pPr>
        <w:tabs>
          <w:tab w:val="left" w:pos="9088"/>
        </w:tabs>
        <w:rPr>
          <w:rFonts w:ascii="Times New Roman" w:hAnsi="Times New Roman"/>
          <w:sz w:val="24"/>
          <w:szCs w:val="24"/>
        </w:rPr>
      </w:pPr>
    </w:p>
    <w:sectPr w:rsidR="007A16BB">
      <w:headerReference w:type="default" r:id="rId36"/>
      <w:pgSz w:w="16838" w:h="11906" w:orient="landscape"/>
      <w:pgMar w:top="0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BB" w:rsidRDefault="00AF3A85">
      <w:pPr>
        <w:spacing w:line="240" w:lineRule="auto"/>
      </w:pPr>
      <w:r>
        <w:separator/>
      </w:r>
    </w:p>
  </w:endnote>
  <w:endnote w:type="continuationSeparator" w:id="0">
    <w:p w:rsidR="007A16BB" w:rsidRDefault="00AF3A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f1"/>
      <w:jc w:val="center"/>
    </w:pPr>
  </w:p>
  <w:p w:rsidR="007A16BB" w:rsidRDefault="007A16B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f1"/>
      <w:ind w:right="907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f1"/>
      <w:jc w:val="center"/>
    </w:pPr>
  </w:p>
  <w:p w:rsidR="007A16BB" w:rsidRDefault="007A16B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BB" w:rsidRDefault="00AF3A85">
      <w:pPr>
        <w:spacing w:after="0"/>
      </w:pPr>
      <w:r>
        <w:separator/>
      </w:r>
    </w:p>
  </w:footnote>
  <w:footnote w:type="continuationSeparator" w:id="0">
    <w:p w:rsidR="007A16BB" w:rsidRDefault="00AF3A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d"/>
      <w:tabs>
        <w:tab w:val="clear" w:pos="9355"/>
        <w:tab w:val="right" w:pos="9498"/>
      </w:tabs>
      <w:ind w:firstLine="42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6BB" w:rsidRDefault="007A16BB">
    <w:pPr>
      <w:pStyle w:val="af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21C30"/>
    <w:multiLevelType w:val="multilevel"/>
    <w:tmpl w:val="3C721C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79D4"/>
    <w:rsid w:val="00001447"/>
    <w:rsid w:val="00005499"/>
    <w:rsid w:val="000058CE"/>
    <w:rsid w:val="00015236"/>
    <w:rsid w:val="000305BC"/>
    <w:rsid w:val="00032C64"/>
    <w:rsid w:val="000356BC"/>
    <w:rsid w:val="0004168D"/>
    <w:rsid w:val="000448B7"/>
    <w:rsid w:val="00060696"/>
    <w:rsid w:val="000658AB"/>
    <w:rsid w:val="000662F5"/>
    <w:rsid w:val="000677A0"/>
    <w:rsid w:val="000710A8"/>
    <w:rsid w:val="00073089"/>
    <w:rsid w:val="00077D83"/>
    <w:rsid w:val="00077DA8"/>
    <w:rsid w:val="00080946"/>
    <w:rsid w:val="000872DA"/>
    <w:rsid w:val="000A08AA"/>
    <w:rsid w:val="000A407B"/>
    <w:rsid w:val="000B0BC4"/>
    <w:rsid w:val="000C4C58"/>
    <w:rsid w:val="000C581D"/>
    <w:rsid w:val="000D117E"/>
    <w:rsid w:val="000D3027"/>
    <w:rsid w:val="000D7ED6"/>
    <w:rsid w:val="000E367B"/>
    <w:rsid w:val="000F5C10"/>
    <w:rsid w:val="00111E36"/>
    <w:rsid w:val="00113507"/>
    <w:rsid w:val="00115659"/>
    <w:rsid w:val="00115D16"/>
    <w:rsid w:val="00116061"/>
    <w:rsid w:val="001165D3"/>
    <w:rsid w:val="00122BD6"/>
    <w:rsid w:val="00122FCB"/>
    <w:rsid w:val="00127C9E"/>
    <w:rsid w:val="0013273E"/>
    <w:rsid w:val="0014297F"/>
    <w:rsid w:val="0014707B"/>
    <w:rsid w:val="00152B65"/>
    <w:rsid w:val="00153206"/>
    <w:rsid w:val="00165388"/>
    <w:rsid w:val="00166322"/>
    <w:rsid w:val="00176880"/>
    <w:rsid w:val="00177709"/>
    <w:rsid w:val="00177DD2"/>
    <w:rsid w:val="00180F1C"/>
    <w:rsid w:val="001845E9"/>
    <w:rsid w:val="00184ECD"/>
    <w:rsid w:val="0019336A"/>
    <w:rsid w:val="00194AE0"/>
    <w:rsid w:val="00197403"/>
    <w:rsid w:val="001A3A49"/>
    <w:rsid w:val="001A5397"/>
    <w:rsid w:val="001A633C"/>
    <w:rsid w:val="001A67AF"/>
    <w:rsid w:val="001B1B8A"/>
    <w:rsid w:val="001B587D"/>
    <w:rsid w:val="001C328D"/>
    <w:rsid w:val="001D40E9"/>
    <w:rsid w:val="001D51A9"/>
    <w:rsid w:val="001D5715"/>
    <w:rsid w:val="001E1597"/>
    <w:rsid w:val="001E4C76"/>
    <w:rsid w:val="001E650B"/>
    <w:rsid w:val="001F4BA8"/>
    <w:rsid w:val="001F4D08"/>
    <w:rsid w:val="0020464B"/>
    <w:rsid w:val="002058A2"/>
    <w:rsid w:val="00212044"/>
    <w:rsid w:val="0021268D"/>
    <w:rsid w:val="002211A9"/>
    <w:rsid w:val="002271EF"/>
    <w:rsid w:val="00235C4F"/>
    <w:rsid w:val="002535EF"/>
    <w:rsid w:val="002545BE"/>
    <w:rsid w:val="0025774A"/>
    <w:rsid w:val="00263C97"/>
    <w:rsid w:val="002662CF"/>
    <w:rsid w:val="00283ECF"/>
    <w:rsid w:val="00287040"/>
    <w:rsid w:val="002A610B"/>
    <w:rsid w:val="002A72FE"/>
    <w:rsid w:val="002B469B"/>
    <w:rsid w:val="002B5E1E"/>
    <w:rsid w:val="002C12E9"/>
    <w:rsid w:val="002C3AE8"/>
    <w:rsid w:val="002C5426"/>
    <w:rsid w:val="002C7E90"/>
    <w:rsid w:val="002F0930"/>
    <w:rsid w:val="002F2BAB"/>
    <w:rsid w:val="002F4E79"/>
    <w:rsid w:val="002F7684"/>
    <w:rsid w:val="00303EB1"/>
    <w:rsid w:val="0030417E"/>
    <w:rsid w:val="003103DA"/>
    <w:rsid w:val="00312E2E"/>
    <w:rsid w:val="00314C6A"/>
    <w:rsid w:val="00323D96"/>
    <w:rsid w:val="003252F0"/>
    <w:rsid w:val="00336883"/>
    <w:rsid w:val="0033798B"/>
    <w:rsid w:val="00344F75"/>
    <w:rsid w:val="00360DC1"/>
    <w:rsid w:val="00360F2D"/>
    <w:rsid w:val="00365B2D"/>
    <w:rsid w:val="00374AFE"/>
    <w:rsid w:val="00374CAE"/>
    <w:rsid w:val="00375868"/>
    <w:rsid w:val="00377664"/>
    <w:rsid w:val="00395F31"/>
    <w:rsid w:val="003A7B65"/>
    <w:rsid w:val="003C4452"/>
    <w:rsid w:val="003D384D"/>
    <w:rsid w:val="003E4055"/>
    <w:rsid w:val="003E627D"/>
    <w:rsid w:val="003F724F"/>
    <w:rsid w:val="00403106"/>
    <w:rsid w:val="0041004A"/>
    <w:rsid w:val="00421EFE"/>
    <w:rsid w:val="00426288"/>
    <w:rsid w:val="00426E8A"/>
    <w:rsid w:val="00435889"/>
    <w:rsid w:val="004439A9"/>
    <w:rsid w:val="00446917"/>
    <w:rsid w:val="0044724A"/>
    <w:rsid w:val="004518B7"/>
    <w:rsid w:val="00455B10"/>
    <w:rsid w:val="004577FC"/>
    <w:rsid w:val="00462831"/>
    <w:rsid w:val="00462961"/>
    <w:rsid w:val="004643A1"/>
    <w:rsid w:val="0046537A"/>
    <w:rsid w:val="00467629"/>
    <w:rsid w:val="00472A7E"/>
    <w:rsid w:val="00475832"/>
    <w:rsid w:val="00477C3A"/>
    <w:rsid w:val="0049599A"/>
    <w:rsid w:val="0049710A"/>
    <w:rsid w:val="004A4F8C"/>
    <w:rsid w:val="004A7797"/>
    <w:rsid w:val="004B63D5"/>
    <w:rsid w:val="004B641C"/>
    <w:rsid w:val="004C154B"/>
    <w:rsid w:val="004C677D"/>
    <w:rsid w:val="004D4D60"/>
    <w:rsid w:val="004D5374"/>
    <w:rsid w:val="004D5926"/>
    <w:rsid w:val="004D70A0"/>
    <w:rsid w:val="004E52FB"/>
    <w:rsid w:val="004F3B42"/>
    <w:rsid w:val="004F3DE0"/>
    <w:rsid w:val="004F5490"/>
    <w:rsid w:val="004F7E8E"/>
    <w:rsid w:val="00502947"/>
    <w:rsid w:val="0051200D"/>
    <w:rsid w:val="00515A92"/>
    <w:rsid w:val="00530B6F"/>
    <w:rsid w:val="0053669C"/>
    <w:rsid w:val="005366BD"/>
    <w:rsid w:val="00543AC6"/>
    <w:rsid w:val="0054421B"/>
    <w:rsid w:val="00547E63"/>
    <w:rsid w:val="00551F95"/>
    <w:rsid w:val="0057074C"/>
    <w:rsid w:val="005718AA"/>
    <w:rsid w:val="00574436"/>
    <w:rsid w:val="00576073"/>
    <w:rsid w:val="00580D6C"/>
    <w:rsid w:val="00586301"/>
    <w:rsid w:val="005A47B9"/>
    <w:rsid w:val="005A4CFA"/>
    <w:rsid w:val="005A5E1F"/>
    <w:rsid w:val="005B1AF8"/>
    <w:rsid w:val="005B651F"/>
    <w:rsid w:val="005C016A"/>
    <w:rsid w:val="005C186F"/>
    <w:rsid w:val="005C5559"/>
    <w:rsid w:val="005D0FBE"/>
    <w:rsid w:val="005D1C16"/>
    <w:rsid w:val="005D2327"/>
    <w:rsid w:val="005D3ABF"/>
    <w:rsid w:val="005D43F3"/>
    <w:rsid w:val="005E4E79"/>
    <w:rsid w:val="00610A12"/>
    <w:rsid w:val="006145F0"/>
    <w:rsid w:val="0061630A"/>
    <w:rsid w:val="00621409"/>
    <w:rsid w:val="00621BBB"/>
    <w:rsid w:val="00621C2C"/>
    <w:rsid w:val="00624022"/>
    <w:rsid w:val="00626400"/>
    <w:rsid w:val="0063410E"/>
    <w:rsid w:val="00642032"/>
    <w:rsid w:val="00642C3F"/>
    <w:rsid w:val="006435B0"/>
    <w:rsid w:val="00646AC7"/>
    <w:rsid w:val="00653916"/>
    <w:rsid w:val="00681A12"/>
    <w:rsid w:val="006832A6"/>
    <w:rsid w:val="00683767"/>
    <w:rsid w:val="00685204"/>
    <w:rsid w:val="00685793"/>
    <w:rsid w:val="0068772E"/>
    <w:rsid w:val="00696864"/>
    <w:rsid w:val="00697527"/>
    <w:rsid w:val="006A14FA"/>
    <w:rsid w:val="006A3448"/>
    <w:rsid w:val="006C1AEB"/>
    <w:rsid w:val="006C4AD3"/>
    <w:rsid w:val="006C5267"/>
    <w:rsid w:val="006C79D4"/>
    <w:rsid w:val="006D1E2D"/>
    <w:rsid w:val="006D4EE6"/>
    <w:rsid w:val="006D6593"/>
    <w:rsid w:val="006E2610"/>
    <w:rsid w:val="006E40F6"/>
    <w:rsid w:val="007004B1"/>
    <w:rsid w:val="00701EB7"/>
    <w:rsid w:val="00703AE3"/>
    <w:rsid w:val="00705F64"/>
    <w:rsid w:val="00712123"/>
    <w:rsid w:val="0072602C"/>
    <w:rsid w:val="00730334"/>
    <w:rsid w:val="00740218"/>
    <w:rsid w:val="00753181"/>
    <w:rsid w:val="00753E86"/>
    <w:rsid w:val="00771B2A"/>
    <w:rsid w:val="0077329A"/>
    <w:rsid w:val="007739C8"/>
    <w:rsid w:val="007759DD"/>
    <w:rsid w:val="00776AF8"/>
    <w:rsid w:val="00790218"/>
    <w:rsid w:val="00790F47"/>
    <w:rsid w:val="00795D24"/>
    <w:rsid w:val="007A0BF4"/>
    <w:rsid w:val="007A16BB"/>
    <w:rsid w:val="007A599C"/>
    <w:rsid w:val="007C0E6A"/>
    <w:rsid w:val="007C5977"/>
    <w:rsid w:val="007C6A41"/>
    <w:rsid w:val="007C79EC"/>
    <w:rsid w:val="007C7DAF"/>
    <w:rsid w:val="007D1791"/>
    <w:rsid w:val="007D2E78"/>
    <w:rsid w:val="007D2F7B"/>
    <w:rsid w:val="007E3590"/>
    <w:rsid w:val="007E6A25"/>
    <w:rsid w:val="007F0F8D"/>
    <w:rsid w:val="00803568"/>
    <w:rsid w:val="0082037E"/>
    <w:rsid w:val="0082648A"/>
    <w:rsid w:val="00827E6F"/>
    <w:rsid w:val="008358E3"/>
    <w:rsid w:val="00841D79"/>
    <w:rsid w:val="00845198"/>
    <w:rsid w:val="008565F2"/>
    <w:rsid w:val="00861BDF"/>
    <w:rsid w:val="00863608"/>
    <w:rsid w:val="00870A43"/>
    <w:rsid w:val="00874BE3"/>
    <w:rsid w:val="00884DA3"/>
    <w:rsid w:val="00896746"/>
    <w:rsid w:val="008A0EA0"/>
    <w:rsid w:val="008A2925"/>
    <w:rsid w:val="008A6830"/>
    <w:rsid w:val="008A6F2A"/>
    <w:rsid w:val="008B43EC"/>
    <w:rsid w:val="008B5690"/>
    <w:rsid w:val="008B6CB6"/>
    <w:rsid w:val="008D1168"/>
    <w:rsid w:val="008D4C83"/>
    <w:rsid w:val="008D5EB7"/>
    <w:rsid w:val="008D6F7C"/>
    <w:rsid w:val="008D7210"/>
    <w:rsid w:val="008E1234"/>
    <w:rsid w:val="008E41D9"/>
    <w:rsid w:val="008E4CD7"/>
    <w:rsid w:val="008E7013"/>
    <w:rsid w:val="008F39BE"/>
    <w:rsid w:val="008F5C34"/>
    <w:rsid w:val="008F6405"/>
    <w:rsid w:val="008F6D80"/>
    <w:rsid w:val="0090013E"/>
    <w:rsid w:val="009012CC"/>
    <w:rsid w:val="00901539"/>
    <w:rsid w:val="00902C49"/>
    <w:rsid w:val="00907561"/>
    <w:rsid w:val="009137FD"/>
    <w:rsid w:val="00916634"/>
    <w:rsid w:val="00917B54"/>
    <w:rsid w:val="00925572"/>
    <w:rsid w:val="009262D7"/>
    <w:rsid w:val="00930EEE"/>
    <w:rsid w:val="009329C4"/>
    <w:rsid w:val="009336DF"/>
    <w:rsid w:val="0093537E"/>
    <w:rsid w:val="0094151D"/>
    <w:rsid w:val="009458BD"/>
    <w:rsid w:val="0095015F"/>
    <w:rsid w:val="00950891"/>
    <w:rsid w:val="00955623"/>
    <w:rsid w:val="00962296"/>
    <w:rsid w:val="00971CCF"/>
    <w:rsid w:val="009748C1"/>
    <w:rsid w:val="009765C2"/>
    <w:rsid w:val="00980074"/>
    <w:rsid w:val="009866A9"/>
    <w:rsid w:val="00993661"/>
    <w:rsid w:val="009947BB"/>
    <w:rsid w:val="00996FB6"/>
    <w:rsid w:val="009971B4"/>
    <w:rsid w:val="00997311"/>
    <w:rsid w:val="009A0320"/>
    <w:rsid w:val="009A32FD"/>
    <w:rsid w:val="009A4EFF"/>
    <w:rsid w:val="009B0CAD"/>
    <w:rsid w:val="009B3B44"/>
    <w:rsid w:val="009B6B1A"/>
    <w:rsid w:val="009C5AFD"/>
    <w:rsid w:val="009E20B4"/>
    <w:rsid w:val="009E4441"/>
    <w:rsid w:val="009F3F4B"/>
    <w:rsid w:val="009F4BE4"/>
    <w:rsid w:val="00A02F59"/>
    <w:rsid w:val="00A0515A"/>
    <w:rsid w:val="00A161D2"/>
    <w:rsid w:val="00A2252B"/>
    <w:rsid w:val="00A33437"/>
    <w:rsid w:val="00A462B8"/>
    <w:rsid w:val="00A505D0"/>
    <w:rsid w:val="00A51615"/>
    <w:rsid w:val="00A56819"/>
    <w:rsid w:val="00A647CF"/>
    <w:rsid w:val="00A70843"/>
    <w:rsid w:val="00A70A67"/>
    <w:rsid w:val="00A71A6E"/>
    <w:rsid w:val="00A72569"/>
    <w:rsid w:val="00A7768B"/>
    <w:rsid w:val="00A81E88"/>
    <w:rsid w:val="00A82634"/>
    <w:rsid w:val="00A92839"/>
    <w:rsid w:val="00A92FAE"/>
    <w:rsid w:val="00A96126"/>
    <w:rsid w:val="00AA5805"/>
    <w:rsid w:val="00AB25FB"/>
    <w:rsid w:val="00AB7EDB"/>
    <w:rsid w:val="00AC0132"/>
    <w:rsid w:val="00AC2EBE"/>
    <w:rsid w:val="00AC7595"/>
    <w:rsid w:val="00AD02AB"/>
    <w:rsid w:val="00AE4F30"/>
    <w:rsid w:val="00AE7F3C"/>
    <w:rsid w:val="00AF3A85"/>
    <w:rsid w:val="00AF6FDD"/>
    <w:rsid w:val="00AF737B"/>
    <w:rsid w:val="00B00404"/>
    <w:rsid w:val="00B03CC0"/>
    <w:rsid w:val="00B1682A"/>
    <w:rsid w:val="00B250FD"/>
    <w:rsid w:val="00B35EBA"/>
    <w:rsid w:val="00B400F2"/>
    <w:rsid w:val="00B418F8"/>
    <w:rsid w:val="00B50888"/>
    <w:rsid w:val="00B53013"/>
    <w:rsid w:val="00B60F49"/>
    <w:rsid w:val="00B62CD8"/>
    <w:rsid w:val="00B7244C"/>
    <w:rsid w:val="00B75F0E"/>
    <w:rsid w:val="00B76577"/>
    <w:rsid w:val="00B77244"/>
    <w:rsid w:val="00B80B7E"/>
    <w:rsid w:val="00B81AAB"/>
    <w:rsid w:val="00B83050"/>
    <w:rsid w:val="00B84157"/>
    <w:rsid w:val="00B8648E"/>
    <w:rsid w:val="00B94B42"/>
    <w:rsid w:val="00B94B50"/>
    <w:rsid w:val="00BA5B2B"/>
    <w:rsid w:val="00BA6D6D"/>
    <w:rsid w:val="00BB2F08"/>
    <w:rsid w:val="00BC17DA"/>
    <w:rsid w:val="00BC4258"/>
    <w:rsid w:val="00BC658D"/>
    <w:rsid w:val="00BC718A"/>
    <w:rsid w:val="00BC77DE"/>
    <w:rsid w:val="00BD0560"/>
    <w:rsid w:val="00BD138B"/>
    <w:rsid w:val="00BD5BD4"/>
    <w:rsid w:val="00BE0086"/>
    <w:rsid w:val="00BE4C1A"/>
    <w:rsid w:val="00BF06BC"/>
    <w:rsid w:val="00BF28F5"/>
    <w:rsid w:val="00C02ACC"/>
    <w:rsid w:val="00C115BA"/>
    <w:rsid w:val="00C125FE"/>
    <w:rsid w:val="00C16A6F"/>
    <w:rsid w:val="00C20786"/>
    <w:rsid w:val="00C255EB"/>
    <w:rsid w:val="00C267F8"/>
    <w:rsid w:val="00C26F00"/>
    <w:rsid w:val="00C31086"/>
    <w:rsid w:val="00C36C61"/>
    <w:rsid w:val="00C45CE7"/>
    <w:rsid w:val="00C4626C"/>
    <w:rsid w:val="00C5716E"/>
    <w:rsid w:val="00C67D57"/>
    <w:rsid w:val="00C76842"/>
    <w:rsid w:val="00C82CC0"/>
    <w:rsid w:val="00C8308C"/>
    <w:rsid w:val="00C84870"/>
    <w:rsid w:val="00C8699D"/>
    <w:rsid w:val="00C87E3F"/>
    <w:rsid w:val="00C947CA"/>
    <w:rsid w:val="00CA1208"/>
    <w:rsid w:val="00CA61F6"/>
    <w:rsid w:val="00CB019D"/>
    <w:rsid w:val="00CB0876"/>
    <w:rsid w:val="00CB7D09"/>
    <w:rsid w:val="00CC147E"/>
    <w:rsid w:val="00CC267D"/>
    <w:rsid w:val="00CC2A91"/>
    <w:rsid w:val="00CC2D0B"/>
    <w:rsid w:val="00CC64BC"/>
    <w:rsid w:val="00CC7951"/>
    <w:rsid w:val="00CD17BA"/>
    <w:rsid w:val="00CD197A"/>
    <w:rsid w:val="00CD3CB2"/>
    <w:rsid w:val="00CE0566"/>
    <w:rsid w:val="00CE0860"/>
    <w:rsid w:val="00CE1F8E"/>
    <w:rsid w:val="00CE5A51"/>
    <w:rsid w:val="00CE79A1"/>
    <w:rsid w:val="00CF01E6"/>
    <w:rsid w:val="00CF0703"/>
    <w:rsid w:val="00CF140F"/>
    <w:rsid w:val="00CF5FB1"/>
    <w:rsid w:val="00D11178"/>
    <w:rsid w:val="00D115DA"/>
    <w:rsid w:val="00D15104"/>
    <w:rsid w:val="00D16024"/>
    <w:rsid w:val="00D170EC"/>
    <w:rsid w:val="00D22D1D"/>
    <w:rsid w:val="00D23245"/>
    <w:rsid w:val="00D23D87"/>
    <w:rsid w:val="00D30054"/>
    <w:rsid w:val="00D30A43"/>
    <w:rsid w:val="00D331BF"/>
    <w:rsid w:val="00D36452"/>
    <w:rsid w:val="00D36C97"/>
    <w:rsid w:val="00D45D5D"/>
    <w:rsid w:val="00D52A6E"/>
    <w:rsid w:val="00D53680"/>
    <w:rsid w:val="00D56BD3"/>
    <w:rsid w:val="00D62152"/>
    <w:rsid w:val="00D664C1"/>
    <w:rsid w:val="00D736CE"/>
    <w:rsid w:val="00D76FAF"/>
    <w:rsid w:val="00D829B9"/>
    <w:rsid w:val="00D83245"/>
    <w:rsid w:val="00D84B51"/>
    <w:rsid w:val="00DA3EBD"/>
    <w:rsid w:val="00DA5EFD"/>
    <w:rsid w:val="00DA66DB"/>
    <w:rsid w:val="00DB01CF"/>
    <w:rsid w:val="00DB6956"/>
    <w:rsid w:val="00DB6A95"/>
    <w:rsid w:val="00DB7660"/>
    <w:rsid w:val="00DC0A26"/>
    <w:rsid w:val="00DC212B"/>
    <w:rsid w:val="00DD3B22"/>
    <w:rsid w:val="00DD4DFF"/>
    <w:rsid w:val="00DD6501"/>
    <w:rsid w:val="00DD791E"/>
    <w:rsid w:val="00DE4492"/>
    <w:rsid w:val="00E036DE"/>
    <w:rsid w:val="00E1128D"/>
    <w:rsid w:val="00E21E6F"/>
    <w:rsid w:val="00E32B1E"/>
    <w:rsid w:val="00E4086A"/>
    <w:rsid w:val="00E618AC"/>
    <w:rsid w:val="00E71376"/>
    <w:rsid w:val="00E721A8"/>
    <w:rsid w:val="00E7631C"/>
    <w:rsid w:val="00E76664"/>
    <w:rsid w:val="00E83ACD"/>
    <w:rsid w:val="00E907F3"/>
    <w:rsid w:val="00E93BBD"/>
    <w:rsid w:val="00E943A5"/>
    <w:rsid w:val="00E97CDA"/>
    <w:rsid w:val="00EA1212"/>
    <w:rsid w:val="00EA192D"/>
    <w:rsid w:val="00EA2B2A"/>
    <w:rsid w:val="00EA39B3"/>
    <w:rsid w:val="00EB351A"/>
    <w:rsid w:val="00EC1F38"/>
    <w:rsid w:val="00EC2982"/>
    <w:rsid w:val="00EC5A0F"/>
    <w:rsid w:val="00ED231D"/>
    <w:rsid w:val="00ED3FB5"/>
    <w:rsid w:val="00ED72E1"/>
    <w:rsid w:val="00EE099E"/>
    <w:rsid w:val="00EE349C"/>
    <w:rsid w:val="00EF1315"/>
    <w:rsid w:val="00F041B9"/>
    <w:rsid w:val="00F05379"/>
    <w:rsid w:val="00F055C0"/>
    <w:rsid w:val="00F05E56"/>
    <w:rsid w:val="00F1220C"/>
    <w:rsid w:val="00F14A2B"/>
    <w:rsid w:val="00F2280A"/>
    <w:rsid w:val="00F256FB"/>
    <w:rsid w:val="00F26B9D"/>
    <w:rsid w:val="00F33436"/>
    <w:rsid w:val="00F473BC"/>
    <w:rsid w:val="00F4783B"/>
    <w:rsid w:val="00F503B7"/>
    <w:rsid w:val="00F52BC6"/>
    <w:rsid w:val="00F909F6"/>
    <w:rsid w:val="00F94651"/>
    <w:rsid w:val="00FA1DBF"/>
    <w:rsid w:val="00FA5D24"/>
    <w:rsid w:val="00FA6807"/>
    <w:rsid w:val="00FA7043"/>
    <w:rsid w:val="00FB688C"/>
    <w:rsid w:val="00FC7F31"/>
    <w:rsid w:val="00FD051B"/>
    <w:rsid w:val="00FD3823"/>
    <w:rsid w:val="00FD5AF5"/>
    <w:rsid w:val="00FD7A24"/>
    <w:rsid w:val="00FF0DF8"/>
    <w:rsid w:val="00FF257A"/>
    <w:rsid w:val="00FF37EC"/>
    <w:rsid w:val="00FF4DA1"/>
    <w:rsid w:val="00FF4F7B"/>
    <w:rsid w:val="6B7C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FFC7DF9-0D15-4D4C-9D6A-4CA2C885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widowControl w:val="0"/>
      <w:autoSpaceDE w:val="0"/>
      <w:autoSpaceDN w:val="0"/>
      <w:spacing w:before="85" w:after="0" w:line="240" w:lineRule="auto"/>
      <w:ind w:left="357"/>
      <w:outlineLvl w:val="0"/>
    </w:pPr>
    <w:rPr>
      <w:rFonts w:ascii="Times New Roman" w:eastAsia="Times New Roman" w:hAnsi="Times New Roman"/>
      <w:sz w:val="36"/>
      <w:szCs w:val="36"/>
      <w:lang w:bidi="ru-RU"/>
    </w:rPr>
  </w:style>
  <w:style w:type="paragraph" w:styleId="2">
    <w:name w:val="heading 2"/>
    <w:basedOn w:val="a"/>
    <w:next w:val="a"/>
    <w:link w:val="20"/>
    <w:uiPriority w:val="1"/>
    <w:qFormat/>
    <w:pPr>
      <w:widowControl w:val="0"/>
      <w:autoSpaceDE w:val="0"/>
      <w:autoSpaceDN w:val="0"/>
      <w:spacing w:before="89" w:after="0" w:line="240" w:lineRule="auto"/>
      <w:ind w:right="461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bidi="ru-RU"/>
    </w:rPr>
  </w:style>
  <w:style w:type="paragraph" w:styleId="3">
    <w:name w:val="heading 3"/>
    <w:basedOn w:val="a"/>
    <w:next w:val="a"/>
    <w:link w:val="30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outlineLvl w:val="2"/>
    </w:pPr>
    <w:rPr>
      <w:rFonts w:ascii="Times New Roman" w:eastAsia="Times New Roman" w:hAnsi="Times New Roman"/>
      <w:b/>
      <w:bCs/>
      <w:sz w:val="26"/>
      <w:szCs w:val="26"/>
      <w:lang w:bidi="ru-RU"/>
    </w:rPr>
  </w:style>
  <w:style w:type="paragraph" w:styleId="4">
    <w:name w:val="heading 4"/>
    <w:basedOn w:val="a"/>
    <w:next w:val="a"/>
    <w:link w:val="40"/>
    <w:uiPriority w:val="1"/>
    <w:qFormat/>
    <w:pPr>
      <w:widowControl w:val="0"/>
      <w:autoSpaceDE w:val="0"/>
      <w:autoSpaceDN w:val="0"/>
      <w:spacing w:before="88" w:after="0" w:line="240" w:lineRule="auto"/>
      <w:ind w:left="533" w:firstLine="708"/>
      <w:jc w:val="both"/>
      <w:outlineLvl w:val="3"/>
    </w:pPr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head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ody Text"/>
    <w:basedOn w:val="a"/>
    <w:link w:val="af0"/>
    <w:uiPriority w:val="1"/>
    <w:qFormat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/>
      <w:sz w:val="26"/>
      <w:szCs w:val="26"/>
      <w:lang w:bidi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table" w:styleId="af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-11">
    <w:name w:val="Цветной список - Акцент 11"/>
    <w:basedOn w:val="a"/>
    <w:uiPriority w:val="34"/>
    <w:qFormat/>
    <w:pPr>
      <w:ind w:left="720"/>
      <w:contextualSpacing/>
    </w:pPr>
  </w:style>
  <w:style w:type="character" w:customStyle="1" w:styleId="ae">
    <w:name w:val="Верхний колонтитул Знак"/>
    <w:basedOn w:val="a0"/>
    <w:link w:val="ad"/>
    <w:uiPriority w:val="99"/>
  </w:style>
  <w:style w:type="character" w:customStyle="1" w:styleId="af2">
    <w:name w:val="Нижний колонтитул Знак"/>
    <w:basedOn w:val="a0"/>
    <w:link w:val="af1"/>
    <w:uiPriority w:val="99"/>
  </w:style>
  <w:style w:type="character" w:customStyle="1" w:styleId="10">
    <w:name w:val="Заголовок 1 Знак"/>
    <w:link w:val="1"/>
    <w:uiPriority w:val="1"/>
    <w:rPr>
      <w:rFonts w:ascii="Times New Roman" w:eastAsia="Times New Roman" w:hAnsi="Times New Roman"/>
      <w:sz w:val="36"/>
      <w:szCs w:val="36"/>
      <w:lang w:bidi="ru-RU"/>
    </w:rPr>
  </w:style>
  <w:style w:type="character" w:customStyle="1" w:styleId="30">
    <w:name w:val="Заголовок 3 Знак"/>
    <w:link w:val="3"/>
    <w:uiPriority w:val="1"/>
    <w:rPr>
      <w:rFonts w:ascii="Times New Roman" w:eastAsia="Times New Roman" w:hAnsi="Times New Roman"/>
      <w:b/>
      <w:bCs/>
      <w:sz w:val="26"/>
      <w:szCs w:val="26"/>
      <w:lang w:bidi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0">
    <w:name w:val="Основной текст Знак"/>
    <w:link w:val="af"/>
    <w:uiPriority w:val="1"/>
    <w:rPr>
      <w:rFonts w:ascii="Times New Roman" w:eastAsia="Times New Roman" w:hAnsi="Times New Roman"/>
      <w:sz w:val="26"/>
      <w:szCs w:val="26"/>
      <w:lang w:bidi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character" w:customStyle="1" w:styleId="20">
    <w:name w:val="Заголовок 2 Знак"/>
    <w:link w:val="2"/>
    <w:uiPriority w:val="1"/>
    <w:rPr>
      <w:rFonts w:ascii="Times New Roman" w:eastAsia="Times New Roman" w:hAnsi="Times New Roman"/>
      <w:b/>
      <w:bCs/>
      <w:sz w:val="28"/>
      <w:szCs w:val="28"/>
      <w:lang w:bidi="ru-RU"/>
    </w:rPr>
  </w:style>
  <w:style w:type="character" w:customStyle="1" w:styleId="40">
    <w:name w:val="Заголовок 4 Знак"/>
    <w:link w:val="4"/>
    <w:uiPriority w:val="1"/>
    <w:rPr>
      <w:rFonts w:ascii="Times New Roman" w:eastAsia="Times New Roman" w:hAnsi="Times New Roman"/>
      <w:b/>
      <w:bCs/>
      <w:i/>
      <w:sz w:val="26"/>
      <w:szCs w:val="26"/>
      <w:lang w:bidi="ru-RU"/>
    </w:rPr>
  </w:style>
  <w:style w:type="character" w:customStyle="1" w:styleId="aa">
    <w:name w:val="Текст примечания Знак"/>
    <w:link w:val="a9"/>
    <w:uiPriority w:val="99"/>
    <w:semiHidden/>
    <w:rPr>
      <w:lang w:eastAsia="en-US"/>
    </w:rPr>
  </w:style>
  <w:style w:type="character" w:customStyle="1" w:styleId="ac">
    <w:name w:val="Тема примечания Знак"/>
    <w:link w:val="ab"/>
    <w:uiPriority w:val="99"/>
    <w:semiHidden/>
    <w:rPr>
      <w:b/>
      <w:bCs/>
      <w:lang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image" Target="media/image15.wmf"/><Relationship Id="rId21" Type="http://schemas.openxmlformats.org/officeDocument/2006/relationships/image" Target="media/image10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image" Target="media/image6.wmf"/><Relationship Id="rId25" Type="http://schemas.openxmlformats.org/officeDocument/2006/relationships/image" Target="media/image14.wmf"/><Relationship Id="rId33" Type="http://schemas.openxmlformats.org/officeDocument/2006/relationships/image" Target="media/image2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image" Target="media/image13.wmf"/><Relationship Id="rId32" Type="http://schemas.openxmlformats.org/officeDocument/2006/relationships/image" Target="media/image21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header" Target="header3.xml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footer" Target="footer3.xml"/><Relationship Id="rId8" Type="http://schemas.openxmlformats.org/officeDocument/2006/relationships/footer" Target="footer1.xm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txPr>
        <a:bodyPr rot="0" spcFirstLastPara="0" vertOverflow="ellipsis" vert="horz" wrap="square" anchor="ctr" anchorCtr="1"/>
        <a:lstStyle/>
        <a:p>
          <a:pPr>
            <a:defRPr lang="ru-RU"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0780498140857493E-2"/>
          <c:y val="3.6059038645274002E-2"/>
          <c:w val="0.92367377580982402"/>
          <c:h val="0.7734975743944999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Выявленные нарушения</c:v>
                </c:pt>
              </c:strCache>
            </c:strRef>
          </c:tx>
          <c:spPr>
            <a:effectLst>
              <a:outerShdw blurRad="50800" dist="38100" dir="2700000" algn="tl" rotWithShape="0">
                <a:schemeClr val="tx1">
                  <a:alpha val="40000"/>
                </a:schemeClr>
              </a:outerShdw>
            </a:effectLst>
          </c:spPr>
          <c:invertIfNegative val="0"/>
          <c:dLbls>
            <c:dLbl>
              <c:idx val="0"/>
              <c:layout>
                <c:manualLayout>
                  <c:x val="-3.4175415573053398E-7"/>
                  <c:y val="0.403423965452354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5.1081993657042897E-3"/>
                  <c:y val="0.2956536275768469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25400" cap="rnd" cmpd="sng" algn="ctr">
                <a:solidFill>
                  <a:schemeClr val="accent2">
                    <a:lumMod val="75000"/>
                  </a:schemeClr>
                </a:solidFill>
                <a:prstDash val="solid"/>
                <a:round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rendlineType val="linear"/>
            <c:dispRSqr val="0"/>
            <c:dispEq val="0"/>
          </c:trendline>
          <c:errBars>
            <c:errBarType val="both"/>
            <c:errValType val="stdErr"/>
            <c:noEndCap val="0"/>
          </c:errBars>
          <c:cat>
            <c:numRef>
              <c:f>Лист1!$A$2:$A$3</c:f>
              <c:numCache>
                <c:formatCode>General</c:formatCode>
                <c:ptCount val="2"/>
                <c:pt idx="0">
                  <c:v>2021</c:v>
                </c:pt>
                <c:pt idx="1">
                  <c:v>2022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24</c:v>
                </c:pt>
                <c:pt idx="1">
                  <c:v>21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9817712"/>
        <c:axId val="-9817168"/>
      </c:barChart>
      <c:catAx>
        <c:axId val="-98177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9817168"/>
        <c:crosses val="autoZero"/>
        <c:auto val="1"/>
        <c:lblAlgn val="ctr"/>
        <c:lblOffset val="100"/>
        <c:noMultiLvlLbl val="0"/>
      </c:catAx>
      <c:valAx>
        <c:axId val="-9817168"/>
        <c:scaling>
          <c:orientation val="minMax"/>
          <c:min val="15"/>
        </c:scaling>
        <c:delete val="1"/>
        <c:axPos val="l"/>
        <c:numFmt formatCode="General" sourceLinked="1"/>
        <c:majorTickMark val="out"/>
        <c:minorTickMark val="none"/>
        <c:tickLblPos val="none"/>
        <c:crossAx val="-9817712"/>
        <c:crosses val="autoZero"/>
        <c:crossBetween val="between"/>
        <c:majorUnit val="5"/>
      </c:valAx>
      <c:spPr>
        <a:gradFill>
          <a:gsLst>
            <a:gs pos="0">
              <a:schemeClr val="bg2">
                <a:lumMod val="75000"/>
              </a:schemeClr>
            </a:gs>
            <a:gs pos="90000">
              <a:srgbClr val="85C2FF"/>
            </a:gs>
            <a:gs pos="100000">
              <a:srgbClr val="C4D6EB"/>
            </a:gs>
            <a:gs pos="100000">
              <a:srgbClr val="FFEBFA"/>
            </a:gs>
          </a:gsLst>
          <a:lin ang="5400000" scaled="0"/>
        </a:gradFill>
      </c:spPr>
    </c:plotArea>
    <c:plotVisOnly val="1"/>
    <c:dispBlanksAs val="gap"/>
    <c:showDLblsOverMax val="0"/>
  </c:chart>
  <c:spPr>
    <a:gradFill>
      <a:gsLst>
        <a:gs pos="0">
          <a:schemeClr val="bg2">
            <a:lumMod val="75000"/>
          </a:schemeClr>
        </a:gs>
        <a:gs pos="77000">
          <a:srgbClr val="85C2FF"/>
        </a:gs>
        <a:gs pos="95000">
          <a:srgbClr val="C4D6EB"/>
        </a:gs>
        <a:gs pos="100000">
          <a:srgbClr val="FFEBFA"/>
        </a:gs>
      </a:gsLst>
      <a:lin ang="5400000" scaled="0"/>
    </a:gradFill>
  </c:spPr>
  <c:txPr>
    <a:bodyPr/>
    <a:lstStyle/>
    <a:p>
      <a:pPr>
        <a:defRPr lang="ru-RU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1D73-2FD1-4964-84C8-52B0AD8D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4957</Words>
  <Characters>28256</Characters>
  <Application>Microsoft Office Word</Application>
  <DocSecurity>0</DocSecurity>
  <Lines>235</Lines>
  <Paragraphs>66</Paragraphs>
  <ScaleCrop>false</ScaleCrop>
  <Company>Microsoft</Company>
  <LinksUpToDate>false</LinksUpToDate>
  <CharactersWithSpaces>33147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Бычко Марина Валерьевна</dc:creator>
  <cp:lastModifiedBy>Юлия Строганова</cp:lastModifiedBy>
  <cp:revision>13</cp:revision>
  <cp:lastPrinted>2023-06-20T07:04:00Z</cp:lastPrinted>
  <dcterms:created xsi:type="dcterms:W3CDTF">2022-09-27T10:26:00Z</dcterms:created>
  <dcterms:modified xsi:type="dcterms:W3CDTF">2023-06-20T07:10:00Z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F76F6222237245D69EC3060F28B4FB1D</vt:lpwstr>
  </property>
</Properties>
</file>