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56" w:rsidRPr="00E06275" w:rsidRDefault="00B94856" w:rsidP="00B94856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062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Упрощен порядок государственной регистрации прав на объекты незавершенного строительства</w:t>
      </w:r>
    </w:p>
    <w:p w:rsidR="00B94856" w:rsidRDefault="00B94856" w:rsidP="00B9485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94856" w:rsidRPr="00E06275" w:rsidRDefault="00B94856" w:rsidP="00B9485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24.07.2023 № 370-ФЗ</w:t>
      </w: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внесены изменения в Земельный кодекс РФ, Федеральные законы «О введении в действие Земельного кодекса Российской Федерации», «О приватизации государственного и муниципального имущества», направленные на упрощение порядка государственного кадастрового учета и государственной регистрации в отношении объектов незавершенного строительства, включенных</w:t>
      </w:r>
      <w:bookmarkStart w:id="0" w:name="_GoBack"/>
      <w:bookmarkEnd w:id="0"/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федеральной или региональный реестры незавершенных объектов капитального строительства.</w:t>
      </w:r>
    </w:p>
    <w:p w:rsidR="00B94856" w:rsidRPr="00E06275" w:rsidRDefault="00B94856" w:rsidP="00B9485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 </w:t>
      </w: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государственный кадастровый учёт и государственная регистрация прав на объекты незавершённого строительства, сведения о которых отсутствуют в Едином государственном реестре недвижимости, осуществляются без подготовки технического плана на основании декларации об объекте недвижимости.</w:t>
      </w:r>
    </w:p>
    <w:p w:rsidR="00B94856" w:rsidRPr="00E06275" w:rsidRDefault="00B94856" w:rsidP="00B9485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В случае предоставления уполномоченными органами недостоверных сведений, орган регистрации не несет ответственности за убытки, причиненные в результате осуществления государственного кадастрового учёта и государственной регистрации прав в отношении объекта незавершённого строительства, сведения о котором включены в федеральный или региональный реестр.</w:t>
      </w:r>
    </w:p>
    <w:p w:rsidR="00B94856" w:rsidRPr="00E06275" w:rsidRDefault="00B94856" w:rsidP="00B94856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EFEFE"/>
          <w:lang w:eastAsia="ru-RU"/>
        </w:rPr>
        <w:t>Федеральный закон вступает в силу с 04.08.2023.</w:t>
      </w:r>
    </w:p>
    <w:p w:rsidR="00B94856" w:rsidRPr="00E06275" w:rsidRDefault="00B94856" w:rsidP="00B94856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</w:t>
      </w:r>
    </w:p>
    <w:p w:rsidR="00B94856" w:rsidRDefault="00B94856" w:rsidP="00B94856"/>
    <w:p w:rsidR="00B94856" w:rsidRDefault="00B94856" w:rsidP="00B94856"/>
    <w:p w:rsidR="00597837" w:rsidRDefault="00B94856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3"/>
    <w:rsid w:val="000128F6"/>
    <w:rsid w:val="00302083"/>
    <w:rsid w:val="005D4DFF"/>
    <w:rsid w:val="00B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9354-6FDA-42E7-B4E8-819530C4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2023-08-07T09:31:00Z</dcterms:created>
  <dcterms:modified xsi:type="dcterms:W3CDTF">2023-08-07T09:31:00Z</dcterms:modified>
</cp:coreProperties>
</file>