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C5" w:rsidRPr="009231C5" w:rsidRDefault="009231C5" w:rsidP="009231C5">
      <w:pPr>
        <w:ind w:firstLine="3969"/>
        <w:rPr>
          <w:b/>
          <w:color w:val="auto"/>
          <w:sz w:val="32"/>
          <w:szCs w:val="32"/>
          <w:lang w:val="en-US"/>
        </w:rPr>
      </w:pPr>
      <w:bookmarkStart w:id="0" w:name="_GoBack"/>
      <w:bookmarkEnd w:id="0"/>
      <w:r w:rsidRPr="009231C5"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37C96877" wp14:editId="44B9701A">
            <wp:extent cx="81915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C5" w:rsidRPr="009231C5" w:rsidRDefault="009231C5" w:rsidP="009231C5">
      <w:pPr>
        <w:ind w:firstLine="4536"/>
        <w:rPr>
          <w:sz w:val="24"/>
        </w:rPr>
      </w:pPr>
    </w:p>
    <w:p w:rsidR="009231C5" w:rsidRPr="009231C5" w:rsidRDefault="009231C5" w:rsidP="009231C5">
      <w:pPr>
        <w:suppressAutoHyphens w:val="0"/>
        <w:rPr>
          <w:kern w:val="0"/>
        </w:rPr>
        <w:sectPr w:rsidR="009231C5" w:rsidRPr="009231C5" w:rsidSect="006F6C56">
          <w:headerReference w:type="default" r:id="rId8"/>
          <w:headerReference w:type="first" r:id="rId9"/>
          <w:type w:val="continuous"/>
          <w:pgSz w:w="11906" w:h="16838"/>
          <w:pgMar w:top="1134" w:right="851" w:bottom="1134" w:left="1701" w:header="714" w:footer="0" w:gutter="0"/>
          <w:pgNumType w:start="1"/>
          <w:cols w:space="720"/>
          <w:formProt w:val="0"/>
          <w:titlePg/>
          <w:docGrid w:linePitch="354"/>
        </w:sect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231C5">
        <w:rPr>
          <w:rFonts w:eastAsia="Calibri"/>
          <w:b/>
          <w:spacing w:val="10"/>
          <w:sz w:val="28"/>
          <w:szCs w:val="28"/>
        </w:rPr>
        <w:t>АДМИНИСТРАЦИЯ ГОРОДСКОГО ОКРУГА ЭЛЕКТРОСТАЛЬ</w:t>
      </w:r>
    </w:p>
    <w:p w:rsidR="009231C5" w:rsidRPr="009231C5" w:rsidRDefault="009231C5" w:rsidP="009231C5">
      <w:pPr>
        <w:suppressAutoHyphens w:val="0"/>
        <w:rPr>
          <w:kern w:val="0"/>
        </w:rPr>
        <w:sectPr w:rsidR="009231C5" w:rsidRPr="009231C5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</w:sect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12"/>
          <w:szCs w:val="12"/>
        </w:r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231C5">
        <w:rPr>
          <w:rFonts w:eastAsia="Calibri"/>
          <w:b/>
          <w:spacing w:val="10"/>
          <w:sz w:val="28"/>
          <w:szCs w:val="28"/>
        </w:rPr>
        <w:t>МОСКОВСКОЙ ОБЛАСТИ</w:t>
      </w:r>
    </w:p>
    <w:p w:rsidR="009231C5" w:rsidRPr="009231C5" w:rsidRDefault="009231C5" w:rsidP="009231C5">
      <w:pPr>
        <w:suppressAutoHyphens w:val="0"/>
        <w:rPr>
          <w:kern w:val="0"/>
        </w:rPr>
        <w:sectPr w:rsidR="009231C5" w:rsidRPr="009231C5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</w:sect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44"/>
          <w:szCs w:val="44"/>
        </w:rPr>
      </w:pPr>
      <w:r w:rsidRPr="009231C5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502840" w:rsidRDefault="00502840" w:rsidP="00502840">
      <w:pPr>
        <w:spacing w:line="276" w:lineRule="auto"/>
        <w:ind w:left="0" w:firstLine="0"/>
        <w:rPr>
          <w:rFonts w:eastAsia="Calibri"/>
          <w:sz w:val="24"/>
        </w:rPr>
      </w:pPr>
      <w:r w:rsidRPr="00502840">
        <w:rPr>
          <w:rFonts w:eastAsia="Calibri"/>
          <w:sz w:val="24"/>
        </w:rPr>
        <w:t xml:space="preserve">  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 w:rsidRPr="00502840">
        <w:rPr>
          <w:rFonts w:eastAsia="Calibri"/>
          <w:sz w:val="24"/>
        </w:rPr>
        <w:t>_</w:t>
      </w:r>
      <w:r w:rsidRPr="00502840">
        <w:rPr>
          <w:rFonts w:eastAsia="Calibri"/>
          <w:sz w:val="24"/>
          <w:u w:val="single"/>
        </w:rPr>
        <w:t>27.05.2025</w:t>
      </w:r>
      <w:r w:rsidRPr="00502840">
        <w:rPr>
          <w:rFonts w:eastAsia="Calibri"/>
          <w:sz w:val="24"/>
        </w:rPr>
        <w:t>__ № ___</w:t>
      </w:r>
      <w:r w:rsidRPr="00502840">
        <w:rPr>
          <w:rFonts w:eastAsia="Calibri"/>
          <w:sz w:val="24"/>
          <w:u w:val="single"/>
        </w:rPr>
        <w:t>67</w:t>
      </w:r>
      <w:r>
        <w:rPr>
          <w:rFonts w:eastAsia="Calibri"/>
          <w:sz w:val="24"/>
          <w:u w:val="single"/>
        </w:rPr>
        <w:t>7</w:t>
      </w:r>
      <w:r w:rsidRPr="00502840">
        <w:rPr>
          <w:rFonts w:eastAsia="Calibri"/>
          <w:sz w:val="24"/>
          <w:u w:val="single"/>
        </w:rPr>
        <w:t>/5</w:t>
      </w:r>
      <w:r w:rsidRPr="00502840">
        <w:rPr>
          <w:rFonts w:eastAsia="Calibri"/>
          <w:sz w:val="24"/>
        </w:rPr>
        <w:t>____</w:t>
      </w:r>
    </w:p>
    <w:p w:rsidR="009231C5" w:rsidRPr="009231C5" w:rsidRDefault="009231C5" w:rsidP="009231C5">
      <w:pPr>
        <w:spacing w:line="276" w:lineRule="auto"/>
        <w:jc w:val="center"/>
        <w:rPr>
          <w:rFonts w:eastAsia="Calibri"/>
          <w:sz w:val="24"/>
        </w:rPr>
      </w:pPr>
    </w:p>
    <w:p w:rsidR="009231C5" w:rsidRPr="009231C5" w:rsidRDefault="009231C5" w:rsidP="009231C5">
      <w:pPr>
        <w:spacing w:after="0" w:line="240" w:lineRule="exact"/>
        <w:ind w:left="0" w:firstLine="0"/>
        <w:jc w:val="center"/>
        <w:rPr>
          <w:bCs/>
          <w:sz w:val="24"/>
        </w:rPr>
      </w:pPr>
      <w:r w:rsidRPr="009231C5">
        <w:rPr>
          <w:bCs/>
          <w:sz w:val="24"/>
        </w:rPr>
        <w:t xml:space="preserve">Об утверждении административного регламента предоставления муниципальной услуги «Оформление справки об участии (неучастии) в приватизации жилых муниципальных помещений» </w:t>
      </w:r>
    </w:p>
    <w:p w:rsidR="009231C5" w:rsidRPr="009231C5" w:rsidRDefault="009231C5" w:rsidP="009231C5">
      <w:pPr>
        <w:spacing w:after="0" w:line="276" w:lineRule="auto"/>
        <w:ind w:left="0" w:firstLine="709"/>
        <w:jc w:val="center"/>
        <w:rPr>
          <w:sz w:val="24"/>
        </w:rPr>
      </w:pP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231C5" w:rsidRPr="009231C5" w:rsidSect="006F6C56">
          <w:headerReference w:type="default" r:id="rId10"/>
          <w:headerReference w:type="first" r:id="rId11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8"/>
          <w:szCs w:val="28"/>
        </w:rPr>
      </w:pPr>
      <w:r w:rsidRPr="009231C5">
        <w:rPr>
          <w:sz w:val="24"/>
        </w:rPr>
        <w:t>В соответствии с федеральными законами от 06.10.2003 № 131⁠⁠-⁠⁠ФЗ «Об общих принципах организации местного самоуправления в Российской Федерации», от 27.07.2010 № 210⁠⁠-⁠⁠ФЗ «Об организации предоставления государственных и муниципальных услуг», Законом Российской Федерации от 04.07.1991 № 1541⁠⁠-⁠⁠1 «О приватизации жилищного фонда в Российской Федерации»,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 области, утвержденным постановлением Администрации городского округа Электросталь Московской области от 28.03.2022 № 287/3,</w:t>
      </w:r>
      <w:r w:rsidRPr="009231C5">
        <w:rPr>
          <w:rFonts w:ascii="Liberation Serif" w:eastAsia="NSimSun" w:hAnsi="Liberation Serif" w:cs="Lucida Sans"/>
          <w:color w:val="auto"/>
          <w:sz w:val="24"/>
        </w:rPr>
        <w:t xml:space="preserve"> Администрация городского округа Электросталь Московской области ПОСТАНОВЛЯЕТ: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jc w:val="center"/>
        <w:rPr>
          <w:sz w:val="24"/>
        </w:rPr>
      </w:pP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  <w:r w:rsidRPr="009231C5">
        <w:rPr>
          <w:sz w:val="24"/>
        </w:rPr>
        <w:t xml:space="preserve">1. Утвердить </w:t>
      </w:r>
      <w:r w:rsidRPr="009231C5">
        <w:rPr>
          <w:rFonts w:eastAsia="Calibri"/>
          <w:bCs/>
          <w:sz w:val="24"/>
          <w:lang w:eastAsia="en-US" w:bidi="ar-SA"/>
        </w:rPr>
        <w:t>административный регламент</w:t>
      </w:r>
      <w:r w:rsidRPr="009231C5">
        <w:rPr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(прилагается).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  <w:r w:rsidRPr="009231C5">
        <w:rPr>
          <w:sz w:val="24"/>
        </w:rPr>
        <w:t>2. Признать утратившим силу постановление Администрации городского округа Электросталь Московской области от 17.07.2019 № 498/7 «Об утверждении административного регламента по предоставлению муниципальной услуги «Оформление справки об участии (неучастии) в приватизации жилых муниципальных помещений».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rFonts w:eastAsia="NSimSun"/>
          <w:color w:val="auto"/>
          <w:sz w:val="24"/>
        </w:rPr>
      </w:pPr>
      <w:r w:rsidRPr="009231C5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информационно⁠⁠-⁠⁠телекоммуникационной сети «Интернет» по адресу: www.electrostal.ru.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rFonts w:eastAsia="NSimSun"/>
          <w:color w:val="auto"/>
          <w:sz w:val="24"/>
        </w:rPr>
      </w:pPr>
      <w:r w:rsidRPr="009231C5">
        <w:rPr>
          <w:sz w:val="24"/>
        </w:rPr>
        <w:t>4. Настоящее постановление вступает в силу после его официального опубликования.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rFonts w:eastAsia="NSimSun"/>
          <w:color w:val="auto"/>
          <w:sz w:val="24"/>
        </w:rPr>
      </w:pPr>
      <w:r w:rsidRPr="009231C5">
        <w:rPr>
          <w:sz w:val="24"/>
        </w:rPr>
        <w:t>5. Контроль за исполнением настоящего постановления возложить на заместителя Главы городского округа Электросталь Московской области Чайковского А.В.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1497"/>
        <w:gridCol w:w="3748"/>
      </w:tblGrid>
      <w:tr w:rsidR="009231C5" w:rsidRPr="009231C5" w:rsidTr="006F6C56">
        <w:trPr>
          <w:trHeight w:val="283"/>
        </w:trPr>
        <w:tc>
          <w:tcPr>
            <w:tcW w:w="4111" w:type="dxa"/>
            <w:vAlign w:val="bottom"/>
          </w:tcPr>
          <w:p w:rsidR="009231C5" w:rsidRPr="009231C5" w:rsidRDefault="009231C5" w:rsidP="009231C5">
            <w:pPr>
              <w:suppressLineNumbers/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9231C5">
              <w:rPr>
                <w:color w:val="auto"/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9231C5" w:rsidRPr="009231C5" w:rsidRDefault="009231C5" w:rsidP="009231C5">
            <w:pPr>
              <w:spacing w:after="0" w:line="240" w:lineRule="auto"/>
              <w:ind w:left="0" w:firstLine="0"/>
              <w:jc w:val="center"/>
              <w:rPr>
                <w:rFonts w:eastAsia="NSimSun"/>
                <w:color w:val="FFFFFF"/>
                <w:sz w:val="24"/>
                <w:shd w:val="clear" w:color="auto" w:fill="FFFFFF"/>
              </w:rPr>
            </w:pPr>
          </w:p>
        </w:tc>
        <w:tc>
          <w:tcPr>
            <w:tcW w:w="374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31C5" w:rsidRPr="009231C5" w:rsidRDefault="009231C5" w:rsidP="009231C5">
            <w:pPr>
              <w:suppressLineNumbers/>
              <w:spacing w:after="0" w:line="240" w:lineRule="auto"/>
              <w:ind w:left="0" w:firstLine="0"/>
              <w:jc w:val="right"/>
              <w:rPr>
                <w:color w:val="auto"/>
                <w:sz w:val="24"/>
              </w:rPr>
            </w:pPr>
            <w:r w:rsidRPr="009231C5">
              <w:rPr>
                <w:color w:val="auto"/>
                <w:sz w:val="24"/>
              </w:rPr>
              <w:t>И.Ю. Волкова</w:t>
            </w:r>
          </w:p>
        </w:tc>
      </w:tr>
    </w:tbl>
    <w:p w:rsidR="00EA1952" w:rsidRDefault="00EA1952" w:rsidP="009231C5">
      <w:pPr>
        <w:spacing w:after="140" w:line="276" w:lineRule="auto"/>
        <w:rPr>
          <w:sz w:val="24"/>
        </w:rPr>
      </w:pPr>
    </w:p>
    <w:p w:rsidR="009231C5" w:rsidRPr="00BB6036" w:rsidRDefault="009231C5" w:rsidP="009231C5">
      <w:pPr>
        <w:spacing w:after="140" w:line="276" w:lineRule="auto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6"/>
        <w:gridCol w:w="1934"/>
        <w:gridCol w:w="4684"/>
      </w:tblGrid>
      <w:tr w:rsidR="009231C5" w:rsidTr="006F6C56">
        <w:trPr>
          <w:trHeight w:val="2263"/>
        </w:trPr>
        <w:tc>
          <w:tcPr>
            <w:tcW w:w="2902" w:type="dxa"/>
          </w:tcPr>
          <w:p w:rsidR="009231C5" w:rsidRDefault="009231C5" w:rsidP="006F6C56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9231C5" w:rsidRDefault="009231C5" w:rsidP="006F6C56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1C5" w:rsidRPr="00023899" w:rsidRDefault="009231C5" w:rsidP="006F6C56">
            <w:pPr>
              <w:spacing w:after="0" w:line="240" w:lineRule="auto"/>
              <w:ind w:left="350" w:firstLine="0"/>
              <w:jc w:val="left"/>
              <w:rPr>
                <w:sz w:val="24"/>
              </w:rPr>
            </w:pPr>
            <w:r w:rsidRPr="00023899">
              <w:rPr>
                <w:rStyle w:val="20"/>
                <w:rFonts w:cs="Lucida Sans"/>
                <w:b w:val="0"/>
                <w:lang w:eastAsia="en-US" w:bidi="ar-SA"/>
              </w:rPr>
              <w:t xml:space="preserve">УТВЕРЖДЕН </w:t>
            </w:r>
          </w:p>
          <w:p w:rsidR="009231C5" w:rsidRDefault="009231C5" w:rsidP="006F6C56">
            <w:pPr>
              <w:spacing w:after="0" w:line="240" w:lineRule="auto"/>
              <w:ind w:left="350" w:firstLine="0"/>
              <w:jc w:val="left"/>
              <w:rPr>
                <w:sz w:val="24"/>
              </w:rPr>
            </w:pPr>
            <w:r w:rsidRPr="00023899">
              <w:rPr>
                <w:sz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502840" w:rsidRPr="00502840" w:rsidRDefault="00502840" w:rsidP="006F6C56">
            <w:pPr>
              <w:spacing w:after="0" w:line="240" w:lineRule="auto"/>
              <w:ind w:left="350" w:firstLine="0"/>
              <w:jc w:val="left"/>
              <w:rPr>
                <w:sz w:val="24"/>
                <w:u w:val="single"/>
              </w:rPr>
            </w:pPr>
            <w:r w:rsidRPr="00502840">
              <w:rPr>
                <w:sz w:val="24"/>
                <w:u w:val="single"/>
              </w:rPr>
              <w:t>27.05.2025</w:t>
            </w:r>
            <w:r>
              <w:rPr>
                <w:sz w:val="24"/>
              </w:rPr>
              <w:t xml:space="preserve">   № </w:t>
            </w:r>
          </w:p>
          <w:p w:rsidR="009231C5" w:rsidRDefault="009231C5" w:rsidP="00502840">
            <w:pPr>
              <w:spacing w:after="0" w:line="276" w:lineRule="auto"/>
              <w:ind w:left="378" w:firstLine="0"/>
              <w:jc w:val="left"/>
              <w:rPr>
                <w:color w:val="FFFFFF"/>
                <w:sz w:val="24"/>
              </w:rPr>
            </w:pPr>
            <w:r w:rsidRPr="00B24742">
              <w:rPr>
                <w:color w:val="FFFFFF"/>
                <w:sz w:val="24"/>
              </w:rPr>
              <w:t>$</w:t>
            </w:r>
            <w:r w:rsidR="00502840">
              <w:rPr>
                <w:color w:val="FFFFFF"/>
                <w:sz w:val="24"/>
              </w:rPr>
              <w:t>27.2205.2025 2_______</w:t>
            </w:r>
          </w:p>
          <w:p w:rsidR="00502840" w:rsidRDefault="00502840" w:rsidP="00502840">
            <w:pPr>
              <w:spacing w:after="0" w:line="276" w:lineRule="auto"/>
              <w:ind w:left="378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4"/>
              </w:rPr>
              <w:t>_____</w:t>
            </w:r>
          </w:p>
        </w:tc>
      </w:tr>
    </w:tbl>
    <w:p w:rsidR="009231C5" w:rsidRPr="00BB6036" w:rsidRDefault="009231C5" w:rsidP="009231C5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6036">
        <w:rPr>
          <w:rStyle w:val="20"/>
          <w:rFonts w:cs="Times New Roman"/>
          <w:b w:val="0"/>
          <w:lang w:eastAsia="en-US" w:bidi="ar-SA"/>
        </w:rPr>
        <w:t xml:space="preserve">Административный регламент </w:t>
      </w:r>
      <w:r w:rsidRPr="00BB6036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6036">
        <w:rPr>
          <w:rFonts w:ascii="Times New Roman" w:hAnsi="Times New Roman" w:cs="Times New Roman"/>
          <w:sz w:val="24"/>
          <w:szCs w:val="24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9231C5" w:rsidRPr="00BB6036" w:rsidRDefault="009231C5" w:rsidP="009231C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231C5" w:rsidRPr="00BB6036" w:rsidRDefault="009231C5" w:rsidP="009231C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BB6036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9231C5" w:rsidRPr="00BB6036" w:rsidRDefault="009231C5" w:rsidP="009231C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231C5" w:rsidRPr="00BB6036" w:rsidRDefault="009231C5" w:rsidP="009231C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BB6036">
        <w:rPr>
          <w:rFonts w:cs="Times New Roman"/>
          <w:b w:val="0"/>
          <w:bCs w:val="0"/>
          <w:sz w:val="24"/>
          <w:szCs w:val="24"/>
        </w:rPr>
        <w:t xml:space="preserve">1. Предмет регулирования </w:t>
      </w:r>
      <w:r w:rsidRPr="00BB6036">
        <w:rPr>
          <w:rStyle w:val="20"/>
          <w:rFonts w:eastAsia="MS Gothic" w:cs="Times New Roman"/>
          <w:bCs w:val="0"/>
        </w:rPr>
        <w:t>административного регламента</w:t>
      </w:r>
    </w:p>
    <w:p w:rsidR="009231C5" w:rsidRPr="00BB6036" w:rsidRDefault="009231C5" w:rsidP="009231C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1.1. Настоящий </w:t>
      </w:r>
      <w:r w:rsidRPr="00BB6036">
        <w:rPr>
          <w:rStyle w:val="20"/>
          <w:b w:val="0"/>
          <w:lang w:eastAsia="en-US" w:bidi="ar-SA"/>
        </w:rPr>
        <w:t>административный регламент</w:t>
      </w:r>
      <w:r w:rsidRPr="00BB6036">
        <w:rPr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</w:t>
      </w:r>
      <w:r w:rsidRPr="00BB6036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BB6036">
        <w:rPr>
          <w:sz w:val="24"/>
        </w:rPr>
        <w:t>) регулирует отношения, возникающие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связи с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предоставлением Услуги</w:t>
      </w:r>
      <w:r w:rsidRPr="00BB6036">
        <w:rPr>
          <w:color w:val="C9211E"/>
          <w:sz w:val="24"/>
        </w:rPr>
        <w:t xml:space="preserve"> </w:t>
      </w:r>
      <w:r w:rsidRPr="00BB6036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BB6036">
        <w:rPr>
          <w:sz w:val="24"/>
        </w:rPr>
        <w:t>(далее – </w:t>
      </w:r>
      <w:r w:rsidRPr="00BB6036">
        <w:rPr>
          <w:rStyle w:val="20"/>
          <w:b w:val="0"/>
          <w:lang w:eastAsia="en-US" w:bidi="ar-SA"/>
        </w:rPr>
        <w:t>Администрация</w:t>
      </w:r>
      <w:r w:rsidRPr="00BB6036">
        <w:rPr>
          <w:sz w:val="24"/>
        </w:rPr>
        <w:t>).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 Перечень принятых сокращений: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1.3. Администрация</w:t>
      </w:r>
      <w:r w:rsidRPr="00BB6036">
        <w:rPr>
          <w:rStyle w:val="20"/>
          <w:b w:val="0"/>
        </w:rPr>
        <w:t xml:space="preserve"> </w:t>
      </w:r>
      <w:r w:rsidRPr="00BB6036">
        <w:rPr>
          <w:sz w:val="24"/>
        </w:rPr>
        <w:t>вне зависимости от способа обращения заявителя за предоставлением Услуги, 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также от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способа предоставления заявителю результата предоставления Услуги направляет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Личный кабинет заявителя на ЕПГУ сведения о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ходе выполнения запроса о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предоставлении Услуги (далее – запрос)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результат предоставления Услуги.</w:t>
      </w:r>
    </w:p>
    <w:p w:rsidR="009231C5" w:rsidRDefault="009231C5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BB6036">
        <w:rPr>
          <w:rFonts w:cs="Times New Roman"/>
          <w:b w:val="0"/>
          <w:bCs w:val="0"/>
          <w:sz w:val="24"/>
          <w:szCs w:val="24"/>
        </w:rPr>
        <w:lastRenderedPageBreak/>
        <w:t>2. Круг заявителей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2.1. Услуга предоставляется физическим лицам – гражданам Российской Федерации либо их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 xml:space="preserve">уполномоченным представителям, обратившимся в </w:t>
      </w:r>
      <w:r w:rsidRPr="00BB6036">
        <w:rPr>
          <w:rStyle w:val="20"/>
          <w:b w:val="0"/>
          <w:lang w:eastAsia="en-US" w:bidi="ar-SA"/>
        </w:rPr>
        <w:t>Администрацию</w:t>
      </w:r>
      <w:r w:rsidRPr="00BB6036">
        <w:rPr>
          <w:sz w:val="24"/>
        </w:rPr>
        <w:t xml:space="preserve"> с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запросом (далее – заявитель).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2.2. Услуга предоставляется категории заявителя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также результата, за предоставлением которого обратился заявитель.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BB6036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BB6036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BB6036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3.1. Услуга «Оформление справки об участии (неучастии) в приватизации жилых муниципальных помещений».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предоставление Услуги, является Администрация.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4.2. </w:t>
      </w:r>
      <w:r w:rsidR="00B36CEC" w:rsidRPr="00023899">
        <w:rPr>
          <w:sz w:val="24"/>
        </w:rPr>
        <w:t>Непосредственное предоставление Услуги осуществляет</w:t>
      </w:r>
      <w:r w:rsidR="00B36CEC">
        <w:rPr>
          <w:sz w:val="24"/>
        </w:rPr>
        <w:t xml:space="preserve"> </w:t>
      </w:r>
      <w:r w:rsidR="00B36CEC" w:rsidRPr="00023899">
        <w:rPr>
          <w:sz w:val="24"/>
        </w:rPr>
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</w:t>
      </w:r>
      <w:r w:rsidR="00B36CEC" w:rsidRPr="00304A1F">
        <w:rPr>
          <w:sz w:val="24"/>
        </w:rPr>
        <w:t>структурно</w:t>
      </w:r>
      <w:r w:rsidR="00B36CEC">
        <w:rPr>
          <w:sz w:val="24"/>
        </w:rPr>
        <w:t>е</w:t>
      </w:r>
      <w:r w:rsidR="00B36CEC" w:rsidRPr="00304A1F">
        <w:rPr>
          <w:sz w:val="24"/>
        </w:rPr>
        <w:t xml:space="preserve"> подразделени</w:t>
      </w:r>
      <w:r w:rsidR="00B36CEC">
        <w:rPr>
          <w:sz w:val="24"/>
        </w:rPr>
        <w:t>е</w:t>
      </w:r>
      <w:r w:rsidR="00B36CEC" w:rsidRPr="00304A1F">
        <w:rPr>
          <w:sz w:val="24"/>
        </w:rPr>
        <w:t xml:space="preserve"> Администрации</w:t>
      </w:r>
      <w:r w:rsidR="00B36CEC" w:rsidRPr="00023899">
        <w:rPr>
          <w:sz w:val="24"/>
        </w:rPr>
        <w:t>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BB6036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5.1. Результатом предоставления Услуги является: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5.1.1. 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5.1.2. Решение об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отказе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предоставлении Услуги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виде документа, который оформляется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соответствии с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Приложением 2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 Способы получения результата предоставления Услуги определяются для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каждого варианта предоставления Услуги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приведены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их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описании, которое содержится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разделе III Регламента: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9651E1" w:rsidRPr="007019F1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МФЦ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экземпляра электронного документа.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любом МФЦ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пределах территории Московской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этом случае работником МФЦ распечатывается из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Модуля МФЦ ЕИС ОУ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печатью </w:t>
      </w:r>
      <w:r w:rsidRPr="007019F1">
        <w:rPr>
          <w:sz w:val="24"/>
        </w:rPr>
        <w:t>МФЦ;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5.2.3.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36CEC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0"/>
        <w:rPr>
          <w:strike/>
          <w:sz w:val="24"/>
          <w:shd w:val="clear" w:color="auto" w:fill="FF00FF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  <w:r w:rsidRPr="00BB6036">
        <w:rPr>
          <w:rFonts w:cs="Times New Roman"/>
          <w:b w:val="0"/>
          <w:bCs w:val="0"/>
          <w:sz w:val="24"/>
          <w:szCs w:val="24"/>
        </w:rPr>
        <w:t>6. Срок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6.1. Срок предоставления Услуги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максимальный срок предоставления Услуги определяются для каждого варианта и приводятся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их описании, которое содержится в разделе III Регламента.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BB6036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BB6036">
        <w:rPr>
          <w:rStyle w:val="20"/>
          <w:rFonts w:cs="Times New Roman"/>
          <w:bCs w:val="0"/>
          <w:lang w:eastAsia="en-US" w:bidi="ar-SA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порядке досудебного (внесудебного) обжалования решений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 xml:space="preserve">действий (бездействия) </w:t>
      </w:r>
      <w:r w:rsidRPr="00BB6036">
        <w:rPr>
          <w:rStyle w:val="20"/>
          <w:b w:val="0"/>
          <w:lang w:eastAsia="ru-RU"/>
        </w:rPr>
        <w:t>Администрации</w:t>
      </w:r>
      <w:r w:rsidRPr="00BB6036">
        <w:rPr>
          <w:sz w:val="24"/>
          <w:lang w:eastAsia="ru-RU"/>
        </w:rPr>
        <w:t>, МФЦ, а также их должностных лиц, работников размещены на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 xml:space="preserve">официальном сайте </w:t>
      </w:r>
      <w:r w:rsidRPr="00BB6036">
        <w:rPr>
          <w:rStyle w:val="20"/>
          <w:b w:val="0"/>
          <w:lang w:eastAsia="ru-RU"/>
        </w:rPr>
        <w:t>Администрации</w:t>
      </w:r>
      <w:r w:rsidRPr="00BB6036">
        <w:rPr>
          <w:sz w:val="24"/>
          <w:lang w:eastAsia="ru-RU"/>
        </w:rPr>
        <w:t xml:space="preserve"> https://electrostal.ru/, 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также на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Приложении 3 к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BB6036">
        <w:rPr>
          <w:rFonts w:cs="Times New Roman"/>
          <w:b w:val="0"/>
          <w:bCs w:val="0"/>
          <w:sz w:val="24"/>
          <w:szCs w:val="24"/>
        </w:rPr>
        <w:t>8. Исчерпывающий перечень документов, необходимых для 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BB6036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BB6036">
        <w:rPr>
          <w:sz w:val="24"/>
          <w:lang w:val="en-US"/>
        </w:rPr>
        <w:t>III </w:t>
      </w:r>
      <w:r w:rsidRPr="00BB6036">
        <w:rPr>
          <w:sz w:val="24"/>
        </w:rPr>
        <w:t>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BB6036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10.1. Основания для приостановления предоставления Услуги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BB6036">
        <w:rPr>
          <w:sz w:val="24"/>
        </w:rPr>
        <w:br/>
        <w:t>которое содержится в разделе III 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10.3. </w:t>
      </w:r>
      <w:r w:rsidR="00633B33" w:rsidRPr="00023899">
        <w:rPr>
          <w:sz w:val="24"/>
        </w:rPr>
        <w:t>Заявитель вправе отказаться от получения Услуги на основании заявления, написанного в свободной форме, направив его по адресу электронной почты</w:t>
      </w:r>
      <w:r w:rsidR="00633B33">
        <w:rPr>
          <w:sz w:val="24"/>
        </w:rPr>
        <w:t>, посредством РПГУ, почтовым отправлением</w:t>
      </w:r>
      <w:r w:rsidR="00633B33" w:rsidRPr="00023899">
        <w:rPr>
          <w:sz w:val="24"/>
        </w:rPr>
        <w:t xml:space="preserve"> или обратившись в Администрацию</w:t>
      </w:r>
      <w:r w:rsidR="00633B33">
        <w:rPr>
          <w:sz w:val="24"/>
        </w:rPr>
        <w:t xml:space="preserve"> </w:t>
      </w:r>
      <w:r w:rsidR="00633B33" w:rsidRPr="00023899">
        <w:rPr>
          <w:sz w:val="24"/>
        </w:rPr>
        <w:t>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633B33" w:rsidRPr="00023899">
        <w:rPr>
          <w:rStyle w:val="20"/>
          <w:b w:val="0"/>
        </w:rPr>
        <w:t>Администрацию</w:t>
      </w:r>
      <w:r w:rsidR="00633B33" w:rsidRPr="00023899">
        <w:rPr>
          <w:sz w:val="24"/>
        </w:rPr>
        <w:t xml:space="preserve"> за предоставлением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BB6036">
        <w:rPr>
          <w:color w:val="FF0000"/>
          <w:sz w:val="24"/>
        </w:rPr>
        <w:t xml:space="preserve"> </w:t>
      </w:r>
      <w:r w:rsidRPr="00BB6036">
        <w:rPr>
          <w:sz w:val="24"/>
        </w:rPr>
        <w:t>для отказа в предоставлении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BB6036">
        <w:rPr>
          <w:rFonts w:cs="Times New Roman"/>
          <w:b w:val="0"/>
          <w:bCs w:val="0"/>
          <w:sz w:val="24"/>
          <w:szCs w:val="24"/>
        </w:rPr>
        <w:t>11. Размер платы, взимаемой с заявителя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11.1. Услуга предоставляется бесплатно.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BB6036">
        <w:rPr>
          <w:rFonts w:cs="Times New Roman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BB6036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 Срок регистрации запроса в Администрации в случае, если он подан: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13.1.1. в электронной форме посредством РПГУ до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16:00 рабочего дня –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подачи, после 16:00 рабочего дня либо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нерабочий день –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следующий рабочий день;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13.1.2. 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–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обращения;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13.1.3. почтовым отправлением –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позднее следующего рабочего дня после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поступления.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3"/>
      <w:bookmarkEnd w:id="14"/>
      <w:r w:rsidRPr="00BB6036">
        <w:rPr>
          <w:rFonts w:cs="Times New Roman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РПГУ.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BB6036">
        <w:rPr>
          <w:rFonts w:cs="Times New Roman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15.1. Показателями качества и доступности Услуги, перечень которых размещен на официальном сайте </w:t>
      </w:r>
      <w:r w:rsidRPr="00BB6036">
        <w:rPr>
          <w:rStyle w:val="20"/>
          <w:b w:val="0"/>
          <w:lang w:eastAsia="en-US" w:bidi="ar-SA"/>
        </w:rPr>
        <w:t xml:space="preserve">Администрации, а также на </w:t>
      </w:r>
      <w:r w:rsidRPr="00BB6036">
        <w:rPr>
          <w:sz w:val="24"/>
        </w:rPr>
        <w:t>РПГУ,</w:t>
      </w:r>
      <w:r w:rsidRPr="00BB6036">
        <w:rPr>
          <w:color w:val="00B050"/>
          <w:sz w:val="24"/>
        </w:rPr>
        <w:t xml:space="preserve"> </w:t>
      </w:r>
      <w:r w:rsidRPr="00BB6036">
        <w:rPr>
          <w:sz w:val="24"/>
        </w:rPr>
        <w:t>являются: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15.1.4. Предоставление Услуги в соответствии с вариантом.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16.1. Услуги, которые являются необходимыми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обязательными для предоставления Услуги,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 Информационные системы, используемые для предоставления Услуги: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16.2.1. ВИС;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16.2.2. РПГУ;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16.2.3. Модуль МФЦ ЕИС ОУ.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 Особенности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16.3.1. Предоставление бесплатного доступа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подачи запросов,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получения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получение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выбору заявителя независимо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его места жительства или места пребывания (для физических лиц).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16.3.2 Предоставление Услуги в МФЦ осуществляется в соответствии Федеральным законом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27.07.2010 №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210-ФЗ «Об организации предоставления государственных и муниципальных услуг» (далее – Федеральный закон</w:t>
      </w:r>
      <w:r w:rsidRPr="00BB6036">
        <w:rPr>
          <w:sz w:val="24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взаимодействии, которое заключается между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sz w:val="24"/>
        </w:rPr>
        <w:t xml:space="preserve">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муниципальных услуг»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порядке, установленном законодательством Российской Федерации.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16.3.3.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Информирование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консультирование заявителей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предоставления Услуги, ходе рассмотрения запросов,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иным вопросам, связанным с предоставлением Услуги,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 осуществляются бесплатно.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16.3.4.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Перечень МФЦ Московской области размещен на РПГУ.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16.3.5.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МФЦ исключается</w:t>
      </w:r>
      <w:r w:rsidRPr="00BB6036">
        <w:rPr>
          <w:position w:val="9"/>
          <w:sz w:val="24"/>
        </w:rPr>
        <w:t xml:space="preserve"> </w:t>
      </w:r>
      <w:r w:rsidRPr="00BB6036">
        <w:rPr>
          <w:sz w:val="24"/>
        </w:rPr>
        <w:t>взаимодействие заявителя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должностными лицами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16.3.6. При предоставлении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МФЦ,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осуществления действий, предусмотренных частью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3 статьи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16 Федерального закона № 210-ФЗ.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 Особенности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16.4.1. При подаче запроса посредством РПГУ заполняется его интерактивная форма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карточке Услуги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приложением электронных образов документов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(или) указанием сведений из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16.4.2. Информирование заявителей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РПГУ, сервиса РПГУ «Узнать статус заявления», информирование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консультирование заявителей так же осуществляется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16.4.3. Требования к форматам запросов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иных документов, представляемых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31.10.2018 № 792/37 </w:t>
      </w:r>
      <w:bookmarkStart w:id="16" w:name="_Hlk22122561_Копия_1"/>
      <w:bookmarkEnd w:id="16"/>
      <w:r w:rsidRPr="00BB6036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BB6036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BB6036">
        <w:rPr>
          <w:rFonts w:cs="Times New Roman"/>
          <w:b w:val="0"/>
          <w:bCs w:val="0"/>
          <w:sz w:val="24"/>
          <w:szCs w:val="24"/>
        </w:rPr>
        <w:br/>
        <w:t>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BB6036">
        <w:rPr>
          <w:sz w:val="24"/>
        </w:rPr>
        <w:t>17. Варианты предоставления Услуги</w:t>
      </w:r>
    </w:p>
    <w:p w:rsidR="009651E1" w:rsidRPr="00BB6036" w:rsidRDefault="009651E1" w:rsidP="00BB6036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BB6036">
        <w:rPr>
          <w:sz w:val="24"/>
        </w:rPr>
        <w:t>17.1.</w:t>
      </w:r>
      <w:r w:rsidRPr="007019F1">
        <w:rPr>
          <w:sz w:val="24"/>
        </w:rPr>
        <w:t>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Вариант</w:t>
      </w:r>
      <w:r w:rsidRPr="00BB6036">
        <w:rPr>
          <w:i/>
          <w:iCs/>
          <w:sz w:val="24"/>
        </w:rPr>
        <w:t xml:space="preserve"> </w:t>
      </w:r>
      <w:r w:rsidRPr="00BB6036">
        <w:rPr>
          <w:sz w:val="24"/>
        </w:rPr>
        <w:t>1.</w:t>
      </w:r>
    </w:p>
    <w:p w:rsidR="009651E1" w:rsidRPr="00BB6036" w:rsidRDefault="00B24742" w:rsidP="00BB6036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BB6036">
        <w:rPr>
          <w:sz w:val="24"/>
        </w:rPr>
        <w:t>Оформление справки об участии (неучастии) в приватизации жилых муниципальных помещений.</w:t>
      </w:r>
    </w:p>
    <w:p w:rsidR="009651E1" w:rsidRPr="00BB6036" w:rsidRDefault="00B24742" w:rsidP="00BB6036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BB6036">
        <w:rPr>
          <w:sz w:val="24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17.2.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Исправление допущенных опечаток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ошибок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выданных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результате предоставления Услуги документах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созданных реестровых записях осуществляется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вариантом предоставления Услуги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приведен в их описании, которое содержится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разделе III 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BB6036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18.1. Вариант определяется путем профилирования заявителя в соответствии с Приложением 5 к Регламенту.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 Регламентом, каждая из которых соответствует одному варианту.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19.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Для варианта 1, </w:t>
      </w:r>
      <w:bookmarkStart w:id="19" w:name="__DdeLink__6048_2857491986"/>
      <w:bookmarkEnd w:id="19"/>
      <w:r w:rsidRPr="00BB6036">
        <w:rPr>
          <w:sz w:val="24"/>
        </w:rPr>
        <w:t>указанного в подпункте 17.1.1 пункта 17.1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Регламента: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19.1.1. Результатом предоставления Услуги является: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19.1.1.1. Решение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 виде документа 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19.1.1.2. Решение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документа, который оформляется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Приложением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2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19.1.2. Срок предоставления Услуги составляет 3 рабочих дня со дня регистрации запроса в Администрации.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BB6036">
        <w:rPr>
          <w:sz w:val="24"/>
        </w:rPr>
        <w:t xml:space="preserve"> посредством РПГУ, личного обращения, почтового отправления.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19.1.3.1. Запрос по форме, приведенной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Приложении 6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посредством РПГУ заполняется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интерактивная форма;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он должен быть подписан собственноручной подписью заявителя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представителя заявителя, уполномоченного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его подписание, заверен печатью </w:t>
      </w:r>
      <w:r w:rsidRPr="007019F1">
        <w:rPr>
          <w:sz w:val="24"/>
        </w:rPr>
        <w:t>(при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>наличии);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представителя заявителя, уполномоченного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его подписание, заверен печатью (при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наличии).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посредством РПГУ предоставляется электронный образ документа (или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электронный документ), подтверждающего полномочия представителя заявителя;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снятия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019F1">
        <w:rPr>
          <w:sz w:val="24"/>
        </w:rPr>
        <w:t>Администрации);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почтовым отправлением предоставляется заверенная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19.1.3.3. Свидетельство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рождении ребенка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обращения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справкой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несовершеннолетнего ребенка).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почтовым отправлением предоставляется заверенная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установленном законодательством Российской Федерации порядке копия документа;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предоставляется оригинал документа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снятия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019F1">
        <w:rPr>
          <w:sz w:val="24"/>
        </w:rPr>
        <w:t>Администрации);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посредством РПГУ предоставляется электронный образ документа (или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электронный документ).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19.1.3.4. Документ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перемене имени заявителя (для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изменившего фамилию, имя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отчество (последнее –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наличии) заявителя).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почтовым отправлением предоставляется заверенная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установленном законодательством Российской Федерации порядке копия документа;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предоставляется оригинал документа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снятия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019F1">
        <w:rPr>
          <w:sz w:val="24"/>
        </w:rPr>
        <w:t>Администрации);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посредством РПГУ предоставляется электронный образ документа (или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электронный документ).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19.1.4. </w:t>
      </w:r>
      <w:r w:rsidRPr="00BB6036">
        <w:rPr>
          <w:sz w:val="24"/>
          <w:lang w:eastAsia="ru-RU"/>
        </w:rPr>
        <w:t>Документы, необходимые в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предоставления Услуги, которые заявитель вправе представить по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собственной инициативе, так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как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они подлежат представлению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19.1.5.1. заявителем представлен неполный комплект документов, необходимых для предоставления Услуги;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19.1.5.3.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отдельными графическими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составе одного запроса;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отдельными текстовыми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составе одного запроса;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отдельными графическими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отдельными текстовыми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составе одного запроса;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сведениями, указанными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запросе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текстовыми, графическими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составе одного запроса;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19.1.5.6. обращение за предоставлением иной Услуги;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19.1.5.7.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19.1.5.8.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19.1.5.9. некорректное заполнение обязательных полей в запросе;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19.1.5.10.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19.1.5.11. 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19.1.6.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Основания для приостановления предоставления Услуги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Исчерпывающий перечень оснований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 предоставлении Услуги: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19.1.7.3.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19.1.7.4.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отзыв запроса по инициативе заявителя.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19.1.8.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Перечень административных процедур (действий) предоставления Услуги: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принятие решения о предоставлении (об отказе в предоставлении) Услуги;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предоставление результата предоставления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19.1.9.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Состав административных процедур (действий)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 данным вариантом: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19.1.9.1.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 запроса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документов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(или) информации,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Администрация, РПГУ, ВИС.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1(один) рабочий день.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Запрос оформляется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Приложением 6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Регламенту.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запросу прилагаются документы, указанные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пункте 19.1.3 Регламента. 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Основания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Услуги, указаны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пункте 19.1.5 Регламента.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Запрос регистрируется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сроки, указанные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подразделе 13 Регламента.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посредством РПГУ,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лично, почтовым отправлением.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 посредством РПГУ заявитель авторизуется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посредством подтвержденной учетной записи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ЕСИА.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подписание запроса).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подаче запроса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необходимости),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подаче запроса почтовым отправлением представляются копии указанных документов, заверенные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требованиями законодательства Российской Федерации).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предмет наличия оснований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Услуги, предусмотренных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пункте 19.1.5 Регламента.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предоставления Услуги, по форме согласно Приложению </w:t>
      </w:r>
      <w:r w:rsidRPr="007019F1">
        <w:rPr>
          <w:sz w:val="24"/>
        </w:rPr>
        <w:t>4 к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 xml:space="preserve">Регламенту. </w:t>
      </w:r>
      <w:r w:rsidRPr="00BB603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 позднее первого рабочего дня, следующего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днем поступления запроса, направляется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Личный кабинет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срок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позднее 30 минут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момента получения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него документов.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Услуга предусматривает возможность подачи запроса заявителем независимо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жительства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пребывания.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19.1.9.2.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Принятие решения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(об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предоставлении)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1 (один) рабочий день.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Основания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указаны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пункте 19.1.7. </w:t>
      </w:r>
      <w:r w:rsidRPr="007019F1">
        <w:rPr>
          <w:sz w:val="24"/>
        </w:rPr>
        <w:t>Регламента.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Должностное лицо, муниципальный служащий, работник Администрации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формирует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ВИС проект решения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по форме согласно Приложению 1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Регламенту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ее предоставлении по форме согласно Приложению </w:t>
      </w:r>
      <w:r w:rsidRPr="007019F1">
        <w:rPr>
          <w:sz w:val="24"/>
        </w:rPr>
        <w:t>2 к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>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1 (один) рабочий день.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Уполномоченное должностное лицо Администрации рассматривает проект решения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предмет соответствия требованиям законодательства Российской Федерации,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Регламента, полноты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качества предоставления Услуги,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ее предоставлении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использованием усиленной квалифицированной электронной подписи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направляет должностному лицу, муниципальному служащему, работнику Администрации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выдачи (направления) результата предоставления Услуги заявителю. 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Решение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(об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предоставлении) Услуги принимается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срок 2 (два) рабочих дня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даты получения Администрацией всех сведений,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принятия соответствующего решения.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7019F1">
        <w:rPr>
          <w:sz w:val="24"/>
        </w:rPr>
        <w:t>19.1.</w:t>
      </w:r>
      <w:r w:rsidRPr="00BB6036">
        <w:rPr>
          <w:sz w:val="24"/>
        </w:rPr>
        <w:t>9</w:t>
      </w:r>
      <w:r w:rsidRPr="007019F1">
        <w:rPr>
          <w:sz w:val="24"/>
        </w:rPr>
        <w:t>.3.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>Предоставление результата предоставления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в тот же рабочий день.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Личный кабинет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Заявитель (представитель заявителя) уведомляется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получении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Личном кабинете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любом МФЦ Московской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области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экземпляра электронного документа.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этом случае работником МФЦ распечатывается из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Модуля МФЦ ЕИС ОУ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печатью </w:t>
      </w:r>
      <w:r w:rsidRPr="007019F1">
        <w:rPr>
          <w:sz w:val="24"/>
        </w:rPr>
        <w:t>МФЦ.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Решение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(об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предоставлении) Услуги направляется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Личный кабинет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подписания.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жительства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пребывания.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Выдача (направление) результата предоставления Услуги заявителю в Администрации лично, почтовым отправлением.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в тот же рабочий день.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 Администрации: заявитель (представитель заявителя) уведомляется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готовности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Администрации,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направлении результата Услуги почтовым отправлением. Результат предоставления Услуги направляется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подписания. Должностное лицо, муниципальный служащий, работник Администрации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документы, подтверждающие полномочия представителя заявителя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случае, если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7019F1">
        <w:rPr>
          <w:sz w:val="24"/>
        </w:rPr>
        <w:t xml:space="preserve">(представителю заявителя) результат предоставления Услуги. </w:t>
      </w:r>
      <w:r w:rsidRPr="00BB6036">
        <w:rPr>
          <w:sz w:val="24"/>
        </w:rPr>
        <w:t>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необходимости указываются иные действия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результата предоставления Услуги, например, подписание договора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предоставления Услуги, распечатывает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1 экземпляре, подписывает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передает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подпись заявителю (представителю заявителя) (данный экземпляр расписки хранится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Администрации). Либо должностное лицо, муниципальный служащий, работник Администрации направляет заявителю </w:t>
      </w:r>
      <w:r w:rsidRPr="007019F1">
        <w:rPr>
          <w:sz w:val="24"/>
        </w:rPr>
        <w:t xml:space="preserve">(представителю заявителя) результат предоставления Услуги почтовым отправлением. 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1" w:name="_Toc125717110"/>
      <w:bookmarkStart w:id="22" w:name="Par372"/>
      <w:bookmarkEnd w:id="21"/>
      <w:bookmarkEnd w:id="22"/>
      <w:r w:rsidRPr="00BB6036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BB6036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3" w:name="_Toc125717111"/>
      <w:bookmarkEnd w:id="23"/>
      <w:r w:rsidRPr="00BB6036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BB6036">
        <w:rPr>
          <w:rStyle w:val="20"/>
          <w:rFonts w:eastAsia="MS Gothic" w:cs="Times New Roman"/>
          <w:bCs w:val="0"/>
        </w:rPr>
        <w:t>Администрации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порядке, установленном организационно-распорядительным актом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 xml:space="preserve">.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20.2.1. Независимость.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20.2.2. Тщательность.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20.3. Независимость текущего контроля заключается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том, что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должностное лицо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уполномоченное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осуществление, не находится в служебной зависимости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должностного лица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участвующего в предоставлении Услуги,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имеет близкого родства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свойства (родители, супруги, дети, братья, сестры,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братья, сестры, родители, дети супругов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супруги детей)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ним.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20.4. Должностные лица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предотвращению конфликта интересов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исполнении уполномоченными должностными лицами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 xml:space="preserve"> обязанностей, предусмотренных настоящим подразделом.</w:t>
      </w: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4" w:name="_Toc125717112"/>
      <w:bookmarkEnd w:id="24"/>
      <w:r w:rsidRPr="00BB6036">
        <w:rPr>
          <w:rFonts w:cs="Times New Roman"/>
          <w:b w:val="0"/>
          <w:bCs w:val="0"/>
          <w:sz w:val="24"/>
          <w:szCs w:val="24"/>
        </w:rPr>
        <w:t>21. Порядок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том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полнотой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21.1. Порядок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периодичность осуществления плановых и внеплановых проверок полноты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качества предоставления Услуги,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числе порядок и формы контроля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полнотой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21.2. При выявлении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color w:val="C9211E"/>
          <w:sz w:val="24"/>
        </w:rPr>
        <w:t xml:space="preserve"> </w:t>
      </w:r>
      <w:r w:rsidRPr="00BB6036">
        <w:rPr>
          <w:sz w:val="24"/>
        </w:rPr>
        <w:t>принимаются меры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устранению таких нарушений в соответствии с законодательством Российской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Федерации.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25" w:name="_Toc125717113"/>
      <w:bookmarkEnd w:id="25"/>
      <w:r w:rsidRPr="00BB6036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Pr="00BB6036">
        <w:rPr>
          <w:rStyle w:val="20"/>
          <w:rFonts w:eastAsia="MS Gothic" w:cs="Times New Roman"/>
          <w:bCs w:val="0"/>
        </w:rPr>
        <w:t>Администрации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Федерации. 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BB6036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23.1. Контроль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предоставлением Услуги осуществляется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и формах, предусмотренными подразделами 20-22 Регламента.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23.2. Контроль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связи Московской области от 30.10.2018 № 10-121/РВ «Об утверждении Положения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осуществлении контроля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порядком предоставления государственных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муниципальных услуг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территории Московской области».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23.3. Граждане, 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объединения и организации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осуществления контроля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предоставлением Услуги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целью соблюдения порядка ее предоставления имеют право направлять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Министерство государственного управления, информационных технологий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непредставление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предоставление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нарушением срока, установленного Регламентом.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BB6036">
        <w:rPr>
          <w:rStyle w:val="20"/>
          <w:b w:val="0"/>
        </w:rPr>
        <w:t>Администрацию</w:t>
      </w:r>
      <w:r w:rsidRPr="00BB6036">
        <w:rPr>
          <w:sz w:val="24"/>
        </w:rPr>
        <w:t>, МФЦ, Учредителю МФЦ индивидуальные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действия (бездействие) должностных лиц </w:t>
      </w:r>
      <w:r w:rsidRPr="00BB6036">
        <w:rPr>
          <w:rStyle w:val="20"/>
          <w:b w:val="0"/>
        </w:rPr>
        <w:t>Администрации</w:t>
      </w:r>
      <w:r w:rsidRPr="00BB6036">
        <w:rPr>
          <w:sz w:val="24"/>
        </w:rPr>
        <w:t>, работников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 и принятые ими решения, связанные с предоставлением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а также МФЦ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процессе получения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27" w:name="_Toc125717115"/>
      <w:bookmarkEnd w:id="27"/>
      <w:r w:rsidRPr="00BB6036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BB6036">
        <w:rPr>
          <w:rFonts w:cs="Times New Roman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действий (бездействия) </w:t>
      </w:r>
      <w:r w:rsidRPr="00BB6036">
        <w:rPr>
          <w:rStyle w:val="20"/>
          <w:rFonts w:eastAsia="MS Gothic" w:cs="Times New Roman"/>
          <w:bCs w:val="0"/>
        </w:rPr>
        <w:t>Администрации</w:t>
      </w:r>
      <w:r w:rsidRPr="00BB6036">
        <w:rPr>
          <w:rFonts w:cs="Times New Roman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6"/>
      <w:bookmarkEnd w:id="28"/>
      <w:r w:rsidRPr="00BB6036">
        <w:rPr>
          <w:rFonts w:cs="Times New Roman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BB6036">
        <w:rPr>
          <w:rFonts w:cs="Times New Roman"/>
          <w:b w:val="0"/>
          <w:bCs w:val="0"/>
          <w:sz w:val="24"/>
          <w:szCs w:val="24"/>
        </w:rPr>
        <w:br/>
        <w:t>о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24.1. Информирование заявителей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досудебного (внесудебного) обжалования решений и действий (бездействия) Администрации, МФЦ,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официальных сайтах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МФЦ, Учредителя МФЦ, РПГУ,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ходе консультирования заявителей,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числе по телефону, электронной почте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личном приеме.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anchor_96"/>
      <w:bookmarkStart w:id="30" w:name="_Toc125717117"/>
      <w:bookmarkEnd w:id="29"/>
      <w:bookmarkEnd w:id="30"/>
      <w:r w:rsidRPr="00BB6036">
        <w:rPr>
          <w:rFonts w:cs="Times New Roman"/>
          <w:b w:val="0"/>
          <w:bCs w:val="0"/>
          <w:sz w:val="24"/>
          <w:szCs w:val="24"/>
        </w:rPr>
        <w:t>25. Формы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spacing w:line="240" w:lineRule="auto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25.1. Досудебное (внесудебное) обжалование решений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действий (бездействия) Администрации, МФЦ,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должностных лиц, работников осуществляется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соблюдением требований, установленных Федеральным законом № 210-ФЗ,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порядке, установленном постановлением Правительства Московской области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08.08.2013 № 601/33 «Об утверждении Положения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особенностях подачи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рассмотрения жалоб на решения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работников».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25.2. Жалоба подается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письменной форме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(далее – 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письменной форме)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 в</w:t>
      </w:r>
      <w:r w:rsidRPr="00BB6036">
        <w:rPr>
          <w:sz w:val="24"/>
          <w:lang w:val="en-US"/>
        </w:rPr>
        <w:t> </w:t>
      </w:r>
      <w:r w:rsidRPr="00BB6036">
        <w:rPr>
          <w:rStyle w:val="20"/>
          <w:b w:val="0"/>
          <w:lang w:eastAsia="en-US" w:bidi="ar-SA"/>
        </w:rPr>
        <w:t>Администрацию</w:t>
      </w:r>
      <w:r w:rsidRPr="00BB6036">
        <w:rPr>
          <w:sz w:val="24"/>
        </w:rPr>
        <w:t>, МФЦ, Учредителю МФЦ.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25.3. Прием жалоб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письменной форме осуществляется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sz w:val="24"/>
        </w:rPr>
        <w:t>, МФЦ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месте, где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заявитель подавал запрос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получение Услуги, нарушение порядка которой обжалуется, либо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месте, где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заявителем получен результат предоставления указанной Услуги), Учредителем МФЦ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месте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фактического нахождения),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личном приеме. Жалоба в письменной форме может быть также направлена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почте.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 жалоба может быть подана заявителем посредством: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25.4.1. Официального сайта Правительства Московской области в сети Интернет.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25.4.2. Официального сайта </w:t>
      </w:r>
      <w:r w:rsidRPr="00BB6036">
        <w:rPr>
          <w:rStyle w:val="20"/>
          <w:b w:val="0"/>
          <w:lang w:eastAsia="en-US" w:bidi="ar-SA"/>
        </w:rPr>
        <w:t xml:space="preserve">Администрации, </w:t>
      </w:r>
      <w:r w:rsidRPr="00BB6036">
        <w:rPr>
          <w:sz w:val="24"/>
        </w:rPr>
        <w:t>МФЦ, Учредителя МФЦ в сети Интернет.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25.4.3. ЕПГУ, РПГУ,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исключением жалоб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решения и действия (бездействие)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работников.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услуг,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исключением жалоб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решения и действия (бездействие)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работников.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25.5. Жалоба, поступившая в</w:t>
      </w:r>
      <w:r w:rsidRPr="00BB6036">
        <w:rPr>
          <w:sz w:val="24"/>
          <w:lang w:val="en-US"/>
        </w:rPr>
        <w:t> </w:t>
      </w:r>
      <w:r w:rsidRPr="00BB6036">
        <w:rPr>
          <w:rStyle w:val="20"/>
          <w:b w:val="0"/>
          <w:lang w:eastAsia="en-US" w:bidi="ar-SA"/>
        </w:rPr>
        <w:t>Администрацию</w:t>
      </w:r>
      <w:r w:rsidRPr="00BB6036">
        <w:rPr>
          <w:sz w:val="24"/>
        </w:rPr>
        <w:t>, МФЦ, Учредителю МФЦ подлежит рассмотрению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течение 15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(пятнадцати) рабочих дней со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рассмотрение </w:t>
      </w:r>
      <w:r w:rsidRPr="00BB6036">
        <w:rPr>
          <w:rStyle w:val="20"/>
          <w:b w:val="0"/>
          <w:lang w:eastAsia="en-US" w:bidi="ar-SA"/>
        </w:rPr>
        <w:t xml:space="preserve">Администрацией, </w:t>
      </w:r>
      <w:r w:rsidRPr="00BB6036">
        <w:rPr>
          <w:sz w:val="24"/>
        </w:rPr>
        <w:t>МФЦ, Учредителем МФЦ.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обжалования отказа Администрации, должностного лица</w:t>
      </w:r>
      <w:r w:rsidRPr="00BB6036">
        <w:rPr>
          <w:rStyle w:val="20"/>
          <w:b w:val="0"/>
          <w:lang w:eastAsia="en-US" w:bidi="ar-SA"/>
        </w:rPr>
        <w:t xml:space="preserve">, </w:t>
      </w:r>
      <w:r w:rsidRPr="00BB6036">
        <w:rPr>
          <w:sz w:val="24"/>
        </w:rPr>
        <w:t>МФЦ,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работника,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 у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заявителя либо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исправлении допущенных опечаток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ошибок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дня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регистрации.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25.6.1. Жалоба удовлетворяется,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форме отмены принятого решения, исправления допущенных опечаток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25.6.2. В удовлетворении жалобы отказывается.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  <w:lang w:eastAsia="ar-SA"/>
        </w:rPr>
        <w:t xml:space="preserve">25.7. При удовлетворении жалобы </w:t>
      </w:r>
      <w:r w:rsidRPr="00BB6036">
        <w:rPr>
          <w:rStyle w:val="20"/>
          <w:b w:val="0"/>
          <w:lang w:eastAsia="en-US" w:bidi="ar-SA"/>
        </w:rPr>
        <w:t>Администрация</w:t>
      </w:r>
      <w:r w:rsidRPr="00BB6036">
        <w:rPr>
          <w:sz w:val="24"/>
          <w:lang w:eastAsia="ar-SA"/>
        </w:rPr>
        <w:t>, МФЦ, Учредитель МФЦ принимает исчерпывающие меры по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устранению выявленных нарушений, в том числе по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выдаче заявителю результата Услуги, не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позднее 5 (пяти) рабочих дней со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дня принятия решения, если иное не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установлено законодательством Российской Федерации.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25.8. Не позднее дня, следующего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днем принятия решения, указанного в пункте 25.6 Регламента,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письменной форме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желанию заявителя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признания жалобы подлежащей удовлетворению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ответе заявителю дается информация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действиях, осуществляемых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sz w:val="24"/>
        </w:rPr>
        <w:t>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целях незамедлительного устранения выявленных нарушений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оказании Услуги,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приносятся извинения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доставленные неудобства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указывается информация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дальнейших действиях, которые необходимо совершить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целях получения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25.9.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установления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ходе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преступления должностное лицо, работник Администрации, наделенные полномочиями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рассмотрению жалоб, незамедлительно направляют имеющиеся материалы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органы прокуратуры.</w:t>
      </w:r>
    </w:p>
    <w:p w:rsidR="009651E1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признания жалобы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подлежащей удовлетворению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ответе заявителю даются аргументированные разъяснения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причинах принятого решения,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информация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обжалования принятого решения.</w:t>
      </w: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ED22B6" w:rsidRPr="00333615" w:rsidTr="004A6E0D">
        <w:trPr>
          <w:trHeight w:val="283"/>
        </w:trPr>
        <w:tc>
          <w:tcPr>
            <w:tcW w:w="2903" w:type="dxa"/>
          </w:tcPr>
          <w:p w:rsidR="00ED22B6" w:rsidRPr="00333615" w:rsidRDefault="00ED22B6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D22B6" w:rsidRPr="00333615" w:rsidRDefault="00ED22B6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22B6" w:rsidRPr="00333615" w:rsidRDefault="00ED22B6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1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</w:p>
        </w:tc>
      </w:tr>
    </w:tbl>
    <w:p w:rsidR="006F6C56" w:rsidRPr="001F101E" w:rsidRDefault="006F6C56" w:rsidP="001F101E">
      <w:pPr>
        <w:tabs>
          <w:tab w:val="center" w:pos="3921"/>
          <w:tab w:val="center" w:pos="5853"/>
        </w:tabs>
        <w:suppressAutoHyphens w:val="0"/>
        <w:spacing w:after="32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CE064D">
      <w:pPr>
        <w:suppressAutoHyphens w:val="0"/>
        <w:spacing w:after="13" w:line="240" w:lineRule="auto"/>
        <w:ind w:left="426" w:right="565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 </w:t>
      </w:r>
    </w:p>
    <w:p w:rsidR="006F6C56" w:rsidRPr="001F101E" w:rsidRDefault="006F6C56" w:rsidP="00CE064D">
      <w:pPr>
        <w:suppressAutoHyphens w:val="0"/>
        <w:spacing w:after="13" w:line="240" w:lineRule="auto"/>
        <w:ind w:left="426" w:right="565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                 (Оформляется на официальном бланке Администрации) </w:t>
      </w:r>
    </w:p>
    <w:p w:rsidR="006F6C56" w:rsidRPr="001F101E" w:rsidRDefault="006F6C56" w:rsidP="001F101E">
      <w:pPr>
        <w:suppressAutoHyphens w:val="0"/>
        <w:spacing w:after="7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tabs>
          <w:tab w:val="center" w:pos="953"/>
          <w:tab w:val="center" w:pos="1555"/>
          <w:tab w:val="center" w:pos="3297"/>
          <w:tab w:val="center" w:pos="3855"/>
          <w:tab w:val="center" w:pos="7103"/>
        </w:tabs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noProof/>
          <w:kern w:val="0"/>
          <w:sz w:val="24"/>
          <w:lang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84DAE" wp14:editId="6D48D441">
                <wp:simplePos x="0" y="0"/>
                <wp:positionH relativeFrom="column">
                  <wp:posOffset>648767</wp:posOffset>
                </wp:positionH>
                <wp:positionV relativeFrom="paragraph">
                  <wp:posOffset>143444</wp:posOffset>
                </wp:positionV>
                <wp:extent cx="1740421" cy="9144"/>
                <wp:effectExtent l="0" t="0" r="0" b="0"/>
                <wp:wrapNone/>
                <wp:docPr id="8107" name="Group 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21" cy="9144"/>
                          <a:chOff x="0" y="0"/>
                          <a:chExt cx="1740421" cy="9144"/>
                        </a:xfrm>
                      </wpg:grpSpPr>
                      <wps:wsp>
                        <wps:cNvPr id="11134" name="Shape 11134"/>
                        <wps:cNvSpPr/>
                        <wps:spPr>
                          <a:xfrm>
                            <a:off x="0" y="0"/>
                            <a:ext cx="294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9144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94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382524" y="0"/>
                            <a:ext cx="9722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299" h="9144">
                                <a:moveTo>
                                  <a:pt x="0" y="0"/>
                                </a:moveTo>
                                <a:lnTo>
                                  <a:pt x="972299" y="0"/>
                                </a:lnTo>
                                <a:lnTo>
                                  <a:pt x="9722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1533144" y="0"/>
                            <a:ext cx="207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77" h="9144">
                                <a:moveTo>
                                  <a:pt x="0" y="0"/>
                                </a:moveTo>
                                <a:lnTo>
                                  <a:pt x="207277" y="0"/>
                                </a:lnTo>
                                <a:lnTo>
                                  <a:pt x="207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8286A" id="Group 8107" o:spid="_x0000_s1026" style="position:absolute;margin-left:51.1pt;margin-top:11.3pt;width:137.05pt;height:.7pt;z-index:251659264" coordsize="174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">
                <v:shape id="Shape 11134" o:spid="_x0000_s1027" style="position:absolute;width:2941;height:91;visibility:visible;mso-wrap-style:square;v-text-anchor:top" coordsize="294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6/8IA&#10;AADeAAAADwAAAGRycy9kb3ducmV2LnhtbERP32vCMBB+H+x/CDfwbabdVKQaRQab7tEqPh/NLS1r&#10;LjXJbP3vzUDw7T6+n7dcD7YVF/KhcawgH2cgiCunGzYKjofP1zmIEJE1to5JwZUCrFfPT0sstOt5&#10;T5cyGpFCOBSooI6xK6QMVU0Ww9h1xIn7cd5iTNAbqT32Kdy28i3LZtJiw6mhxo4+aqp+yz+r4HT8&#10;Mt7N5FaXhra7ZmrP3/1JqdHLsFmAiDTEh/ju3uk0P8/fJ/D/Trp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vr/wgAAAN4AAAAPAAAAAAAAAAAAAAAAAJgCAABkcnMvZG93&#10;bnJldi54bWxQSwUGAAAAAAQABAD1AAAAhwMAAAAA&#10;" path="m,l294132,r,9144l,9144,,e" fillcolor="#000008" stroked="f" strokeweight="0">
                  <v:stroke miterlimit="83231f" joinstyle="miter"/>
                  <v:path arrowok="t" textboxrect="0,0,294132,9144"/>
                </v:shape>
                <v:shape id="Shape 11135" o:spid="_x0000_s1028" style="position:absolute;left:3825;width:9723;height:91;visibility:visible;mso-wrap-style:square;v-text-anchor:top" coordsize="9722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5O8UA&#10;AADeAAAADwAAAGRycy9kb3ducmV2LnhtbESPQYvCMBCF74L/IYzgTdOqK1KNoosL9ajrQW9jM7bF&#10;ZtJtslr/vREW9jbDe/O+N4tVaypxp8aVlhXEwwgEcWZ1ybmC4/fXYAbCeWSNlWVS8CQHq2W3s8BE&#10;2wfv6X7wuQgh7BJUUHhfJ1K6rCCDbmhr4qBdbWPQh7XJpW7wEcJNJUdRNJUGSw6EAmv6LCi7HX5N&#10;gFQ8xef555ZuTpd4sq13aT7eKdXvtes5CE+t/zf/Xac61I/j8Qe83wkz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Xk7xQAAAN4AAAAPAAAAAAAAAAAAAAAAAJgCAABkcnMv&#10;ZG93bnJldi54bWxQSwUGAAAAAAQABAD1AAAAigMAAAAA&#10;" path="m,l972299,r,9144l,9144,,e" fillcolor="#000008" stroked="f" strokeweight="0">
                  <v:stroke miterlimit="83231f" joinstyle="miter"/>
                  <v:path arrowok="t" textboxrect="0,0,972299,9144"/>
                </v:shape>
                <v:shape id="Shape 11136" o:spid="_x0000_s1029" style="position:absolute;left:15331;width:2073;height:91;visibility:visible;mso-wrap-style:square;v-text-anchor:top" coordsize="2072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rssMA&#10;AADeAAAADwAAAGRycy9kb3ducmV2LnhtbERP32vCMBB+H/g/hBN8m2mnyKhG0cFANhDsFF+P5myC&#10;zaU0mXb//SIIvt3H9/MWq9414kpdsJ4V5OMMBHHlteVaweHn8/UdRIjIGhvPpOCPAqyWg5cFFtrf&#10;eE/XMtYihXAoUIGJsS2kDJUhh2HsW+LEnX3nMCbY1VJ3eEvhrpFvWTaTDi2nBoMtfRiqLuWvUzB1&#10;k+9yZ3Z7K/vj+mg2wX6dglKjYb+eg4jUx6f44d7qND/PJzO4v5N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3rssMAAADeAAAADwAAAAAAAAAAAAAAAACYAgAAZHJzL2Rv&#10;d25yZXYueG1sUEsFBgAAAAAEAAQA9QAAAIgDAAAAAA==&#10;" path="m,l207277,r,9144l,9144,,e" fillcolor="#000008" stroked="f" strokeweight="0">
                  <v:stroke miterlimit="83231f" joinstyle="miter"/>
                  <v:path arrowok="t" textboxrect="0,0,207277,9144"/>
                </v:shape>
              </v:group>
            </w:pict>
          </mc:Fallback>
        </mc:AlternateContent>
      </w:r>
      <w:r w:rsidRPr="001F101E">
        <w:rPr>
          <w:rFonts w:eastAsia="Calibri"/>
          <w:kern w:val="0"/>
          <w:sz w:val="24"/>
          <w:lang w:eastAsia="ru-RU" w:bidi="ar-SA"/>
        </w:rPr>
        <w:tab/>
      </w:r>
      <w:r w:rsidRPr="001F101E">
        <w:rPr>
          <w:color w:val="000009"/>
          <w:kern w:val="0"/>
          <w:sz w:val="24"/>
          <w:lang w:eastAsia="ru-RU" w:bidi="ar-SA"/>
        </w:rPr>
        <w:t xml:space="preserve">«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»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20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г.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             №___________________________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61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56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Справка об участии (неучастии) в приватизации жилых муниципальных помещений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Дана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_____________________________________________________________________________ (указать Ф.И.О. (при наличии) заявителя, в случае получения справки на несовершеннолетнего ребенка, указать Ф.И.О. несовершеннолетнего))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Проживающего по адресу: _____________________________________________________в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                                                  (указать адрес места жительства заявителя)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i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том, что он/она/несовершеннолетний  </w:t>
      </w:r>
    </w:p>
    <w:p w:rsidR="006F6C56" w:rsidRPr="001F101E" w:rsidRDefault="006F6C56" w:rsidP="001F101E">
      <w:pPr>
        <w:suppressAutoHyphens w:val="0"/>
        <w:spacing w:after="5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___________________________________________________________________________</w:t>
      </w: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color w:val="000009"/>
          <w:kern w:val="0"/>
          <w:sz w:val="24"/>
          <w:lang w:eastAsia="ru-RU" w:bidi="ar-SA"/>
        </w:rPr>
        <w:t xml:space="preserve">        (фамилия, имя, отчество (при наличии) несовершеннолетнего ребенка)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94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CE064D" w:rsidRDefault="006F6C56" w:rsidP="001F101E">
      <w:pPr>
        <w:tabs>
          <w:tab w:val="center" w:pos="942"/>
          <w:tab w:val="center" w:pos="6567"/>
        </w:tabs>
        <w:suppressAutoHyphens w:val="0"/>
        <w:spacing w:after="13" w:line="240" w:lineRule="auto"/>
        <w:ind w:left="0" w:firstLine="0"/>
        <w:jc w:val="left"/>
        <w:rPr>
          <w:color w:val="000009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t>_________</w:t>
      </w:r>
      <w:r w:rsidR="00DF5B0D">
        <w:rPr>
          <w:rFonts w:eastAsia="Calibri"/>
          <w:kern w:val="0"/>
          <w:sz w:val="24"/>
          <w:lang w:eastAsia="ru-RU" w:bidi="ar-SA"/>
        </w:rPr>
        <w:t>___________</w:t>
      </w:r>
      <w:r w:rsidRPr="001F101E">
        <w:rPr>
          <w:rFonts w:eastAsia="Calibri"/>
          <w:kern w:val="0"/>
          <w:sz w:val="24"/>
          <w:lang w:eastAsia="ru-RU" w:bidi="ar-SA"/>
        </w:rPr>
        <w:t>_____</w:t>
      </w:r>
      <w:r w:rsidRPr="001F101E">
        <w:rPr>
          <w:color w:val="000009"/>
          <w:kern w:val="0"/>
          <w:sz w:val="24"/>
          <w:lang w:eastAsia="ru-RU" w:bidi="ar-SA"/>
        </w:rPr>
        <w:t>участие в приватизации жилого муниципального</w:t>
      </w: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color w:val="000009"/>
          <w:kern w:val="0"/>
          <w:sz w:val="24"/>
          <w:lang w:eastAsia="ru-RU" w:bidi="ar-SA"/>
        </w:rPr>
        <w:t xml:space="preserve">помещения, </w:t>
      </w:r>
    </w:p>
    <w:p w:rsidR="006F6C56" w:rsidRDefault="00DF5B0D" w:rsidP="00DF5B0D">
      <w:pPr>
        <w:tabs>
          <w:tab w:val="center" w:pos="942"/>
          <w:tab w:val="center" w:pos="6567"/>
        </w:tabs>
        <w:suppressAutoHyphens w:val="0"/>
        <w:spacing w:after="13" w:line="240" w:lineRule="auto"/>
        <w:ind w:left="0" w:firstLine="0"/>
        <w:jc w:val="left"/>
        <w:rPr>
          <w:color w:val="000009"/>
          <w:kern w:val="0"/>
          <w:sz w:val="24"/>
          <w:lang w:eastAsia="ru-RU" w:bidi="ar-SA"/>
        </w:rPr>
      </w:pPr>
      <w:r>
        <w:rPr>
          <w:color w:val="000009"/>
          <w:kern w:val="0"/>
          <w:sz w:val="24"/>
          <w:lang w:eastAsia="ru-RU" w:bidi="ar-SA"/>
        </w:rPr>
        <w:t xml:space="preserve"> </w:t>
      </w:r>
      <w:r w:rsidR="006F6C56" w:rsidRPr="001F101E">
        <w:rPr>
          <w:color w:val="000009"/>
          <w:kern w:val="0"/>
          <w:sz w:val="24"/>
          <w:lang w:eastAsia="ru-RU" w:bidi="ar-SA"/>
        </w:rPr>
        <w:t>(принимал (-а)/не принимал (-а))</w:t>
      </w:r>
    </w:p>
    <w:p w:rsidR="00DF5B0D" w:rsidRPr="001F101E" w:rsidRDefault="00DF5B0D" w:rsidP="00DF5B0D">
      <w:pPr>
        <w:tabs>
          <w:tab w:val="center" w:pos="942"/>
          <w:tab w:val="center" w:pos="6567"/>
        </w:tabs>
        <w:suppressAutoHyphens w:val="0"/>
        <w:spacing w:after="13" w:line="240" w:lineRule="auto"/>
        <w:ind w:left="0" w:firstLine="0"/>
        <w:jc w:val="left"/>
        <w:rPr>
          <w:color w:val="000009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по адресу: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color w:val="000009"/>
          <w:kern w:val="0"/>
          <w:sz w:val="24"/>
          <w:lang w:eastAsia="ru-RU" w:bidi="ar-SA"/>
        </w:rPr>
        <w:t>_____________________________________________________________________________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                                              (указать адрес жилого помещения)</w:t>
      </w:r>
      <w:r w:rsidRPr="001F101E">
        <w:rPr>
          <w:b/>
          <w:kern w:val="0"/>
          <w:sz w:val="24"/>
          <w:lang w:eastAsia="ru-RU" w:bidi="ar-SA"/>
        </w:rPr>
        <w:t xml:space="preserve">   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b/>
          <w:kern w:val="0"/>
          <w:sz w:val="24"/>
          <w:lang w:eastAsia="ru-RU" w:bidi="ar-SA"/>
        </w:rPr>
      </w:pPr>
      <w:r w:rsidRPr="001F101E">
        <w:rPr>
          <w:b/>
          <w:kern w:val="0"/>
          <w:sz w:val="24"/>
          <w:lang w:eastAsia="ru-RU" w:bidi="ar-SA"/>
        </w:rPr>
        <w:t xml:space="preserve">  _________________________                                  ___________________ 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2638"/>
        <w:gridCol w:w="3320"/>
      </w:tblGrid>
      <w:tr w:rsidR="006F6C56" w:rsidRPr="001F101E" w:rsidTr="006F6C56">
        <w:trPr>
          <w:trHeight w:val="283"/>
        </w:trPr>
        <w:tc>
          <w:tcPr>
            <w:tcW w:w="3537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</w:rPr>
            </w:pPr>
            <w:r w:rsidRPr="001F101E">
              <w:rPr>
                <w:rFonts w:eastAsia="Calibri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i/>
                <w:color w:val="FFFFFF"/>
                <w:kern w:val="0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</w:rPr>
            </w:pPr>
            <w:r w:rsidRPr="001F101E">
              <w:rPr>
                <w:rFonts w:eastAsia="Calibri"/>
                <w:color w:val="auto"/>
                <w:sz w:val="24"/>
              </w:rPr>
              <w:t xml:space="preserve">       (подпись, фамилия, инициалы)</w:t>
            </w:r>
          </w:p>
        </w:tc>
      </w:tr>
    </w:tbl>
    <w:p w:rsidR="006F6C56" w:rsidRPr="001F101E" w:rsidRDefault="006F6C56" w:rsidP="001F101E">
      <w:pPr>
        <w:suppressAutoHyphens w:val="0"/>
        <w:spacing w:after="57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ED22B6" w:rsidRPr="00333615" w:rsidTr="00ED22B6">
        <w:trPr>
          <w:trHeight w:val="283"/>
        </w:trPr>
        <w:tc>
          <w:tcPr>
            <w:tcW w:w="2682" w:type="dxa"/>
          </w:tcPr>
          <w:p w:rsidR="00ED22B6" w:rsidRPr="00333615" w:rsidRDefault="00ED22B6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1878" w:type="dxa"/>
            <w:tcMar>
              <w:left w:w="10" w:type="dxa"/>
              <w:right w:w="10" w:type="dxa"/>
            </w:tcMar>
          </w:tcPr>
          <w:p w:rsidR="00ED22B6" w:rsidRPr="00333615" w:rsidRDefault="00ED22B6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7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22B6" w:rsidRPr="00333615" w:rsidRDefault="00ED22B6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2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ED22B6" w:rsidRPr="00333615" w:rsidRDefault="00EA1952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  <w:r w:rsidR="00ED22B6"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6F6C56" w:rsidRPr="001F101E" w:rsidRDefault="006F6C56" w:rsidP="00ED22B6">
      <w:pPr>
        <w:tabs>
          <w:tab w:val="center" w:pos="3921"/>
          <w:tab w:val="center" w:pos="5853"/>
        </w:tabs>
        <w:suppressAutoHyphens w:val="0"/>
        <w:spacing w:after="10" w:line="240" w:lineRule="auto"/>
        <w:ind w:left="0" w:firstLine="0"/>
        <w:jc w:val="left"/>
        <w:rPr>
          <w:color w:val="FFFFFF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0" w:line="240" w:lineRule="auto"/>
        <w:ind w:left="10" w:right="1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Форма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5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решения об отказе в предоставлении муниципальной услуги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«Оформление справки 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(оформляется на официальном бланке Администрации)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8" w:line="240" w:lineRule="auto"/>
        <w:ind w:left="63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5246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Кому: ____________________________ </w:t>
      </w:r>
      <w:r w:rsidRPr="001F101E">
        <w:rPr>
          <w:i/>
          <w:kern w:val="0"/>
          <w:sz w:val="24"/>
          <w:lang w:eastAsia="ru-RU" w:bidi="ar-SA"/>
        </w:rPr>
        <w:t xml:space="preserve">(ФИО (последнее при наличии)   </w:t>
      </w:r>
      <w:r w:rsidR="00C05280">
        <w:rPr>
          <w:i/>
          <w:kern w:val="0"/>
          <w:sz w:val="24"/>
          <w:lang w:eastAsia="ru-RU" w:bidi="ar-SA"/>
        </w:rPr>
        <w:t xml:space="preserve">     </w:t>
      </w:r>
      <w:r w:rsidRPr="001F101E">
        <w:rPr>
          <w:i/>
          <w:kern w:val="0"/>
          <w:sz w:val="24"/>
          <w:lang w:eastAsia="ru-RU" w:bidi="ar-SA"/>
        </w:rPr>
        <w:t xml:space="preserve">   физического лица) </w:t>
      </w:r>
    </w:p>
    <w:p w:rsidR="006F6C56" w:rsidRPr="001F101E" w:rsidRDefault="006F6C56" w:rsidP="001F101E">
      <w:pPr>
        <w:suppressAutoHyphens w:val="0"/>
        <w:spacing w:after="19" w:line="240" w:lineRule="auto"/>
        <w:ind w:left="63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Решение об отказе в предоставлении муниципальной услуги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«Оформление справки 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53" w:line="240" w:lineRule="auto"/>
        <w:ind w:left="57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C05280">
      <w:pPr>
        <w:suppressAutoHyphens w:val="0"/>
        <w:spacing w:after="10" w:line="240" w:lineRule="auto"/>
        <w:ind w:left="17" w:firstLine="709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 соответствии с ____ </w:t>
      </w:r>
      <w:r w:rsidRPr="001F101E">
        <w:rPr>
          <w:i/>
          <w:kern w:val="0"/>
          <w:sz w:val="24"/>
          <w:lang w:eastAsia="ru-RU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F101E">
        <w:rPr>
          <w:kern w:val="0"/>
          <w:sz w:val="24"/>
          <w:lang w:eastAsia="ru-RU" w:bidi="ar-SA"/>
        </w:rPr>
        <w:t xml:space="preserve">Администрация городского округа Электросталь Московской области </w:t>
      </w:r>
      <w:r w:rsidRPr="001F101E">
        <w:rPr>
          <w:i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(далее – Администрация)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рассмотрела запрос о предоставлении муниципальной услуги «Оформление справки об участии (неучастии) в приватизации жилых муниципальных помещений» № ______ (</w:t>
      </w:r>
      <w:r w:rsidRPr="001F101E">
        <w:rPr>
          <w:i/>
          <w:kern w:val="0"/>
          <w:sz w:val="24"/>
          <w:lang w:eastAsia="ru-RU" w:bidi="ar-SA"/>
        </w:rPr>
        <w:t>указать регистрационный номер запроса</w:t>
      </w:r>
      <w:r w:rsidRPr="001F101E">
        <w:rPr>
          <w:kern w:val="0"/>
          <w:sz w:val="24"/>
          <w:lang w:eastAsia="ru-RU" w:bidi="ar-SA"/>
        </w:rPr>
        <w:t>) (далее соответственно – запрос, муниципальная услуга)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и приняла решение об отказе в предоставлении муниципальной услуги по следующему основанию: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tbl>
      <w:tblPr>
        <w:tblStyle w:val="TableGrid"/>
        <w:tblW w:w="9424" w:type="dxa"/>
        <w:tblInd w:w="11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3233"/>
        <w:gridCol w:w="3230"/>
      </w:tblGrid>
      <w:tr w:rsidR="006F6C56" w:rsidRPr="001F101E" w:rsidTr="006F6C56">
        <w:trPr>
          <w:trHeight w:val="239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372" w:right="368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Ссылка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на соответствующий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1F101E">
            <w:pPr>
              <w:spacing w:after="0" w:line="240" w:lineRule="auto"/>
              <w:ind w:left="8" w:hanging="8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подпункт подраздела 19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Регламента, в котором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содержится основание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1F101E">
            <w:pPr>
              <w:spacing w:after="0" w:line="240" w:lineRule="auto"/>
              <w:ind w:left="0" w:right="216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для отказа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в предоставлении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113" w:right="22" w:firstLine="47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Наименование основания для отказа  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предоставлении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3" w:line="240" w:lineRule="auto"/>
              <w:ind w:left="190" w:right="109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Разъяснение причины  принятия решения  об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 xml:space="preserve">отказе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предоставлении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6C56" w:rsidRPr="001F101E" w:rsidTr="006F6C56">
        <w:trPr>
          <w:trHeight w:val="65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480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480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478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 </w:t>
            </w:r>
          </w:p>
        </w:tc>
      </w:tr>
    </w:tbl>
    <w:p w:rsidR="006F6C56" w:rsidRPr="001F101E" w:rsidRDefault="006F6C56" w:rsidP="001F101E">
      <w:pPr>
        <w:suppressAutoHyphens w:val="0"/>
        <w:spacing w:after="10" w:line="240" w:lineRule="auto"/>
        <w:ind w:left="15" w:firstLine="708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услуги. </w:t>
      </w:r>
    </w:p>
    <w:p w:rsidR="006F6C56" w:rsidRPr="001F101E" w:rsidRDefault="006F6C56" w:rsidP="001F101E">
      <w:pPr>
        <w:suppressAutoHyphens w:val="0"/>
        <w:spacing w:after="10" w:line="240" w:lineRule="auto"/>
        <w:ind w:left="15" w:firstLine="708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8" w:line="240" w:lineRule="auto"/>
        <w:ind w:left="709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719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Дополнительно информируем: </w:t>
      </w:r>
    </w:p>
    <w:p w:rsidR="006F6C56" w:rsidRPr="001F101E" w:rsidRDefault="006F6C56" w:rsidP="001F101E">
      <w:pPr>
        <w:suppressAutoHyphens w:val="0"/>
        <w:spacing w:after="10" w:line="240" w:lineRule="auto"/>
        <w:ind w:left="719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_____________________________________</w:t>
      </w:r>
      <w:r w:rsidR="004E7591">
        <w:rPr>
          <w:kern w:val="0"/>
          <w:sz w:val="24"/>
          <w:lang w:eastAsia="ru-RU" w:bidi="ar-SA"/>
        </w:rPr>
        <w:t>__________</w:t>
      </w:r>
      <w:r w:rsidRPr="001F101E">
        <w:rPr>
          <w:kern w:val="0"/>
          <w:sz w:val="24"/>
          <w:lang w:eastAsia="ru-RU" w:bidi="ar-SA"/>
        </w:rPr>
        <w:t xml:space="preserve">_________________________ </w:t>
      </w:r>
    </w:p>
    <w:p w:rsidR="006F6C56" w:rsidRPr="001F101E" w:rsidRDefault="006F6C56" w:rsidP="00CE2355">
      <w:pPr>
        <w:suppressAutoHyphens w:val="0"/>
        <w:spacing w:after="3" w:line="240" w:lineRule="auto"/>
        <w:ind w:left="1" w:right="4" w:firstLine="0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</w:t>
      </w:r>
      <w:r w:rsidRPr="001F101E">
        <w:rPr>
          <w:i/>
          <w:kern w:val="0"/>
          <w:sz w:val="24"/>
          <w:lang w:eastAsia="ru-RU" w:bidi="ar-SA"/>
        </w:rPr>
        <w:t xml:space="preserve">указывается информация, необходимая для устранения оснований для отказа </w:t>
      </w:r>
      <w:r w:rsidR="00CE2355">
        <w:rPr>
          <w:i/>
          <w:kern w:val="0"/>
          <w:sz w:val="24"/>
          <w:lang w:eastAsia="ru-RU" w:bidi="ar-SA"/>
        </w:rPr>
        <w:t xml:space="preserve">                           </w:t>
      </w:r>
      <w:r w:rsidRPr="001F101E">
        <w:rPr>
          <w:i/>
          <w:kern w:val="0"/>
          <w:sz w:val="24"/>
          <w:lang w:eastAsia="ru-RU" w:bidi="ar-SA"/>
        </w:rPr>
        <w:t>в предоставлении муниципальной услуги, а также иная дополнительная информация при необходимости</w:t>
      </w:r>
      <w:r w:rsidRPr="001F101E">
        <w:rPr>
          <w:kern w:val="0"/>
          <w:sz w:val="24"/>
          <w:lang w:eastAsia="ru-RU" w:bidi="ar-SA"/>
        </w:rPr>
        <w:t>).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0" w:firstLine="0"/>
        <w:jc w:val="left"/>
        <w:rPr>
          <w:rFonts w:ascii="Calibri" w:eastAsia="Calibri" w:hAnsi="Calibri" w:cs="Calibri"/>
          <w:kern w:val="0"/>
          <w:sz w:val="24"/>
          <w:lang w:eastAsia="ru-RU" w:bidi="ar-SA"/>
        </w:rPr>
        <w:sectPr w:rsidR="006F6C56" w:rsidRPr="001F101E" w:rsidSect="00B20F9B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color w:val="auto"/>
          <w:sz w:val="24"/>
        </w:rPr>
      </w:pPr>
      <w:r w:rsidRPr="001F101E">
        <w:rPr>
          <w:rFonts w:eastAsia="Calibri" w:cs="Lucida Sans"/>
          <w:color w:val="auto"/>
          <w:sz w:val="24"/>
        </w:rPr>
        <w:t xml:space="preserve"> </w:t>
      </w:r>
      <w:r w:rsidRPr="001F101E">
        <w:rPr>
          <w:rFonts w:eastAsia="Calibri" w:cs="Lucida Sans"/>
          <w:color w:val="auto"/>
          <w:sz w:val="24"/>
          <w:lang w:val="en-US"/>
        </w:rPr>
        <w:t>____</w:t>
      </w:r>
      <w:r w:rsidRPr="001F101E">
        <w:rPr>
          <w:rFonts w:eastAsia="Calibri" w:cs="Lucida Sans"/>
          <w:color w:val="auto"/>
          <w:sz w:val="24"/>
        </w:rPr>
        <w:t>__</w:t>
      </w:r>
      <w:r w:rsidRPr="001F101E">
        <w:rPr>
          <w:rFonts w:eastAsia="Calibri" w:cs="Lucida Sans"/>
          <w:color w:val="auto"/>
          <w:sz w:val="24"/>
          <w:lang w:val="en-US"/>
        </w:rPr>
        <w:t>__________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3"/>
        <w:gridCol w:w="2709"/>
        <w:gridCol w:w="3312"/>
      </w:tblGrid>
      <w:tr w:rsidR="006F6C56" w:rsidRPr="001F101E" w:rsidTr="006F6C56">
        <w:trPr>
          <w:trHeight w:val="283"/>
        </w:trPr>
        <w:tc>
          <w:tcPr>
            <w:tcW w:w="3537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(подпись, фамилия, инициалы)</w:t>
            </w:r>
          </w:p>
        </w:tc>
      </w:tr>
      <w:tr w:rsidR="006F6C56" w:rsidRPr="001F101E" w:rsidTr="006F6C56">
        <w:trPr>
          <w:trHeight w:val="283"/>
        </w:trPr>
        <w:tc>
          <w:tcPr>
            <w:tcW w:w="3537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right="86" w:firstLine="709"/>
              <w:jc w:val="right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«__» _____ 202__</w:t>
            </w:r>
          </w:p>
        </w:tc>
      </w:tr>
    </w:tbl>
    <w:p w:rsidR="006F6C56" w:rsidRPr="001F101E" w:rsidRDefault="006F6C56" w:rsidP="001F101E">
      <w:pPr>
        <w:suppressAutoHyphens w:val="0"/>
        <w:spacing w:after="160" w:line="240" w:lineRule="auto"/>
        <w:ind w:left="0" w:firstLine="0"/>
        <w:jc w:val="left"/>
        <w:rPr>
          <w:rFonts w:ascii="Calibri" w:eastAsia="Calibri" w:hAnsi="Calibri" w:cs="Calibri"/>
          <w:kern w:val="0"/>
          <w:sz w:val="24"/>
          <w:lang w:eastAsia="ru-RU" w:bidi="ar-SA"/>
        </w:rPr>
        <w:sectPr w:rsidR="006F6C56" w:rsidRPr="001F101E" w:rsidSect="001F101E">
          <w:type w:val="continuous"/>
          <w:pgSz w:w="11906" w:h="16838"/>
          <w:pgMar w:top="1134" w:right="851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745E4C" w:rsidRPr="00333615" w:rsidTr="004A6E0D">
        <w:trPr>
          <w:trHeight w:val="283"/>
        </w:trPr>
        <w:tc>
          <w:tcPr>
            <w:tcW w:w="2903" w:type="dxa"/>
          </w:tcPr>
          <w:p w:rsidR="00745E4C" w:rsidRPr="00333615" w:rsidRDefault="00745E4C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45E4C" w:rsidRPr="00333615" w:rsidRDefault="00745E4C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5E4C" w:rsidRPr="00333615" w:rsidRDefault="00745E4C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>
              <w:rPr>
                <w:rFonts w:eastAsia="NSimSun" w:cs="Lucida Sans"/>
                <w:sz w:val="24"/>
              </w:rPr>
              <w:t>Приложение 3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745E4C" w:rsidRDefault="00745E4C" w:rsidP="001F101E">
      <w:pPr>
        <w:suppressAutoHyphens w:val="0"/>
        <w:spacing w:after="19" w:line="240" w:lineRule="auto"/>
        <w:ind w:left="10" w:right="2"/>
        <w:jc w:val="center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9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Перечень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4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нормативных правовых актов Российской Федерации,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1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нормативных правовых актов Московской области,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4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регулирующих предоставление муниципальной услуги «Оформление справки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1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Конституция Российской Федерации.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40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Кодекс Российской Федерации об административных правонарушениях.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6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</w:t>
      </w:r>
      <w:r w:rsidRPr="001F101E">
        <w:rPr>
          <w:kern w:val="0"/>
          <w:sz w:val="24"/>
          <w:lang w:eastAsia="ru-RU" w:bidi="ar-SA"/>
        </w:rPr>
        <w:tab/>
        <w:t xml:space="preserve">закон </w:t>
      </w:r>
      <w:r w:rsidRPr="001F101E">
        <w:rPr>
          <w:kern w:val="0"/>
          <w:sz w:val="24"/>
          <w:lang w:eastAsia="ru-RU" w:bidi="ar-SA"/>
        </w:rPr>
        <w:tab/>
        <w:t xml:space="preserve">от 27.07.2010 </w:t>
      </w:r>
      <w:r w:rsidRPr="001F101E">
        <w:rPr>
          <w:kern w:val="0"/>
          <w:sz w:val="24"/>
          <w:lang w:eastAsia="ru-RU" w:bidi="ar-SA"/>
        </w:rPr>
        <w:tab/>
        <w:t xml:space="preserve">№ 210-⁠ ⁠ФЗ </w:t>
      </w:r>
      <w:r w:rsidRPr="001F101E">
        <w:rPr>
          <w:kern w:val="0"/>
          <w:sz w:val="24"/>
          <w:lang w:eastAsia="ru-RU" w:bidi="ar-SA"/>
        </w:rPr>
        <w:tab/>
        <w:t xml:space="preserve">«Об организации предоставления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9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Закон Российской Федерации от 04.07.1991 № 1541-⁠ ⁠I «О приватизации жилищного фонда в Российской Федерации».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6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закон от 06.10.2003 № 131-⁠ ⁠ФЗ «Об общих принципах организации местного самоуправления в Российской Федерации».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47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закон от 06.04.2011 № 63-⁠ ⁠ФЗ «Об электронной подписи».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закон от 27.07.2006 № 152-⁠ ⁠ФЗ «О персональных данных».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7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Закон Московской области № 121/2009-⁠ ⁠ОЗ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Закон Московской области № 37/2016⁠-⁠ОЗ «Кодекс Московской области об административных правонарушениях».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10-⁠ ⁠57/РВ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10-⁠ ⁠121/РВ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Администрации городского округа Электросталь Московской области от 14.06.2023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 </w:t>
      </w: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745E4C" w:rsidRPr="00333615" w:rsidTr="004A6E0D">
        <w:trPr>
          <w:trHeight w:val="283"/>
        </w:trPr>
        <w:tc>
          <w:tcPr>
            <w:tcW w:w="2903" w:type="dxa"/>
          </w:tcPr>
          <w:p w:rsidR="00745E4C" w:rsidRPr="00745E4C" w:rsidRDefault="00745E4C" w:rsidP="00745E4C">
            <w:pPr>
              <w:pStyle w:val="af2"/>
              <w:pageBreakBefore/>
              <w:suppressLineNumbers/>
              <w:spacing w:after="0" w:line="240" w:lineRule="auto"/>
              <w:ind w:left="0" w:firstLine="0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45E4C" w:rsidRPr="00333615" w:rsidRDefault="00745E4C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5E4C" w:rsidRPr="00333615" w:rsidRDefault="00745E4C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 w:rsidR="00282AAC">
              <w:rPr>
                <w:rFonts w:eastAsia="NSimSun" w:cs="Lucida Sans"/>
                <w:sz w:val="24"/>
              </w:rPr>
              <w:t>4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745E4C" w:rsidRPr="00333615" w:rsidRDefault="00EA1952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6F6C56" w:rsidRDefault="006F6C56" w:rsidP="001F101E">
      <w:pPr>
        <w:suppressAutoHyphens w:val="0"/>
        <w:spacing w:after="53" w:line="240" w:lineRule="auto"/>
        <w:ind w:left="57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745E4C" w:rsidRPr="001F101E" w:rsidRDefault="00745E4C" w:rsidP="001F101E">
      <w:pPr>
        <w:suppressAutoHyphens w:val="0"/>
        <w:spacing w:after="53" w:line="240" w:lineRule="auto"/>
        <w:ind w:left="57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0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Форма решения об отказе в приеме документов,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32" w:line="240" w:lineRule="auto"/>
        <w:ind w:left="139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необходимых для предоставления муниципальной услуги «Оформление справки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(оформляется на официальном бланке Администрации)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71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5246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Кому: ____________________________ </w:t>
      </w:r>
      <w:r w:rsidRPr="001F101E">
        <w:rPr>
          <w:i/>
          <w:kern w:val="0"/>
          <w:sz w:val="24"/>
          <w:lang w:eastAsia="ru-RU" w:bidi="ar-SA"/>
        </w:rPr>
        <w:t xml:space="preserve">(ФИО (последнее при наличии)   </w:t>
      </w:r>
      <w:r w:rsidR="00367BBD">
        <w:rPr>
          <w:i/>
          <w:kern w:val="0"/>
          <w:sz w:val="24"/>
          <w:lang w:eastAsia="ru-RU" w:bidi="ar-SA"/>
        </w:rPr>
        <w:t xml:space="preserve">    </w:t>
      </w:r>
      <w:r w:rsidRPr="001F101E">
        <w:rPr>
          <w:i/>
          <w:kern w:val="0"/>
          <w:sz w:val="24"/>
          <w:lang w:eastAsia="ru-RU" w:bidi="ar-SA"/>
        </w:rPr>
        <w:t xml:space="preserve">    физического лица) </w:t>
      </w:r>
    </w:p>
    <w:p w:rsidR="006F6C56" w:rsidRPr="001F101E" w:rsidRDefault="006F6C56" w:rsidP="001F101E">
      <w:pPr>
        <w:suppressAutoHyphens w:val="0"/>
        <w:spacing w:after="21" w:line="240" w:lineRule="auto"/>
        <w:ind w:left="63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3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Решение об отказе в приеме документов, </w:t>
      </w:r>
    </w:p>
    <w:p w:rsidR="006F6C56" w:rsidRPr="001F101E" w:rsidRDefault="006F6C56" w:rsidP="001F101E">
      <w:pPr>
        <w:suppressAutoHyphens w:val="0"/>
        <w:spacing w:after="32" w:line="240" w:lineRule="auto"/>
        <w:ind w:left="139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необходимых для предоставления муниципальной услуги «Оформление справки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21" w:line="240" w:lineRule="auto"/>
        <w:ind w:left="68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2" w:right="1" w:firstLine="708"/>
        <w:rPr>
          <w:b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 соответствии с ____ </w:t>
      </w:r>
      <w:r w:rsidRPr="001F101E">
        <w:rPr>
          <w:i/>
          <w:kern w:val="0"/>
          <w:sz w:val="24"/>
          <w:lang w:eastAsia="ru-RU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F101E">
        <w:rPr>
          <w:kern w:val="0"/>
          <w:sz w:val="24"/>
          <w:lang w:eastAsia="ru-RU" w:bidi="ar-SA"/>
        </w:rPr>
        <w:t xml:space="preserve">Администрация городского округа Электросталь Московской области  (далее – Администрация) рассмотрела запрос о предоставлении муниципальной услуги «Оформление справки об участии (неучастии) в приватизации жилых муниципальных помещений» № ______ </w:t>
      </w:r>
      <w:r w:rsidRPr="001F101E">
        <w:rPr>
          <w:i/>
          <w:kern w:val="0"/>
          <w:sz w:val="24"/>
          <w:lang w:eastAsia="ru-RU" w:bidi="ar-SA"/>
        </w:rPr>
        <w:t>(указать регистрационный номер запроса)</w:t>
      </w:r>
      <w:r w:rsidRPr="001F101E">
        <w:rPr>
          <w:kern w:val="0"/>
          <w:sz w:val="24"/>
          <w:lang w:eastAsia="ru-RU" w:bidi="ar-SA"/>
        </w:rPr>
        <w:t xml:space="preserve"> 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2" w:right="1" w:firstLine="708"/>
        <w:rPr>
          <w:rFonts w:eastAsia="Calibri"/>
          <w:kern w:val="0"/>
          <w:sz w:val="24"/>
          <w:lang w:eastAsia="ru-RU" w:bidi="ar-SA"/>
        </w:rPr>
      </w:pPr>
    </w:p>
    <w:tbl>
      <w:tblPr>
        <w:tblStyle w:val="TableGrid"/>
        <w:tblW w:w="9340" w:type="dxa"/>
        <w:tblInd w:w="11" w:type="dxa"/>
        <w:tblCellMar>
          <w:top w:w="65" w:type="dxa"/>
          <w:left w:w="228" w:type="dxa"/>
          <w:right w:w="94" w:type="dxa"/>
        </w:tblCellMar>
        <w:tblLook w:val="04A0" w:firstRow="1" w:lastRow="0" w:firstColumn="1" w:lastColumn="0" w:noHBand="0" w:noVBand="1"/>
      </w:tblPr>
      <w:tblGrid>
        <w:gridCol w:w="3245"/>
        <w:gridCol w:w="2835"/>
        <w:gridCol w:w="3260"/>
      </w:tblGrid>
      <w:tr w:rsidR="006F6C56" w:rsidRPr="001F101E" w:rsidTr="00613A1D">
        <w:trPr>
          <w:trHeight w:val="304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58" w:rsidRDefault="006F6C56" w:rsidP="00D6149E">
            <w:pPr>
              <w:spacing w:after="0" w:line="240" w:lineRule="auto"/>
              <w:ind w:left="-102" w:firstLine="0"/>
              <w:jc w:val="center"/>
              <w:rPr>
                <w:b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Ссылка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D6149E" w:rsidRDefault="006F6C56" w:rsidP="00D6149E">
            <w:pPr>
              <w:spacing w:after="0" w:line="240" w:lineRule="auto"/>
              <w:ind w:left="-102" w:firstLine="0"/>
              <w:jc w:val="center"/>
              <w:rPr>
                <w:b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на соответствующий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подпункт подраздела 19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Регламента,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в котором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содержится основание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D6149E" w:rsidRDefault="006F6C56" w:rsidP="00D6149E">
            <w:pPr>
              <w:spacing w:after="0" w:line="240" w:lineRule="auto"/>
              <w:ind w:left="-102" w:firstLine="0"/>
              <w:jc w:val="center"/>
              <w:rPr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для отказа в приеме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документов,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необходимых для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предоставления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972458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Наименование</w:t>
            </w:r>
            <w:r w:rsidR="00972458">
              <w:rPr>
                <w:sz w:val="24"/>
                <w:szCs w:val="24"/>
              </w:rPr>
              <w:t xml:space="preserve">             </w:t>
            </w:r>
            <w:r w:rsidRPr="001F101E">
              <w:rPr>
                <w:sz w:val="24"/>
                <w:szCs w:val="24"/>
              </w:rPr>
              <w:t xml:space="preserve"> основания для отказа 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приеме документов, необходимых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 xml:space="preserve">для предоставления муниципальной услуги 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Разъяснение причины принятия решения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об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отказе 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 xml:space="preserve">приеме документов, необходимых для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предоставления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6C56" w:rsidRPr="001F101E" w:rsidTr="00613A1D">
        <w:trPr>
          <w:trHeight w:val="79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588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588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586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613A1D" w:rsidRDefault="00613A1D" w:rsidP="001F101E">
      <w:pPr>
        <w:suppressAutoHyphens w:val="0"/>
        <w:spacing w:after="32" w:line="240" w:lineRule="auto"/>
        <w:ind w:left="721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32" w:line="240" w:lineRule="auto"/>
        <w:ind w:left="721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Дополнительно информируем: </w:t>
      </w:r>
    </w:p>
    <w:p w:rsidR="006F6C56" w:rsidRPr="001F101E" w:rsidRDefault="006F6C56" w:rsidP="001F101E">
      <w:pPr>
        <w:suppressAutoHyphens w:val="0"/>
        <w:spacing w:after="32" w:line="240" w:lineRule="auto"/>
        <w:ind w:left="721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________________________________________________________________________ </w:t>
      </w:r>
    </w:p>
    <w:p w:rsidR="006F6C56" w:rsidRPr="001F101E" w:rsidRDefault="006F6C56" w:rsidP="00926B25">
      <w:pPr>
        <w:suppressAutoHyphens w:val="0"/>
        <w:spacing w:after="0" w:line="240" w:lineRule="auto"/>
        <w:ind w:left="2" w:right="4" w:firstLine="0"/>
        <w:rPr>
          <w:b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</w:t>
      </w:r>
      <w:r w:rsidRPr="001F101E">
        <w:rPr>
          <w:i/>
          <w:kern w:val="0"/>
          <w:sz w:val="24"/>
          <w:lang w:eastAsia="ru-RU" w:bidi="ar-SA"/>
        </w:rPr>
        <w:t xml:space="preserve">указывается информация, необходимая для устранения причин отказа в приеме </w:t>
      </w:r>
      <w:r w:rsidR="00926B25">
        <w:rPr>
          <w:i/>
          <w:kern w:val="0"/>
          <w:sz w:val="24"/>
          <w:lang w:eastAsia="ru-RU" w:bidi="ar-SA"/>
        </w:rPr>
        <w:t xml:space="preserve">                    </w:t>
      </w:r>
      <w:r w:rsidRPr="001F101E">
        <w:rPr>
          <w:i/>
          <w:kern w:val="0"/>
          <w:sz w:val="24"/>
          <w:lang w:eastAsia="ru-RU" w:bidi="ar-SA"/>
        </w:rPr>
        <w:t xml:space="preserve">документов, необходимых для предоставления муниципальной услуги, а также иная </w:t>
      </w:r>
      <w:r w:rsidR="00926B25">
        <w:rPr>
          <w:i/>
          <w:kern w:val="0"/>
          <w:sz w:val="24"/>
          <w:lang w:eastAsia="ru-RU" w:bidi="ar-SA"/>
        </w:rPr>
        <w:t xml:space="preserve">           </w:t>
      </w:r>
      <w:r w:rsidRPr="001F101E">
        <w:rPr>
          <w:i/>
          <w:kern w:val="0"/>
          <w:sz w:val="24"/>
          <w:lang w:eastAsia="ru-RU" w:bidi="ar-SA"/>
        </w:rPr>
        <w:t>дополнительная информация при наличии</w:t>
      </w:r>
      <w:r w:rsidRPr="001F101E">
        <w:rPr>
          <w:kern w:val="0"/>
          <w:sz w:val="24"/>
          <w:lang w:eastAsia="ru-RU" w:bidi="ar-SA"/>
        </w:rPr>
        <w:t>).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0" w:firstLine="0"/>
        <w:jc w:val="left"/>
        <w:rPr>
          <w:rFonts w:ascii="Calibri" w:eastAsia="Calibri" w:hAnsi="Calibri" w:cs="Calibri"/>
          <w:kern w:val="0"/>
          <w:sz w:val="24"/>
          <w:lang w:eastAsia="ru-RU" w:bidi="ar-SA"/>
        </w:rPr>
        <w:sectPr w:rsidR="006F6C56" w:rsidRPr="001F101E" w:rsidSect="00926B25"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color w:val="auto"/>
          <w:sz w:val="24"/>
        </w:rPr>
      </w:pPr>
      <w:r w:rsidRPr="001F101E">
        <w:rPr>
          <w:rFonts w:eastAsia="Calibri" w:cs="Lucida Sans"/>
          <w:color w:val="auto"/>
          <w:sz w:val="24"/>
        </w:rPr>
        <w:t xml:space="preserve"> </w:t>
      </w:r>
      <w:r w:rsidRPr="001F101E">
        <w:rPr>
          <w:rFonts w:eastAsia="Calibri" w:cs="Lucida Sans"/>
          <w:color w:val="auto"/>
          <w:sz w:val="24"/>
          <w:lang w:val="en-US"/>
        </w:rPr>
        <w:t>____</w:t>
      </w:r>
      <w:r w:rsidRPr="001F101E">
        <w:rPr>
          <w:rFonts w:eastAsia="Calibri" w:cs="Lucida Sans"/>
          <w:color w:val="auto"/>
          <w:sz w:val="24"/>
        </w:rPr>
        <w:t>__</w:t>
      </w:r>
      <w:r w:rsidRPr="001F101E">
        <w:rPr>
          <w:rFonts w:eastAsia="Calibri" w:cs="Lucida Sans"/>
          <w:color w:val="auto"/>
          <w:sz w:val="24"/>
          <w:lang w:val="en-US"/>
        </w:rPr>
        <w:t>__________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3"/>
        <w:gridCol w:w="2709"/>
        <w:gridCol w:w="3312"/>
      </w:tblGrid>
      <w:tr w:rsidR="006F6C56" w:rsidRPr="001F101E" w:rsidTr="009C5E3F">
        <w:trPr>
          <w:trHeight w:val="283"/>
        </w:trPr>
        <w:tc>
          <w:tcPr>
            <w:tcW w:w="3333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709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3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(подпись, фамилия, инициалы)</w:t>
            </w:r>
          </w:p>
        </w:tc>
      </w:tr>
      <w:tr w:rsidR="006F6C56" w:rsidRPr="001F101E" w:rsidTr="009C5E3F">
        <w:trPr>
          <w:trHeight w:val="283"/>
        </w:trPr>
        <w:tc>
          <w:tcPr>
            <w:tcW w:w="3333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2709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3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right="86" w:firstLine="709"/>
              <w:jc w:val="right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«__» _____ 202__</w:t>
            </w:r>
          </w:p>
        </w:tc>
      </w:tr>
    </w:tbl>
    <w:p w:rsidR="00D44F57" w:rsidRPr="001F101E" w:rsidRDefault="00D44F57" w:rsidP="00D44F57">
      <w:pPr>
        <w:suppressAutoHyphens w:val="0"/>
        <w:spacing w:after="0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282AAC" w:rsidRPr="00333615" w:rsidTr="004A6E0D">
        <w:trPr>
          <w:trHeight w:val="283"/>
        </w:trPr>
        <w:tc>
          <w:tcPr>
            <w:tcW w:w="2903" w:type="dxa"/>
          </w:tcPr>
          <w:p w:rsidR="00282AAC" w:rsidRPr="00333615" w:rsidRDefault="00282AAC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82AAC" w:rsidRPr="00333615" w:rsidRDefault="00282AAC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AAC" w:rsidRPr="00333615" w:rsidRDefault="00282AAC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5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CC5A2F" w:rsidRDefault="00CC5A2F" w:rsidP="00CC5A2F">
      <w:pPr>
        <w:suppressAutoHyphens w:val="0"/>
        <w:spacing w:after="10" w:line="240" w:lineRule="auto"/>
        <w:ind w:left="711" w:right="704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0" w:line="240" w:lineRule="auto"/>
        <w:ind w:left="711" w:right="704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Перечень </w:t>
      </w:r>
    </w:p>
    <w:p w:rsidR="006F6C56" w:rsidRPr="001F101E" w:rsidRDefault="006F6C56" w:rsidP="001F101E">
      <w:pPr>
        <w:suppressAutoHyphens w:val="0"/>
        <w:spacing w:after="32" w:line="240" w:lineRule="auto"/>
        <w:ind w:left="2289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общих признаков, по которым объединяются </w:t>
      </w:r>
    </w:p>
    <w:p w:rsidR="006F6C56" w:rsidRPr="001F101E" w:rsidRDefault="006F6C56" w:rsidP="001F101E">
      <w:pPr>
        <w:suppressAutoHyphens w:val="0"/>
        <w:spacing w:after="32" w:line="240" w:lineRule="auto"/>
        <w:ind w:left="1049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категории заявителей, а также комбинации признаков заявителей, </w:t>
      </w:r>
    </w:p>
    <w:p w:rsidR="006F6C56" w:rsidRPr="001F101E" w:rsidRDefault="006F6C56" w:rsidP="001F101E">
      <w:pPr>
        <w:suppressAutoHyphens w:val="0"/>
        <w:spacing w:after="32" w:line="240" w:lineRule="auto"/>
        <w:ind w:left="965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каждая из которых соответствует одному варианту предоставления </w:t>
      </w:r>
    </w:p>
    <w:p w:rsidR="006F6C56" w:rsidRPr="001F101E" w:rsidRDefault="006F6C56" w:rsidP="001F101E">
      <w:pPr>
        <w:suppressAutoHyphens w:val="0"/>
        <w:spacing w:after="10" w:line="240" w:lineRule="auto"/>
        <w:ind w:left="711" w:right="633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муниципальной услуги «Оформление справки об участии (неучастии) в приватизации жилых муниципальных помещений» </w:t>
      </w:r>
    </w:p>
    <w:p w:rsidR="006F6C56" w:rsidRPr="001F101E" w:rsidRDefault="006F6C56" w:rsidP="001F101E">
      <w:pPr>
        <w:suppressAutoHyphens w:val="0"/>
        <w:spacing w:after="18" w:line="240" w:lineRule="auto"/>
        <w:ind w:left="77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32" w:line="240" w:lineRule="auto"/>
        <w:ind w:left="1006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Общие признаки, по которым объединяются категории заявителей </w:t>
      </w:r>
    </w:p>
    <w:tbl>
      <w:tblPr>
        <w:tblStyle w:val="TableGrid"/>
        <w:tblW w:w="9349" w:type="dxa"/>
        <w:tblInd w:w="4" w:type="dxa"/>
        <w:tblCellMar>
          <w:top w:w="84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25"/>
        <w:gridCol w:w="3918"/>
        <w:gridCol w:w="4706"/>
      </w:tblGrid>
      <w:tr w:rsidR="006F6C56" w:rsidRPr="001F101E" w:rsidTr="00A06BBE">
        <w:trPr>
          <w:trHeight w:val="388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1476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Общие признаки 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799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Категория </w:t>
            </w:r>
          </w:p>
        </w:tc>
      </w:tr>
      <w:tr w:rsidR="006F6C56" w:rsidRPr="001F101E" w:rsidTr="002B2571">
        <w:trPr>
          <w:trHeight w:val="2008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87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физические лица – граждане Российской Федерации 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BE" w:rsidRDefault="006F6C56" w:rsidP="002B2571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имеющие право пользования жилым </w:t>
            </w:r>
          </w:p>
          <w:p w:rsidR="006F6C56" w:rsidRPr="001F101E" w:rsidRDefault="006F6C56" w:rsidP="002B2571">
            <w:pPr>
              <w:spacing w:after="0" w:line="240" w:lineRule="auto"/>
              <w:ind w:left="22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помещением муниципального жилищного фонда и не утратившие право на приватизацию жилого помещения на условиях </w:t>
            </w:r>
            <w:r w:rsidR="002B2571">
              <w:rPr>
                <w:sz w:val="24"/>
                <w:szCs w:val="24"/>
              </w:rPr>
              <w:t xml:space="preserve">       </w:t>
            </w:r>
            <w:r w:rsidRPr="001F101E">
              <w:rPr>
                <w:sz w:val="24"/>
                <w:szCs w:val="24"/>
              </w:rPr>
              <w:t xml:space="preserve">социального найма </w:t>
            </w:r>
          </w:p>
        </w:tc>
      </w:tr>
    </w:tbl>
    <w:p w:rsidR="006F6C56" w:rsidRPr="001F101E" w:rsidRDefault="006F6C56" w:rsidP="001F101E">
      <w:pPr>
        <w:suppressAutoHyphens w:val="0"/>
        <w:spacing w:after="18" w:line="240" w:lineRule="auto"/>
        <w:ind w:left="773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082211" w:rsidRDefault="006F6C56" w:rsidP="00F1172B">
      <w:pPr>
        <w:suppressAutoHyphens w:val="0"/>
        <w:spacing w:after="10" w:line="240" w:lineRule="auto"/>
        <w:ind w:left="1948" w:right="1699"/>
        <w:jc w:val="center"/>
        <w:rPr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Комбинации приз</w:t>
      </w:r>
      <w:r w:rsidR="00F1172B">
        <w:rPr>
          <w:kern w:val="0"/>
          <w:sz w:val="24"/>
          <w:lang w:eastAsia="ru-RU" w:bidi="ar-SA"/>
        </w:rPr>
        <w:t xml:space="preserve">наков заявителей, </w:t>
      </w:r>
    </w:p>
    <w:p w:rsidR="006F6C56" w:rsidRPr="001F101E" w:rsidRDefault="00F1172B" w:rsidP="00F1172B">
      <w:pPr>
        <w:suppressAutoHyphens w:val="0"/>
        <w:spacing w:after="10" w:line="240" w:lineRule="auto"/>
        <w:ind w:left="1948" w:right="1699"/>
        <w:jc w:val="center"/>
        <w:rPr>
          <w:rFonts w:eastAsia="Calibri"/>
          <w:kern w:val="0"/>
          <w:sz w:val="24"/>
          <w:lang w:eastAsia="ru-RU" w:bidi="ar-SA"/>
        </w:rPr>
      </w:pPr>
      <w:r>
        <w:rPr>
          <w:kern w:val="0"/>
          <w:sz w:val="24"/>
          <w:lang w:eastAsia="ru-RU" w:bidi="ar-SA"/>
        </w:rPr>
        <w:t>каждая из кото</w:t>
      </w:r>
      <w:r w:rsidR="006F6C56" w:rsidRPr="001F101E">
        <w:rPr>
          <w:kern w:val="0"/>
          <w:sz w:val="24"/>
          <w:lang w:eastAsia="ru-RU" w:bidi="ar-SA"/>
        </w:rPr>
        <w:t xml:space="preserve">рых соответствует одному варианту предоставления муниципальной услуги </w:t>
      </w:r>
    </w:p>
    <w:tbl>
      <w:tblPr>
        <w:tblStyle w:val="TableGrid"/>
        <w:tblW w:w="9315" w:type="dxa"/>
        <w:tblInd w:w="4" w:type="dxa"/>
        <w:tblCellMar>
          <w:top w:w="91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3994"/>
        <w:gridCol w:w="4644"/>
      </w:tblGrid>
      <w:tr w:rsidR="006F6C56" w:rsidRPr="001F101E" w:rsidTr="00A06BBE">
        <w:trPr>
          <w:trHeight w:val="285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25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F1172B">
            <w:pPr>
              <w:spacing w:after="0" w:line="240" w:lineRule="auto"/>
              <w:ind w:left="29" w:right="237" w:firstLine="0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физические лица – граждане Российской Федерации: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 представителей</w:t>
            </w:r>
            <w:r w:rsidRPr="001F101E">
              <w:rPr>
                <w:color w:val="00CC33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A48CE">
            <w:pPr>
              <w:spacing w:after="18" w:line="240" w:lineRule="auto"/>
              <w:ind w:left="135" w:hanging="105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вариант предоставления </w:t>
            </w:r>
          </w:p>
          <w:p w:rsidR="00082211" w:rsidRDefault="006F6C56" w:rsidP="001F101E">
            <w:pPr>
              <w:spacing w:after="0" w:line="240" w:lineRule="auto"/>
              <w:ind w:left="22" w:firstLine="8"/>
              <w:jc w:val="left"/>
              <w:rPr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муниципальной услуги, указанный </w:t>
            </w:r>
          </w:p>
          <w:p w:rsidR="006F6C56" w:rsidRPr="001F101E" w:rsidRDefault="001A48CE" w:rsidP="001F101E">
            <w:pPr>
              <w:spacing w:after="0" w:line="240" w:lineRule="auto"/>
              <w:ind w:left="22" w:firstLine="8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F6C56" w:rsidRPr="001F101E">
              <w:rPr>
                <w:sz w:val="24"/>
                <w:szCs w:val="24"/>
              </w:rPr>
              <w:t xml:space="preserve">подпункте 17.1.1 пункта 17.1 </w:t>
            </w:r>
          </w:p>
          <w:p w:rsidR="006F6C56" w:rsidRPr="001F101E" w:rsidRDefault="006F6C56" w:rsidP="00A06BBE">
            <w:pPr>
              <w:spacing w:after="18" w:line="240" w:lineRule="auto"/>
              <w:ind w:left="22" w:right="544" w:firstLine="8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Регламента  </w:t>
            </w:r>
          </w:p>
        </w:tc>
      </w:tr>
    </w:tbl>
    <w:p w:rsidR="006F6C56" w:rsidRPr="001F101E" w:rsidRDefault="006F6C56" w:rsidP="001F101E">
      <w:pPr>
        <w:suppressAutoHyphens w:val="0"/>
        <w:spacing w:after="0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927521" w:rsidRPr="00333615" w:rsidTr="004A6E0D">
        <w:trPr>
          <w:trHeight w:val="283"/>
        </w:trPr>
        <w:tc>
          <w:tcPr>
            <w:tcW w:w="2903" w:type="dxa"/>
          </w:tcPr>
          <w:p w:rsidR="00927521" w:rsidRPr="00333615" w:rsidRDefault="00927521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27521" w:rsidRPr="00333615" w:rsidRDefault="00927521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7521" w:rsidRPr="00333615" w:rsidRDefault="00927521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6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927521" w:rsidRPr="00333615" w:rsidRDefault="00EA1952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  <w:r w:rsidR="00927521"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6F6C56" w:rsidRPr="001F101E" w:rsidRDefault="006F6C56" w:rsidP="001F101E">
      <w:pPr>
        <w:suppressAutoHyphens w:val="0"/>
        <w:spacing w:after="158" w:line="240" w:lineRule="auto"/>
        <w:ind w:left="969" w:firstLine="0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58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58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58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1" w:line="240" w:lineRule="auto"/>
        <w:ind w:left="111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 xml:space="preserve">   помещений» </w:t>
      </w:r>
    </w:p>
    <w:p w:rsidR="006F6C56" w:rsidRPr="001F101E" w:rsidRDefault="006F6C56" w:rsidP="001F101E">
      <w:pPr>
        <w:suppressAutoHyphens w:val="0"/>
        <w:spacing w:after="0" w:line="240" w:lineRule="auto"/>
        <w:ind w:left="3839" w:right="-15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В</w:t>
      </w:r>
      <w:r w:rsidRPr="001F101E">
        <w:rPr>
          <w:b/>
          <w:kern w:val="0"/>
          <w:sz w:val="24"/>
          <w:lang w:eastAsia="ru-RU" w:bidi="ar-SA"/>
        </w:rPr>
        <w:t>______________________________</w:t>
      </w:r>
      <w:r w:rsidR="00BD4D40">
        <w:rPr>
          <w:b/>
          <w:kern w:val="0"/>
          <w:sz w:val="24"/>
          <w:lang w:eastAsia="ru-RU" w:bidi="ar-SA"/>
        </w:rPr>
        <w:t>_____</w:t>
      </w:r>
      <w:r w:rsidRPr="001F101E">
        <w:rPr>
          <w:b/>
          <w:kern w:val="0"/>
          <w:sz w:val="24"/>
          <w:lang w:eastAsia="ru-RU" w:bidi="ar-SA"/>
        </w:rPr>
        <w:t>_________</w:t>
      </w:r>
      <w:r w:rsidRPr="001F101E">
        <w:rPr>
          <w:kern w:val="0"/>
          <w:sz w:val="24"/>
          <w:lang w:eastAsia="ru-RU" w:bidi="ar-SA"/>
        </w:rPr>
        <w:t xml:space="preserve">  (указать полное наименование Администрации) от_________________________________</w:t>
      </w:r>
      <w:r w:rsidR="00BD4D40">
        <w:rPr>
          <w:kern w:val="0"/>
          <w:sz w:val="24"/>
          <w:lang w:eastAsia="ru-RU" w:bidi="ar-SA"/>
        </w:rPr>
        <w:t>_</w:t>
      </w:r>
      <w:r w:rsidRPr="001F101E">
        <w:rPr>
          <w:kern w:val="0"/>
          <w:sz w:val="24"/>
          <w:lang w:eastAsia="ru-RU" w:bidi="ar-SA"/>
        </w:rPr>
        <w:t>_______ (фамилия, имя, отчество (при наличии))</w:t>
      </w:r>
      <w:r w:rsidR="00BD4D40">
        <w:rPr>
          <w:kern w:val="0"/>
          <w:sz w:val="24"/>
          <w:lang w:eastAsia="ru-RU" w:bidi="ar-SA"/>
        </w:rPr>
        <w:t xml:space="preserve">                        </w:t>
      </w:r>
      <w:r w:rsidRPr="001F101E">
        <w:rPr>
          <w:kern w:val="0"/>
          <w:sz w:val="24"/>
          <w:lang w:eastAsia="ru-RU" w:bidi="ar-SA"/>
        </w:rPr>
        <w:t xml:space="preserve"> паспорт: серия _________№ _____________</w:t>
      </w:r>
      <w:r w:rsidR="00BD4D40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____ выдан «____»_________________________</w:t>
      </w:r>
      <w:r w:rsidR="009E02C2">
        <w:rPr>
          <w:kern w:val="0"/>
          <w:sz w:val="24"/>
          <w:lang w:eastAsia="ru-RU" w:bidi="ar-SA"/>
        </w:rPr>
        <w:t>_</w:t>
      </w:r>
      <w:r w:rsidRPr="001F101E">
        <w:rPr>
          <w:kern w:val="0"/>
          <w:sz w:val="24"/>
          <w:lang w:eastAsia="ru-RU" w:bidi="ar-SA"/>
        </w:rPr>
        <w:t>_____ проживающего (проживающей) по адресу______  __________________________________</w:t>
      </w:r>
      <w:r w:rsidR="009E02C2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_____</w:t>
      </w:r>
      <w:r w:rsidR="009E02C2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 телефон_______________________</w:t>
      </w:r>
      <w:r w:rsidR="009E02C2">
        <w:rPr>
          <w:kern w:val="0"/>
          <w:sz w:val="24"/>
          <w:lang w:eastAsia="ru-RU" w:bidi="ar-SA"/>
        </w:rPr>
        <w:t>____</w:t>
      </w:r>
      <w:r w:rsidRPr="001F101E">
        <w:rPr>
          <w:kern w:val="0"/>
          <w:sz w:val="24"/>
          <w:lang w:eastAsia="ru-RU" w:bidi="ar-SA"/>
        </w:rPr>
        <w:t>____________    Ф.И.О. (представителя (при наличии))</w:t>
      </w:r>
      <w:r w:rsidR="009E02C2">
        <w:rPr>
          <w:kern w:val="0"/>
          <w:sz w:val="24"/>
          <w:lang w:eastAsia="ru-RU" w:bidi="ar-SA"/>
        </w:rPr>
        <w:t xml:space="preserve">                           </w:t>
      </w:r>
      <w:r w:rsidRPr="001F101E">
        <w:rPr>
          <w:kern w:val="0"/>
          <w:sz w:val="24"/>
          <w:lang w:eastAsia="ru-RU" w:bidi="ar-SA"/>
        </w:rPr>
        <w:t xml:space="preserve"> Паспорт: серия___________№___</w:t>
      </w:r>
      <w:r w:rsidR="009240FB">
        <w:rPr>
          <w:kern w:val="0"/>
          <w:sz w:val="24"/>
          <w:lang w:eastAsia="ru-RU" w:bidi="ar-SA"/>
        </w:rPr>
        <w:t>_</w:t>
      </w:r>
      <w:r w:rsidRPr="001F101E">
        <w:rPr>
          <w:kern w:val="0"/>
          <w:sz w:val="24"/>
          <w:lang w:eastAsia="ru-RU" w:bidi="ar-SA"/>
        </w:rPr>
        <w:t>_____________ выдан «______»__________________</w:t>
      </w:r>
      <w:r w:rsidR="009240FB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__________  телефон___________________________</w:t>
      </w:r>
      <w:r w:rsidR="009240FB">
        <w:rPr>
          <w:kern w:val="0"/>
          <w:sz w:val="24"/>
          <w:lang w:eastAsia="ru-RU" w:bidi="ar-SA"/>
        </w:rPr>
        <w:t>____</w:t>
      </w:r>
      <w:r w:rsidRPr="001F101E">
        <w:rPr>
          <w:kern w:val="0"/>
          <w:sz w:val="24"/>
          <w:lang w:eastAsia="ru-RU" w:bidi="ar-SA"/>
        </w:rPr>
        <w:t>________  Свидетельство о рождении ребенка (В случае        обращения от лица несовершеннолетнего):</w:t>
      </w:r>
      <w:r w:rsidR="009240FB">
        <w:rPr>
          <w:kern w:val="0"/>
          <w:sz w:val="24"/>
          <w:lang w:eastAsia="ru-RU" w:bidi="ar-SA"/>
        </w:rPr>
        <w:t xml:space="preserve">                         </w:t>
      </w:r>
      <w:r w:rsidRPr="001F101E">
        <w:rPr>
          <w:kern w:val="0"/>
          <w:sz w:val="24"/>
          <w:lang w:eastAsia="ru-RU" w:bidi="ar-SA"/>
        </w:rPr>
        <w:t xml:space="preserve"> серия___________№_______</w:t>
      </w:r>
      <w:r w:rsidR="009240FB">
        <w:rPr>
          <w:kern w:val="0"/>
          <w:sz w:val="24"/>
          <w:lang w:eastAsia="ru-RU" w:bidi="ar-SA"/>
        </w:rPr>
        <w:t>_______</w:t>
      </w:r>
      <w:r w:rsidRPr="001F101E">
        <w:rPr>
          <w:kern w:val="0"/>
          <w:sz w:val="24"/>
          <w:lang w:eastAsia="ru-RU" w:bidi="ar-SA"/>
        </w:rPr>
        <w:t>___</w:t>
      </w:r>
      <w:r w:rsidR="009240FB">
        <w:rPr>
          <w:kern w:val="0"/>
          <w:sz w:val="24"/>
          <w:lang w:eastAsia="ru-RU" w:bidi="ar-SA"/>
        </w:rPr>
        <w:t xml:space="preserve">                       </w:t>
      </w:r>
      <w:r w:rsidRPr="001F101E">
        <w:rPr>
          <w:kern w:val="0"/>
          <w:sz w:val="24"/>
          <w:lang w:eastAsia="ru-RU" w:bidi="ar-SA"/>
        </w:rPr>
        <w:t xml:space="preserve"> выдано «_____»_________________________</w:t>
      </w:r>
      <w:r w:rsidR="00E93624">
        <w:rPr>
          <w:kern w:val="0"/>
          <w:sz w:val="24"/>
          <w:lang w:eastAsia="ru-RU" w:bidi="ar-SA"/>
        </w:rPr>
        <w:t>___</w:t>
      </w:r>
      <w:r w:rsidRPr="001F101E">
        <w:rPr>
          <w:kern w:val="0"/>
          <w:sz w:val="24"/>
          <w:lang w:eastAsia="ru-RU" w:bidi="ar-SA"/>
        </w:rPr>
        <w:t xml:space="preserve">___ Документ, подтверждающий изменении фамилии, имени (в случае если заявитель изменял фамилию, имя, отчество) </w:t>
      </w:r>
    </w:p>
    <w:p w:rsidR="006F6C56" w:rsidRPr="001F101E" w:rsidRDefault="006F6C56" w:rsidP="001F101E">
      <w:pPr>
        <w:suppressAutoHyphens w:val="0"/>
        <w:spacing w:after="161" w:line="240" w:lineRule="auto"/>
        <w:ind w:left="384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наименование______________________________ </w:t>
      </w:r>
    </w:p>
    <w:p w:rsidR="006F6C56" w:rsidRPr="001F101E" w:rsidRDefault="006F6C56" w:rsidP="001F101E">
      <w:pPr>
        <w:suppressAutoHyphens w:val="0"/>
        <w:spacing w:after="0" w:line="240" w:lineRule="auto"/>
        <w:ind w:left="10" w:right="246"/>
        <w:jc w:val="righ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серия «__________» №______________________ </w:t>
      </w:r>
    </w:p>
    <w:p w:rsidR="006F6C56" w:rsidRPr="001F101E" w:rsidRDefault="006F6C56" w:rsidP="001F101E">
      <w:pPr>
        <w:suppressAutoHyphens w:val="0"/>
        <w:spacing w:after="0" w:line="240" w:lineRule="auto"/>
        <w:ind w:left="10" w:right="246"/>
        <w:jc w:val="righ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выдан «______»____________________________ </w:t>
      </w:r>
    </w:p>
    <w:p w:rsidR="006F6C56" w:rsidRPr="001F101E" w:rsidRDefault="006F6C56" w:rsidP="001F101E">
      <w:pPr>
        <w:suppressAutoHyphens w:val="0"/>
        <w:spacing w:after="155" w:line="240" w:lineRule="auto"/>
        <w:ind w:left="638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58" w:line="240" w:lineRule="auto"/>
        <w:ind w:left="838" w:right="111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Запрос о предоставлении муниципальной услуги «Оформление справки об участии(неучастии) в приватизации жилых муниципальных помещений» </w:t>
      </w:r>
    </w:p>
    <w:p w:rsidR="006F6C56" w:rsidRPr="001F101E" w:rsidRDefault="006F6C56" w:rsidP="001F101E">
      <w:pPr>
        <w:suppressAutoHyphens w:val="0"/>
        <w:spacing w:after="192" w:line="240" w:lineRule="auto"/>
        <w:ind w:left="73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ab/>
        <w:t xml:space="preserve"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адресу:________________________________________________________________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   </w:t>
      </w:r>
      <w:r w:rsidR="00D462E2">
        <w:rPr>
          <w:kern w:val="0"/>
          <w:sz w:val="24"/>
          <w:lang w:eastAsia="ru-RU" w:bidi="ar-SA"/>
        </w:rPr>
        <w:t xml:space="preserve">          </w:t>
      </w:r>
      <w:r w:rsidRPr="001F101E">
        <w:rPr>
          <w:kern w:val="0"/>
          <w:sz w:val="24"/>
          <w:lang w:eastAsia="ru-RU" w:bidi="ar-SA"/>
        </w:rPr>
        <w:t xml:space="preserve">     (указать адрес жилого помещения по которому запрашивается справка) </w:t>
      </w:r>
    </w:p>
    <w:p w:rsidR="006F6C56" w:rsidRPr="001F101E" w:rsidRDefault="006F6C56" w:rsidP="001F101E">
      <w:pPr>
        <w:suppressAutoHyphens w:val="0"/>
        <w:spacing w:after="2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Фамилия, имя, отчество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_________________________________________________________________________ </w:t>
      </w:r>
    </w:p>
    <w:p w:rsidR="006F6C56" w:rsidRPr="001F101E" w:rsidRDefault="006F6C56" w:rsidP="00D462E2">
      <w:pPr>
        <w:suppressAutoHyphens w:val="0"/>
        <w:spacing w:after="161" w:line="240" w:lineRule="auto"/>
        <w:ind w:left="565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(изменял(а)/не изменял(а)</w:t>
      </w:r>
      <w:r w:rsidR="00D462E2">
        <w:rPr>
          <w:kern w:val="0"/>
          <w:sz w:val="24"/>
          <w:lang w:eastAsia="ru-RU" w:bidi="ar-SA"/>
        </w:rPr>
        <w:t>,</w:t>
      </w:r>
      <w:r w:rsidRPr="001F101E">
        <w:rPr>
          <w:kern w:val="0"/>
          <w:sz w:val="24"/>
          <w:lang w:eastAsia="ru-RU" w:bidi="ar-SA"/>
        </w:rPr>
        <w:t xml:space="preserve"> в случае изменения Ф.И.О. указать сведения</w:t>
      </w:r>
      <w:r w:rsidR="00D462E2">
        <w:rPr>
          <w:kern w:val="0"/>
          <w:sz w:val="24"/>
          <w:lang w:eastAsia="ru-RU" w:bidi="ar-SA"/>
        </w:rPr>
        <w:t xml:space="preserve">                         </w:t>
      </w:r>
      <w:r w:rsidRPr="001F101E">
        <w:rPr>
          <w:kern w:val="0"/>
          <w:sz w:val="24"/>
          <w:lang w:eastAsia="ru-RU" w:bidi="ar-SA"/>
        </w:rPr>
        <w:t xml:space="preserve"> о Ф.И.О. ранее носивших лицом в отношении которого запрашивается справка)</w:t>
      </w:r>
    </w:p>
    <w:p w:rsidR="006F6C56" w:rsidRPr="001F101E" w:rsidRDefault="006F6C56" w:rsidP="001F101E">
      <w:pPr>
        <w:suppressAutoHyphens w:val="0"/>
        <w:spacing w:after="2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Фамилия, имя, отчество 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__________________________________________________________________ </w:t>
      </w:r>
    </w:p>
    <w:p w:rsidR="006F6C56" w:rsidRPr="001F101E" w:rsidRDefault="006F6C56" w:rsidP="00736177">
      <w:pPr>
        <w:suppressAutoHyphens w:val="0"/>
        <w:spacing w:after="50" w:line="240" w:lineRule="auto"/>
        <w:ind w:left="565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(указать ФИ.О. несовершеннолетнего, в случае обращения за справкой </w:t>
      </w:r>
      <w:r w:rsidR="00EF1DA7">
        <w:rPr>
          <w:kern w:val="0"/>
          <w:sz w:val="24"/>
          <w:lang w:eastAsia="ru-RU" w:bidi="ar-SA"/>
        </w:rPr>
        <w:t xml:space="preserve">                      </w:t>
      </w:r>
      <w:r w:rsidRPr="001F101E">
        <w:rPr>
          <w:kern w:val="0"/>
          <w:sz w:val="24"/>
          <w:lang w:eastAsia="ru-RU" w:bidi="ar-SA"/>
        </w:rPr>
        <w:t>на несовершеннолетнего ребенка)</w:t>
      </w:r>
    </w:p>
    <w:p w:rsidR="006F6C56" w:rsidRPr="001F101E" w:rsidRDefault="006F6C56" w:rsidP="001F101E">
      <w:pPr>
        <w:suppressAutoHyphens w:val="0"/>
        <w:spacing w:after="267" w:line="240" w:lineRule="auto"/>
        <w:ind w:left="57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 заявлению прилагаю документы: </w:t>
      </w:r>
    </w:p>
    <w:p w:rsidR="006F6C56" w:rsidRPr="001F101E" w:rsidRDefault="006F6C56" w:rsidP="00736177">
      <w:pPr>
        <w:suppressAutoHyphens w:val="0"/>
        <w:spacing w:after="0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1)____________________________</w:t>
      </w:r>
      <w:r w:rsidR="003B46B2">
        <w:rPr>
          <w:kern w:val="0"/>
          <w:sz w:val="24"/>
          <w:lang w:eastAsia="ru-RU" w:bidi="ar-SA"/>
        </w:rPr>
        <w:t>_____________</w:t>
      </w:r>
      <w:r w:rsidRPr="001F101E">
        <w:rPr>
          <w:kern w:val="0"/>
          <w:sz w:val="24"/>
          <w:lang w:eastAsia="ru-RU" w:bidi="ar-SA"/>
        </w:rPr>
        <w:t xml:space="preserve">________________________ 2)_________________________________________________________________ </w:t>
      </w:r>
    </w:p>
    <w:p w:rsidR="006F6C56" w:rsidRPr="00736177" w:rsidRDefault="006F6C56" w:rsidP="003B46B2">
      <w:pPr>
        <w:suppressAutoHyphens w:val="0"/>
        <w:spacing w:after="161" w:line="240" w:lineRule="auto"/>
        <w:ind w:left="0" w:firstLine="0"/>
        <w:jc w:val="center"/>
        <w:rPr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3)_________________________________________________________________</w:t>
      </w:r>
    </w:p>
    <w:p w:rsidR="006F6C56" w:rsidRPr="001F101E" w:rsidRDefault="006F6C56" w:rsidP="003B46B2">
      <w:pPr>
        <w:suppressAutoHyphens w:val="0"/>
        <w:spacing w:after="0" w:line="240" w:lineRule="auto"/>
        <w:ind w:left="866" w:right="219" w:firstLine="498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На обработку моих персональных данных, содержащихся в заявлении и прилагаемых к нему документах, в соответствии с Федеральным законом </w:t>
      </w:r>
      <w:r w:rsidR="003B6AC5">
        <w:rPr>
          <w:kern w:val="0"/>
          <w:sz w:val="24"/>
          <w:lang w:eastAsia="ru-RU" w:bidi="ar-SA"/>
        </w:rPr>
        <w:t xml:space="preserve">              </w:t>
      </w:r>
      <w:r w:rsidRPr="001F101E">
        <w:rPr>
          <w:kern w:val="0"/>
          <w:sz w:val="24"/>
          <w:lang w:eastAsia="ru-RU" w:bidi="ar-SA"/>
        </w:rPr>
        <w:t xml:space="preserve">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(согласна). </w:t>
      </w:r>
    </w:p>
    <w:p w:rsidR="006F6C56" w:rsidRPr="001F101E" w:rsidRDefault="006F6C56" w:rsidP="001F101E">
      <w:pPr>
        <w:suppressAutoHyphens w:val="0"/>
        <w:spacing w:after="265" w:line="240" w:lineRule="auto"/>
        <w:ind w:left="1379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EF1DA7">
      <w:pPr>
        <w:tabs>
          <w:tab w:val="center" w:pos="3849"/>
          <w:tab w:val="center" w:pos="8908"/>
        </w:tabs>
        <w:suppressAutoHyphens w:val="0"/>
        <w:spacing w:after="199" w:line="240" w:lineRule="auto"/>
        <w:ind w:left="0" w:right="14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tab/>
      </w:r>
      <w:r w:rsidRPr="001F101E">
        <w:rPr>
          <w:kern w:val="0"/>
          <w:sz w:val="24"/>
          <w:lang w:eastAsia="ru-RU" w:bidi="ar-SA"/>
        </w:rPr>
        <w:t xml:space="preserve">«___»___________20____г.       ____________________ </w:t>
      </w:r>
      <w:r w:rsidRPr="001F101E">
        <w:rPr>
          <w:kern w:val="0"/>
          <w:sz w:val="24"/>
          <w:lang w:eastAsia="ru-RU" w:bidi="ar-SA"/>
        </w:rPr>
        <w:tab/>
        <w:t xml:space="preserve">__________ </w:t>
      </w:r>
    </w:p>
    <w:p w:rsidR="006F6C56" w:rsidRPr="001F101E" w:rsidRDefault="006F6C56" w:rsidP="00EF1DA7">
      <w:pPr>
        <w:tabs>
          <w:tab w:val="center" w:pos="4454"/>
          <w:tab w:val="center" w:pos="8863"/>
        </w:tabs>
        <w:suppressAutoHyphens w:val="0"/>
        <w:spacing w:after="161" w:line="240" w:lineRule="auto"/>
        <w:ind w:left="0" w:right="14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tab/>
      </w:r>
      <w:r w:rsidRPr="001F101E">
        <w:rPr>
          <w:kern w:val="0"/>
          <w:sz w:val="24"/>
          <w:lang w:eastAsia="ru-RU" w:bidi="ar-SA"/>
        </w:rPr>
        <w:t xml:space="preserve">                                 (Ф.И.О. заявителя полностью) </w:t>
      </w:r>
      <w:r w:rsidRPr="001F101E">
        <w:rPr>
          <w:kern w:val="0"/>
          <w:sz w:val="24"/>
          <w:lang w:eastAsia="ru-RU" w:bidi="ar-SA"/>
        </w:rPr>
        <w:tab/>
        <w:t xml:space="preserve">(подпись) </w:t>
      </w:r>
    </w:p>
    <w:p w:rsidR="006F6C56" w:rsidRPr="001F101E" w:rsidRDefault="006F6C56" w:rsidP="001F101E">
      <w:pPr>
        <w:pStyle w:val="a0"/>
        <w:spacing w:after="0" w:line="240" w:lineRule="auto"/>
        <w:ind w:left="0" w:firstLine="709"/>
        <w:rPr>
          <w:sz w:val="24"/>
        </w:rPr>
      </w:pPr>
    </w:p>
    <w:sectPr w:rsidR="006F6C56" w:rsidRPr="001F101E" w:rsidSect="00BD4D40">
      <w:type w:val="continuous"/>
      <w:pgSz w:w="11906" w:h="16838"/>
      <w:pgMar w:top="1134" w:right="851" w:bottom="1134" w:left="1701" w:header="1134" w:footer="0" w:gutter="0"/>
      <w:paperSrc w:first="7" w:other="7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3F" w:rsidRDefault="0086483F">
      <w:pPr>
        <w:spacing w:after="0" w:line="240" w:lineRule="auto"/>
      </w:pPr>
      <w:r>
        <w:separator/>
      </w:r>
    </w:p>
  </w:endnote>
  <w:endnote w:type="continuationSeparator" w:id="0">
    <w:p w:rsidR="0086483F" w:rsidRDefault="0086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3F" w:rsidRDefault="0086483F">
      <w:pPr>
        <w:spacing w:after="0" w:line="240" w:lineRule="auto"/>
      </w:pPr>
      <w:r>
        <w:separator/>
      </w:r>
    </w:p>
  </w:footnote>
  <w:footnote w:type="continuationSeparator" w:id="0">
    <w:p w:rsidR="0086483F" w:rsidRDefault="0086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465009"/>
      <w:docPartObj>
        <w:docPartGallery w:val="Page Numbers (Top of Page)"/>
        <w:docPartUnique/>
      </w:docPartObj>
    </w:sdtPr>
    <w:sdtEndPr/>
    <w:sdtContent>
      <w:p w:rsidR="00046F6C" w:rsidRDefault="00046F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6F6C" w:rsidRDefault="00046F6C">
    <w:pPr>
      <w:pStyle w:val="ae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0769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988587"/>
      <w:docPartObj>
        <w:docPartGallery w:val="Page Numbers (Top of Page)"/>
        <w:docPartUnique/>
      </w:docPartObj>
    </w:sdtPr>
    <w:sdtEndPr/>
    <w:sdtContent>
      <w:p w:rsidR="00046F6C" w:rsidRDefault="00046F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93">
          <w:rPr>
            <w:noProof/>
          </w:rPr>
          <w:t>13</w:t>
        </w:r>
        <w:r>
          <w:fldChar w:fldCharType="end"/>
        </w:r>
      </w:p>
    </w:sdtContent>
  </w:sdt>
  <w:p w:rsidR="00046F6C" w:rsidRDefault="00046F6C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D08"/>
    <w:multiLevelType w:val="multilevel"/>
    <w:tmpl w:val="2B9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5C50AB"/>
    <w:multiLevelType w:val="hybridMultilevel"/>
    <w:tmpl w:val="CD46852C"/>
    <w:lvl w:ilvl="0" w:tplc="8A289E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AE2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E49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E7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2CE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0EF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9B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8CB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61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D29F9"/>
    <w:multiLevelType w:val="multilevel"/>
    <w:tmpl w:val="EA7EAA4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0C66EC"/>
    <w:multiLevelType w:val="multilevel"/>
    <w:tmpl w:val="7B18DB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5BD71DD9"/>
    <w:multiLevelType w:val="multilevel"/>
    <w:tmpl w:val="A43074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C750D4"/>
    <w:multiLevelType w:val="multilevel"/>
    <w:tmpl w:val="4A621E9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E1"/>
    <w:rsid w:val="00046F6C"/>
    <w:rsid w:val="00082211"/>
    <w:rsid w:val="000B4BED"/>
    <w:rsid w:val="001761CF"/>
    <w:rsid w:val="001A48CE"/>
    <w:rsid w:val="001F101E"/>
    <w:rsid w:val="00282AAC"/>
    <w:rsid w:val="002B2571"/>
    <w:rsid w:val="002C5047"/>
    <w:rsid w:val="00345056"/>
    <w:rsid w:val="00347C75"/>
    <w:rsid w:val="00367BBD"/>
    <w:rsid w:val="003B46B2"/>
    <w:rsid w:val="003B6AC5"/>
    <w:rsid w:val="004E7591"/>
    <w:rsid w:val="00502840"/>
    <w:rsid w:val="00511A55"/>
    <w:rsid w:val="00585FB7"/>
    <w:rsid w:val="00613A1D"/>
    <w:rsid w:val="00633B33"/>
    <w:rsid w:val="00643656"/>
    <w:rsid w:val="00674D28"/>
    <w:rsid w:val="006901F2"/>
    <w:rsid w:val="006D2390"/>
    <w:rsid w:val="006E39D7"/>
    <w:rsid w:val="006F6C56"/>
    <w:rsid w:val="007019F1"/>
    <w:rsid w:val="00736177"/>
    <w:rsid w:val="00745E4C"/>
    <w:rsid w:val="00831A2E"/>
    <w:rsid w:val="0086483F"/>
    <w:rsid w:val="008905D1"/>
    <w:rsid w:val="008A20B7"/>
    <w:rsid w:val="008B5A8A"/>
    <w:rsid w:val="008B5C61"/>
    <w:rsid w:val="008D3FE0"/>
    <w:rsid w:val="008F1469"/>
    <w:rsid w:val="009231C5"/>
    <w:rsid w:val="009240FB"/>
    <w:rsid w:val="00926B25"/>
    <w:rsid w:val="00927521"/>
    <w:rsid w:val="009651E1"/>
    <w:rsid w:val="00972458"/>
    <w:rsid w:val="009C5E3F"/>
    <w:rsid w:val="009E02C2"/>
    <w:rsid w:val="00A02235"/>
    <w:rsid w:val="00A06BBE"/>
    <w:rsid w:val="00A34F68"/>
    <w:rsid w:val="00B20F9B"/>
    <w:rsid w:val="00B24742"/>
    <w:rsid w:val="00B36CEC"/>
    <w:rsid w:val="00B47637"/>
    <w:rsid w:val="00B85A07"/>
    <w:rsid w:val="00BB6036"/>
    <w:rsid w:val="00BD4D40"/>
    <w:rsid w:val="00C00D04"/>
    <w:rsid w:val="00C05280"/>
    <w:rsid w:val="00C92C56"/>
    <w:rsid w:val="00CC5A2F"/>
    <w:rsid w:val="00CE064D"/>
    <w:rsid w:val="00CE2355"/>
    <w:rsid w:val="00D07693"/>
    <w:rsid w:val="00D44F57"/>
    <w:rsid w:val="00D462E2"/>
    <w:rsid w:val="00D6149E"/>
    <w:rsid w:val="00D920BF"/>
    <w:rsid w:val="00DC3554"/>
    <w:rsid w:val="00DF5B0D"/>
    <w:rsid w:val="00E93624"/>
    <w:rsid w:val="00EA1952"/>
    <w:rsid w:val="00EC1E37"/>
    <w:rsid w:val="00ED22B6"/>
    <w:rsid w:val="00EF1DA7"/>
    <w:rsid w:val="00F1172B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2FD8F5-A52D-4B04-A486-8E04DC9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  <w:uiPriority w:val="99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B2474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B24742"/>
    <w:rPr>
      <w:rFonts w:ascii="Times New Roman" w:eastAsia="Times New Roman" w:hAnsi="Times New Roman" w:cs="Mangal"/>
      <w:color w:val="000000"/>
      <w:sz w:val="26"/>
    </w:rPr>
  </w:style>
  <w:style w:type="table" w:customStyle="1" w:styleId="TableGrid">
    <w:name w:val="TableGrid"/>
    <w:rsid w:val="006F6C56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745E4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Елена Константинова</cp:lastModifiedBy>
  <cp:revision>2</cp:revision>
  <dcterms:created xsi:type="dcterms:W3CDTF">2025-05-28T12:31:00Z</dcterms:created>
  <dcterms:modified xsi:type="dcterms:W3CDTF">2025-05-28T12:31:00Z</dcterms:modified>
  <dc:language>en-US</dc:language>
</cp:coreProperties>
</file>