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D6" w:rsidRPr="005866D6" w:rsidRDefault="005866D6" w:rsidP="005866D6">
      <w:pPr>
        <w:ind w:right="-1" w:firstLine="709"/>
        <w:jc w:val="both"/>
        <w:rPr>
          <w:rFonts w:cs="Times New Roman"/>
          <w:b/>
          <w:sz w:val="28"/>
          <w:szCs w:val="28"/>
        </w:rPr>
      </w:pPr>
    </w:p>
    <w:p w:rsidR="005866D6" w:rsidRPr="005866D6" w:rsidRDefault="005866D6" w:rsidP="005866D6">
      <w:pPr>
        <w:spacing w:after="160" w:line="259" w:lineRule="auto"/>
        <w:ind w:right="141"/>
        <w:jc w:val="center"/>
        <w:rPr>
          <w:rFonts w:cs="Times New Roman"/>
          <w:sz w:val="22"/>
        </w:rPr>
      </w:pPr>
      <w:r w:rsidRPr="005866D6">
        <w:rPr>
          <w:rFonts w:cs="Times New Roman"/>
          <w:noProof/>
          <w:sz w:val="22"/>
          <w:lang w:eastAsia="ru-RU"/>
        </w:rPr>
        <w:drawing>
          <wp:inline distT="0" distB="0" distL="0" distR="0" wp14:anchorId="1A592CCB" wp14:editId="6A1820C4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D6" w:rsidRPr="005866D6" w:rsidRDefault="005866D6" w:rsidP="005866D6">
      <w:pPr>
        <w:spacing w:after="160" w:line="259" w:lineRule="auto"/>
        <w:ind w:left="-1560" w:right="-850"/>
        <w:rPr>
          <w:rFonts w:cs="Times New Roman"/>
          <w:b/>
          <w:sz w:val="22"/>
        </w:rPr>
      </w:pPr>
    </w:p>
    <w:p w:rsidR="005866D6" w:rsidRPr="005866D6" w:rsidRDefault="005866D6" w:rsidP="005866D6">
      <w:pPr>
        <w:spacing w:after="160" w:line="259" w:lineRule="auto"/>
        <w:ind w:right="-1"/>
        <w:jc w:val="center"/>
        <w:rPr>
          <w:rFonts w:cs="Times New Roman"/>
          <w:b/>
          <w:sz w:val="28"/>
        </w:rPr>
      </w:pPr>
      <w:r w:rsidRPr="005866D6">
        <w:rPr>
          <w:rFonts w:cs="Times New Roman"/>
          <w:b/>
          <w:sz w:val="28"/>
        </w:rPr>
        <w:t>АДМИНИСТРАЦИЯ ГОРОДСКОГО ОКРУГА ЭЛЕКТРОСТАЛЬ</w:t>
      </w:r>
    </w:p>
    <w:p w:rsidR="005866D6" w:rsidRPr="005866D6" w:rsidRDefault="005866D6" w:rsidP="005866D6">
      <w:pPr>
        <w:spacing w:after="160" w:line="259" w:lineRule="auto"/>
        <w:ind w:right="-1"/>
        <w:jc w:val="center"/>
        <w:rPr>
          <w:rFonts w:cs="Times New Roman"/>
          <w:b/>
          <w:sz w:val="28"/>
        </w:rPr>
      </w:pPr>
      <w:r w:rsidRPr="005866D6">
        <w:rPr>
          <w:rFonts w:cs="Times New Roman"/>
          <w:b/>
          <w:sz w:val="28"/>
        </w:rPr>
        <w:t>МОСКОВСКОЙ   ОБЛАСТИ</w:t>
      </w:r>
    </w:p>
    <w:p w:rsidR="005866D6" w:rsidRPr="005866D6" w:rsidRDefault="005866D6" w:rsidP="005866D6">
      <w:pPr>
        <w:spacing w:after="160" w:line="259" w:lineRule="auto"/>
        <w:ind w:right="-1"/>
        <w:jc w:val="center"/>
        <w:rPr>
          <w:rFonts w:cs="Times New Roman"/>
          <w:b/>
          <w:sz w:val="44"/>
        </w:rPr>
      </w:pPr>
      <w:r w:rsidRPr="005866D6">
        <w:rPr>
          <w:rFonts w:cs="Times New Roman"/>
          <w:b/>
          <w:sz w:val="44"/>
        </w:rPr>
        <w:t>ПОСТАНОВЛЕНИЕ</w:t>
      </w:r>
    </w:p>
    <w:p w:rsidR="005866D6" w:rsidRPr="005866D6" w:rsidRDefault="005866D6" w:rsidP="005866D6">
      <w:pPr>
        <w:spacing w:after="160" w:line="259" w:lineRule="auto"/>
        <w:ind w:right="-850"/>
        <w:outlineLvl w:val="0"/>
        <w:rPr>
          <w:rFonts w:cs="Times New Roman"/>
          <w:b/>
          <w:sz w:val="22"/>
        </w:rPr>
      </w:pPr>
    </w:p>
    <w:p w:rsidR="005866D6" w:rsidRPr="005866D6" w:rsidRDefault="005866D6" w:rsidP="005866D6">
      <w:pPr>
        <w:spacing w:after="160" w:line="259" w:lineRule="auto"/>
        <w:ind w:right="-1"/>
        <w:jc w:val="center"/>
        <w:outlineLvl w:val="0"/>
        <w:rPr>
          <w:rFonts w:cs="Times New Roman"/>
          <w:sz w:val="22"/>
        </w:rPr>
      </w:pPr>
      <w:r w:rsidRPr="005866D6">
        <w:rPr>
          <w:rFonts w:cs="Times New Roman"/>
          <w:sz w:val="22"/>
        </w:rPr>
        <w:t>_________________ № _____________</w:t>
      </w:r>
    </w:p>
    <w:p w:rsidR="005866D6" w:rsidRPr="005866D6" w:rsidRDefault="005866D6" w:rsidP="005866D6">
      <w:pPr>
        <w:ind w:right="-1"/>
        <w:jc w:val="both"/>
        <w:rPr>
          <w:rFonts w:cs="Times New Roman"/>
          <w:sz w:val="22"/>
        </w:rPr>
      </w:pPr>
    </w:p>
    <w:p w:rsidR="005866D6" w:rsidRPr="005866D6" w:rsidRDefault="005866D6" w:rsidP="005866D6">
      <w:pPr>
        <w:ind w:right="-1"/>
        <w:jc w:val="both"/>
        <w:rPr>
          <w:rFonts w:cs="Times New Roman"/>
          <w:color w:val="000000" w:themeColor="text1"/>
          <w:szCs w:val="24"/>
        </w:rPr>
      </w:pPr>
    </w:p>
    <w:p w:rsidR="005866D6" w:rsidRPr="005866D6" w:rsidRDefault="005866D6" w:rsidP="005866D6">
      <w:pPr>
        <w:ind w:right="-1" w:firstLine="709"/>
        <w:jc w:val="both"/>
        <w:rPr>
          <w:rFonts w:cs="Times New Roman"/>
          <w:color w:val="000000" w:themeColor="text1"/>
          <w:szCs w:val="24"/>
        </w:rPr>
      </w:pPr>
    </w:p>
    <w:p w:rsidR="005866D6" w:rsidRPr="005866D6" w:rsidRDefault="005866D6" w:rsidP="005866D6">
      <w:pPr>
        <w:autoSpaceDE w:val="0"/>
        <w:autoSpaceDN w:val="0"/>
        <w:adjustRightInd w:val="0"/>
        <w:jc w:val="center"/>
        <w:rPr>
          <w:rFonts w:cs="Times New Roman"/>
          <w:color w:val="000000"/>
          <w:szCs w:val="24"/>
        </w:rPr>
      </w:pPr>
      <w:r w:rsidRPr="005866D6">
        <w:rPr>
          <w:rFonts w:cs="Times New Roman"/>
          <w:color w:val="000000"/>
          <w:szCs w:val="24"/>
        </w:rPr>
        <w:t>Об утверждении Правил использования водных объектов для рекреационных целей на территории городского округа Электросталь Московской области.</w:t>
      </w:r>
    </w:p>
    <w:p w:rsidR="005866D6" w:rsidRPr="005866D6" w:rsidRDefault="005866D6" w:rsidP="005866D6">
      <w:pPr>
        <w:widowControl w:val="0"/>
        <w:shd w:val="clear" w:color="auto" w:fill="FFFFFF"/>
        <w:ind w:right="-1" w:firstLine="708"/>
        <w:jc w:val="both"/>
        <w:rPr>
          <w:rFonts w:eastAsia="Arial" w:cs="Times New Roman"/>
          <w:color w:val="000000" w:themeColor="text1"/>
          <w:szCs w:val="24"/>
        </w:rPr>
      </w:pPr>
    </w:p>
    <w:p w:rsidR="003C3774" w:rsidRDefault="005866D6" w:rsidP="003C3774">
      <w:pPr>
        <w:widowControl w:val="0"/>
        <w:shd w:val="clear" w:color="auto" w:fill="FFFFFF"/>
        <w:ind w:right="-1" w:firstLine="708"/>
        <w:jc w:val="both"/>
        <w:rPr>
          <w:rFonts w:eastAsia="Times New Roman" w:cs="Arial"/>
          <w:szCs w:val="24"/>
          <w:lang w:eastAsia="ru-RU"/>
        </w:rPr>
      </w:pPr>
      <w:r w:rsidRPr="005866D6">
        <w:rPr>
          <w:rFonts w:eastAsia="Arial" w:cs="Times New Roman"/>
          <w:color w:val="000000" w:themeColor="text1"/>
          <w:szCs w:val="24"/>
        </w:rPr>
        <w:t>В соответствии с 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</w:t>
      </w:r>
      <w:r w:rsidR="003C3774">
        <w:rPr>
          <w:rFonts w:eastAsia="Arial" w:cs="Times New Roman"/>
          <w:color w:val="000000" w:themeColor="text1"/>
          <w:szCs w:val="24"/>
        </w:rPr>
        <w:t>авления в Российской Федерации»</w:t>
      </w:r>
      <w:r w:rsidRPr="005866D6">
        <w:rPr>
          <w:rFonts w:eastAsia="Arial" w:cs="Times New Roman"/>
          <w:color w:val="000000" w:themeColor="text1"/>
          <w:szCs w:val="24"/>
        </w:rPr>
        <w:t xml:space="preserve"> </w:t>
      </w:r>
      <w:r w:rsidR="003C3774" w:rsidRPr="003C3774">
        <w:rPr>
          <w:rFonts w:eastAsia="Times New Roman" w:cs="Arial"/>
          <w:szCs w:val="24"/>
          <w:lang w:eastAsia="ru-RU"/>
        </w:rPr>
        <w:t xml:space="preserve">Администрация городского округа Электросталь Московской области </w:t>
      </w:r>
    </w:p>
    <w:p w:rsidR="003C3774" w:rsidRDefault="003C3774" w:rsidP="003C3774">
      <w:pPr>
        <w:widowControl w:val="0"/>
        <w:shd w:val="clear" w:color="auto" w:fill="FFFFFF"/>
        <w:ind w:right="-1"/>
        <w:jc w:val="both"/>
        <w:rPr>
          <w:rFonts w:eastAsia="Times New Roman" w:cs="Arial"/>
          <w:szCs w:val="24"/>
          <w:lang w:eastAsia="ru-RU"/>
        </w:rPr>
      </w:pPr>
      <w:r w:rsidRPr="003C3774">
        <w:rPr>
          <w:rFonts w:eastAsia="Times New Roman" w:cs="Arial"/>
          <w:szCs w:val="24"/>
          <w:lang w:eastAsia="ru-RU"/>
        </w:rPr>
        <w:t>ПОСТАНОВЛЯЕТ:</w:t>
      </w:r>
    </w:p>
    <w:p w:rsidR="005866D6" w:rsidRPr="005866D6" w:rsidRDefault="003C3774" w:rsidP="003C3774">
      <w:pPr>
        <w:widowControl w:val="0"/>
        <w:shd w:val="clear" w:color="auto" w:fill="FFFFFF"/>
        <w:ind w:right="-1" w:firstLine="708"/>
        <w:jc w:val="both"/>
        <w:rPr>
          <w:rFonts w:eastAsia="Arial" w:cs="Times New Roman"/>
          <w:color w:val="000000" w:themeColor="text1"/>
          <w:szCs w:val="24"/>
        </w:rPr>
      </w:pPr>
      <w:r>
        <w:rPr>
          <w:rFonts w:eastAsia="Arial" w:cs="Times New Roman"/>
          <w:color w:val="000000" w:themeColor="text1"/>
          <w:szCs w:val="24"/>
        </w:rPr>
        <w:t xml:space="preserve">1. </w:t>
      </w:r>
      <w:r w:rsidR="005866D6" w:rsidRPr="005866D6">
        <w:rPr>
          <w:rFonts w:eastAsia="Arial" w:cs="Times New Roman"/>
          <w:color w:val="000000" w:themeColor="text1"/>
          <w:szCs w:val="24"/>
        </w:rPr>
        <w:t xml:space="preserve">Утвердить правила использования водных объектов для рекреационных </w:t>
      </w:r>
      <w:r w:rsidRPr="005866D6">
        <w:rPr>
          <w:rFonts w:eastAsia="Arial" w:cs="Times New Roman"/>
          <w:color w:val="000000" w:themeColor="text1"/>
          <w:szCs w:val="24"/>
        </w:rPr>
        <w:t>целей на</w:t>
      </w:r>
      <w:r w:rsidR="005866D6" w:rsidRPr="005866D6">
        <w:rPr>
          <w:rFonts w:eastAsia="Arial" w:cs="Times New Roman"/>
          <w:color w:val="000000" w:themeColor="text1"/>
          <w:szCs w:val="24"/>
        </w:rPr>
        <w:t xml:space="preserve"> территории городского округа Электросталь Московской области, согласно </w:t>
      </w:r>
      <w:proofErr w:type="gramStart"/>
      <w:r w:rsidR="005866D6" w:rsidRPr="005866D6">
        <w:rPr>
          <w:rFonts w:eastAsia="Arial" w:cs="Times New Roman"/>
          <w:color w:val="000000" w:themeColor="text1"/>
          <w:szCs w:val="24"/>
        </w:rPr>
        <w:t>приложению</w:t>
      </w:r>
      <w:proofErr w:type="gramEnd"/>
      <w:r w:rsidR="005866D6" w:rsidRPr="005866D6">
        <w:rPr>
          <w:rFonts w:eastAsia="Arial" w:cs="Times New Roman"/>
          <w:color w:val="000000" w:themeColor="text1"/>
          <w:szCs w:val="24"/>
        </w:rPr>
        <w:t xml:space="preserve"> к настоящему постановлению.</w:t>
      </w:r>
    </w:p>
    <w:p w:rsidR="005866D6" w:rsidRPr="005866D6" w:rsidRDefault="003C3774" w:rsidP="003C3774">
      <w:pPr>
        <w:widowControl w:val="0"/>
        <w:shd w:val="clear" w:color="auto" w:fill="FFFFFF"/>
        <w:ind w:right="-1" w:firstLine="708"/>
        <w:jc w:val="both"/>
        <w:rPr>
          <w:rFonts w:eastAsia="Arial" w:cs="Times New Roman"/>
          <w:color w:val="000000" w:themeColor="text1"/>
          <w:szCs w:val="24"/>
        </w:rPr>
      </w:pPr>
      <w:r>
        <w:rPr>
          <w:rFonts w:eastAsia="Arial" w:cs="Times New Roman"/>
          <w:color w:val="000000" w:themeColor="text1"/>
          <w:szCs w:val="24"/>
        </w:rPr>
        <w:t xml:space="preserve">2. </w:t>
      </w:r>
      <w:r w:rsidR="005866D6" w:rsidRPr="005866D6">
        <w:rPr>
          <w:rFonts w:eastAsia="Arial" w:cs="Times New Roman"/>
          <w:color w:val="000000" w:themeColor="text1"/>
          <w:szCs w:val="24"/>
        </w:rPr>
        <w:t>Настоящее постановление вступает в силу со дня его подписания.</w:t>
      </w:r>
    </w:p>
    <w:p w:rsidR="005866D6" w:rsidRPr="005866D6" w:rsidRDefault="003C3774" w:rsidP="003C3774">
      <w:pPr>
        <w:widowControl w:val="0"/>
        <w:shd w:val="clear" w:color="auto" w:fill="FFFFFF"/>
        <w:ind w:right="-1" w:firstLine="708"/>
        <w:jc w:val="both"/>
        <w:rPr>
          <w:rFonts w:eastAsia="Arial" w:cs="Times New Roman"/>
          <w:color w:val="FF0000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3. </w:t>
      </w:r>
      <w:r w:rsidRPr="003C3774">
        <w:rPr>
          <w:rFonts w:eastAsia="Times New Roman" w:cs="Times New Roman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:rsidR="005866D6" w:rsidRPr="005866D6" w:rsidRDefault="003C3774" w:rsidP="003C3774">
      <w:pPr>
        <w:tabs>
          <w:tab w:val="left" w:pos="709"/>
        </w:tabs>
        <w:ind w:right="-1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ab/>
        <w:t xml:space="preserve">4. </w:t>
      </w:r>
      <w:r w:rsidR="005866D6" w:rsidRPr="005866D6">
        <w:rPr>
          <w:rFonts w:cs="Times New Roman"/>
          <w:color w:val="000000" w:themeColor="text1"/>
          <w:szCs w:val="24"/>
        </w:rPr>
        <w:t>Контроль за исполнением настоящего Распоряжения возложить на заместителя Главы городского округа Электросталь Московской области Борисова А.Ю</w:t>
      </w:r>
      <w:r>
        <w:rPr>
          <w:rFonts w:cs="Times New Roman"/>
          <w:color w:val="000000" w:themeColor="text1"/>
          <w:szCs w:val="24"/>
        </w:rPr>
        <w:t>.</w:t>
      </w:r>
    </w:p>
    <w:p w:rsidR="005866D6" w:rsidRPr="005866D6" w:rsidRDefault="005866D6" w:rsidP="005866D6">
      <w:pPr>
        <w:tabs>
          <w:tab w:val="left" w:pos="851"/>
        </w:tabs>
        <w:ind w:right="-1" w:firstLine="567"/>
        <w:jc w:val="both"/>
        <w:rPr>
          <w:rFonts w:cs="Times New Roman"/>
          <w:color w:val="000000" w:themeColor="text1"/>
          <w:szCs w:val="24"/>
        </w:rPr>
      </w:pPr>
    </w:p>
    <w:p w:rsidR="005866D6" w:rsidRPr="005866D6" w:rsidRDefault="005866D6" w:rsidP="003C3774">
      <w:pPr>
        <w:spacing w:after="160"/>
        <w:ind w:right="-1"/>
        <w:jc w:val="both"/>
        <w:rPr>
          <w:rFonts w:cs="Times New Roman"/>
          <w:color w:val="000000" w:themeColor="text1"/>
          <w:szCs w:val="24"/>
        </w:rPr>
      </w:pPr>
    </w:p>
    <w:p w:rsidR="005866D6" w:rsidRPr="005866D6" w:rsidRDefault="002B6EC2" w:rsidP="005866D6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Глава городского округа                                                                                        </w:t>
      </w:r>
      <w:r w:rsidR="005866D6" w:rsidRPr="005866D6">
        <w:rPr>
          <w:rFonts w:cs="Times New Roman"/>
          <w:color w:val="000000" w:themeColor="text1"/>
          <w:szCs w:val="24"/>
        </w:rPr>
        <w:t xml:space="preserve"> И.Ю. Волкова</w:t>
      </w:r>
      <w:r w:rsidR="005866D6" w:rsidRPr="005866D6">
        <w:rPr>
          <w:rFonts w:cs="Times New Roman"/>
          <w:color w:val="000000" w:themeColor="text1"/>
          <w:szCs w:val="24"/>
        </w:rPr>
        <w:tab/>
      </w:r>
      <w:r w:rsidR="005866D6" w:rsidRPr="005866D6">
        <w:rPr>
          <w:rFonts w:cs="Times New Roman"/>
          <w:color w:val="000000" w:themeColor="text1"/>
          <w:szCs w:val="24"/>
        </w:rPr>
        <w:tab/>
      </w:r>
      <w:r w:rsidR="005866D6" w:rsidRPr="005866D6">
        <w:rPr>
          <w:rFonts w:cs="Times New Roman"/>
          <w:color w:val="000000" w:themeColor="text1"/>
          <w:szCs w:val="24"/>
        </w:rPr>
        <w:tab/>
      </w:r>
      <w:r w:rsidR="005866D6" w:rsidRPr="005866D6">
        <w:rPr>
          <w:rFonts w:cs="Times New Roman"/>
          <w:color w:val="000000" w:themeColor="text1"/>
          <w:szCs w:val="24"/>
        </w:rPr>
        <w:tab/>
      </w:r>
      <w:r w:rsidR="005866D6" w:rsidRPr="005866D6">
        <w:rPr>
          <w:rFonts w:cs="Times New Roman"/>
          <w:color w:val="000000" w:themeColor="text1"/>
          <w:szCs w:val="24"/>
        </w:rPr>
        <w:tab/>
      </w:r>
      <w:r w:rsidR="005866D6" w:rsidRPr="005866D6">
        <w:rPr>
          <w:rFonts w:cs="Times New Roman"/>
          <w:color w:val="000000" w:themeColor="text1"/>
          <w:szCs w:val="24"/>
        </w:rPr>
        <w:tab/>
      </w:r>
      <w:r w:rsidR="005866D6" w:rsidRPr="005866D6">
        <w:rPr>
          <w:rFonts w:cs="Times New Roman"/>
          <w:color w:val="000000" w:themeColor="text1"/>
          <w:szCs w:val="24"/>
        </w:rPr>
        <w:tab/>
      </w:r>
    </w:p>
    <w:p w:rsidR="002B6EC2" w:rsidRDefault="002B6EC2" w:rsidP="005866D6">
      <w:pPr>
        <w:spacing w:after="160"/>
        <w:ind w:right="-1"/>
        <w:jc w:val="both"/>
        <w:rPr>
          <w:rFonts w:cs="Times New Roman"/>
          <w:color w:val="000000" w:themeColor="text1"/>
          <w:szCs w:val="24"/>
        </w:rPr>
      </w:pPr>
    </w:p>
    <w:p w:rsidR="002B6EC2" w:rsidRDefault="002B6EC2" w:rsidP="005866D6">
      <w:pPr>
        <w:spacing w:after="160"/>
        <w:ind w:right="-1"/>
        <w:jc w:val="both"/>
        <w:rPr>
          <w:rFonts w:cs="Times New Roman"/>
          <w:color w:val="000000" w:themeColor="text1"/>
          <w:szCs w:val="24"/>
        </w:rPr>
      </w:pPr>
    </w:p>
    <w:p w:rsidR="002B6EC2" w:rsidRDefault="002B6EC2" w:rsidP="005866D6">
      <w:pPr>
        <w:spacing w:after="160"/>
        <w:ind w:right="-1"/>
        <w:jc w:val="both"/>
        <w:rPr>
          <w:rFonts w:cs="Times New Roman"/>
          <w:color w:val="000000" w:themeColor="text1"/>
          <w:szCs w:val="24"/>
        </w:rPr>
      </w:pPr>
    </w:p>
    <w:p w:rsidR="002B6EC2" w:rsidRDefault="005866D6" w:rsidP="005866D6">
      <w:pPr>
        <w:spacing w:after="160"/>
        <w:ind w:right="-1"/>
        <w:jc w:val="both"/>
        <w:rPr>
          <w:rFonts w:cs="Times New Roman"/>
          <w:color w:val="000000" w:themeColor="text1"/>
          <w:szCs w:val="24"/>
        </w:rPr>
      </w:pPr>
      <w:r w:rsidRPr="005866D6">
        <w:rPr>
          <w:rFonts w:cs="Times New Roman"/>
          <w:color w:val="000000" w:themeColor="text1"/>
          <w:szCs w:val="24"/>
        </w:rPr>
        <w:t xml:space="preserve">Рассылка: </w:t>
      </w:r>
    </w:p>
    <w:p w:rsidR="005866D6" w:rsidRPr="002B6EC2" w:rsidRDefault="005866D6" w:rsidP="005866D6">
      <w:pPr>
        <w:spacing w:after="160"/>
        <w:ind w:right="-1"/>
        <w:jc w:val="both"/>
        <w:rPr>
          <w:rFonts w:cs="Times New Roman"/>
          <w:color w:val="000000" w:themeColor="text1"/>
          <w:szCs w:val="24"/>
        </w:rPr>
        <w:sectPr w:rsidR="005866D6" w:rsidRPr="002B6EC2" w:rsidSect="0077243E">
          <w:footerReference w:type="even" r:id="rId7"/>
          <w:footerReference w:type="first" r:id="rId8"/>
          <w:pgSz w:w="11906" w:h="16838"/>
          <w:pgMar w:top="1134" w:right="850" w:bottom="567" w:left="1843" w:header="708" w:footer="708" w:gutter="0"/>
          <w:cols w:space="708"/>
          <w:titlePg/>
          <w:docGrid w:linePitch="360"/>
        </w:sectPr>
      </w:pPr>
      <w:r w:rsidRPr="005866D6">
        <w:rPr>
          <w:rFonts w:cs="Times New Roman"/>
          <w:color w:val="000000" w:themeColor="text1"/>
          <w:szCs w:val="24"/>
        </w:rPr>
        <w:t xml:space="preserve">Борисову А.Ю., </w:t>
      </w:r>
      <w:r w:rsidR="003C3774">
        <w:rPr>
          <w:rFonts w:cs="Times New Roman"/>
          <w:color w:val="000000" w:themeColor="text1"/>
          <w:szCs w:val="24"/>
        </w:rPr>
        <w:t xml:space="preserve">Денисову В.А., Лаврову Р.С., </w:t>
      </w:r>
      <w:r w:rsidRPr="005866D6">
        <w:rPr>
          <w:rFonts w:cs="Times New Roman"/>
          <w:color w:val="000000" w:themeColor="text1"/>
          <w:szCs w:val="24"/>
        </w:rPr>
        <w:t>Булановой Л.В.,</w:t>
      </w:r>
      <w:r w:rsidRPr="005866D6">
        <w:rPr>
          <w:rFonts w:cs="Times New Roman"/>
          <w:color w:val="000000" w:themeColor="text1"/>
          <w:szCs w:val="24"/>
          <w:shd w:val="clear" w:color="auto" w:fill="FFFFFF"/>
        </w:rPr>
        <w:t xml:space="preserve"> Александровой В.А., </w:t>
      </w:r>
      <w:r w:rsidR="003C3774">
        <w:rPr>
          <w:rFonts w:cs="Times New Roman"/>
          <w:color w:val="000000" w:themeColor="text1"/>
          <w:szCs w:val="24"/>
          <w:shd w:val="clear" w:color="auto" w:fill="FFFFFF"/>
        </w:rPr>
        <w:t xml:space="preserve">Никитиной Е.В., </w:t>
      </w:r>
      <w:r w:rsidRPr="005866D6">
        <w:rPr>
          <w:rFonts w:cs="Times New Roman"/>
          <w:color w:val="000000" w:themeColor="text1"/>
          <w:szCs w:val="24"/>
        </w:rPr>
        <w:t>в дело</w:t>
      </w:r>
    </w:p>
    <w:p w:rsidR="003C3774" w:rsidRPr="003C3774" w:rsidRDefault="003C3774" w:rsidP="003C3774">
      <w:pPr>
        <w:suppressAutoHyphens/>
        <w:spacing w:line="100" w:lineRule="atLeast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lastRenderedPageBreak/>
        <w:t xml:space="preserve">                                                                       </w:t>
      </w:r>
      <w:r w:rsidRPr="003C3774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>Приложение</w:t>
      </w:r>
    </w:p>
    <w:p w:rsidR="003C3774" w:rsidRDefault="003C3774" w:rsidP="003C3774">
      <w:pPr>
        <w:suppressAutoHyphens/>
        <w:spacing w:line="100" w:lineRule="atLeast"/>
        <w:jc w:val="right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к постановлению Администрации </w:t>
      </w:r>
    </w:p>
    <w:p w:rsidR="003C3774" w:rsidRDefault="003C3774" w:rsidP="003C3774">
      <w:pPr>
        <w:suppressAutoHyphens/>
        <w:spacing w:line="100" w:lineRule="atLeast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                                                                                                 </w:t>
      </w:r>
      <w:r w:rsidRPr="003C3774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городского округа Электросталь </w:t>
      </w:r>
    </w:p>
    <w:p w:rsidR="003C3774" w:rsidRPr="003C3774" w:rsidRDefault="003C3774" w:rsidP="003C3774">
      <w:pPr>
        <w:suppressAutoHyphens/>
        <w:spacing w:line="100" w:lineRule="atLeast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                                                                            </w:t>
      </w:r>
      <w:r w:rsidRPr="003C3774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>Московской области</w:t>
      </w:r>
    </w:p>
    <w:p w:rsidR="003C3774" w:rsidRPr="003C3774" w:rsidRDefault="003C3774" w:rsidP="003C3774">
      <w:pPr>
        <w:suppressAutoHyphens/>
        <w:spacing w:line="100" w:lineRule="atLeast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                                                                                                 от _________ № ______________</w:t>
      </w:r>
    </w:p>
    <w:p w:rsidR="003C3774" w:rsidRPr="003C3774" w:rsidRDefault="003C3774" w:rsidP="003C3774">
      <w:pPr>
        <w:suppressAutoHyphens/>
        <w:spacing w:line="100" w:lineRule="atLeast"/>
        <w:jc w:val="right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</w:p>
    <w:p w:rsidR="003C3774" w:rsidRPr="003C3774" w:rsidRDefault="003C3774" w:rsidP="003C3774">
      <w:pPr>
        <w:suppressAutoHyphens/>
        <w:spacing w:line="100" w:lineRule="atLeast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                                                                         «УТВЕРЖДЕНЫ»</w:t>
      </w:r>
    </w:p>
    <w:p w:rsidR="003C3774" w:rsidRPr="003C3774" w:rsidRDefault="003C3774" w:rsidP="003C3774">
      <w:pPr>
        <w:suppressAutoHyphens/>
        <w:spacing w:line="100" w:lineRule="atLeast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                                                                                                  </w:t>
      </w:r>
      <w:r w:rsidRPr="003C3774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постановлением Администрации </w:t>
      </w:r>
    </w:p>
    <w:p w:rsidR="003C3774" w:rsidRPr="003C3774" w:rsidRDefault="003C3774" w:rsidP="003C3774">
      <w:pPr>
        <w:suppressAutoHyphens/>
        <w:spacing w:line="100" w:lineRule="atLeast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                                                                                                 </w:t>
      </w:r>
      <w:r w:rsidRPr="003C3774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городского округа Электросталь </w:t>
      </w:r>
    </w:p>
    <w:p w:rsidR="003C3774" w:rsidRPr="003C3774" w:rsidRDefault="003C3774" w:rsidP="003C3774">
      <w:pPr>
        <w:suppressAutoHyphens/>
        <w:spacing w:line="100" w:lineRule="atLeast"/>
        <w:jc w:val="center"/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                                                                             </w:t>
      </w:r>
      <w:r w:rsidRPr="003C3774"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>Московской области</w:t>
      </w:r>
    </w:p>
    <w:p w:rsidR="005866D6" w:rsidRPr="005866D6" w:rsidRDefault="003C3774" w:rsidP="003C3774">
      <w:pPr>
        <w:suppressAutoHyphens/>
        <w:spacing w:line="100" w:lineRule="atLeast"/>
        <w:jc w:val="center"/>
        <w:rPr>
          <w:rFonts w:eastAsia="Times New Roman" w:cs="Times New Roman"/>
          <w:color w:val="000000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t xml:space="preserve">                                                                                                          от</w:t>
      </w: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softHyphen/>
      </w: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softHyphen/>
      </w:r>
      <w:r>
        <w:rPr>
          <w:rFonts w:eastAsia="Times New Roman" w:cs="Times New Roman"/>
          <w:color w:val="000000"/>
          <w:szCs w:val="24"/>
          <w:shd w:val="clear" w:color="auto" w:fill="FFFFFF"/>
          <w:lang w:eastAsia="ar-SA"/>
        </w:rPr>
        <w:softHyphen/>
        <w:t>__________№ ______________</w:t>
      </w:r>
      <w:r w:rsidR="005866D6" w:rsidRPr="003C3774">
        <w:rPr>
          <w:rFonts w:eastAsia="Times New Roman" w:cs="Times New Roman"/>
          <w:color w:val="000000"/>
          <w:szCs w:val="24"/>
          <w:u w:val="single"/>
          <w:shd w:val="clear" w:color="auto" w:fill="FFFFFF"/>
          <w:lang w:eastAsia="ar-SA"/>
        </w:rPr>
        <w:t xml:space="preserve"> </w:t>
      </w:r>
      <w:r w:rsidR="005866D6" w:rsidRPr="005866D6">
        <w:rPr>
          <w:rFonts w:eastAsia="Times New Roman" w:cs="Times New Roman"/>
          <w:color w:val="000000"/>
          <w:sz w:val="28"/>
          <w:szCs w:val="28"/>
          <w:u w:val="single"/>
          <w:shd w:val="clear" w:color="auto" w:fill="FFFFFF"/>
          <w:lang w:eastAsia="ar-SA"/>
        </w:rPr>
        <w:t xml:space="preserve">                      </w:t>
      </w:r>
    </w:p>
    <w:p w:rsidR="005866D6" w:rsidRPr="005866D6" w:rsidRDefault="005866D6" w:rsidP="005866D6">
      <w:pPr>
        <w:suppressAutoHyphens/>
        <w:spacing w:line="100" w:lineRule="atLeast"/>
        <w:jc w:val="righ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66D6" w:rsidRPr="005866D6" w:rsidRDefault="005866D6" w:rsidP="005866D6">
      <w:pPr>
        <w:suppressAutoHyphens/>
        <w:spacing w:line="100" w:lineRule="atLeast"/>
        <w:jc w:val="right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5866D6" w:rsidRPr="005866D6" w:rsidRDefault="005866D6" w:rsidP="005866D6">
      <w:pPr>
        <w:widowControl w:val="0"/>
        <w:tabs>
          <w:tab w:val="center" w:pos="4962"/>
          <w:tab w:val="left" w:pos="8040"/>
        </w:tabs>
        <w:autoSpaceDE w:val="0"/>
        <w:autoSpaceDN w:val="0"/>
        <w:adjustRightInd w:val="0"/>
        <w:ind w:right="-2"/>
        <w:jc w:val="center"/>
        <w:rPr>
          <w:rFonts w:eastAsia="Calibri" w:cs="Times New Roman"/>
          <w:b/>
          <w:szCs w:val="24"/>
        </w:rPr>
      </w:pPr>
      <w:r w:rsidRPr="005866D6">
        <w:rPr>
          <w:rFonts w:eastAsia="Calibri" w:cs="Times New Roman"/>
          <w:b/>
          <w:szCs w:val="24"/>
        </w:rPr>
        <w:t>Правила использования водных объектов для рекреационных ц</w:t>
      </w:r>
      <w:r w:rsidR="003C3774">
        <w:rPr>
          <w:rFonts w:eastAsia="Calibri" w:cs="Times New Roman"/>
          <w:b/>
          <w:szCs w:val="24"/>
        </w:rPr>
        <w:t>елей на территории г</w:t>
      </w:r>
      <w:r w:rsidRPr="005866D6">
        <w:rPr>
          <w:rFonts w:eastAsia="Calibri" w:cs="Times New Roman"/>
          <w:b/>
          <w:szCs w:val="24"/>
        </w:rPr>
        <w:t>ородского округа Электросталь Московской области</w:t>
      </w:r>
    </w:p>
    <w:p w:rsidR="005866D6" w:rsidRPr="005866D6" w:rsidRDefault="005866D6" w:rsidP="005866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 w:cs="Times New Roman"/>
          <w:b/>
          <w:szCs w:val="24"/>
        </w:rPr>
      </w:pPr>
      <w:r w:rsidRPr="005866D6">
        <w:rPr>
          <w:rFonts w:eastAsia="Calibri" w:cs="Times New Roman"/>
          <w:b/>
          <w:szCs w:val="24"/>
        </w:rPr>
        <w:t xml:space="preserve"> </w:t>
      </w:r>
    </w:p>
    <w:p w:rsidR="005866D6" w:rsidRPr="005866D6" w:rsidRDefault="005866D6" w:rsidP="005866D6">
      <w:pPr>
        <w:widowControl w:val="0"/>
        <w:autoSpaceDE w:val="0"/>
        <w:autoSpaceDN w:val="0"/>
        <w:adjustRightInd w:val="0"/>
        <w:ind w:right="-2"/>
        <w:jc w:val="center"/>
        <w:rPr>
          <w:rFonts w:eastAsia="Times New Roman" w:cs="Times New Roman"/>
          <w:b/>
          <w:szCs w:val="24"/>
          <w:lang w:eastAsia="ru-RU"/>
        </w:rPr>
      </w:pPr>
      <w:r w:rsidRPr="005866D6">
        <w:rPr>
          <w:rFonts w:eastAsia="Times New Roman" w:cs="Times New Roman"/>
          <w:b/>
          <w:szCs w:val="24"/>
          <w:lang w:eastAsia="ru-RU"/>
        </w:rPr>
        <w:t>1. Общие положения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1.2. В Правилах используются следующие основные понятия: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акватория - водное пространство в пределах естественных, искусственных или условных границ;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водный режим - изменение во времени уровней, расхода и объема воды в водном объекте;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водный фонд - совокупность водных объектов в пределах территории Российской Федерации;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водопользователь - физическое лицо или юридическое лицо, которым предоставлено право пользования водным объектом;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дренажные воды - воды, отвод которых осуществляется дренажными сооружениями для сброса в водные объекты;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</w:t>
      </w:r>
      <w:r w:rsidRPr="005866D6">
        <w:rPr>
          <w:rFonts w:eastAsia="Times New Roman" w:cs="Times New Roman"/>
          <w:szCs w:val="24"/>
          <w:lang w:eastAsia="ru-RU"/>
        </w:rPr>
        <w:lastRenderedPageBreak/>
        <w:t>лиц;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негативное воздействие вод - затопление, подтопление или разрушение берегов водных объектов;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охрана водных объектов - система мероприятий, направленных                            на сохранение и восстановление водных объектов;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зона рекреации водного объекта - это водный объект или его участок                  с прилегающим к нему берегом, используемые для массового отдыха населения                         и купания.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  <w:r w:rsidRPr="005866D6">
        <w:rPr>
          <w:rFonts w:eastAsia="Times New Roman" w:cs="Times New Roman"/>
          <w:b/>
          <w:szCs w:val="24"/>
          <w:lang w:eastAsia="ru-RU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2.1. Водные объекты или их части, предназначенные для использования                   в рекреационных целях, определяются нормативно-правовым актом Адми</w:t>
      </w:r>
      <w:r w:rsidR="002B6EC2">
        <w:rPr>
          <w:rFonts w:eastAsia="Times New Roman" w:cs="Times New Roman"/>
          <w:szCs w:val="24"/>
          <w:lang w:eastAsia="ru-RU"/>
        </w:rPr>
        <w:t>нистрации г</w:t>
      </w:r>
      <w:r w:rsidRPr="005866D6">
        <w:rPr>
          <w:rFonts w:eastAsia="Times New Roman" w:cs="Times New Roman"/>
          <w:szCs w:val="24"/>
          <w:lang w:eastAsia="ru-RU"/>
        </w:rPr>
        <w:t>ородского округа Электросталь Московской области</w:t>
      </w:r>
      <w:r w:rsidR="002B6EC2">
        <w:rPr>
          <w:rFonts w:eastAsia="Times New Roman" w:cs="Times New Roman"/>
          <w:szCs w:val="24"/>
          <w:lang w:eastAsia="ru-RU"/>
        </w:rPr>
        <w:t xml:space="preserve"> </w:t>
      </w:r>
      <w:r w:rsidRPr="005866D6">
        <w:rPr>
          <w:rFonts w:eastAsia="Times New Roman" w:cs="Times New Roman"/>
          <w:szCs w:val="24"/>
          <w:lang w:eastAsia="ru-RU"/>
        </w:rPr>
        <w:t>(далее – Администрация) в соответствии с действующим законодательством.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В местах, отведенных для купания и выше их по течению до 500 м, запрещается стирка белья и купание животных.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</w:t>
      </w:r>
      <w:r w:rsidR="002B6EC2">
        <w:rPr>
          <w:rFonts w:eastAsia="Times New Roman" w:cs="Times New Roman"/>
          <w:szCs w:val="24"/>
          <w:lang w:eastAsia="ru-RU"/>
        </w:rPr>
        <w:t xml:space="preserve">м от мест </w:t>
      </w:r>
      <w:r w:rsidRPr="005866D6">
        <w:rPr>
          <w:rFonts w:eastAsia="Times New Roman" w:cs="Times New Roman"/>
          <w:szCs w:val="24"/>
          <w:lang w:eastAsia="ru-RU"/>
        </w:rPr>
        <w:t>с глубиной 1,3 м.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Пляж должен отвечать установленным санитарным требованиям.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Продажа спиртных напитков в местах массового отдыха у воды категорически запрещается.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2.5. Запрещается: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купаться в местах, где выставлены щиты (аншлаги) с предупреждениями и запрещающими надписями;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lastRenderedPageBreak/>
        <w:tab/>
        <w:t>- купаться в необорудованных, незнакомых местах;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заплывать за буйки, обозначающие границы плавания;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- подплывать к моторным, парусным судам, весельным лодкам и другим 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плавсредствам</w:t>
      </w:r>
      <w:proofErr w:type="spellEnd"/>
      <w:r w:rsidRPr="005866D6">
        <w:rPr>
          <w:rFonts w:eastAsia="Times New Roman" w:cs="Times New Roman"/>
          <w:szCs w:val="24"/>
          <w:lang w:eastAsia="ru-RU"/>
        </w:rPr>
        <w:t>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прыгать в воду с катеров, лодок, причалов, а также сооружений, не приспособленных для этих целей;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загрязнять и засорять водоемы;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распивать спиртные напитки, купаться в состоянии алкогольного опьянения;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приводить с собой собак и других животных;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оставлять на берегу, в гардеробах и раздевальнях бумагу, стекло и другой мусор;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подавать крики ложной тревоги;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- плавать на досках, бревнах, лежаках, автомобильных камерах, надувных матрацах;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обучение плаванию должно проводиться в специально отведенных местах;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каждый гражданин обязан оказать посильную помощь терпящему бедствие на воде.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Должна систематически проводиться разъяснительная работа                                 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  <w:r w:rsidRPr="005866D6">
        <w:rPr>
          <w:rFonts w:eastAsia="Times New Roman" w:cs="Times New Roman"/>
          <w:b/>
          <w:szCs w:val="24"/>
          <w:lang w:eastAsia="ru-RU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                           на открытом воздухе).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3.2. Местом (зоной) массового отдыха (далее – место отдыха) является общественное пространство, участок озелененной территории, в</w:t>
      </w:r>
      <w:r w:rsidR="002B6EC2">
        <w:rPr>
          <w:rFonts w:eastAsia="Times New Roman" w:cs="Times New Roman"/>
          <w:szCs w:val="24"/>
          <w:lang w:eastAsia="ru-RU"/>
        </w:rPr>
        <w:t xml:space="preserve">ыделенный </w:t>
      </w:r>
      <w:r w:rsidRPr="005866D6">
        <w:rPr>
          <w:rFonts w:eastAsia="Times New Roman" w:cs="Times New Roman"/>
          <w:szCs w:val="24"/>
          <w:lang w:eastAsia="ru-RU"/>
        </w:rPr>
        <w:t xml:space="preserve">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</w:t>
      </w:r>
      <w:r w:rsidR="002B6EC2">
        <w:rPr>
          <w:rFonts w:eastAsia="Times New Roman" w:cs="Times New Roman"/>
          <w:szCs w:val="24"/>
          <w:lang w:eastAsia="ru-RU"/>
        </w:rPr>
        <w:t xml:space="preserve">территории, </w:t>
      </w:r>
      <w:r w:rsidRPr="005866D6">
        <w:rPr>
          <w:rFonts w:eastAsia="Times New Roman" w:cs="Times New Roman"/>
          <w:szCs w:val="24"/>
          <w:lang w:eastAsia="ru-RU"/>
        </w:rPr>
        <w:t>а также малых архитектурных форм.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3.3. Решение о создании новых мест от</w:t>
      </w:r>
      <w:r>
        <w:rPr>
          <w:rFonts w:eastAsia="Times New Roman" w:cs="Times New Roman"/>
          <w:szCs w:val="24"/>
          <w:lang w:eastAsia="ru-RU"/>
        </w:rPr>
        <w:t xml:space="preserve">дыха принимается Администрации </w:t>
      </w:r>
      <w:r w:rsidRPr="005866D6">
        <w:rPr>
          <w:rFonts w:eastAsia="Times New Roman" w:cs="Times New Roman"/>
          <w:szCs w:val="24"/>
          <w:lang w:eastAsia="ru-RU"/>
        </w:rPr>
        <w:t>в соответствии с картами градостроительного зонирования Городского округа Электросталь Московской области, Правилами землепользования и застройки территории.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</w:t>
      </w:r>
      <w:r>
        <w:rPr>
          <w:rFonts w:eastAsia="Times New Roman" w:cs="Times New Roman"/>
          <w:szCs w:val="24"/>
          <w:lang w:eastAsia="ru-RU"/>
        </w:rPr>
        <w:t xml:space="preserve">Вода питьевая. Общие требования </w:t>
      </w:r>
      <w:r w:rsidRPr="005866D6">
        <w:rPr>
          <w:rFonts w:eastAsia="Times New Roman" w:cs="Times New Roman"/>
          <w:szCs w:val="24"/>
          <w:lang w:eastAsia="ru-RU"/>
        </w:rPr>
        <w:t>к организации и методам контроля качества».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При установке душевых установок – в них должна подаваться питьевая вода (п. 2.7 ГОСТ 17.1.5.02-80).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При устройстве туалетов должно быть предусмотрено 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канализование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</w:t>
      </w:r>
      <w:r w:rsidRPr="005866D6">
        <w:rPr>
          <w:rFonts w:eastAsia="Times New Roman" w:cs="Times New Roman"/>
          <w:szCs w:val="24"/>
          <w:lang w:eastAsia="ru-RU"/>
        </w:rPr>
        <w:t xml:space="preserve">с отводом сточных вод на очистные сооружения. При отсутствии канализации необходимо устройство </w:t>
      </w:r>
      <w:r w:rsidRPr="005866D6">
        <w:rPr>
          <w:rFonts w:eastAsia="Times New Roman" w:cs="Times New Roman"/>
          <w:szCs w:val="24"/>
          <w:lang w:eastAsia="ru-RU"/>
        </w:rPr>
        <w:lastRenderedPageBreak/>
        <w:t>водонепроницаемых выгребов.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Санитарно-защитные разрывы от зоны рекреации до открытых автостоянок должны быть озеленены.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  <w:r w:rsidRPr="005866D6">
        <w:rPr>
          <w:rFonts w:eastAsia="Times New Roman" w:cs="Times New Roman"/>
          <w:b/>
          <w:szCs w:val="24"/>
          <w:lang w:eastAsia="ru-RU"/>
        </w:rPr>
        <w:t>4.Требования к срокам открытия и закрытия купального сезона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определяются сроки открытия и закрытия купального сезона.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  <w:r w:rsidRPr="005866D6">
        <w:rPr>
          <w:rFonts w:eastAsia="Times New Roman" w:cs="Times New Roman"/>
          <w:b/>
          <w:szCs w:val="24"/>
          <w:lang w:eastAsia="ru-RU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5.1. В соответствии с требованиями статьи 18 (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п.п</w:t>
      </w:r>
      <w:proofErr w:type="spellEnd"/>
      <w:r w:rsidRPr="005866D6">
        <w:rPr>
          <w:rFonts w:eastAsia="Times New Roman" w:cs="Times New Roman"/>
          <w:szCs w:val="24"/>
          <w:lang w:eastAsia="ru-RU"/>
        </w:rPr>
        <w:t>. 1, 3) Федерального закона от 30.03.1999 № 52-ФЗ «О санитарно-эпидемиологическом благополучии населения»: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5.5. В соответствии с п.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5.6. Юридическим лицам и индивидуальным предпринимателям, эксплуатирующим </w:t>
      </w:r>
      <w:r w:rsidRPr="005866D6">
        <w:rPr>
          <w:rFonts w:eastAsia="Times New Roman" w:cs="Times New Roman"/>
          <w:szCs w:val="24"/>
          <w:lang w:eastAsia="ru-RU"/>
        </w:rPr>
        <w:lastRenderedPageBreak/>
        <w:t>береговые полосы водных объектов в рекреационных целях, необходимо обеспечить получение санитарно-эпидемиологического заключения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866D6">
        <w:rPr>
          <w:rFonts w:eastAsia="Times New Roman" w:cs="Times New Roman"/>
          <w:szCs w:val="24"/>
          <w:lang w:eastAsia="ru-RU"/>
        </w:rPr>
        <w:t>о соответствии водного объекта санитарным правилам и нормативам.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866D6">
        <w:rPr>
          <w:rFonts w:eastAsia="Times New Roman" w:cs="Times New Roman"/>
          <w:szCs w:val="24"/>
          <w:lang w:eastAsia="ru-RU"/>
        </w:rPr>
        <w:t>Срок действия санитарно-эпидемиологического заключения устанавливается на летний сезон.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Для получения санитарно-эпидемиологического заключения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866D6">
        <w:rPr>
          <w:rFonts w:eastAsia="Times New Roman" w:cs="Times New Roman"/>
          <w:szCs w:val="24"/>
          <w:lang w:eastAsia="ru-RU"/>
        </w:rPr>
        <w:t xml:space="preserve">на использование водного объекта в рекреационных целях заявителю необходимо представить в Управление 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Роспотребнадзора</w:t>
      </w:r>
      <w:proofErr w:type="spellEnd"/>
      <w:r w:rsidRPr="005866D6">
        <w:rPr>
          <w:rFonts w:eastAsia="Times New Roman" w:cs="Times New Roman"/>
          <w:szCs w:val="24"/>
          <w:lang w:eastAsia="ru-RU"/>
        </w:rPr>
        <w:t xml:space="preserve"> по Московской области</w:t>
      </w:r>
      <w:r>
        <w:rPr>
          <w:rFonts w:eastAsia="Times New Roman" w:cs="Times New Roman"/>
          <w:szCs w:val="24"/>
          <w:lang w:eastAsia="ru-RU"/>
        </w:rPr>
        <w:t xml:space="preserve"> заявление </w:t>
      </w:r>
      <w:r w:rsidRPr="005866D6">
        <w:rPr>
          <w:rFonts w:eastAsia="Times New Roman" w:cs="Times New Roman"/>
          <w:szCs w:val="24"/>
          <w:lang w:eastAsia="ru-RU"/>
        </w:rPr>
        <w:t>и экспертное заключение по результатам экспертизы, проведенной Федеральным бюджетным учреждением здравоохранения «Центр гигиены и эпидемиологии в Московской области»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5.7. Администрации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  <w:r w:rsidRPr="005866D6">
        <w:rPr>
          <w:rFonts w:eastAsia="Times New Roman" w:cs="Times New Roman"/>
          <w:b/>
          <w:szCs w:val="24"/>
          <w:lang w:eastAsia="ru-RU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Места отдыха создаются в рек</w:t>
      </w:r>
      <w:r>
        <w:rPr>
          <w:rFonts w:eastAsia="Times New Roman" w:cs="Times New Roman"/>
          <w:szCs w:val="24"/>
          <w:lang w:eastAsia="ru-RU"/>
        </w:rPr>
        <w:t xml:space="preserve">реационных зонах в соответствии </w:t>
      </w:r>
      <w:r w:rsidRPr="005866D6">
        <w:rPr>
          <w:rFonts w:eastAsia="Times New Roman" w:cs="Times New Roman"/>
          <w:szCs w:val="24"/>
          <w:lang w:eastAsia="ru-RU"/>
        </w:rPr>
        <w:t>с Земельным, Водным, Лесным и Градостроительным кодексами Российской Федерации.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Объекты инфраструктуры мест отд</w:t>
      </w:r>
      <w:r>
        <w:rPr>
          <w:rFonts w:eastAsia="Times New Roman" w:cs="Times New Roman"/>
          <w:szCs w:val="24"/>
          <w:lang w:eastAsia="ru-RU"/>
        </w:rPr>
        <w:t xml:space="preserve">ыха, используемые на территории </w:t>
      </w:r>
      <w:r w:rsidRPr="005866D6">
        <w:rPr>
          <w:rFonts w:eastAsia="Times New Roman" w:cs="Times New Roman"/>
          <w:szCs w:val="24"/>
          <w:lang w:eastAsia="ru-RU"/>
        </w:rPr>
        <w:t xml:space="preserve">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эксплуатанта</w:t>
      </w:r>
      <w:proofErr w:type="spellEnd"/>
      <w:r w:rsidRPr="005866D6">
        <w:rPr>
          <w:rFonts w:eastAsia="Times New Roman" w:cs="Times New Roman"/>
          <w:szCs w:val="24"/>
          <w:lang w:eastAsia="ru-RU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  <w:r w:rsidRPr="005866D6">
        <w:rPr>
          <w:rFonts w:eastAsia="Times New Roman" w:cs="Times New Roman"/>
          <w:b/>
          <w:szCs w:val="24"/>
          <w:lang w:eastAsia="ru-RU"/>
        </w:rPr>
        <w:t>7. Требования к охране водных объектов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Границы акватории водного объекта, предоставленного в пользование для указанных </w:t>
      </w:r>
      <w:r w:rsidRPr="005866D6">
        <w:rPr>
          <w:rFonts w:eastAsia="Times New Roman" w:cs="Times New Roman"/>
          <w:szCs w:val="24"/>
          <w:lang w:eastAsia="ru-RU"/>
        </w:rPr>
        <w:lastRenderedPageBreak/>
        <w:t>целей, определяются в соответствии с Порядком, установленным Правительством Российской Федерации.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</w:t>
      </w:r>
      <w:r>
        <w:rPr>
          <w:rFonts w:eastAsia="Times New Roman" w:cs="Times New Roman"/>
          <w:szCs w:val="24"/>
          <w:lang w:eastAsia="ru-RU"/>
        </w:rPr>
        <w:t xml:space="preserve">Федерации, </w:t>
      </w:r>
      <w:r w:rsidRPr="005866D6">
        <w:rPr>
          <w:rFonts w:eastAsia="Times New Roman" w:cs="Times New Roman"/>
          <w:szCs w:val="24"/>
          <w:lang w:eastAsia="ru-RU"/>
        </w:rPr>
        <w:t xml:space="preserve">и ограничений их прав, а также помех и опасности для судоходства и людей;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- отнесенных к особо охраняемым водным объектам;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- входящих в состав особо охраняемых природных территорий;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- расположенных в границах 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рыбохозяйственных</w:t>
      </w:r>
      <w:proofErr w:type="spellEnd"/>
      <w:r w:rsidRPr="005866D6">
        <w:rPr>
          <w:rFonts w:eastAsia="Times New Roman" w:cs="Times New Roman"/>
          <w:szCs w:val="24"/>
          <w:lang w:eastAsia="ru-RU"/>
        </w:rPr>
        <w:t xml:space="preserve"> заповедных зон;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- содержащих природные лечебные ресурсы;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- расположенных на территории лечебно-оздоровительной местности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 xml:space="preserve">или курорта в границах зон округа их санитарной охраны;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7.3. При использовании водных объектов для рекреационных целей запрещаются: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а) сброс в водные объекты и захоронение в них отходов производства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б) захоронение в водных объектах ядерных материалов, радиоактивных веществ;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агрохимикатов</w:t>
      </w:r>
      <w:proofErr w:type="spellEnd"/>
      <w:r w:rsidRPr="005866D6">
        <w:rPr>
          <w:rFonts w:eastAsia="Times New Roman" w:cs="Times New Roman"/>
          <w:szCs w:val="24"/>
          <w:lang w:eastAsia="ru-RU"/>
        </w:rPr>
        <w:t xml:space="preserve"> и других опасных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 xml:space="preserve">для здоровья человека веществ и соединений превышает нормативы допустимого воздействия на водные объекты;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г) нарушение специального режима осуществления хозяйственной 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 xml:space="preserve">и иной деятельности на прибрежной защитной полосе водного объекта, 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водоохранной</w:t>
      </w:r>
      <w:proofErr w:type="spellEnd"/>
      <w:r w:rsidRPr="005866D6">
        <w:rPr>
          <w:rFonts w:eastAsia="Times New Roman" w:cs="Times New Roman"/>
          <w:szCs w:val="24"/>
          <w:lang w:eastAsia="ru-RU"/>
        </w:rPr>
        <w:t xml:space="preserve"> зоне водного объекта.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7.4. К полномочиям органов местного самоуправления в отношении водных объектов, </w:t>
      </w:r>
      <w:r w:rsidRPr="005866D6">
        <w:rPr>
          <w:rFonts w:eastAsia="Times New Roman" w:cs="Times New Roman"/>
          <w:szCs w:val="24"/>
          <w:lang w:eastAsia="ru-RU"/>
        </w:rPr>
        <w:lastRenderedPageBreak/>
        <w:t>находящихся в собственности муниципальных образований, относятся: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1) владение, пользование, распоряжение такими водными объектами;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2) осуществление мер по предотвращению негативного воздействия вод и ликвидации его последствий;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3) осуществление мер по охране таких водных объектов;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4) установление ставок платы за пользование такими водными объектами, порядка расчета и взимания этой платы;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  <w:r w:rsidRPr="005866D6">
        <w:rPr>
          <w:rFonts w:eastAsia="Times New Roman" w:cs="Times New Roman"/>
          <w:b/>
          <w:szCs w:val="24"/>
          <w:lang w:eastAsia="ru-RU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5866D6" w:rsidRPr="005866D6" w:rsidRDefault="005866D6" w:rsidP="005866D6">
      <w:pPr>
        <w:widowControl w:val="0"/>
        <w:autoSpaceDE w:val="0"/>
        <w:autoSpaceDN w:val="0"/>
        <w:jc w:val="center"/>
        <w:rPr>
          <w:rFonts w:eastAsia="Times New Roman" w:cs="Times New Roman"/>
          <w:b/>
          <w:szCs w:val="24"/>
          <w:lang w:eastAsia="ru-RU"/>
        </w:rPr>
      </w:pP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8.1. Использование акватории водных объектов, необходимой для эксплуатации пляжей правообладателями земельных участков, находящихся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866D6">
        <w:rPr>
          <w:rFonts w:eastAsia="Times New Roman" w:cs="Times New Roman"/>
          <w:szCs w:val="24"/>
          <w:lang w:eastAsia="ru-RU"/>
        </w:rPr>
        <w:t xml:space="preserve">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турагентами</w:t>
      </w:r>
      <w:proofErr w:type="spellEnd"/>
      <w:r w:rsidRPr="005866D6">
        <w:rPr>
          <w:rFonts w:eastAsia="Times New Roman" w:cs="Times New Roman"/>
          <w:szCs w:val="24"/>
          <w:lang w:eastAsia="ru-RU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                                                 и законодательством о градостроительной деятельности.</w:t>
      </w:r>
    </w:p>
    <w:p w:rsidR="005866D6" w:rsidRP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 xml:space="preserve">8.3. Установление границ </w:t>
      </w:r>
      <w:proofErr w:type="spellStart"/>
      <w:r w:rsidRPr="005866D6">
        <w:rPr>
          <w:rFonts w:eastAsia="Times New Roman" w:cs="Times New Roman"/>
          <w:szCs w:val="24"/>
          <w:lang w:eastAsia="ru-RU"/>
        </w:rPr>
        <w:t>водоохранных</w:t>
      </w:r>
      <w:proofErr w:type="spellEnd"/>
      <w:r w:rsidRPr="005866D6">
        <w:rPr>
          <w:rFonts w:eastAsia="Times New Roman" w:cs="Times New Roman"/>
          <w:szCs w:val="24"/>
          <w:lang w:eastAsia="ru-RU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5866D6" w:rsidRDefault="005866D6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 w:rsidRPr="005866D6">
        <w:rPr>
          <w:rFonts w:eastAsia="Times New Roman" w:cs="Times New Roman"/>
          <w:szCs w:val="24"/>
          <w:lang w:eastAsia="ru-RU"/>
        </w:rPr>
        <w:tab/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2B6EC2" w:rsidRDefault="002B6EC2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2B6EC2" w:rsidRDefault="002B6EC2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2B6EC2" w:rsidRDefault="002B6EC2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Верно:</w:t>
      </w:r>
    </w:p>
    <w:p w:rsidR="002B6EC2" w:rsidRDefault="002B6EC2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2B6EC2" w:rsidRDefault="002B6EC2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Начальник УГЖКХ</w:t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ab/>
        <w:t xml:space="preserve">               </w:t>
      </w:r>
    </w:p>
    <w:p w:rsidR="002B6EC2" w:rsidRDefault="002B6EC2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</w:p>
    <w:p w:rsidR="002B6EC2" w:rsidRPr="005866D6" w:rsidRDefault="002B6EC2" w:rsidP="005866D6">
      <w:pPr>
        <w:widowControl w:val="0"/>
        <w:autoSpaceDE w:val="0"/>
        <w:autoSpaceDN w:val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_____________________________</w:t>
      </w:r>
      <w:bookmarkStart w:id="0" w:name="_GoBack"/>
      <w:bookmarkEnd w:id="0"/>
      <w:r>
        <w:rPr>
          <w:rFonts w:eastAsia="Times New Roman" w:cs="Times New Roman"/>
          <w:szCs w:val="24"/>
          <w:lang w:eastAsia="ru-RU"/>
        </w:rPr>
        <w:t>Александрова В.А.</w:t>
      </w:r>
    </w:p>
    <w:p w:rsidR="00FA7A1A" w:rsidRPr="005866D6" w:rsidRDefault="00FA7A1A">
      <w:pPr>
        <w:rPr>
          <w:rFonts w:cs="Times New Roman"/>
          <w:szCs w:val="24"/>
        </w:rPr>
      </w:pPr>
    </w:p>
    <w:sectPr w:rsidR="00FA7A1A" w:rsidRPr="005866D6" w:rsidSect="006D7165">
      <w:headerReference w:type="even" r:id="rId9"/>
      <w:headerReference w:type="default" r:id="rId10"/>
      <w:endnotePr>
        <w:numStart w:val="16383"/>
      </w:endnotePr>
      <w:pgSz w:w="11907" w:h="16840" w:code="9"/>
      <w:pgMar w:top="567" w:right="850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09" w:rsidRDefault="003E7909" w:rsidP="005866D6">
      <w:r>
        <w:separator/>
      </w:r>
    </w:p>
  </w:endnote>
  <w:endnote w:type="continuationSeparator" w:id="0">
    <w:p w:rsidR="003E7909" w:rsidRDefault="003E7909" w:rsidP="0058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143978"/>
      <w:docPartObj>
        <w:docPartGallery w:val="Page Numbers (Bottom of Page)"/>
        <w:docPartUnique/>
      </w:docPartObj>
    </w:sdtPr>
    <w:sdtEndPr/>
    <w:sdtContent>
      <w:p w:rsidR="002E43BA" w:rsidRDefault="00A972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E43BA" w:rsidRDefault="003E7909" w:rsidP="002E43BA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3BA" w:rsidRDefault="003E7909" w:rsidP="002E43BA">
    <w:pPr>
      <w:pStyle w:val="a3"/>
      <w:jc w:val="center"/>
    </w:pPr>
  </w:p>
  <w:p w:rsidR="002E43BA" w:rsidRDefault="003E7909" w:rsidP="002E43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09" w:rsidRDefault="003E7909" w:rsidP="005866D6">
      <w:r>
        <w:separator/>
      </w:r>
    </w:p>
  </w:footnote>
  <w:footnote w:type="continuationSeparator" w:id="0">
    <w:p w:rsidR="003E7909" w:rsidRDefault="003E7909" w:rsidP="00586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0903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45485" w:rsidRPr="007B7D8F" w:rsidRDefault="00A97258" w:rsidP="007B7D8F">
        <w:pPr>
          <w:pStyle w:val="a5"/>
          <w:jc w:val="center"/>
          <w:rPr>
            <w:sz w:val="28"/>
            <w:szCs w:val="28"/>
          </w:rPr>
        </w:pPr>
        <w:r w:rsidRPr="007B7D8F">
          <w:rPr>
            <w:sz w:val="28"/>
            <w:szCs w:val="28"/>
          </w:rPr>
          <w:fldChar w:fldCharType="begin"/>
        </w:r>
        <w:r w:rsidRPr="007B7D8F">
          <w:rPr>
            <w:sz w:val="28"/>
            <w:szCs w:val="28"/>
          </w:rPr>
          <w:instrText>PAGE   \* MERGEFORMAT</w:instrText>
        </w:r>
        <w:r w:rsidRPr="007B7D8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24</w:t>
        </w:r>
        <w:r w:rsidRPr="007B7D8F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485" w:rsidRPr="007B7D8F" w:rsidRDefault="003E7909">
    <w:pPr>
      <w:pStyle w:val="a5"/>
      <w:jc w:val="center"/>
      <w:rPr>
        <w:sz w:val="28"/>
        <w:szCs w:val="28"/>
      </w:rPr>
    </w:pPr>
  </w:p>
  <w:p w:rsidR="00445485" w:rsidRDefault="003E79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D6"/>
    <w:rsid w:val="002B6EC2"/>
    <w:rsid w:val="003C3774"/>
    <w:rsid w:val="003E7909"/>
    <w:rsid w:val="004B5AAC"/>
    <w:rsid w:val="005866D6"/>
    <w:rsid w:val="006179A6"/>
    <w:rsid w:val="00A97258"/>
    <w:rsid w:val="00F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B3FD4-8C91-4E5F-B7C8-2FDD9EAD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A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66D6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a0"/>
    <w:link w:val="a3"/>
    <w:uiPriority w:val="99"/>
    <w:rsid w:val="005866D6"/>
  </w:style>
  <w:style w:type="paragraph" w:styleId="a5">
    <w:name w:val="header"/>
    <w:basedOn w:val="a"/>
    <w:link w:val="a6"/>
    <w:uiPriority w:val="99"/>
    <w:unhideWhenUsed/>
    <w:rsid w:val="005866D6"/>
    <w:pPr>
      <w:tabs>
        <w:tab w:val="center" w:pos="4677"/>
        <w:tab w:val="right" w:pos="9355"/>
      </w:tabs>
      <w:suppressAutoHyphens/>
    </w:pPr>
    <w:rPr>
      <w:rFonts w:eastAsia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5866D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3787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2025-02-05T14:51:00Z</dcterms:created>
  <dcterms:modified xsi:type="dcterms:W3CDTF">2025-02-06T06:13:00Z</dcterms:modified>
</cp:coreProperties>
</file>