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9DC" w:rsidRDefault="00CE69DC" w:rsidP="00CE69D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69DC">
        <w:rPr>
          <w:rFonts w:ascii="Times New Roman" w:hAnsi="Times New Roman" w:cs="Times New Roman"/>
          <w:b/>
          <w:sz w:val="40"/>
          <w:szCs w:val="40"/>
        </w:rPr>
        <w:t xml:space="preserve">Перечень сформированных земельных участков </w:t>
      </w:r>
    </w:p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E69DC">
        <w:rPr>
          <w:rFonts w:ascii="Times New Roman" w:hAnsi="Times New Roman" w:cs="Times New Roman"/>
          <w:b/>
          <w:sz w:val="40"/>
          <w:szCs w:val="40"/>
        </w:rPr>
        <w:t>для предоставлен</w:t>
      </w:r>
      <w:r w:rsidR="00F30DE2">
        <w:rPr>
          <w:rFonts w:ascii="Times New Roman" w:hAnsi="Times New Roman" w:cs="Times New Roman"/>
          <w:b/>
          <w:sz w:val="40"/>
          <w:szCs w:val="40"/>
        </w:rPr>
        <w:t>ия медицинским работникам в 2025</w:t>
      </w:r>
      <w:r w:rsidRPr="00CE69DC">
        <w:rPr>
          <w:rFonts w:ascii="Times New Roman" w:hAnsi="Times New Roman" w:cs="Times New Roman"/>
          <w:b/>
          <w:sz w:val="40"/>
          <w:szCs w:val="40"/>
        </w:rPr>
        <w:t xml:space="preserve"> году</w:t>
      </w:r>
    </w:p>
    <w:p w:rsidR="00CE69DC" w:rsidRDefault="00CE69DC" w:rsidP="00CE69DC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tbl>
      <w:tblPr>
        <w:tblStyle w:val="a3"/>
        <w:tblW w:w="0" w:type="auto"/>
        <w:tblInd w:w="675" w:type="dxa"/>
        <w:tblLook w:val="04A0"/>
      </w:tblPr>
      <w:tblGrid>
        <w:gridCol w:w="617"/>
        <w:gridCol w:w="2818"/>
        <w:gridCol w:w="4513"/>
        <w:gridCol w:w="2353"/>
        <w:gridCol w:w="3810"/>
      </w:tblGrid>
      <w:tr w:rsidR="00CE69DC" w:rsidTr="00CE69DC">
        <w:tc>
          <w:tcPr>
            <w:tcW w:w="284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4678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409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Площадь, кв.м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05" w:type="dxa"/>
            <w:vAlign w:val="center"/>
          </w:tcPr>
          <w:p w:rsidR="00CE69DC" w:rsidRPr="00CE69DC" w:rsidRDefault="00CE69DC" w:rsidP="00CE69D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69DC">
              <w:rPr>
                <w:rFonts w:ascii="Times New Roman" w:hAnsi="Times New Roman" w:cs="Times New Roman"/>
                <w:b/>
                <w:sz w:val="28"/>
                <w:szCs w:val="28"/>
              </w:rPr>
              <w:t>Вид разрешенного использования</w:t>
            </w:r>
          </w:p>
        </w:tc>
      </w:tr>
      <w:tr w:rsidR="00CE69DC" w:rsidTr="00CE69DC">
        <w:tc>
          <w:tcPr>
            <w:tcW w:w="284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CE69DC" w:rsidRDefault="00CE69DC" w:rsidP="00B755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50:16:0703009:220</w:t>
            </w:r>
            <w:r w:rsidR="00B755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8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CE69DC" w:rsidTr="00CE69DC">
        <w:tc>
          <w:tcPr>
            <w:tcW w:w="284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CE69DC" w:rsidRDefault="00CE69DC" w:rsidP="000A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1444</w:t>
            </w:r>
          </w:p>
        </w:tc>
        <w:tc>
          <w:tcPr>
            <w:tcW w:w="4678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  <w:tr w:rsidR="00CE69DC" w:rsidTr="00CE69DC">
        <w:tc>
          <w:tcPr>
            <w:tcW w:w="284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vAlign w:val="center"/>
          </w:tcPr>
          <w:p w:rsidR="00CE69DC" w:rsidRDefault="00CE69DC" w:rsidP="000A1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50:16:0703053:3</w:t>
            </w:r>
            <w:r w:rsidR="000A1CC4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4678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Московская область, городской округ Электросталь, д.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Есино</w:t>
            </w:r>
            <w:proofErr w:type="spellEnd"/>
          </w:p>
        </w:tc>
        <w:tc>
          <w:tcPr>
            <w:tcW w:w="2409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905" w:type="dxa"/>
            <w:vAlign w:val="center"/>
          </w:tcPr>
          <w:p w:rsidR="00CE69DC" w:rsidRDefault="00CE69DC" w:rsidP="00CE69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индивидуального жилищного строительства</w:t>
            </w:r>
          </w:p>
        </w:tc>
      </w:tr>
    </w:tbl>
    <w:p w:rsidR="00CE69DC" w:rsidRPr="00CE69DC" w:rsidRDefault="00CE69DC" w:rsidP="00CE69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E69DC" w:rsidRPr="00CE69DC" w:rsidSect="00CE69D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E69DC"/>
    <w:rsid w:val="000A1CC4"/>
    <w:rsid w:val="00591036"/>
    <w:rsid w:val="00B755B4"/>
    <w:rsid w:val="00CE69DC"/>
    <w:rsid w:val="00DF2D4F"/>
    <w:rsid w:val="00DF3042"/>
    <w:rsid w:val="00F30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9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КИО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Пронина</dc:creator>
  <cp:lastModifiedBy>kameneva</cp:lastModifiedBy>
  <cp:revision>3</cp:revision>
  <dcterms:created xsi:type="dcterms:W3CDTF">2025-05-27T11:13:00Z</dcterms:created>
  <dcterms:modified xsi:type="dcterms:W3CDTF">2025-05-27T12:10:00Z</dcterms:modified>
</cp:coreProperties>
</file>