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AB" w:rsidRDefault="00EF62F3" w:rsidP="00EF62F3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Почему вакцина важна для молодёжи</w:t>
      </w:r>
      <w:bookmarkEnd w:id="0"/>
      <w:r>
        <w:rPr>
          <w:rFonts w:ascii="Times New Roman" w:hAnsi="Times New Roman" w:cs="Times New Roman"/>
          <w:sz w:val="28"/>
        </w:rPr>
        <w:t>?</w:t>
      </w:r>
    </w:p>
    <w:p w:rsidR="00EF62F3" w:rsidRPr="00EF62F3" w:rsidRDefault="00EF62F3" w:rsidP="00EF62F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8"/>
        </w:rPr>
      </w:pPr>
      <w:r w:rsidRPr="00EF62F3">
        <w:rPr>
          <w:rFonts w:ascii="Times New Roman" w:hAnsi="Times New Roman" w:cs="Times New Roman"/>
          <w:sz w:val="28"/>
        </w:rPr>
        <w:t>Защита окружающих. Молодые люди часто общаются в больших компаниях, ездят в поездки, участвуют в массовых мероприятиях – всё это повышает риск распространения инфекций.</w:t>
      </w:r>
    </w:p>
    <w:p w:rsidR="00EF62F3" w:rsidRDefault="00EF62F3" w:rsidP="003D159B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EF62F3">
        <w:rPr>
          <w:rFonts w:ascii="Times New Roman" w:hAnsi="Times New Roman" w:cs="Times New Roman"/>
          <w:sz w:val="28"/>
        </w:rPr>
        <w:t xml:space="preserve"> Долгосрочная защита. П</w:t>
      </w:r>
      <w:r>
        <w:rPr>
          <w:rFonts w:ascii="Times New Roman" w:hAnsi="Times New Roman" w:cs="Times New Roman"/>
          <w:sz w:val="28"/>
        </w:rPr>
        <w:t>рививки, сделанные вовремя, сохраняют здоровье на многие годы вперед.</w:t>
      </w:r>
    </w:p>
    <w:p w:rsidR="00EF62F3" w:rsidRDefault="00EF62F3" w:rsidP="00EF62F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прививки нужны молодёжи?</w:t>
      </w:r>
    </w:p>
    <w:p w:rsidR="00EF62F3" w:rsidRDefault="00EF62F3" w:rsidP="00EF62F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Своевременная ревакцинация против дифтерии и столбняка (каждые 10 лет от момента последний вакцинации).</w:t>
      </w:r>
    </w:p>
    <w:p w:rsidR="00A77841" w:rsidRDefault="00EF62F3" w:rsidP="00EF62F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Корь, краснуха и эпидемический паротит – заболевания, вызываемые вирусами, вакцинация против которых проводится одновременно в 1 год, а ревакцинация – в 6 лет. Если по каким – либо причинам ребёнок, не болевший этими инфекционными заболеваниями ранее, не прошел полноценный курс иммунизации, то сделать это можно в подростковом </w:t>
      </w:r>
      <w:r w:rsidR="00A77841">
        <w:rPr>
          <w:rFonts w:ascii="Times New Roman" w:hAnsi="Times New Roman" w:cs="Times New Roman"/>
          <w:sz w:val="28"/>
        </w:rPr>
        <w:t>возрасте. Прививка против краснухи особенно важна девушкам – подросткам как будущим мамам.</w:t>
      </w:r>
    </w:p>
    <w:p w:rsidR="00A77841" w:rsidRDefault="00A77841" w:rsidP="00EF62F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Ежегодная вакцинация против гриппа показана всем подросткам, наряду с детьми других возрастных групп и взрослыми. Вирус гриппа имеет способность мутировать, а потому состав вакцины изменяется от сезона к сезону.</w:t>
      </w:r>
    </w:p>
    <w:p w:rsidR="00A77841" w:rsidRDefault="00A77841" w:rsidP="00EF62F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 вакцины, например, против вируса папилломы человека (ВПЧ), не актуальны для детей младшего возраста ввиду особенностей передачи инфекции (половым путем). Но становятся актуальны в подростковом периоде, когда появляется интерес к противоположному полу. Применение вакцины против вируса папилломы человека разрешено у детей и подростков в возрасте от 9 до 17 лет. Отмечено, что степень защиты выше у не инфицированных ВПЧ людей, поэтому курс иммунизации лучше пройти до начала половой жизни.</w:t>
      </w:r>
    </w:p>
    <w:p w:rsidR="000E4729" w:rsidRDefault="00A77841" w:rsidP="00A77841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очень важно сделать недостающие вакцины согласно национальному календарю профилактических прививок, если вдруг какие – то из них были пропущены в детстве.</w:t>
      </w:r>
    </w:p>
    <w:p w:rsidR="00EF62F3" w:rsidRPr="00EF62F3" w:rsidRDefault="000E4729" w:rsidP="00A77841">
      <w:pPr>
        <w:pStyle w:val="a3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вакцинацией следует обратиться в медицинскую организацию, где врач оценит состояние здоровья и подберёт необходимые прививки.</w:t>
      </w:r>
      <w:r w:rsidR="00EF62F3">
        <w:rPr>
          <w:rFonts w:ascii="Times New Roman" w:hAnsi="Times New Roman" w:cs="Times New Roman"/>
          <w:sz w:val="28"/>
        </w:rPr>
        <w:t xml:space="preserve"> </w:t>
      </w:r>
    </w:p>
    <w:sectPr w:rsidR="00EF62F3" w:rsidRPr="00EF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✔" style="width:12pt;height:12pt;visibility:visible;mso-wrap-style:square" o:bullet="t">
        <v:imagedata r:id="rId1" o:title="✔"/>
      </v:shape>
    </w:pict>
  </w:numPicBullet>
  <w:abstractNum w:abstractNumId="0" w15:restartNumberingAfterBreak="0">
    <w:nsid w:val="21B12DEE"/>
    <w:multiLevelType w:val="hybridMultilevel"/>
    <w:tmpl w:val="5A44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53CA7"/>
    <w:multiLevelType w:val="hybridMultilevel"/>
    <w:tmpl w:val="B060F014"/>
    <w:lvl w:ilvl="0" w:tplc="B03C8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CA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69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D8A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C8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86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ED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00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44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F3"/>
    <w:rsid w:val="000E4729"/>
    <w:rsid w:val="00A77841"/>
    <w:rsid w:val="00DB24AB"/>
    <w:rsid w:val="00E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A4E7"/>
  <w15:chartTrackingRefBased/>
  <w15:docId w15:val="{6085771F-6E96-4CE9-BD90-B0CEAC1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1</cp:revision>
  <dcterms:created xsi:type="dcterms:W3CDTF">2025-08-14T05:32:00Z</dcterms:created>
  <dcterms:modified xsi:type="dcterms:W3CDTF">2025-08-14T05:57:00Z</dcterms:modified>
</cp:coreProperties>
</file>