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58" w:rsidRDefault="00094F58" w:rsidP="00094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города в Электростальском городском суде Московской области поддержано государственное обвинение по уголовно</w:t>
      </w:r>
      <w:r>
        <w:rPr>
          <w:rFonts w:ascii="Times New Roman" w:hAnsi="Times New Roman" w:cs="Times New Roman"/>
          <w:sz w:val="28"/>
          <w:szCs w:val="28"/>
        </w:rPr>
        <w:t>му делу в отношении гражданина Ф</w:t>
      </w:r>
      <w:r>
        <w:rPr>
          <w:rFonts w:ascii="Times New Roman" w:hAnsi="Times New Roman" w:cs="Times New Roman"/>
          <w:sz w:val="28"/>
          <w:szCs w:val="28"/>
        </w:rPr>
        <w:t xml:space="preserve">., обвиняемого </w:t>
      </w:r>
      <w:r>
        <w:rPr>
          <w:rFonts w:ascii="Times New Roman" w:hAnsi="Times New Roman" w:cs="Times New Roman"/>
          <w:sz w:val="28"/>
        </w:rPr>
        <w:t xml:space="preserve">в совершении преступления, предусмотренного </w:t>
      </w:r>
      <w:r>
        <w:rPr>
          <w:rFonts w:ascii="Times New Roman" w:hAnsi="Times New Roman" w:cs="Times New Roman"/>
          <w:sz w:val="28"/>
        </w:rPr>
        <w:t>ч. 1 ст. 264 УК РФ</w:t>
      </w:r>
      <w:r>
        <w:rPr>
          <w:rFonts w:ascii="Times New Roman" w:hAnsi="Times New Roman" w:cs="Times New Roman"/>
          <w:sz w:val="28"/>
        </w:rPr>
        <w:t>, то есть в</w:t>
      </w:r>
      <w:r>
        <w:rPr>
          <w:rFonts w:ascii="Times New Roman" w:hAnsi="Times New Roman" w:cs="Times New Roman"/>
          <w:sz w:val="28"/>
        </w:rPr>
        <w:t xml:space="preserve"> нарушении лицом, управляющим автомобилем, правил дорожного движения, что повлекло по неосторожности причинение тяжкого вреда потерпевшему.</w:t>
      </w:r>
    </w:p>
    <w:p w:rsidR="00094F58" w:rsidRDefault="00094F58" w:rsidP="00094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Подсудимый Ф. в апреле 2022 года, управляя своим автотранспортным средством, двигался по ул. Журавлева г. Электросталь. Однако в нарушении ПДД РФ гражданин Ф. не был внимателен к дорожной обстановке и допустил наезд на пешехода, переходящего дорогу в положенном для этого месте, обозначенному дорожной разметкой.  </w:t>
      </w:r>
    </w:p>
    <w:p w:rsidR="00094F58" w:rsidRDefault="00094F58" w:rsidP="00094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столкновения пешеходу причинен тяжкий вред здоровью.</w:t>
      </w:r>
      <w:bookmarkStart w:id="0" w:name="_GoBack"/>
      <w:bookmarkEnd w:id="0"/>
    </w:p>
    <w:p w:rsidR="00094F58" w:rsidRDefault="00094F58" w:rsidP="00094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Подсудимый вину в преступлении признал в полном объеме, в содеянном раскаялся.</w:t>
      </w:r>
    </w:p>
    <w:p w:rsidR="00094F58" w:rsidRDefault="00094F58" w:rsidP="00094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Электростальским городским судом Московской области в отношении гражданина М. вынесен обвинительный приговор.</w:t>
      </w:r>
    </w:p>
    <w:p w:rsidR="00094F58" w:rsidRDefault="00094F58" w:rsidP="00094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94F58" w:rsidRDefault="00094F58" w:rsidP="00094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94F58" w:rsidRDefault="00094F58" w:rsidP="00094F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Информацию подготовила </w:t>
      </w:r>
    </w:p>
    <w:p w:rsidR="00094F58" w:rsidRDefault="00094F58" w:rsidP="00094F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помощник прокурора города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М.Д. Макеева</w:t>
      </w:r>
    </w:p>
    <w:p w:rsidR="00094F58" w:rsidRDefault="00094F58" w:rsidP="00094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94F58" w:rsidRDefault="00094F58" w:rsidP="00094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94F58" w:rsidRDefault="00094F58" w:rsidP="00094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94F58" w:rsidRDefault="00094F58" w:rsidP="00094F58"/>
    <w:p w:rsidR="00094F58" w:rsidRDefault="00094F58" w:rsidP="00094F58"/>
    <w:p w:rsidR="003D66A8" w:rsidRDefault="003D66A8"/>
    <w:sectPr w:rsidR="003D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CD"/>
    <w:rsid w:val="00094F58"/>
    <w:rsid w:val="003D66A8"/>
    <w:rsid w:val="00484618"/>
    <w:rsid w:val="005F7EF8"/>
    <w:rsid w:val="007877A6"/>
    <w:rsid w:val="00C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BCF3"/>
  <w15:chartTrackingRefBased/>
  <w15:docId w15:val="{BA4B5BF6-A4C3-458C-B63D-284DDA9B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F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Мария Дмитриевна</dc:creator>
  <cp:keywords/>
  <dc:description/>
  <cp:lastModifiedBy>Макеева Мария Дмитриевна</cp:lastModifiedBy>
  <cp:revision>2</cp:revision>
  <dcterms:created xsi:type="dcterms:W3CDTF">2023-03-20T05:43:00Z</dcterms:created>
  <dcterms:modified xsi:type="dcterms:W3CDTF">2023-03-20T05:48:00Z</dcterms:modified>
</cp:coreProperties>
</file>