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B70007" w:rsidRDefault="00B70007" w:rsidP="00B70007">
      <w:pPr>
        <w:jc w:val="center"/>
        <w:rPr>
          <w:sz w:val="44"/>
        </w:rPr>
      </w:pPr>
      <w:r>
        <w:rPr>
          <w:sz w:val="44"/>
        </w:rPr>
        <w:t>РЕШЕНИ</w:t>
      </w:r>
      <w:r w:rsidR="00B23FC3" w:rsidRPr="00B70007">
        <w:rPr>
          <w:sz w:val="44"/>
        </w:rPr>
        <w:t>Е</w:t>
      </w:r>
    </w:p>
    <w:p w:rsidR="00B23FC3" w:rsidRPr="00B70007" w:rsidRDefault="00B23FC3" w:rsidP="00B70007">
      <w:pPr>
        <w:jc w:val="center"/>
        <w:rPr>
          <w:rFonts w:ascii="CyrillicTimes" w:hAnsi="CyrillicTimes"/>
          <w:sz w:val="44"/>
        </w:rPr>
      </w:pPr>
    </w:p>
    <w:p w:rsidR="0024310C" w:rsidRDefault="00B70007" w:rsidP="0024310C">
      <w:pPr>
        <w:tabs>
          <w:tab w:val="center" w:pos="4677"/>
        </w:tabs>
        <w:rPr>
          <w:kern w:val="16"/>
        </w:rPr>
      </w:pPr>
      <w:r>
        <w:rPr>
          <w:kern w:val="16"/>
        </w:rPr>
        <w:t>от 19.12.2024 № 407</w:t>
      </w:r>
      <w:r w:rsidR="0024310C">
        <w:rPr>
          <w:kern w:val="16"/>
        </w:rPr>
        <w:t>/58</w:t>
      </w:r>
    </w:p>
    <w:p w:rsidR="0024310C" w:rsidRDefault="0024310C" w:rsidP="0024310C">
      <w:pPr>
        <w:tabs>
          <w:tab w:val="center" w:pos="4677"/>
        </w:tabs>
        <w:rPr>
          <w:kern w:val="16"/>
        </w:rPr>
      </w:pPr>
    </w:p>
    <w:p w:rsidR="006F732E" w:rsidRPr="000714BB" w:rsidRDefault="00B808E1" w:rsidP="000714BB">
      <w:pPr>
        <w:pStyle w:val="Default"/>
        <w:ind w:right="4960"/>
        <w:jc w:val="both"/>
      </w:pPr>
      <w:r>
        <w:t xml:space="preserve">О внесении </w:t>
      </w:r>
      <w:r w:rsidR="000E3E64" w:rsidRPr="0015539C">
        <w:t>изменений в генеральный план городского округа Электросталь Московской области применительно к земельному участку с кадастровым номером 50:16:0703052:69</w:t>
      </w:r>
    </w:p>
    <w:p w:rsidR="000E3E64" w:rsidRDefault="000E3E64" w:rsidP="00B70007">
      <w:pPr>
        <w:tabs>
          <w:tab w:val="left" w:pos="426"/>
          <w:tab w:val="left" w:pos="709"/>
        </w:tabs>
        <w:jc w:val="both"/>
        <w:rPr>
          <w:noProof/>
        </w:rPr>
      </w:pPr>
    </w:p>
    <w:p w:rsidR="000E3E64" w:rsidRDefault="000E3E64" w:rsidP="00B70007">
      <w:pPr>
        <w:tabs>
          <w:tab w:val="left" w:pos="426"/>
          <w:tab w:val="left" w:pos="709"/>
        </w:tabs>
        <w:jc w:val="both"/>
        <w:rPr>
          <w:noProof/>
        </w:rPr>
      </w:pPr>
    </w:p>
    <w:p w:rsidR="00B808E1" w:rsidRDefault="00B808E1" w:rsidP="000E3E64">
      <w:pPr>
        <w:tabs>
          <w:tab w:val="left" w:pos="426"/>
          <w:tab w:val="left" w:pos="709"/>
        </w:tabs>
        <w:ind w:firstLine="709"/>
        <w:jc w:val="both"/>
        <w:rPr>
          <w:szCs w:val="28"/>
        </w:rPr>
      </w:pPr>
      <w:r>
        <w:rPr>
          <w:noProof/>
        </w:rPr>
        <w:t xml:space="preserve">В соответствии со статьями 24 и 26 Градостроительного кодекса Российской Федерации, статьей </w:t>
      </w:r>
      <w:r w:rsidRPr="00670570">
        <w:rPr>
          <w:noProof/>
        </w:rPr>
        <w:t>16</w:t>
      </w:r>
      <w:r w:rsidR="003D2C2B">
        <w:rPr>
          <w:noProof/>
        </w:rPr>
        <w:t xml:space="preserve"> Федерального закона от 06.10.</w:t>
      </w:r>
      <w:r>
        <w:rPr>
          <w:noProof/>
        </w:rPr>
        <w:t>2003 № 131-ФЗ 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района, городского округа», на основании решения Градостроительного совета Московской области от </w:t>
      </w:r>
      <w:r w:rsidR="000E3E64">
        <w:rPr>
          <w:szCs w:val="28"/>
        </w:rPr>
        <w:t>27.11</w:t>
      </w:r>
      <w:r w:rsidR="000714BB" w:rsidRPr="000714BB">
        <w:rPr>
          <w:szCs w:val="28"/>
        </w:rPr>
        <w:t>.2024 № 4</w:t>
      </w:r>
      <w:r w:rsidR="000E3E64">
        <w:rPr>
          <w:szCs w:val="28"/>
        </w:rPr>
        <w:t>8</w:t>
      </w:r>
      <w:r w:rsidRPr="000714BB">
        <w:rPr>
          <w:szCs w:val="28"/>
        </w:rPr>
        <w:t>,</w:t>
      </w:r>
      <w:r w:rsidRPr="000714BB">
        <w:rPr>
          <w:color w:val="FF0000"/>
          <w:szCs w:val="28"/>
        </w:rPr>
        <w:t xml:space="preserve"> </w:t>
      </w:r>
      <w:r w:rsidRPr="00453AF4">
        <w:rPr>
          <w:szCs w:val="28"/>
        </w:rPr>
        <w:t xml:space="preserve">рассмотрев представленный  Комитетом по архитектуре и градостроительству Московской области </w:t>
      </w:r>
      <w:r w:rsidR="00453AF4" w:rsidRPr="00453AF4">
        <w:rPr>
          <w:szCs w:val="28"/>
        </w:rPr>
        <w:t xml:space="preserve">проект внесения </w:t>
      </w:r>
      <w:r w:rsidR="000E3E64" w:rsidRPr="0015539C">
        <w:t>изменений в генеральный план городского округа Электросталь Московской области применительно к земельному участку с кадастровым номером 50:16:0703052:69</w:t>
      </w:r>
      <w:r w:rsidRPr="00453AF4">
        <w:rPr>
          <w:szCs w:val="28"/>
        </w:rPr>
        <w:t xml:space="preserve">, учитывая результаты проведенных </w:t>
      </w:r>
      <w:r w:rsidR="002E0EC2" w:rsidRPr="00453AF4">
        <w:rPr>
          <w:szCs w:val="28"/>
        </w:rPr>
        <w:t>общественных обсуждений</w:t>
      </w:r>
      <w:r w:rsidRPr="00453AF4">
        <w:rPr>
          <w:szCs w:val="28"/>
        </w:rPr>
        <w:t xml:space="preserve"> по проекту внесения изменений в генеральный план городского округа Электросталь Московской области, Совет депутатов городского округа Электросталь Московской области РЕШИЛ:</w:t>
      </w:r>
    </w:p>
    <w:p w:rsidR="000E3E64" w:rsidRDefault="000E3E64" w:rsidP="000E3E64">
      <w:pPr>
        <w:tabs>
          <w:tab w:val="left" w:pos="426"/>
        </w:tabs>
        <w:ind w:firstLine="709"/>
        <w:jc w:val="both"/>
        <w:rPr>
          <w:szCs w:val="28"/>
        </w:rPr>
      </w:pPr>
    </w:p>
    <w:p w:rsidR="00B808E1" w:rsidRPr="00453AF4" w:rsidRDefault="00B808E1" w:rsidP="000E3E64">
      <w:pPr>
        <w:tabs>
          <w:tab w:val="left" w:pos="426"/>
        </w:tabs>
        <w:ind w:firstLine="709"/>
        <w:jc w:val="both"/>
        <w:rPr>
          <w:szCs w:val="28"/>
        </w:rPr>
      </w:pPr>
      <w:r w:rsidRPr="00453AF4">
        <w:rPr>
          <w:szCs w:val="28"/>
        </w:rPr>
        <w:t>1. Внести изменения в генеральный план городского округа Электросталь Московской области, утвержденный решением Совета депутатов городского округа Электросталь Московской области от 28.02.2011 № 56/9</w:t>
      </w:r>
      <w:r w:rsidR="00614485">
        <w:rPr>
          <w:szCs w:val="28"/>
        </w:rPr>
        <w:t xml:space="preserve"> </w:t>
      </w:r>
      <w:r w:rsidR="003D2C2B" w:rsidRPr="00453AF4">
        <w:rPr>
          <w:szCs w:val="28"/>
        </w:rPr>
        <w:t>(</w:t>
      </w:r>
      <w:r w:rsidR="00EA0BA7" w:rsidRPr="00453AF4">
        <w:rPr>
          <w:szCs w:val="28"/>
        </w:rPr>
        <w:t xml:space="preserve">с изменениями, утвержденными </w:t>
      </w:r>
      <w:r w:rsidR="002056C7" w:rsidRPr="00453AF4">
        <w:rPr>
          <w:szCs w:val="28"/>
        </w:rPr>
        <w:t>решени</w:t>
      </w:r>
      <w:r w:rsidR="00EA0BA7" w:rsidRPr="00453AF4">
        <w:rPr>
          <w:szCs w:val="28"/>
        </w:rPr>
        <w:t>ем</w:t>
      </w:r>
      <w:r w:rsidR="002056C7" w:rsidRPr="00453AF4">
        <w:rPr>
          <w:szCs w:val="28"/>
        </w:rPr>
        <w:t xml:space="preserve"> Совета депутатов городского округа Электросталь Московской области от 11.09.2020 № 455/76</w:t>
      </w:r>
      <w:r w:rsidR="002E0EC2" w:rsidRPr="00453AF4">
        <w:rPr>
          <w:szCs w:val="28"/>
        </w:rPr>
        <w:t>, от 28.12.2022 №206/36</w:t>
      </w:r>
      <w:r w:rsidR="000714BB">
        <w:rPr>
          <w:szCs w:val="28"/>
        </w:rPr>
        <w:t>,</w:t>
      </w:r>
      <w:r w:rsidR="00614485">
        <w:rPr>
          <w:szCs w:val="28"/>
        </w:rPr>
        <w:t xml:space="preserve"> </w:t>
      </w:r>
      <w:r w:rsidR="000714BB">
        <w:rPr>
          <w:szCs w:val="28"/>
        </w:rPr>
        <w:t>от 27.06.2024 № 353/53</w:t>
      </w:r>
      <w:r w:rsidR="000E3E64">
        <w:rPr>
          <w:szCs w:val="28"/>
        </w:rPr>
        <w:t>, от 31.10.2024 № 384/56, от 31.10.2024 №385/56</w:t>
      </w:r>
      <w:r w:rsidR="003D2C2B" w:rsidRPr="00453AF4">
        <w:rPr>
          <w:szCs w:val="28"/>
        </w:rPr>
        <w:t>)</w:t>
      </w:r>
      <w:r w:rsidRPr="00453AF4">
        <w:rPr>
          <w:szCs w:val="28"/>
        </w:rPr>
        <w:t xml:space="preserve">, </w:t>
      </w:r>
      <w:r w:rsidR="000E3E64" w:rsidRPr="0015539C">
        <w:t>применительно к земельному участку с кадастровым номером 50:16:0703052:69</w:t>
      </w:r>
      <w:r w:rsidR="00614485">
        <w:t xml:space="preserve"> </w:t>
      </w:r>
      <w:r w:rsidRPr="00453AF4">
        <w:rPr>
          <w:szCs w:val="28"/>
        </w:rPr>
        <w:t>согласно приложению</w:t>
      </w:r>
      <w:r w:rsidR="003D2C2B" w:rsidRPr="00453AF4">
        <w:rPr>
          <w:szCs w:val="28"/>
        </w:rPr>
        <w:t xml:space="preserve"> к настоящему решению</w:t>
      </w:r>
      <w:r w:rsidRPr="00453AF4">
        <w:rPr>
          <w:szCs w:val="28"/>
        </w:rPr>
        <w:t xml:space="preserve">. </w:t>
      </w:r>
    </w:p>
    <w:p w:rsidR="00B808E1" w:rsidRPr="00264A89" w:rsidRDefault="00B808E1" w:rsidP="00B808E1">
      <w:pPr>
        <w:tabs>
          <w:tab w:val="left" w:pos="426"/>
        </w:tabs>
        <w:ind w:firstLine="709"/>
        <w:jc w:val="both"/>
      </w:pPr>
      <w:r w:rsidRPr="00453AF4">
        <w:rPr>
          <w:szCs w:val="28"/>
        </w:rPr>
        <w:t xml:space="preserve">2. </w:t>
      </w:r>
      <w:r w:rsidR="002E0EC2" w:rsidRPr="00453AF4">
        <w:rPr>
          <w:szCs w:val="28"/>
        </w:rPr>
        <w:t xml:space="preserve">Опубликовать настоящее </w:t>
      </w:r>
      <w:r w:rsidR="00B25966">
        <w:rPr>
          <w:szCs w:val="28"/>
        </w:rPr>
        <w:t>решение</w:t>
      </w:r>
      <w:r w:rsidR="002E0EC2" w:rsidRPr="00453AF4">
        <w:rPr>
          <w:szCs w:val="28"/>
        </w:rPr>
        <w:t xml:space="preserve"> на официальном</w:t>
      </w:r>
      <w:r w:rsidR="002E0EC2" w:rsidRPr="002A014E">
        <w:rPr>
          <w:color w:val="000000"/>
          <w:spacing w:val="-8"/>
        </w:rPr>
        <w:t xml:space="preserve"> сайте </w:t>
      </w:r>
      <w:r w:rsidR="002E0EC2" w:rsidRPr="002A014E">
        <w:rPr>
          <w:color w:val="000000"/>
          <w:spacing w:val="-5"/>
        </w:rPr>
        <w:t xml:space="preserve">городского округа </w:t>
      </w:r>
      <w:r w:rsidR="002E0EC2">
        <w:rPr>
          <w:color w:val="000000"/>
          <w:spacing w:val="-5"/>
        </w:rPr>
        <w:t xml:space="preserve">Электросталь Московской области в информационно-коммуникационной сети «Интернет» по адресу: </w:t>
      </w:r>
      <w:hyperlink r:id="rId7" w:history="1">
        <w:proofErr w:type="gramStart"/>
        <w:r w:rsidR="00CF12F7" w:rsidRPr="00D5595D">
          <w:rPr>
            <w:rStyle w:val="a7"/>
            <w:spacing w:val="-8"/>
            <w:lang w:val="en-US"/>
          </w:rPr>
          <w:t>www</w:t>
        </w:r>
        <w:r w:rsidR="00CF12F7" w:rsidRPr="00D5595D">
          <w:rPr>
            <w:rStyle w:val="a7"/>
            <w:spacing w:val="-8"/>
          </w:rPr>
          <w:t>.</w:t>
        </w:r>
        <w:proofErr w:type="spellStart"/>
        <w:r w:rsidR="00CF12F7" w:rsidRPr="00D5595D">
          <w:rPr>
            <w:rStyle w:val="a7"/>
            <w:spacing w:val="-8"/>
            <w:lang w:val="en-US"/>
          </w:rPr>
          <w:t>electrostal</w:t>
        </w:r>
        <w:proofErr w:type="spellEnd"/>
        <w:r w:rsidR="00CF12F7" w:rsidRPr="00D5595D">
          <w:rPr>
            <w:rStyle w:val="a7"/>
            <w:spacing w:val="-8"/>
          </w:rPr>
          <w:t>.</w:t>
        </w:r>
        <w:proofErr w:type="spellStart"/>
        <w:r w:rsidR="00CF12F7" w:rsidRPr="00D5595D">
          <w:rPr>
            <w:rStyle w:val="a7"/>
            <w:spacing w:val="-8"/>
            <w:lang w:val="en-US"/>
          </w:rPr>
          <w:t>ru</w:t>
        </w:r>
        <w:proofErr w:type="spellEnd"/>
      </w:hyperlink>
      <w:r w:rsidR="00CF12F7">
        <w:t xml:space="preserve"> </w:t>
      </w:r>
      <w:r w:rsidR="002E0EC2">
        <w:t>.</w:t>
      </w:r>
      <w:proofErr w:type="gramEnd"/>
    </w:p>
    <w:p w:rsidR="000E3E64" w:rsidRDefault="000E3E64" w:rsidP="00B808E1">
      <w:pPr>
        <w:tabs>
          <w:tab w:val="left" w:pos="708"/>
        </w:tabs>
        <w:suppressAutoHyphens/>
        <w:spacing w:line="100" w:lineRule="atLeast"/>
        <w:ind w:firstLine="709"/>
        <w:jc w:val="both"/>
      </w:pPr>
    </w:p>
    <w:p w:rsidR="00B70007" w:rsidRDefault="00B70007" w:rsidP="00B808E1">
      <w:pPr>
        <w:tabs>
          <w:tab w:val="left" w:pos="708"/>
        </w:tabs>
        <w:suppressAutoHyphens/>
        <w:spacing w:line="100" w:lineRule="atLeast"/>
        <w:ind w:firstLine="709"/>
        <w:jc w:val="both"/>
      </w:pPr>
    </w:p>
    <w:p w:rsidR="00B70007" w:rsidRDefault="00B70007" w:rsidP="00B808E1">
      <w:pPr>
        <w:tabs>
          <w:tab w:val="left" w:pos="708"/>
        </w:tabs>
        <w:suppressAutoHyphens/>
        <w:spacing w:line="100" w:lineRule="atLeast"/>
        <w:ind w:firstLine="709"/>
        <w:jc w:val="both"/>
      </w:pPr>
    </w:p>
    <w:p w:rsidR="00B808E1" w:rsidRDefault="00B808E1" w:rsidP="00B808E1">
      <w:pPr>
        <w:tabs>
          <w:tab w:val="left" w:pos="708"/>
        </w:tabs>
        <w:suppressAutoHyphens/>
        <w:spacing w:line="100" w:lineRule="atLeast"/>
        <w:ind w:firstLine="709"/>
        <w:jc w:val="both"/>
      </w:pPr>
      <w:r>
        <w:lastRenderedPageBreak/>
        <w:t xml:space="preserve">3. </w:t>
      </w:r>
      <w:r w:rsidRPr="00B44CB0">
        <w:t>Настоящее решение вступает в силу после его официального опубликования.</w:t>
      </w:r>
    </w:p>
    <w:p w:rsidR="00453AF4" w:rsidRDefault="00453AF4" w:rsidP="00B808E1">
      <w:pPr>
        <w:tabs>
          <w:tab w:val="left" w:pos="6615"/>
          <w:tab w:val="left" w:pos="8080"/>
        </w:tabs>
        <w:autoSpaceDE w:val="0"/>
        <w:autoSpaceDN w:val="0"/>
        <w:adjustRightInd w:val="0"/>
        <w:spacing w:line="240" w:lineRule="exact"/>
      </w:pPr>
    </w:p>
    <w:p w:rsidR="000E3E64" w:rsidRDefault="000E3E64" w:rsidP="00B808E1">
      <w:pPr>
        <w:tabs>
          <w:tab w:val="left" w:pos="6615"/>
          <w:tab w:val="left" w:pos="8080"/>
        </w:tabs>
        <w:autoSpaceDE w:val="0"/>
        <w:autoSpaceDN w:val="0"/>
        <w:adjustRightInd w:val="0"/>
        <w:spacing w:line="240" w:lineRule="exact"/>
      </w:pPr>
    </w:p>
    <w:p w:rsidR="000E3E64" w:rsidRDefault="000E3E64" w:rsidP="00B808E1">
      <w:pPr>
        <w:tabs>
          <w:tab w:val="left" w:pos="6615"/>
          <w:tab w:val="left" w:pos="8080"/>
        </w:tabs>
        <w:autoSpaceDE w:val="0"/>
        <w:autoSpaceDN w:val="0"/>
        <w:adjustRightInd w:val="0"/>
        <w:spacing w:line="240" w:lineRule="exact"/>
      </w:pPr>
    </w:p>
    <w:p w:rsidR="00B808E1" w:rsidRPr="00E74293" w:rsidRDefault="00B808E1" w:rsidP="00B808E1">
      <w:pPr>
        <w:tabs>
          <w:tab w:val="left" w:pos="6615"/>
          <w:tab w:val="left" w:pos="8080"/>
        </w:tabs>
        <w:autoSpaceDE w:val="0"/>
        <w:autoSpaceDN w:val="0"/>
        <w:adjustRightInd w:val="0"/>
        <w:spacing w:line="240" w:lineRule="exact"/>
      </w:pPr>
      <w:r w:rsidRPr="00E74293">
        <w:t>Председатель Со</w:t>
      </w:r>
      <w:r>
        <w:t xml:space="preserve">вета депутатов              </w:t>
      </w:r>
      <w:r w:rsidRPr="00E74293">
        <w:t xml:space="preserve"> </w:t>
      </w:r>
      <w:r>
        <w:t xml:space="preserve">  </w:t>
      </w:r>
      <w:r w:rsidR="00140F3A">
        <w:t xml:space="preserve">   </w:t>
      </w:r>
      <w:r w:rsidR="000714BB">
        <w:t xml:space="preserve">                     </w:t>
      </w:r>
      <w:r w:rsidR="00B70007">
        <w:t xml:space="preserve">                               </w:t>
      </w:r>
      <w:bookmarkStart w:id="0" w:name="_GoBack"/>
      <w:bookmarkEnd w:id="0"/>
      <w:r w:rsidRPr="00E74293">
        <w:t>О.И. Мироничев</w:t>
      </w:r>
    </w:p>
    <w:p w:rsidR="00B808E1" w:rsidRPr="00E74293" w:rsidRDefault="00B808E1" w:rsidP="00B808E1">
      <w:pPr>
        <w:autoSpaceDE w:val="0"/>
        <w:autoSpaceDN w:val="0"/>
        <w:adjustRightInd w:val="0"/>
        <w:spacing w:line="240" w:lineRule="exact"/>
      </w:pPr>
      <w:r w:rsidRPr="00E74293">
        <w:t xml:space="preserve">городского округа </w:t>
      </w:r>
    </w:p>
    <w:p w:rsidR="000714BB" w:rsidRDefault="000714BB" w:rsidP="00B808E1"/>
    <w:p w:rsidR="000714BB" w:rsidRDefault="000714BB" w:rsidP="00B808E1"/>
    <w:p w:rsidR="00B808E1" w:rsidRDefault="00B808E1" w:rsidP="00B808E1">
      <w:r w:rsidRPr="00E74293">
        <w:t xml:space="preserve">Глава городского округа                                                                          </w:t>
      </w:r>
      <w:r>
        <w:t xml:space="preserve">           </w:t>
      </w:r>
      <w:r w:rsidRPr="00E74293">
        <w:t>И.Ю. Волкова</w:t>
      </w:r>
    </w:p>
    <w:p w:rsidR="00B25966" w:rsidRDefault="00B25966" w:rsidP="00140F3A">
      <w:pPr>
        <w:spacing w:line="240" w:lineRule="exact"/>
        <w:jc w:val="both"/>
        <w:rPr>
          <w:sz w:val="22"/>
          <w:szCs w:val="22"/>
        </w:rPr>
      </w:pPr>
    </w:p>
    <w:sectPr w:rsidR="00B25966" w:rsidSect="000714BB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2C0" w:rsidRDefault="005942C0">
      <w:r>
        <w:separator/>
      </w:r>
    </w:p>
  </w:endnote>
  <w:endnote w:type="continuationSeparator" w:id="0">
    <w:p w:rsidR="005942C0" w:rsidRDefault="0059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2C0" w:rsidRDefault="005942C0">
      <w:r>
        <w:separator/>
      </w:r>
    </w:p>
  </w:footnote>
  <w:footnote w:type="continuationSeparator" w:id="0">
    <w:p w:rsidR="005942C0" w:rsidRDefault="0059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848967"/>
      <w:docPartObj>
        <w:docPartGallery w:val="Page Numbers (Top of Page)"/>
        <w:docPartUnique/>
      </w:docPartObj>
    </w:sdtPr>
    <w:sdtEndPr/>
    <w:sdtContent>
      <w:p w:rsidR="000714BB" w:rsidRDefault="000714B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007">
          <w:rPr>
            <w:noProof/>
          </w:rPr>
          <w:t>2</w:t>
        </w:r>
        <w:r>
          <w:fldChar w:fldCharType="end"/>
        </w:r>
      </w:p>
    </w:sdtContent>
  </w:sdt>
  <w:p w:rsidR="003E367F" w:rsidRDefault="005942C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0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0714BB"/>
    <w:rsid w:val="00073760"/>
    <w:rsid w:val="000B0474"/>
    <w:rsid w:val="000E3E64"/>
    <w:rsid w:val="001245A2"/>
    <w:rsid w:val="00140F3A"/>
    <w:rsid w:val="001442FE"/>
    <w:rsid w:val="001A3053"/>
    <w:rsid w:val="002056C7"/>
    <w:rsid w:val="0024310C"/>
    <w:rsid w:val="00285026"/>
    <w:rsid w:val="002E0EC2"/>
    <w:rsid w:val="003C2A33"/>
    <w:rsid w:val="003D2C2B"/>
    <w:rsid w:val="003E3C6A"/>
    <w:rsid w:val="00453AF4"/>
    <w:rsid w:val="004A6EBB"/>
    <w:rsid w:val="004B088D"/>
    <w:rsid w:val="004F3CE4"/>
    <w:rsid w:val="005942C0"/>
    <w:rsid w:val="00614485"/>
    <w:rsid w:val="00637F73"/>
    <w:rsid w:val="006A47A7"/>
    <w:rsid w:val="006F732E"/>
    <w:rsid w:val="0073025C"/>
    <w:rsid w:val="00751F37"/>
    <w:rsid w:val="00783431"/>
    <w:rsid w:val="00914B47"/>
    <w:rsid w:val="009D4FF9"/>
    <w:rsid w:val="00A93E7F"/>
    <w:rsid w:val="00B1191C"/>
    <w:rsid w:val="00B23FC3"/>
    <w:rsid w:val="00B25966"/>
    <w:rsid w:val="00B70007"/>
    <w:rsid w:val="00B808E1"/>
    <w:rsid w:val="00B9585D"/>
    <w:rsid w:val="00C93DDA"/>
    <w:rsid w:val="00C9500C"/>
    <w:rsid w:val="00CD3F3D"/>
    <w:rsid w:val="00CF12F7"/>
    <w:rsid w:val="00D04C1B"/>
    <w:rsid w:val="00D72C97"/>
    <w:rsid w:val="00E4066B"/>
    <w:rsid w:val="00EA0BA7"/>
    <w:rsid w:val="00E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uiPriority w:val="99"/>
    <w:rsid w:val="006F732E"/>
    <w:rPr>
      <w:color w:val="0000FF"/>
      <w:u w:val="single"/>
    </w:rPr>
  </w:style>
  <w:style w:type="paragraph" w:styleId="a8">
    <w:name w:val="Body Text First Indent"/>
    <w:basedOn w:val="a3"/>
    <w:link w:val="a9"/>
    <w:uiPriority w:val="99"/>
    <w:rsid w:val="00B808E1"/>
    <w:pPr>
      <w:ind w:firstLine="360"/>
      <w:jc w:val="left"/>
    </w:pPr>
    <w:rPr>
      <w:szCs w:val="24"/>
    </w:rPr>
  </w:style>
  <w:style w:type="character" w:customStyle="1" w:styleId="a9">
    <w:name w:val="Красная строка Знак"/>
    <w:basedOn w:val="a4"/>
    <w:link w:val="a8"/>
    <w:uiPriority w:val="99"/>
    <w:rsid w:val="00B80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A47A7"/>
    <w:pPr>
      <w:tabs>
        <w:tab w:val="center" w:pos="4677"/>
        <w:tab w:val="right" w:pos="9355"/>
      </w:tabs>
    </w:pPr>
    <w:rPr>
      <w:rFonts w:cs="Arial"/>
    </w:rPr>
  </w:style>
  <w:style w:type="character" w:customStyle="1" w:styleId="ab">
    <w:name w:val="Верхний колонтитул Знак"/>
    <w:basedOn w:val="a0"/>
    <w:link w:val="aa"/>
    <w:uiPriority w:val="99"/>
    <w:rsid w:val="006A47A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53A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53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1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Татьяна Побежимова</cp:lastModifiedBy>
  <cp:revision>10</cp:revision>
  <cp:lastPrinted>2024-10-24T08:14:00Z</cp:lastPrinted>
  <dcterms:created xsi:type="dcterms:W3CDTF">2024-10-21T09:53:00Z</dcterms:created>
  <dcterms:modified xsi:type="dcterms:W3CDTF">2024-12-24T08:01:00Z</dcterms:modified>
</cp:coreProperties>
</file>