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75" w:rsidRPr="000D2775" w:rsidRDefault="000D2775" w:rsidP="000433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0D2775" w:rsidRP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 1 сентября 2023 года вступили в силу изменения законодательства в части технического обслуживания и ремонта внутридомового и внутриквартирного газового оборудования.</w:t>
      </w:r>
    </w:p>
    <w:p w:rsidR="000D2775" w:rsidRPr="000D2775" w:rsidRDefault="000D2775" w:rsidP="000D2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2 ст. 157.3 ЖК РФ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</w:t>
      </w: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ремонте внутридомового газового оборудования в многоквартирном доме, заключенного с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доме. </w:t>
      </w:r>
    </w:p>
    <w:p w:rsidR="000D2775" w:rsidRP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01.09.2023 на территории </w:t>
      </w:r>
      <w:proofErr w:type="spellStart"/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Электросталь ООО «Городская инженерная служба» являлось 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организацией по техническому обслуживанию и ремонту внутридомового и внутриквартирного газового оборудования. </w:t>
      </w:r>
    </w:p>
    <w:p w:rsidR="000D2775" w:rsidRPr="000D2775" w:rsidRDefault="000D2775" w:rsidP="000D2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изменениями, внесенными в Федеральный закон от 31.03.1999 № 69-ФЗ «О газоснабжении в Российской Федерации» с 01.09.2023 услуги по техническому обслуживанию и ремонту внутридомового и внутриквартирного газового оборудования осуществляется </w:t>
      </w: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газораспределительной организацией АО «</w:t>
      </w:r>
      <w:proofErr w:type="spellStart"/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Мособлгаз</w:t>
      </w:r>
      <w:proofErr w:type="spellEnd"/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775" w:rsidRDefault="000D2775" w:rsidP="000D2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техническом обслуживании внутриквартирного газового оборудования в многоквартирном доме, заключенные до 01.09.2023, действуют до их прекращения или расторжения, но не позднее 01.01.2024.</w:t>
      </w:r>
    </w:p>
    <w:p w:rsid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 в квартире или доме – это не только удобно, но еще и очень опасно: важно следить за техническим состоянием газового оборудования и соблюдать правила газовой безопасности.</w:t>
      </w:r>
    </w:p>
    <w:p w:rsid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Техобслуживание внутридомового и внутриквартирного газового оборудования (ТО ВДГО и ТО ВКГО) по-прежне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будет проводиться раз в год.</w:t>
      </w:r>
    </w:p>
    <w:p w:rsid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перечень работ по техобслуживанию включено:</w:t>
      </w:r>
    </w:p>
    <w:p w:rsidR="000D2775" w:rsidRPr="000D2775" w:rsidRDefault="000D2775" w:rsidP="000D27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устранение утечек газа, теплоносителя или воды;</w:t>
      </w:r>
    </w:p>
    <w:p w:rsidR="000D2775" w:rsidRPr="000D2775" w:rsidRDefault="000D2775" w:rsidP="000D27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очистка оборудований от загрязнений (котлы, колонки, конфорки плиты);</w:t>
      </w:r>
    </w:p>
    <w:p w:rsidR="000D2775" w:rsidRPr="000D2775" w:rsidRDefault="000D2775" w:rsidP="000D27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тяги дымохода и </w:t>
      </w:r>
      <w:proofErr w:type="spellStart"/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вентканалов</w:t>
      </w:r>
      <w:proofErr w:type="spellEnd"/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схем подключения и счётчика;</w:t>
      </w:r>
    </w:p>
    <w:p w:rsidR="000D2775" w:rsidRPr="000D2775" w:rsidRDefault="000D2775" w:rsidP="000D27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элементов системы безопасности;</w:t>
      </w:r>
    </w:p>
    <w:p w:rsidR="000D2775" w:rsidRPr="000D2775" w:rsidRDefault="000D2775" w:rsidP="000D27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и настройка параметров сжигания газа;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инструктаж собственников по газовой безопасности в быту.</w:t>
      </w:r>
    </w:p>
    <w:p w:rsidR="000D2775" w:rsidRPr="000D2775" w:rsidRDefault="000D2775" w:rsidP="003A7A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Разъясню, что с</w:t>
      </w: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9.23 предусмотрена административная ответственность за нарушение правил обеспечения безопасного </w:t>
      </w: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и содержания внутридомового и внутриквартирного газового оборудования.</w:t>
      </w:r>
    </w:p>
    <w:p w:rsidR="000D2775" w:rsidRPr="000D2775" w:rsidRDefault="000D2775" w:rsidP="003A7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обязательным, предусмотрена административная ответственность, предусмотренная ч. 2 ст. 9.23 КоАП РФ, и максимальное наказание в виде штрафа размером до 100 000 рублей.</w:t>
      </w:r>
    </w:p>
    <w:p w:rsidR="000D2775" w:rsidRPr="000D2775" w:rsidRDefault="000D2775" w:rsidP="000D2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порядке, предусмотрена административная ответственность, предусмотренная ч. 3 ст. 9.23 КоАП РФ, и максимальное наказание в виде штрафа размером до 100 000 рублей.</w:t>
      </w:r>
    </w:p>
    <w:p w:rsid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обеспечения безопасного использования и содержания внутридомового и внутриквартирного газового оборудования может привести </w:t>
      </w:r>
      <w:r w:rsidRPr="000D2775">
        <w:rPr>
          <w:rFonts w:ascii="Times New Roman" w:hAnsi="Times New Roman" w:cs="Times New Roman"/>
          <w:sz w:val="28"/>
          <w:szCs w:val="28"/>
        </w:rPr>
        <w:t>к угрозе жизни и здоровью жителей, проживающих в многоквартирных домах.</w:t>
      </w:r>
    </w:p>
    <w:p w:rsidR="003A7AF0" w:rsidRDefault="003A7AF0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ED" w:rsidRDefault="000433ED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AF0" w:rsidRDefault="003A7AF0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0" w:rsidRPr="000D2775" w:rsidRDefault="003A7AF0" w:rsidP="003A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г. Электростали     Лисанина Наталья Игоревна</w:t>
      </w:r>
    </w:p>
    <w:p w:rsidR="000D2775" w:rsidRPr="000D2775" w:rsidRDefault="000D2775" w:rsidP="000D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775" w:rsidRPr="000D2775" w:rsidRDefault="000D2775" w:rsidP="000D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BB" w:rsidRPr="000D2775" w:rsidRDefault="00DD02BB" w:rsidP="000D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2BB" w:rsidRPr="000D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40F4"/>
    <w:multiLevelType w:val="hybridMultilevel"/>
    <w:tmpl w:val="4E904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F3E64"/>
    <w:multiLevelType w:val="hybridMultilevel"/>
    <w:tmpl w:val="88BC2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13"/>
    <w:rsid w:val="000433ED"/>
    <w:rsid w:val="000D2775"/>
    <w:rsid w:val="003A7AF0"/>
    <w:rsid w:val="00687D1C"/>
    <w:rsid w:val="00CE7F13"/>
    <w:rsid w:val="00D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D6E2-588E-4644-8927-66DD0D22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Лисанина Наталья Игоревна</dc:creator>
  <cp:keywords/>
  <dc:description/>
  <cp:lastModifiedBy>Юлия Емелина</cp:lastModifiedBy>
  <cp:revision>2</cp:revision>
  <dcterms:created xsi:type="dcterms:W3CDTF">2023-09-18T05:40:00Z</dcterms:created>
  <dcterms:modified xsi:type="dcterms:W3CDTF">2023-09-18T05:40:00Z</dcterms:modified>
</cp:coreProperties>
</file>