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B21" w:rsidRPr="00466B21" w:rsidRDefault="00466B21" w:rsidP="00466B21">
      <w:pPr>
        <w:rPr>
          <w:rFonts w:ascii="Times New Roman" w:hAnsi="Times New Roman" w:cs="Times New Roman"/>
          <w:bCs/>
          <w:sz w:val="28"/>
          <w:szCs w:val="28"/>
        </w:rPr>
      </w:pPr>
      <w:r w:rsidRPr="00466B21">
        <w:rPr>
          <w:rFonts w:ascii="Times New Roman" w:hAnsi="Times New Roman" w:cs="Times New Roman"/>
          <w:bCs/>
          <w:sz w:val="28"/>
          <w:szCs w:val="28"/>
        </w:rPr>
        <w:t>Федеральным законом от 22.04.2024 № 91-ФЗ внесены изменения в статью 152 Трудового кодекса Российской Федерации, которые уточняют порядок оплаты сверхурочной работы.</w:t>
      </w:r>
    </w:p>
    <w:p w:rsidR="00466B21" w:rsidRPr="00466B21" w:rsidRDefault="00466B21" w:rsidP="00466B21">
      <w:pPr>
        <w:rPr>
          <w:rFonts w:ascii="Times New Roman" w:hAnsi="Times New Roman" w:cs="Times New Roman"/>
          <w:bCs/>
          <w:sz w:val="28"/>
          <w:szCs w:val="28"/>
        </w:rPr>
      </w:pPr>
      <w:r w:rsidRPr="00466B21">
        <w:rPr>
          <w:rFonts w:ascii="Times New Roman" w:hAnsi="Times New Roman" w:cs="Times New Roman"/>
          <w:bCs/>
          <w:sz w:val="28"/>
          <w:szCs w:val="28"/>
        </w:rPr>
        <w:t>В соответствии с изменениями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466B21" w:rsidRPr="00466B21" w:rsidRDefault="00466B21" w:rsidP="00466B21">
      <w:pPr>
        <w:rPr>
          <w:rFonts w:ascii="Times New Roman" w:hAnsi="Times New Roman" w:cs="Times New Roman"/>
          <w:bCs/>
          <w:sz w:val="28"/>
          <w:szCs w:val="28"/>
        </w:rPr>
      </w:pPr>
      <w:r w:rsidRPr="00466B21">
        <w:rPr>
          <w:rFonts w:ascii="Times New Roman" w:hAnsi="Times New Roman" w:cs="Times New Roman"/>
          <w:bCs/>
          <w:sz w:val="28"/>
          <w:szCs w:val="28"/>
        </w:rPr>
        <w:t>Также указано, что положения статьи 152 Трудового кодекса Российской Федерации не являются основанием для пересмотра работодателем условий, установленных коллективным договором, соглашением, локальным нормативным актом или трудовым договором до дня вступления в силу настоящего Федерального закона и предусматривающих оплату сверхурочной работы в более высоком размере, чем размер оплаты сверхурочной работы, определенный в соответствии с частью первой статьи 152 Трудового кодекса Российской Федерации.</w:t>
      </w:r>
    </w:p>
    <w:p w:rsidR="00466B21" w:rsidRPr="00466B21" w:rsidRDefault="00466B21" w:rsidP="00466B21">
      <w:pPr>
        <w:rPr>
          <w:rFonts w:ascii="Times New Roman" w:hAnsi="Times New Roman" w:cs="Times New Roman"/>
          <w:bCs/>
          <w:sz w:val="28"/>
          <w:szCs w:val="28"/>
        </w:rPr>
      </w:pPr>
      <w:r w:rsidRPr="00466B21">
        <w:rPr>
          <w:rFonts w:ascii="Times New Roman" w:hAnsi="Times New Roman" w:cs="Times New Roman"/>
          <w:bCs/>
          <w:sz w:val="28"/>
          <w:szCs w:val="28"/>
        </w:rPr>
        <w:t>Указанные изменения вступают в силу с 1 сентября 2024 года.</w:t>
      </w:r>
    </w:p>
    <w:p w:rsidR="00466B21" w:rsidRPr="00466B21" w:rsidRDefault="00466B21" w:rsidP="00466B21">
      <w:pPr>
        <w:rPr>
          <w:rFonts w:ascii="Times New Roman" w:hAnsi="Times New Roman" w:cs="Times New Roman"/>
          <w:bCs/>
          <w:sz w:val="28"/>
          <w:szCs w:val="28"/>
        </w:rPr>
      </w:pPr>
      <w:r w:rsidRPr="00466B21">
        <w:rPr>
          <w:rFonts w:ascii="Times New Roman" w:hAnsi="Times New Roman" w:cs="Times New Roman"/>
          <w:bCs/>
          <w:sz w:val="28"/>
          <w:szCs w:val="28"/>
        </w:rPr>
        <w:t> </w:t>
      </w:r>
    </w:p>
    <w:p w:rsidR="00B07CB4" w:rsidRPr="00EC3FBA" w:rsidRDefault="00B07CB4" w:rsidP="00EC3FBA">
      <w:bookmarkStart w:id="0" w:name="_GoBack"/>
      <w:bookmarkEnd w:id="0"/>
    </w:p>
    <w:sectPr w:rsidR="00B07CB4" w:rsidRPr="00EC3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0C34EA"/>
    <w:rsid w:val="001249DB"/>
    <w:rsid w:val="001F5FBD"/>
    <w:rsid w:val="003109B2"/>
    <w:rsid w:val="00347240"/>
    <w:rsid w:val="00365A2C"/>
    <w:rsid w:val="00427A7F"/>
    <w:rsid w:val="00461465"/>
    <w:rsid w:val="00466B21"/>
    <w:rsid w:val="00466D36"/>
    <w:rsid w:val="004B626C"/>
    <w:rsid w:val="004E7E73"/>
    <w:rsid w:val="00512CF0"/>
    <w:rsid w:val="00515BD0"/>
    <w:rsid w:val="00524B48"/>
    <w:rsid w:val="005252F0"/>
    <w:rsid w:val="0056227D"/>
    <w:rsid w:val="0059755D"/>
    <w:rsid w:val="006020B8"/>
    <w:rsid w:val="007D1E3C"/>
    <w:rsid w:val="00880AB9"/>
    <w:rsid w:val="008C4D47"/>
    <w:rsid w:val="008D7D16"/>
    <w:rsid w:val="008F1C20"/>
    <w:rsid w:val="00970DCF"/>
    <w:rsid w:val="00A23E89"/>
    <w:rsid w:val="00A96F32"/>
    <w:rsid w:val="00AC4068"/>
    <w:rsid w:val="00B07CB4"/>
    <w:rsid w:val="00BB4316"/>
    <w:rsid w:val="00BF78A8"/>
    <w:rsid w:val="00D00ED7"/>
    <w:rsid w:val="00D7626C"/>
    <w:rsid w:val="00E31F3D"/>
    <w:rsid w:val="00E749A1"/>
    <w:rsid w:val="00EC3FBA"/>
    <w:rsid w:val="00F931EE"/>
    <w:rsid w:val="00FD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1717">
      <w:bodyDiv w:val="1"/>
      <w:marLeft w:val="0"/>
      <w:marRight w:val="0"/>
      <w:marTop w:val="0"/>
      <w:marBottom w:val="0"/>
      <w:divBdr>
        <w:top w:val="none" w:sz="0" w:space="0" w:color="auto"/>
        <w:left w:val="none" w:sz="0" w:space="0" w:color="auto"/>
        <w:bottom w:val="none" w:sz="0" w:space="0" w:color="auto"/>
        <w:right w:val="none" w:sz="0" w:space="0" w:color="auto"/>
      </w:divBdr>
    </w:div>
    <w:div w:id="72750643">
      <w:bodyDiv w:val="1"/>
      <w:marLeft w:val="0"/>
      <w:marRight w:val="0"/>
      <w:marTop w:val="0"/>
      <w:marBottom w:val="0"/>
      <w:divBdr>
        <w:top w:val="none" w:sz="0" w:space="0" w:color="auto"/>
        <w:left w:val="none" w:sz="0" w:space="0" w:color="auto"/>
        <w:bottom w:val="none" w:sz="0" w:space="0" w:color="auto"/>
        <w:right w:val="none" w:sz="0" w:space="0" w:color="auto"/>
      </w:divBdr>
    </w:div>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248000037">
      <w:bodyDiv w:val="1"/>
      <w:marLeft w:val="0"/>
      <w:marRight w:val="0"/>
      <w:marTop w:val="0"/>
      <w:marBottom w:val="0"/>
      <w:divBdr>
        <w:top w:val="none" w:sz="0" w:space="0" w:color="auto"/>
        <w:left w:val="none" w:sz="0" w:space="0" w:color="auto"/>
        <w:bottom w:val="none" w:sz="0" w:space="0" w:color="auto"/>
        <w:right w:val="none" w:sz="0" w:space="0" w:color="auto"/>
      </w:divBdr>
    </w:div>
    <w:div w:id="26935865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504786752">
      <w:bodyDiv w:val="1"/>
      <w:marLeft w:val="0"/>
      <w:marRight w:val="0"/>
      <w:marTop w:val="0"/>
      <w:marBottom w:val="0"/>
      <w:divBdr>
        <w:top w:val="none" w:sz="0" w:space="0" w:color="auto"/>
        <w:left w:val="none" w:sz="0" w:space="0" w:color="auto"/>
        <w:bottom w:val="none" w:sz="0" w:space="0" w:color="auto"/>
        <w:right w:val="none" w:sz="0" w:space="0" w:color="auto"/>
      </w:divBdr>
    </w:div>
    <w:div w:id="578709099">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688725226">
      <w:bodyDiv w:val="1"/>
      <w:marLeft w:val="0"/>
      <w:marRight w:val="0"/>
      <w:marTop w:val="0"/>
      <w:marBottom w:val="0"/>
      <w:divBdr>
        <w:top w:val="none" w:sz="0" w:space="0" w:color="auto"/>
        <w:left w:val="none" w:sz="0" w:space="0" w:color="auto"/>
        <w:bottom w:val="none" w:sz="0" w:space="0" w:color="auto"/>
        <w:right w:val="none" w:sz="0" w:space="0" w:color="auto"/>
      </w:divBdr>
    </w:div>
    <w:div w:id="830802347">
      <w:bodyDiv w:val="1"/>
      <w:marLeft w:val="0"/>
      <w:marRight w:val="0"/>
      <w:marTop w:val="0"/>
      <w:marBottom w:val="0"/>
      <w:divBdr>
        <w:top w:val="none" w:sz="0" w:space="0" w:color="auto"/>
        <w:left w:val="none" w:sz="0" w:space="0" w:color="auto"/>
        <w:bottom w:val="none" w:sz="0" w:space="0" w:color="auto"/>
        <w:right w:val="none" w:sz="0" w:space="0" w:color="auto"/>
      </w:divBdr>
    </w:div>
    <w:div w:id="852379328">
      <w:bodyDiv w:val="1"/>
      <w:marLeft w:val="0"/>
      <w:marRight w:val="0"/>
      <w:marTop w:val="0"/>
      <w:marBottom w:val="0"/>
      <w:divBdr>
        <w:top w:val="none" w:sz="0" w:space="0" w:color="auto"/>
        <w:left w:val="none" w:sz="0" w:space="0" w:color="auto"/>
        <w:bottom w:val="none" w:sz="0" w:space="0" w:color="auto"/>
        <w:right w:val="none" w:sz="0" w:space="0" w:color="auto"/>
      </w:divBdr>
    </w:div>
    <w:div w:id="875653723">
      <w:bodyDiv w:val="1"/>
      <w:marLeft w:val="0"/>
      <w:marRight w:val="0"/>
      <w:marTop w:val="0"/>
      <w:marBottom w:val="0"/>
      <w:divBdr>
        <w:top w:val="none" w:sz="0" w:space="0" w:color="auto"/>
        <w:left w:val="none" w:sz="0" w:space="0" w:color="auto"/>
        <w:bottom w:val="none" w:sz="0" w:space="0" w:color="auto"/>
        <w:right w:val="none" w:sz="0" w:space="0" w:color="auto"/>
      </w:divBdr>
    </w:div>
    <w:div w:id="970747855">
      <w:bodyDiv w:val="1"/>
      <w:marLeft w:val="0"/>
      <w:marRight w:val="0"/>
      <w:marTop w:val="0"/>
      <w:marBottom w:val="0"/>
      <w:divBdr>
        <w:top w:val="none" w:sz="0" w:space="0" w:color="auto"/>
        <w:left w:val="none" w:sz="0" w:space="0" w:color="auto"/>
        <w:bottom w:val="none" w:sz="0" w:space="0" w:color="auto"/>
        <w:right w:val="none" w:sz="0" w:space="0" w:color="auto"/>
      </w:divBdr>
    </w:div>
    <w:div w:id="994259967">
      <w:bodyDiv w:val="1"/>
      <w:marLeft w:val="0"/>
      <w:marRight w:val="0"/>
      <w:marTop w:val="0"/>
      <w:marBottom w:val="0"/>
      <w:divBdr>
        <w:top w:val="none" w:sz="0" w:space="0" w:color="auto"/>
        <w:left w:val="none" w:sz="0" w:space="0" w:color="auto"/>
        <w:bottom w:val="none" w:sz="0" w:space="0" w:color="auto"/>
        <w:right w:val="none" w:sz="0" w:space="0" w:color="auto"/>
      </w:divBdr>
    </w:div>
    <w:div w:id="997926173">
      <w:bodyDiv w:val="1"/>
      <w:marLeft w:val="0"/>
      <w:marRight w:val="0"/>
      <w:marTop w:val="0"/>
      <w:marBottom w:val="0"/>
      <w:divBdr>
        <w:top w:val="none" w:sz="0" w:space="0" w:color="auto"/>
        <w:left w:val="none" w:sz="0" w:space="0" w:color="auto"/>
        <w:bottom w:val="none" w:sz="0" w:space="0" w:color="auto"/>
        <w:right w:val="none" w:sz="0" w:space="0" w:color="auto"/>
      </w:divBdr>
    </w:div>
    <w:div w:id="1026977458">
      <w:bodyDiv w:val="1"/>
      <w:marLeft w:val="0"/>
      <w:marRight w:val="0"/>
      <w:marTop w:val="0"/>
      <w:marBottom w:val="0"/>
      <w:divBdr>
        <w:top w:val="none" w:sz="0" w:space="0" w:color="auto"/>
        <w:left w:val="none" w:sz="0" w:space="0" w:color="auto"/>
        <w:bottom w:val="none" w:sz="0" w:space="0" w:color="auto"/>
        <w:right w:val="none" w:sz="0" w:space="0" w:color="auto"/>
      </w:divBdr>
    </w:div>
    <w:div w:id="1071734757">
      <w:bodyDiv w:val="1"/>
      <w:marLeft w:val="0"/>
      <w:marRight w:val="0"/>
      <w:marTop w:val="0"/>
      <w:marBottom w:val="0"/>
      <w:divBdr>
        <w:top w:val="none" w:sz="0" w:space="0" w:color="auto"/>
        <w:left w:val="none" w:sz="0" w:space="0" w:color="auto"/>
        <w:bottom w:val="none" w:sz="0" w:space="0" w:color="auto"/>
        <w:right w:val="none" w:sz="0" w:space="0" w:color="auto"/>
      </w:divBdr>
    </w:div>
    <w:div w:id="1094397498">
      <w:bodyDiv w:val="1"/>
      <w:marLeft w:val="0"/>
      <w:marRight w:val="0"/>
      <w:marTop w:val="0"/>
      <w:marBottom w:val="0"/>
      <w:divBdr>
        <w:top w:val="none" w:sz="0" w:space="0" w:color="auto"/>
        <w:left w:val="none" w:sz="0" w:space="0" w:color="auto"/>
        <w:bottom w:val="none" w:sz="0" w:space="0" w:color="auto"/>
        <w:right w:val="none" w:sz="0" w:space="0" w:color="auto"/>
      </w:divBdr>
    </w:div>
    <w:div w:id="1114714870">
      <w:bodyDiv w:val="1"/>
      <w:marLeft w:val="0"/>
      <w:marRight w:val="0"/>
      <w:marTop w:val="0"/>
      <w:marBottom w:val="0"/>
      <w:divBdr>
        <w:top w:val="none" w:sz="0" w:space="0" w:color="auto"/>
        <w:left w:val="none" w:sz="0" w:space="0" w:color="auto"/>
        <w:bottom w:val="none" w:sz="0" w:space="0" w:color="auto"/>
        <w:right w:val="none" w:sz="0" w:space="0" w:color="auto"/>
      </w:divBdr>
    </w:div>
    <w:div w:id="1168593320">
      <w:bodyDiv w:val="1"/>
      <w:marLeft w:val="0"/>
      <w:marRight w:val="0"/>
      <w:marTop w:val="0"/>
      <w:marBottom w:val="0"/>
      <w:divBdr>
        <w:top w:val="none" w:sz="0" w:space="0" w:color="auto"/>
        <w:left w:val="none" w:sz="0" w:space="0" w:color="auto"/>
        <w:bottom w:val="none" w:sz="0" w:space="0" w:color="auto"/>
        <w:right w:val="none" w:sz="0" w:space="0" w:color="auto"/>
      </w:divBdr>
    </w:div>
    <w:div w:id="1179655332">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44056673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642272225">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 w:id="1742173634">
      <w:bodyDiv w:val="1"/>
      <w:marLeft w:val="0"/>
      <w:marRight w:val="0"/>
      <w:marTop w:val="0"/>
      <w:marBottom w:val="0"/>
      <w:divBdr>
        <w:top w:val="none" w:sz="0" w:space="0" w:color="auto"/>
        <w:left w:val="none" w:sz="0" w:space="0" w:color="auto"/>
        <w:bottom w:val="none" w:sz="0" w:space="0" w:color="auto"/>
        <w:right w:val="none" w:sz="0" w:space="0" w:color="auto"/>
      </w:divBdr>
    </w:div>
    <w:div w:id="1943295434">
      <w:bodyDiv w:val="1"/>
      <w:marLeft w:val="0"/>
      <w:marRight w:val="0"/>
      <w:marTop w:val="0"/>
      <w:marBottom w:val="0"/>
      <w:divBdr>
        <w:top w:val="none" w:sz="0" w:space="0" w:color="auto"/>
        <w:left w:val="none" w:sz="0" w:space="0" w:color="auto"/>
        <w:bottom w:val="none" w:sz="0" w:space="0" w:color="auto"/>
        <w:right w:val="none" w:sz="0" w:space="0" w:color="auto"/>
      </w:divBdr>
    </w:div>
    <w:div w:id="1972437013">
      <w:bodyDiv w:val="1"/>
      <w:marLeft w:val="0"/>
      <w:marRight w:val="0"/>
      <w:marTop w:val="0"/>
      <w:marBottom w:val="0"/>
      <w:divBdr>
        <w:top w:val="none" w:sz="0" w:space="0" w:color="auto"/>
        <w:left w:val="none" w:sz="0" w:space="0" w:color="auto"/>
        <w:bottom w:val="none" w:sz="0" w:space="0" w:color="auto"/>
        <w:right w:val="none" w:sz="0" w:space="0" w:color="auto"/>
      </w:divBdr>
    </w:div>
    <w:div w:id="1987083597">
      <w:bodyDiv w:val="1"/>
      <w:marLeft w:val="0"/>
      <w:marRight w:val="0"/>
      <w:marTop w:val="0"/>
      <w:marBottom w:val="0"/>
      <w:divBdr>
        <w:top w:val="none" w:sz="0" w:space="0" w:color="auto"/>
        <w:left w:val="none" w:sz="0" w:space="0" w:color="auto"/>
        <w:bottom w:val="none" w:sz="0" w:space="0" w:color="auto"/>
        <w:right w:val="none" w:sz="0" w:space="0" w:color="auto"/>
      </w:divBdr>
    </w:div>
    <w:div w:id="2005040099">
      <w:bodyDiv w:val="1"/>
      <w:marLeft w:val="0"/>
      <w:marRight w:val="0"/>
      <w:marTop w:val="0"/>
      <w:marBottom w:val="0"/>
      <w:divBdr>
        <w:top w:val="none" w:sz="0" w:space="0" w:color="auto"/>
        <w:left w:val="none" w:sz="0" w:space="0" w:color="auto"/>
        <w:bottom w:val="none" w:sz="0" w:space="0" w:color="auto"/>
        <w:right w:val="none" w:sz="0" w:space="0" w:color="auto"/>
      </w:divBdr>
    </w:div>
    <w:div w:id="2032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2024-06-27T18:06:00Z</dcterms:created>
  <dcterms:modified xsi:type="dcterms:W3CDTF">2024-06-27T18:06:00Z</dcterms:modified>
</cp:coreProperties>
</file>