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BD" w:rsidRDefault="00D873BD" w:rsidP="00D873BD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Законом Московской области № 199/2022-ОЗ «О запрете на территории Московской области розничной продажи несовершеннолетним товаров, содержащих сжиженный углеводородный газ, для личных и бытовых нужд граждан и вовлечения несовершеннолетних в процесс употребления сжиженного углеводородного газа» установлен запрет на территории Московской области розничной продажи несовершеннолетним товаров, содержащих сжиженный углеводородный газ, и запрет на вовлечение несовершеннолетних в процесс употребления сжиженного углеводородного газа.</w:t>
      </w:r>
    </w:p>
    <w:p w:rsidR="00D873BD" w:rsidRDefault="00D873BD" w:rsidP="00D873BD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принят Закон Московской области № 222/2022-ОЗ «О внесении изменений в Закон Московской области «Кодекс Московской области</w:t>
      </w:r>
      <w:r>
        <w:rPr>
          <w:bCs/>
          <w:sz w:val="28"/>
          <w:szCs w:val="28"/>
        </w:rPr>
        <w:br/>
        <w:t>об административных правонарушениях», которым введена административная ответственность за нарушение запретов, установленных Законом Московской области № 199/2022-ОЗ.</w:t>
      </w:r>
    </w:p>
    <w:p w:rsidR="00D873BD" w:rsidRDefault="00D873BD" w:rsidP="00D873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настоящее время при розничной продаже несовершеннолетним товаров, содержащих сжиженный углеводородный газ установлен административный штраф для индивидуальных предпринимателей и должностных лиц - от двадцати тысяч</w:t>
      </w:r>
      <w:r>
        <w:rPr>
          <w:rFonts w:eastAsiaTheme="minorHAnsi"/>
          <w:sz w:val="28"/>
          <w:szCs w:val="28"/>
        </w:rPr>
        <w:br/>
        <w:t>до тридцати тысяч рублей; на юридических лиц - от тридцати тысяч до пятидесяти тысяч рублей.</w:t>
      </w:r>
    </w:p>
    <w:p w:rsidR="00D873BD" w:rsidRPr="009E6B95" w:rsidRDefault="00D873BD" w:rsidP="00D873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 вовлечение несовершеннолетнего в употребление сжиженного углеводородного газа путем покупки для него либо передачи ему товаров, содержащих сжиженный углеводородный газ, предложения либо требования употребить сжиженный углеводородный газ установлен штраф для граждан</w:t>
      </w:r>
      <w:r>
        <w:rPr>
          <w:rFonts w:eastAsiaTheme="minorHAnsi"/>
          <w:sz w:val="28"/>
          <w:szCs w:val="28"/>
        </w:rPr>
        <w:br/>
        <w:t>в размере пяти тысяч рублей.</w:t>
      </w:r>
    </w:p>
    <w:p w:rsidR="00B32C15" w:rsidRDefault="00B32C15">
      <w:bookmarkStart w:id="0" w:name="_GoBack"/>
      <w:bookmarkEnd w:id="0"/>
    </w:p>
    <w:sectPr w:rsidR="00B3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BD"/>
    <w:rsid w:val="00B32C15"/>
    <w:rsid w:val="00D8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16B9E-31DE-4747-9AE0-B7F3631E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2024-05-15T07:23:00Z</dcterms:created>
  <dcterms:modified xsi:type="dcterms:W3CDTF">2024-05-15T07:27:00Z</dcterms:modified>
</cp:coreProperties>
</file>