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F7" w:rsidRDefault="006F3FF7" w:rsidP="006F3FF7">
      <w:pPr>
        <w:ind w:left="-1560" w:right="-567" w:firstLine="567"/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819150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F7" w:rsidRPr="00537687" w:rsidRDefault="006F3FF7" w:rsidP="006F3FF7">
      <w:pPr>
        <w:ind w:left="-1560" w:right="-567" w:firstLine="567"/>
        <w:jc w:val="center"/>
        <w:rPr>
          <w:rFonts w:hint="eastAsia"/>
          <w:b/>
        </w:rPr>
      </w:pPr>
    </w:p>
    <w:p w:rsidR="006F3FF7" w:rsidRPr="00E92C00" w:rsidRDefault="006F3FF7" w:rsidP="006F3FF7">
      <w:pPr>
        <w:ind w:left="-1560" w:right="-567" w:firstLine="567"/>
        <w:contextualSpacing/>
        <w:jc w:val="center"/>
        <w:rPr>
          <w:rFonts w:hint="eastAsia"/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6F3FF7" w:rsidRDefault="006F3FF7" w:rsidP="006F3FF7">
      <w:pPr>
        <w:ind w:left="-1560" w:right="-567" w:firstLine="567"/>
        <w:contextualSpacing/>
        <w:jc w:val="center"/>
        <w:rPr>
          <w:rFonts w:hint="eastAsia"/>
          <w:b/>
          <w:sz w:val="28"/>
        </w:rPr>
      </w:pPr>
      <w:r>
        <w:rPr>
          <w:b/>
          <w:sz w:val="28"/>
        </w:rPr>
        <w:t>МОСКОВСКОЙ ОБЛАСТИ</w:t>
      </w:r>
    </w:p>
    <w:p w:rsidR="006F3FF7" w:rsidRPr="00092AB3" w:rsidRDefault="006F3FF7" w:rsidP="006F3FF7">
      <w:pPr>
        <w:ind w:left="-1560" w:right="-567" w:firstLine="567"/>
        <w:contextualSpacing/>
        <w:jc w:val="center"/>
        <w:rPr>
          <w:rFonts w:hint="eastAsia"/>
        </w:rPr>
      </w:pPr>
    </w:p>
    <w:p w:rsidR="006F3FF7" w:rsidRPr="001D4642" w:rsidRDefault="006F3FF7" w:rsidP="006F3FF7">
      <w:pPr>
        <w:ind w:right="-1"/>
        <w:contextualSpacing/>
        <w:jc w:val="center"/>
        <w:rPr>
          <w:rFonts w:hint="eastAsia"/>
          <w:sz w:val="44"/>
          <w:szCs w:val="44"/>
        </w:rPr>
      </w:pPr>
      <w:r w:rsidRPr="001D4642">
        <w:rPr>
          <w:sz w:val="44"/>
          <w:szCs w:val="44"/>
        </w:rPr>
        <w:t>ПОСТАНОВЛЕНИЕ</w:t>
      </w:r>
    </w:p>
    <w:p w:rsidR="006F3FF7" w:rsidRPr="00B30105" w:rsidRDefault="006F3FF7" w:rsidP="006F3FF7">
      <w:pPr>
        <w:ind w:right="-1"/>
        <w:jc w:val="center"/>
        <w:rPr>
          <w:rFonts w:hint="eastAsia"/>
          <w:sz w:val="28"/>
          <w:szCs w:val="28"/>
        </w:rPr>
      </w:pPr>
    </w:p>
    <w:p w:rsidR="006F3FF7" w:rsidRDefault="006F3FF7" w:rsidP="006F3FF7">
      <w:pPr>
        <w:ind w:left="-1560" w:right="-567"/>
        <w:jc w:val="center"/>
        <w:outlineLvl w:val="0"/>
        <w:rPr>
          <w:rFonts w:hint="eastAsia"/>
        </w:rPr>
      </w:pPr>
      <w:r>
        <w:t xml:space="preserve"> </w:t>
      </w:r>
      <w:r w:rsidRPr="00537687">
        <w:t xml:space="preserve"> </w:t>
      </w:r>
      <w:r w:rsidR="007A1E8B">
        <w:t xml:space="preserve">          </w:t>
      </w:r>
      <w:r w:rsidRPr="00537687">
        <w:t>_</w:t>
      </w:r>
      <w:r>
        <w:t>_______________ № ___________</w:t>
      </w:r>
    </w:p>
    <w:p w:rsidR="006F3FF7" w:rsidRDefault="006F3FF7" w:rsidP="006F3FF7">
      <w:pPr>
        <w:outlineLvl w:val="0"/>
        <w:rPr>
          <w:rFonts w:hint="eastAsia"/>
        </w:rPr>
      </w:pPr>
      <w:r>
        <w:tab/>
      </w:r>
    </w:p>
    <w:p w:rsidR="00630A58" w:rsidRPr="00630A58" w:rsidRDefault="006F3FF7" w:rsidP="008F3A23">
      <w:pPr>
        <w:spacing w:line="240" w:lineRule="exact"/>
        <w:ind w:left="284"/>
        <w:contextualSpacing/>
        <w:jc w:val="center"/>
        <w:rPr>
          <w:rFonts w:hint="eastAsia"/>
        </w:rPr>
      </w:pPr>
      <w:r w:rsidRPr="00D01B03">
        <w:rPr>
          <w:bCs/>
        </w:rPr>
        <w:t xml:space="preserve">Об утверждении административного регламента предоставления муниципальной услуги </w:t>
      </w:r>
      <w:bookmarkStart w:id="0" w:name="_Hlk178003401"/>
      <w:r>
        <w:t>«</w:t>
      </w:r>
      <w:bookmarkStart w:id="1" w:name="_Hlk205987868"/>
      <w:r w:rsidR="00630A58" w:rsidRPr="00630A58">
        <w:t>Выдача согласия или получение согласования</w:t>
      </w:r>
      <w:r w:rsidR="00630A58">
        <w:t xml:space="preserve"> </w:t>
      </w:r>
      <w:r w:rsidR="00630A58" w:rsidRPr="00630A58">
        <w:t>владельца автомобильной дороги местного значения Московской области</w:t>
      </w:r>
      <w:r w:rsidR="00630A58">
        <w:t xml:space="preserve"> </w:t>
      </w:r>
      <w:r w:rsidR="00630A58" w:rsidRPr="00630A58">
        <w:t>на строительство, реконструкцию, капитальный ремонт, ремонт пересечения,</w:t>
      </w:r>
      <w:r w:rsidR="00630A58">
        <w:t xml:space="preserve"> </w:t>
      </w:r>
      <w:r w:rsidR="00630A58" w:rsidRPr="00630A58">
        <w:t>примыкания (присоединения) к автомобильной дороге общего пользования</w:t>
      </w:r>
      <w:r w:rsidR="00630A58">
        <w:t xml:space="preserve"> </w:t>
      </w:r>
      <w:r w:rsidR="00630A58" w:rsidRPr="00630A58">
        <w:t>местного значения Московской области другой автомобильной дороги,</w:t>
      </w:r>
      <w:r w:rsidR="00630A58">
        <w:t xml:space="preserve"> </w:t>
      </w:r>
      <w:r w:rsidR="00630A58" w:rsidRPr="00630A58">
        <w:t>строительство, реконструкцию, капитальный ремонт объектов дорожного сервиса</w:t>
      </w:r>
      <w:r w:rsidR="00630A58">
        <w:t xml:space="preserve"> </w:t>
      </w:r>
      <w:r w:rsidR="00630A58" w:rsidRPr="00630A58">
        <w:t>или строительство, реконструкцию, капитальный ремонт и ремонт примыканий</w:t>
      </w:r>
      <w:r w:rsidR="00630A58">
        <w:t xml:space="preserve"> </w:t>
      </w:r>
      <w:r w:rsidR="00630A58" w:rsidRPr="00630A58">
        <w:t>объектов дорожного сервиса к автомобильным дорогам местного значения</w:t>
      </w:r>
      <w:r w:rsidR="00630A58">
        <w:t xml:space="preserve"> </w:t>
      </w:r>
      <w:r w:rsidR="00630A58" w:rsidRPr="00630A58">
        <w:t>Московской области, а также стационарных торговых объектов общей площадью</w:t>
      </w:r>
      <w:r w:rsidR="00630A58">
        <w:t xml:space="preserve"> </w:t>
      </w:r>
      <w:r w:rsidR="00630A58" w:rsidRPr="00630A58">
        <w:t>свыше десяти тысяч квадратных метров, присоединяемых к автомобильным</w:t>
      </w:r>
      <w:r w:rsidR="00630A58">
        <w:t xml:space="preserve"> </w:t>
      </w:r>
      <w:r w:rsidR="00630A58" w:rsidRPr="00630A58">
        <w:t>дорогам, строительство, реконструкцию объектов капитального строительства,</w:t>
      </w:r>
      <w:r w:rsidR="00630A58">
        <w:t xml:space="preserve"> </w:t>
      </w:r>
      <w:r w:rsidR="00630A58" w:rsidRPr="00630A58">
        <w:t>объектов, предназначенных для осуществления дорожной деятельности, объектов</w:t>
      </w:r>
      <w:r w:rsidR="00630A58">
        <w:t xml:space="preserve"> </w:t>
      </w:r>
      <w:r w:rsidR="00630A58" w:rsidRPr="00630A58">
        <w:t>дорожного сервиса, установку рекламных конструкций, информационных щитов</w:t>
      </w:r>
      <w:r w:rsidR="00630A58">
        <w:t xml:space="preserve"> </w:t>
      </w:r>
      <w:r w:rsidR="00630A58" w:rsidRPr="00630A58">
        <w:t>и указателей, прокладку, переустройство, перенос инженерных коммуникаций,</w:t>
      </w:r>
      <w:r w:rsidR="00630A58">
        <w:t xml:space="preserve"> </w:t>
      </w:r>
      <w:r w:rsidR="00630A58" w:rsidRPr="00630A58">
        <w:t>их эксплуатацию в границах полосы отвода и придорожной полосы</w:t>
      </w:r>
    </w:p>
    <w:p w:rsidR="006F3FF7" w:rsidRPr="00D01B03" w:rsidRDefault="00630A58" w:rsidP="008F3A23">
      <w:pPr>
        <w:spacing w:line="240" w:lineRule="exact"/>
        <w:ind w:left="284"/>
        <w:contextualSpacing/>
        <w:jc w:val="center"/>
        <w:rPr>
          <w:rFonts w:cs="Times New Roman" w:hint="eastAsia"/>
        </w:rPr>
      </w:pPr>
      <w:r w:rsidRPr="00630A58">
        <w:t>автомобильной дороги общего пользования местного значения</w:t>
      </w:r>
      <w:r w:rsidR="00C25886">
        <w:t xml:space="preserve"> </w:t>
      </w:r>
      <w:r w:rsidRPr="00630A58">
        <w:t>Московской области</w:t>
      </w:r>
      <w:bookmarkEnd w:id="1"/>
      <w:r w:rsidR="006F3FF7">
        <w:t>»</w:t>
      </w:r>
      <w:bookmarkEnd w:id="0"/>
    </w:p>
    <w:p w:rsidR="006F3FF7" w:rsidRPr="00D01B03" w:rsidRDefault="006F3FF7" w:rsidP="008F3A23">
      <w:pPr>
        <w:spacing w:line="240" w:lineRule="exact"/>
        <w:ind w:left="284"/>
        <w:contextualSpacing/>
        <w:rPr>
          <w:rFonts w:cs="Times New Roman" w:hint="eastAsia"/>
        </w:rPr>
      </w:pPr>
    </w:p>
    <w:p w:rsidR="006F3FF7" w:rsidRDefault="00C25886" w:rsidP="008F3A23">
      <w:pPr>
        <w:spacing w:line="240" w:lineRule="exact"/>
        <w:ind w:left="284" w:right="-1" w:firstLine="709"/>
        <w:contextualSpacing/>
        <w:jc w:val="both"/>
        <w:rPr>
          <w:rFonts w:cs="Times New Roman" w:hint="eastAsia"/>
          <w:color w:val="000000"/>
        </w:rPr>
      </w:pPr>
      <w:r w:rsidRPr="00C25886">
        <w:rPr>
          <w:rFonts w:cs="Times New Roman"/>
          <w:color w:val="000000"/>
        </w:rPr>
        <w:t xml:space="preserve">В соответствии со ст. 16 Федерального закона от  06.10.2003 № 131-ФЗ «Об общих принципах организации местного самоуправления в Российской Федерации», федеральными законами от 20.03.2025 № 33-ФЗ «Об общих принципах организации местного самоуправления в единой системе публичной власти», </w:t>
      </w:r>
      <w:r w:rsidR="0092761D" w:rsidRPr="00D01B03">
        <w:rPr>
          <w:rFonts w:cs="Times New Roman"/>
          <w:color w:val="000000"/>
        </w:rPr>
        <w:t>от 27.07.2010</w:t>
      </w:r>
      <w:r w:rsidR="0092761D">
        <w:rPr>
          <w:rFonts w:cs="Times New Roman"/>
          <w:color w:val="000000"/>
        </w:rPr>
        <w:t xml:space="preserve"> </w:t>
      </w:r>
      <w:r w:rsidR="0092761D" w:rsidRPr="00D01B03">
        <w:rPr>
          <w:rFonts w:cs="Times New Roman"/>
          <w:color w:val="000000"/>
        </w:rPr>
        <w:t>№ 210-ФЗ «Об организации предоставления государственных и муниципальных услуг»</w:t>
      </w:r>
      <w:r w:rsidR="0092761D">
        <w:rPr>
          <w:rFonts w:cs="Times New Roman"/>
          <w:color w:val="000000"/>
        </w:rPr>
        <w:t xml:space="preserve">, </w:t>
      </w:r>
      <w:r w:rsidRPr="00C25886">
        <w:rPr>
          <w:rFonts w:cs="Times New Roman"/>
          <w:color w:val="000000"/>
        </w:rPr>
        <w:t xml:space="preserve">от 08.11.2007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</w:t>
      </w:r>
      <w:r w:rsidR="006F3FF7" w:rsidRPr="00D01B03">
        <w:rPr>
          <w:rFonts w:cs="Times New Roman"/>
          <w:color w:val="000000"/>
        </w:rPr>
        <w:t xml:space="preserve"> Администрация городского округа Электросталь Московской области ПОСТАНОВЛЯЕТ:</w:t>
      </w:r>
    </w:p>
    <w:p w:rsidR="006F3FF7" w:rsidRPr="00D01B03" w:rsidRDefault="006F3FF7" w:rsidP="008F3A23">
      <w:pPr>
        <w:spacing w:line="240" w:lineRule="exact"/>
        <w:ind w:left="284" w:firstLine="709"/>
        <w:contextualSpacing/>
        <w:jc w:val="both"/>
        <w:rPr>
          <w:rFonts w:cs="Times New Roman" w:hint="eastAsia"/>
          <w:color w:val="000000"/>
        </w:rPr>
      </w:pPr>
      <w:r w:rsidRPr="004D7A5E">
        <w:rPr>
          <w:rFonts w:ascii="Arial" w:hAnsi="Arial"/>
          <w:b/>
          <w:bCs/>
          <w:color w:val="000000"/>
          <w:kern w:val="36"/>
          <w:sz w:val="48"/>
          <w:szCs w:val="48"/>
        </w:rPr>
        <w:t> </w:t>
      </w:r>
    </w:p>
    <w:p w:rsidR="007A1E8B" w:rsidRDefault="006F3FF7" w:rsidP="008F3A23">
      <w:pPr>
        <w:spacing w:line="240" w:lineRule="exact"/>
        <w:ind w:left="284" w:firstLine="708"/>
        <w:contextualSpacing/>
        <w:jc w:val="both"/>
        <w:rPr>
          <w:rFonts w:cs="Times New Roman" w:hint="eastAsia"/>
          <w:color w:val="000000"/>
        </w:rPr>
      </w:pPr>
      <w:r w:rsidRPr="00D01B03">
        <w:rPr>
          <w:rFonts w:cs="Times New Roman"/>
          <w:color w:val="000000"/>
        </w:rPr>
        <w:t xml:space="preserve">1. Утвердить </w:t>
      </w:r>
      <w:r>
        <w:rPr>
          <w:rFonts w:cs="Times New Roman"/>
          <w:color w:val="000000"/>
        </w:rPr>
        <w:t>а</w:t>
      </w:r>
      <w:r w:rsidRPr="00D01B03">
        <w:rPr>
          <w:rFonts w:cs="Times New Roman"/>
          <w:color w:val="000000"/>
        </w:rPr>
        <w:t>дминистративный регламент предоставления муниципальной услуги «</w:t>
      </w:r>
      <w:r w:rsidR="0092761D" w:rsidRPr="00630A58">
        <w:t>Выдача согласия или получение согласования</w:t>
      </w:r>
      <w:r w:rsidR="0092761D">
        <w:t xml:space="preserve"> </w:t>
      </w:r>
      <w:r w:rsidR="0092761D" w:rsidRPr="00630A58">
        <w:t>владельца автомобильной дороги местного значения Московской области</w:t>
      </w:r>
      <w:r w:rsidR="0092761D">
        <w:t xml:space="preserve"> </w:t>
      </w:r>
      <w:r w:rsidR="0092761D" w:rsidRPr="00630A58">
        <w:t>на строительство, реконструкцию, капитальный ремонт, ремонт пересечения,</w:t>
      </w:r>
      <w:r w:rsidR="0092761D">
        <w:t xml:space="preserve"> </w:t>
      </w:r>
      <w:r w:rsidR="0092761D" w:rsidRPr="00630A58">
        <w:t>примыкания (присоединения) к автомобильной дороге общего пользования</w:t>
      </w:r>
      <w:r w:rsidR="0092761D">
        <w:t xml:space="preserve"> </w:t>
      </w:r>
      <w:r w:rsidR="0092761D" w:rsidRPr="00630A58">
        <w:t>местного значения Московской области другой автомобильной дороги,</w:t>
      </w:r>
      <w:r w:rsidR="0092761D">
        <w:t xml:space="preserve"> </w:t>
      </w:r>
      <w:r w:rsidR="0092761D" w:rsidRPr="00630A58">
        <w:t>строительство, реконструкцию, капитальный ремонт объектов дорожного сервиса</w:t>
      </w:r>
      <w:r w:rsidR="0092761D">
        <w:t xml:space="preserve"> </w:t>
      </w:r>
      <w:r w:rsidR="0092761D" w:rsidRPr="00630A58">
        <w:t>или строительство, реконструкцию, капитальный ремонт и ремонт примыканий</w:t>
      </w:r>
      <w:r w:rsidR="0092761D">
        <w:t xml:space="preserve"> </w:t>
      </w:r>
      <w:r w:rsidR="0092761D" w:rsidRPr="00630A58">
        <w:t>объектов дорожного сервиса к автомобильным дорогам местного значения</w:t>
      </w:r>
      <w:r w:rsidR="0092761D">
        <w:t xml:space="preserve"> </w:t>
      </w:r>
      <w:r w:rsidR="0092761D" w:rsidRPr="00630A58">
        <w:t>Московской области, а также стационарных торговых объектов общей площадью</w:t>
      </w:r>
      <w:r w:rsidR="0092761D">
        <w:t xml:space="preserve"> </w:t>
      </w:r>
      <w:r w:rsidR="0092761D" w:rsidRPr="00630A58">
        <w:t>свыше десяти тысяч квадратных метров, присоединяемых к автомобильным</w:t>
      </w:r>
      <w:r w:rsidR="0092761D">
        <w:t xml:space="preserve"> </w:t>
      </w:r>
      <w:r w:rsidR="0092761D" w:rsidRPr="00630A58">
        <w:t>дорогам, строительство, реконструкцию объектов капитального строительства,</w:t>
      </w:r>
      <w:r w:rsidR="0092761D">
        <w:t xml:space="preserve"> </w:t>
      </w:r>
      <w:r w:rsidR="0092761D" w:rsidRPr="00630A58">
        <w:t>объектов, предназначенных для осуществления дорожной деятельности, объектов</w:t>
      </w:r>
      <w:r w:rsidR="0092761D">
        <w:t xml:space="preserve"> </w:t>
      </w:r>
      <w:r w:rsidR="0092761D" w:rsidRPr="00630A58">
        <w:t>дорожного сервиса, установку рекламных конструкций, информационных щитов</w:t>
      </w:r>
      <w:r w:rsidR="0092761D">
        <w:t xml:space="preserve"> </w:t>
      </w:r>
      <w:r w:rsidR="0092761D" w:rsidRPr="00630A58">
        <w:t>и указателей, прокладку, переустройство, перенос инженерных коммуникаций,</w:t>
      </w:r>
      <w:r w:rsidR="0092761D">
        <w:t xml:space="preserve"> </w:t>
      </w:r>
      <w:r w:rsidR="0092761D" w:rsidRPr="00630A58">
        <w:t>их эксплуатацию в границах полосы отвода и придорожной полосы</w:t>
      </w:r>
      <w:r w:rsidR="0092761D">
        <w:t xml:space="preserve"> </w:t>
      </w:r>
      <w:r w:rsidR="0092761D" w:rsidRPr="00630A58">
        <w:t>автомобильной дороги общего пользования местного значения</w:t>
      </w:r>
      <w:r w:rsidR="0092761D">
        <w:t xml:space="preserve"> </w:t>
      </w:r>
      <w:r w:rsidR="0092761D" w:rsidRPr="00630A58">
        <w:t>Московской области</w:t>
      </w:r>
      <w:r w:rsidRPr="00D01B03">
        <w:rPr>
          <w:rFonts w:cs="Times New Roman"/>
          <w:color w:val="000000"/>
        </w:rPr>
        <w:t>» (прилагается).</w:t>
      </w:r>
    </w:p>
    <w:p w:rsidR="006F3FF7" w:rsidRPr="00D01B03" w:rsidRDefault="009F75AE" w:rsidP="008F3A23">
      <w:pPr>
        <w:spacing w:line="240" w:lineRule="exact"/>
        <w:ind w:left="284" w:firstLine="708"/>
        <w:contextualSpacing/>
        <w:jc w:val="both"/>
        <w:rPr>
          <w:rFonts w:cs="Times New Roman" w:hint="eastAsia"/>
          <w:color w:val="000000"/>
        </w:rPr>
      </w:pPr>
      <w:r>
        <w:rPr>
          <w:rFonts w:cs="Times New Roman"/>
          <w:color w:val="000000"/>
        </w:rPr>
        <w:t>2</w:t>
      </w:r>
      <w:r w:rsidR="006F3FF7" w:rsidRPr="00D01B03">
        <w:rPr>
          <w:rFonts w:cs="Times New Roman"/>
          <w:color w:val="000000"/>
        </w:rPr>
        <w:t>. Опубликовать настоящее постановление на официальном сайте городского округа Электросталь Московской области в информационно-телекоммуникацион</w:t>
      </w:r>
      <w:r w:rsidR="006F3FF7">
        <w:rPr>
          <w:rFonts w:cs="Times New Roman"/>
          <w:color w:val="000000"/>
        </w:rPr>
        <w:t xml:space="preserve">ной сети </w:t>
      </w:r>
      <w:r w:rsidR="006F3FF7" w:rsidRPr="00D01B03">
        <w:rPr>
          <w:rFonts w:cs="Times New Roman"/>
          <w:color w:val="000000"/>
        </w:rPr>
        <w:t>«Интернет» по адресу: www.electrostal.ru.</w:t>
      </w:r>
    </w:p>
    <w:p w:rsidR="006F3FF7" w:rsidRPr="00D01B03" w:rsidRDefault="009F75AE" w:rsidP="008F3A23">
      <w:pPr>
        <w:spacing w:line="240" w:lineRule="exact"/>
        <w:ind w:left="284" w:firstLine="709"/>
        <w:contextualSpacing/>
        <w:jc w:val="both"/>
        <w:rPr>
          <w:rFonts w:cs="Times New Roman" w:hint="eastAsia"/>
          <w:color w:val="000000"/>
        </w:rPr>
      </w:pPr>
      <w:r>
        <w:rPr>
          <w:rFonts w:cs="Times New Roman"/>
          <w:color w:val="000000"/>
        </w:rPr>
        <w:lastRenderedPageBreak/>
        <w:t>3</w:t>
      </w:r>
      <w:r w:rsidR="006F3FF7" w:rsidRPr="00D01B03">
        <w:rPr>
          <w:rFonts w:cs="Times New Roman"/>
          <w:color w:val="000000"/>
        </w:rPr>
        <w:t>. Настоящее постановление вступает в силу после его официального опубликования.</w:t>
      </w:r>
    </w:p>
    <w:p w:rsidR="006F3FF7" w:rsidRPr="00D01B03" w:rsidRDefault="009F75AE" w:rsidP="008F3A23">
      <w:pPr>
        <w:spacing w:line="240" w:lineRule="exact"/>
        <w:ind w:left="284" w:firstLine="709"/>
        <w:contextualSpacing/>
        <w:jc w:val="both"/>
        <w:rPr>
          <w:rFonts w:cs="Times New Roman" w:hint="eastAsia"/>
          <w:color w:val="000000"/>
        </w:rPr>
      </w:pPr>
      <w:r>
        <w:rPr>
          <w:rFonts w:cs="Times New Roman"/>
          <w:color w:val="000000"/>
        </w:rPr>
        <w:t>4</w:t>
      </w:r>
      <w:r w:rsidR="006F3FF7" w:rsidRPr="00D01B03">
        <w:rPr>
          <w:rFonts w:cs="Times New Roman"/>
          <w:color w:val="000000"/>
        </w:rPr>
        <w:t xml:space="preserve">. Контроль за исполнением настоящего постановления возложить на заместителя Главы городского округа Электросталь Московской области </w:t>
      </w:r>
      <w:r w:rsidR="006F3FF7">
        <w:rPr>
          <w:rFonts w:cs="Times New Roman"/>
          <w:color w:val="000000"/>
        </w:rPr>
        <w:t>Денисова В.А.</w:t>
      </w:r>
    </w:p>
    <w:p w:rsidR="006F3FF7" w:rsidRDefault="006F3FF7" w:rsidP="008F3A23">
      <w:pPr>
        <w:spacing w:line="240" w:lineRule="exact"/>
        <w:ind w:left="284"/>
        <w:contextualSpacing/>
        <w:jc w:val="both"/>
        <w:rPr>
          <w:rFonts w:cs="Times New Roman" w:hint="eastAsia"/>
          <w:bCs/>
        </w:rPr>
      </w:pPr>
    </w:p>
    <w:p w:rsidR="006F3FF7" w:rsidRDefault="006F3FF7" w:rsidP="008F3A23">
      <w:pPr>
        <w:spacing w:line="240" w:lineRule="exact"/>
        <w:ind w:left="284"/>
        <w:contextualSpacing/>
        <w:jc w:val="both"/>
        <w:rPr>
          <w:rFonts w:cs="Times New Roman" w:hint="eastAsia"/>
          <w:bCs/>
        </w:rPr>
      </w:pPr>
    </w:p>
    <w:p w:rsidR="006F3FF7" w:rsidRDefault="006F3FF7" w:rsidP="008F3A23">
      <w:pPr>
        <w:spacing w:line="240" w:lineRule="exact"/>
        <w:ind w:left="284"/>
        <w:contextualSpacing/>
        <w:jc w:val="both"/>
        <w:rPr>
          <w:rFonts w:cs="Times New Roman" w:hint="eastAsia"/>
          <w:bCs/>
        </w:rPr>
      </w:pPr>
    </w:p>
    <w:p w:rsidR="009F75AE" w:rsidRPr="00D01B03" w:rsidRDefault="009F75AE" w:rsidP="008F3A23">
      <w:pPr>
        <w:spacing w:line="240" w:lineRule="exact"/>
        <w:ind w:left="284"/>
        <w:contextualSpacing/>
        <w:jc w:val="both"/>
        <w:rPr>
          <w:rFonts w:cs="Times New Roman" w:hint="eastAsia"/>
          <w:bCs/>
        </w:rPr>
      </w:pPr>
    </w:p>
    <w:p w:rsidR="006F3FF7" w:rsidRPr="00D01B03" w:rsidRDefault="006F3FF7" w:rsidP="008F3A23">
      <w:pPr>
        <w:spacing w:line="240" w:lineRule="exact"/>
        <w:ind w:left="284" w:right="-1"/>
        <w:contextualSpacing/>
        <w:jc w:val="both"/>
        <w:rPr>
          <w:rFonts w:cs="Times New Roman" w:hint="eastAsia"/>
          <w:bCs/>
        </w:rPr>
      </w:pPr>
      <w:r w:rsidRPr="00D01B03">
        <w:rPr>
          <w:rFonts w:cs="Times New Roman"/>
          <w:bCs/>
        </w:rPr>
        <w:t xml:space="preserve">Глава городского округа                                                                                      </w:t>
      </w:r>
      <w:r>
        <w:rPr>
          <w:rFonts w:cs="Times New Roman"/>
          <w:bCs/>
        </w:rPr>
        <w:t xml:space="preserve">     </w:t>
      </w:r>
      <w:r w:rsidRPr="00D01B03">
        <w:rPr>
          <w:rFonts w:cs="Times New Roman"/>
          <w:bCs/>
        </w:rPr>
        <w:t>И.Ю. Волкова</w:t>
      </w:r>
    </w:p>
    <w:p w:rsidR="006F3FF7" w:rsidRDefault="006F3FF7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9F75AE" w:rsidRDefault="009F75AE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9F75AE" w:rsidRDefault="009F75AE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6F3FF7" w:rsidRDefault="006F3FF7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  <w:bookmarkStart w:id="2" w:name="_GoBack"/>
      <w:bookmarkEnd w:id="2"/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p w:rsidR="004D2FEB" w:rsidRDefault="004D2FEB" w:rsidP="006F3FF7">
      <w:pPr>
        <w:tabs>
          <w:tab w:val="left" w:pos="7088"/>
        </w:tabs>
        <w:spacing w:line="240" w:lineRule="exact"/>
        <w:ind w:left="425"/>
        <w:jc w:val="both"/>
        <w:rPr>
          <w:rFonts w:hint="eastAsia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4D2FEB" w:rsidRPr="004D2FEB" w:rsidTr="004D2FEB">
        <w:trPr>
          <w:trHeight w:val="1304"/>
        </w:trPr>
        <w:tc>
          <w:tcPr>
            <w:tcW w:w="2902" w:type="dxa"/>
          </w:tcPr>
          <w:p w:rsidR="004D2FEB" w:rsidRPr="004D2FEB" w:rsidRDefault="004D2FEB" w:rsidP="004D2FEB">
            <w:pPr>
              <w:pageBreakBefore/>
              <w:suppressLineNumbers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4D2FEB" w:rsidRPr="004D2FEB" w:rsidRDefault="004D2FEB" w:rsidP="004D2FEB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FEB" w:rsidRPr="004D2FEB" w:rsidRDefault="004D2FEB" w:rsidP="004D2FEB">
            <w:pPr>
              <w:spacing w:after="56"/>
              <w:ind w:left="284" w:hanging="1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D2FEB">
              <w:rPr>
                <w:rFonts w:ascii="Times New Roman" w:eastAsia="Times New Roman" w:hAnsi="Times New Roman" w:cs="Times New Roman"/>
                <w:color w:val="000000"/>
              </w:rPr>
              <w:t>УТВЕРЖДЕН</w:t>
            </w:r>
          </w:p>
          <w:p w:rsidR="004D2FEB" w:rsidRPr="004D2FEB" w:rsidRDefault="004D2FEB" w:rsidP="004D2FEB">
            <w:pPr>
              <w:spacing w:after="56"/>
              <w:ind w:left="284" w:hanging="1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D2FEB">
              <w:rPr>
                <w:rFonts w:ascii="Times New Roman" w:eastAsia="Times New Roman" w:hAnsi="Times New Roman" w:cs="Times New Roman"/>
                <w:color w:val="000000"/>
              </w:rPr>
              <w:t>Постановлением Администрации городского округа Электросталь Московской области</w:t>
            </w:r>
          </w:p>
          <w:p w:rsidR="004D2FEB" w:rsidRPr="004D2FEB" w:rsidRDefault="004D2FEB" w:rsidP="004D2FEB">
            <w:pPr>
              <w:spacing w:after="56"/>
              <w:ind w:left="284" w:hanging="1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D2FEB">
              <w:rPr>
                <w:rFonts w:ascii="Times New Roman" w:eastAsia="Times New Roman" w:hAnsi="Times New Roman" w:cs="Times New Roman"/>
                <w:color w:val="000000"/>
              </w:rPr>
              <w:t>от______________№__________</w:t>
            </w:r>
          </w:p>
          <w:p w:rsidR="004D2FEB" w:rsidRPr="004D2FEB" w:rsidRDefault="004D2FEB" w:rsidP="004D2FE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D2FEB" w:rsidRPr="004D2FEB" w:rsidRDefault="004D2FEB" w:rsidP="004D2FEB">
            <w:pPr>
              <w:rPr>
                <w:rFonts w:ascii="Times New Roman" w:eastAsia="Times New Roman" w:hAnsi="Times New Roman" w:cs="Times New Roman"/>
                <w:color w:val="FFFFFF"/>
              </w:rPr>
            </w:pPr>
            <w:r w:rsidRPr="004D2FEB">
              <w:rPr>
                <w:rFonts w:ascii="Times New Roman" w:eastAsia="Times New Roman" w:hAnsi="Times New Roman" w:cs="Times New Roman"/>
                <w:color w:val="FFFFFF"/>
              </w:rPr>
              <w:t>$orderNum$</w:t>
            </w:r>
          </w:p>
        </w:tc>
      </w:tr>
    </w:tbl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rPr>
          <w:rFonts w:ascii="Times New Roman" w:eastAsia="Microsoft YaHei" w:hAnsi="Times New Roman" w:cs="Times New Roman"/>
          <w:color w:val="000000"/>
        </w:rPr>
      </w:pPr>
      <w:r w:rsidRPr="004D2FEB">
        <w:rPr>
          <w:rFonts w:ascii="Times New Roman" w:eastAsia="Microsoft YaHei" w:hAnsi="Times New Roman" w:cs="Times New Roman"/>
          <w:color w:val="000000"/>
        </w:rPr>
        <w:t>Административный регламент предоставления</w:t>
      </w:r>
    </w:p>
    <w:p w:rsidR="004D2FEB" w:rsidRPr="004D2FEB" w:rsidRDefault="004D2FEB" w:rsidP="004D2FEB">
      <w:pPr>
        <w:keepNext/>
        <w:ind w:firstLine="709"/>
        <w:jc w:val="center"/>
        <w:rPr>
          <w:rFonts w:ascii="Times New Roman" w:eastAsia="Microsoft YaHei" w:hAnsi="Times New Roman" w:cs="Times New Roman"/>
          <w:color w:val="000000"/>
        </w:rPr>
      </w:pPr>
      <w:r w:rsidRPr="004D2FEB">
        <w:rPr>
          <w:rFonts w:ascii="Times New Roman" w:eastAsia="Microsoft YaHei" w:hAnsi="Times New Roman" w:cs="Times New Roman"/>
          <w:color w:val="000000"/>
        </w:rPr>
        <w:t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4D2FEB" w:rsidRPr="004D2FEB" w:rsidRDefault="004D2FEB" w:rsidP="004D2FEB">
      <w:pPr>
        <w:keepNext/>
        <w:ind w:firstLine="709"/>
        <w:jc w:val="center"/>
        <w:outlineLvl w:val="0"/>
        <w:rPr>
          <w:rFonts w:ascii="Times New Roman" w:eastAsia="MS Gothic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0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  <w:lang w:val="en-US"/>
        </w:rPr>
        <w:t>I</w:t>
      </w:r>
      <w:r w:rsidRPr="004D2FEB">
        <w:rPr>
          <w:rFonts w:ascii="Times New Roman" w:eastAsia="MS Gothic" w:hAnsi="Times New Roman" w:cs="Times New Roman"/>
          <w:color w:val="000000"/>
        </w:rPr>
        <w:t>.</w:t>
      </w:r>
      <w:r w:rsidRPr="004D2FEB">
        <w:rPr>
          <w:rFonts w:ascii="Times New Roman" w:eastAsia="MS Gothic" w:hAnsi="Times New Roman" w:cs="Tahoma"/>
          <w:color w:val="000000"/>
          <w:lang w:eastAsia="en-US" w:bidi="ar-SA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Общие положения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b/>
          <w:bCs/>
          <w:color w:val="000000"/>
        </w:rPr>
      </w:pPr>
      <w:bookmarkStart w:id="3" w:name="_Toc125717089"/>
      <w:bookmarkEnd w:id="3"/>
      <w:r w:rsidRPr="004D2FEB">
        <w:rPr>
          <w:rFonts w:ascii="Times New Roman" w:eastAsia="MS Gothic" w:hAnsi="Times New Roman" w:cs="Times New Roman"/>
          <w:color w:val="000000"/>
        </w:rPr>
        <w:t>1.</w:t>
      </w:r>
      <w:r w:rsidRPr="004D2FEB">
        <w:rPr>
          <w:rFonts w:ascii="Times New Roman" w:eastAsia="MS Gothic" w:hAnsi="Times New Roman" w:cs="Tahoma"/>
          <w:color w:val="000000"/>
          <w:lang w:eastAsia="en-US" w:bidi="ar-SA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Предмет регулирования административного регламента</w:t>
      </w:r>
    </w:p>
    <w:p w:rsid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B30105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4D2FEB" w:rsidRPr="004D2FEB">
        <w:rPr>
          <w:rFonts w:ascii="Times New Roman" w:eastAsia="Times New Roman" w:hAnsi="Times New Roman" w:cs="Times New Roman"/>
          <w:color w:val="000000"/>
        </w:rPr>
        <w:t xml:space="preserve">.1. Настоящий </w:t>
      </w:r>
      <w:r w:rsidR="004D2FEB"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административный регламент</w:t>
      </w:r>
      <w:r w:rsidR="004D2FEB" w:rsidRPr="004D2FEB">
        <w:rPr>
          <w:rFonts w:ascii="Times New Roman" w:eastAsia="Times New Roman" w:hAnsi="Times New Roman" w:cs="Times New Roman"/>
          <w:color w:val="000000"/>
        </w:rPr>
        <w:t xml:space="preserve">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(</w:t>
      </w:r>
      <w:r w:rsidR="004D2FEB" w:rsidRPr="004D2FEB">
        <w:rPr>
          <w:rFonts w:ascii="Times New Roman" w:eastAsia="Calibri" w:hAnsi="Times New Roman" w:cs="Times New Roman"/>
          <w:color w:val="000000"/>
          <w:lang w:eastAsia="en-US" w:bidi="ar-SA"/>
        </w:rPr>
        <w:t>далее соответственно – Регламент, Услуга</w:t>
      </w:r>
      <w:r w:rsidR="004D2FEB" w:rsidRPr="004D2FEB">
        <w:rPr>
          <w:rFonts w:ascii="Times New Roman" w:eastAsia="Times New Roman" w:hAnsi="Times New Roman" w:cs="Times New Roman"/>
          <w:color w:val="000000"/>
        </w:rPr>
        <w:t>) регулирует отношения, возникающие в</w:t>
      </w:r>
      <w:r w:rsidR="004D2FEB" w:rsidRPr="004D2FEB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="004D2FEB" w:rsidRPr="004D2FEB">
        <w:rPr>
          <w:rFonts w:ascii="Times New Roman" w:eastAsia="Times New Roman" w:hAnsi="Times New Roman" w:cs="Times New Roman"/>
          <w:color w:val="000000"/>
        </w:rPr>
        <w:t>связи с</w:t>
      </w:r>
      <w:r w:rsidR="004D2FEB" w:rsidRPr="004D2FEB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="004D2FEB" w:rsidRPr="004D2FEB">
        <w:rPr>
          <w:rFonts w:ascii="Times New Roman" w:eastAsia="Times New Roman" w:hAnsi="Times New Roman" w:cs="Times New Roman"/>
          <w:color w:val="000000"/>
        </w:rPr>
        <w:t xml:space="preserve">предоставлением Услуги </w:t>
      </w:r>
      <w:r w:rsidR="004D2FEB" w:rsidRPr="004D2FEB">
        <w:rPr>
          <w:rFonts w:ascii="Times New Roman" w:eastAsia="Calibri" w:hAnsi="Times New Roman" w:cs="Times New Roman"/>
          <w:color w:val="000000"/>
          <w:lang w:eastAsia="en-US" w:bidi="ar-SA"/>
        </w:rPr>
        <w:t xml:space="preserve">Администрацией городского округа Электросталь московской области </w:t>
      </w:r>
      <w:r w:rsidR="004D2FEB" w:rsidRPr="004D2FEB">
        <w:rPr>
          <w:rFonts w:ascii="Times New Roman" w:eastAsia="Times New Roman" w:hAnsi="Times New Roman" w:cs="Times New Roman"/>
          <w:color w:val="000000"/>
        </w:rPr>
        <w:t>(далее – </w:t>
      </w:r>
      <w:r w:rsidR="004D2FEB" w:rsidRPr="004D2FEB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Администрация</w:t>
      </w:r>
      <w:r w:rsidR="004D2FEB" w:rsidRPr="004D2FEB">
        <w:rPr>
          <w:rFonts w:ascii="Times New Roman" w:eastAsia="Times New Roman" w:hAnsi="Times New Roman" w:cs="Times New Roman"/>
          <w:color w:val="000000"/>
        </w:rPr>
        <w:t>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1.2. Перечень принятых сокращений: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1.2.1. ВИС (ведомственная информационная система) – Модуль «Цифровизация и настройки процессов» Единой информационной системы оказания государственных и муниципальных услуг Московской области.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1.2.2. ГИС ГМП – Государственная информационная система государственных и муниципальных платежей.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lastRenderedPageBreak/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 адресу: www.gosuslugi.ru.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 w:rsidSect="008F3A23">
          <w:headerReference w:type="default" r:id="rId9"/>
          <w:headerReference w:type="first" r:id="rId10"/>
          <w:type w:val="continuous"/>
          <w:pgSz w:w="11906" w:h="16838"/>
          <w:pgMar w:top="1739" w:right="850" w:bottom="567" w:left="1134" w:header="1134" w:footer="0" w:gutter="0"/>
          <w:cols w:space="720"/>
          <w:formProt w:val="0"/>
          <w:titlePg/>
          <w:docGrid w:linePitch="312" w:charSpace="-6145"/>
        </w:sectPr>
      </w:pPr>
    </w:p>
    <w:p w:rsidR="00B30105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D2FEB" w:rsidRPr="004D2FEB" w:rsidRDefault="00B30105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="004D2FEB" w:rsidRPr="004D2FEB">
        <w:rPr>
          <w:rFonts w:ascii="Times New Roman" w:eastAsia="Times New Roman" w:hAnsi="Times New Roman" w:cs="Times New Roman"/>
          <w:color w:val="000000"/>
        </w:rPr>
        <w:t>2.5. Личный кабинет – сервис РПГУ, позволяющий заявителю получать информацию о ходе обработки запросов, поданных посредством РПГУ.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1.2.6. МФЦ – многофункциональный центр предоставления государственных и муниципальных услуг в Московской области.</w:t>
      </w:r>
    </w:p>
    <w:p w:rsidR="00B30105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1.2.7. Модуль МФЦ ЕИС ОУ – модуль МФЦ Единой информационной системы оказания государственных и муниципальных услуг Московской области.</w:t>
      </w:r>
      <w:r w:rsidR="00B3010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1.2.8.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1.2.9.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1.3. Администрация</w:t>
      </w:r>
      <w:r w:rsidRPr="004D2FE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вне зависимости от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способа обращения заявителя за предоставлением Услуги, а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от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способа предоставления заявителю результата предоставления Услуги направляет 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заявителя на ЕПГУ сведения о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ходе выполнения запроса о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(далее – запрос) и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результат 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4" w:name="_Toc125717090"/>
      <w:bookmarkEnd w:id="4"/>
      <w:r w:rsidRPr="004D2FEB">
        <w:rPr>
          <w:rFonts w:ascii="Times New Roman" w:eastAsia="MS Gothic" w:hAnsi="Times New Roman" w:cs="Times New Roman"/>
          <w:color w:val="000000"/>
        </w:rPr>
        <w:t>2.</w:t>
      </w:r>
      <w:r w:rsidRPr="004D2FEB">
        <w:rPr>
          <w:rFonts w:ascii="Times New Roman" w:eastAsia="MS Gothic" w:hAnsi="Times New Roman" w:cs="Tahoma"/>
          <w:color w:val="000000"/>
          <w:lang w:eastAsia="en-US" w:bidi="ar-SA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Круг заявителей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 уполномоченным представителям, обратившимся 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Администрацию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с запросом (далее – заявитель).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2.2. Услуга предоставляется категории заявителя 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результата, за предоставлением которого обратился заявитель.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0"/>
        <w:rPr>
          <w:rFonts w:ascii="Times New Roman" w:eastAsia="MS Gothic" w:hAnsi="Times New Roman" w:cs="Times New Roman"/>
          <w:color w:val="000000"/>
        </w:rPr>
      </w:pPr>
      <w:bookmarkStart w:id="5" w:name="_Toc125717091"/>
      <w:bookmarkEnd w:id="5"/>
      <w:r w:rsidRPr="004D2FEB">
        <w:rPr>
          <w:rFonts w:ascii="Times New Roman" w:eastAsia="MS Gothic" w:hAnsi="Times New Roman" w:cs="Times New Roman"/>
          <w:color w:val="000000"/>
          <w:lang w:val="en-US"/>
        </w:rPr>
        <w:t>II</w:t>
      </w:r>
      <w:r w:rsidRPr="004D2FEB">
        <w:rPr>
          <w:rFonts w:ascii="Times New Roman" w:eastAsia="MS Gothic" w:hAnsi="Times New Roman" w:cs="Times New Roman"/>
          <w:color w:val="000000"/>
        </w:rPr>
        <w:t>.</w:t>
      </w:r>
      <w:r w:rsidRPr="004D2FEB">
        <w:rPr>
          <w:rFonts w:ascii="Times New Roman" w:eastAsia="MS Gothic" w:hAnsi="Times New Roman" w:cs="Tahoma"/>
          <w:color w:val="000000"/>
          <w:lang w:eastAsia="en-US" w:bidi="ar-SA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Стандарт предоставления Услуги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6" w:name="_Toc125717092"/>
      <w:bookmarkEnd w:id="6"/>
      <w:r w:rsidRPr="004D2FEB">
        <w:rPr>
          <w:rFonts w:ascii="Times New Roman" w:eastAsia="MS Gothic" w:hAnsi="Times New Roman" w:cs="Times New Roman"/>
          <w:color w:val="000000"/>
        </w:rPr>
        <w:t>3.</w:t>
      </w:r>
      <w:r w:rsidRPr="004D2FEB">
        <w:rPr>
          <w:rFonts w:ascii="Times New Roman" w:eastAsia="MS Gothic" w:hAnsi="Times New Roman" w:cs="Tahoma"/>
          <w:color w:val="000000"/>
          <w:lang w:eastAsia="en-US" w:bidi="ar-SA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Наименование Услуги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3.1.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Услуга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области».</w:t>
      </w: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lastRenderedPageBreak/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MS Gothic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4.1. Органом местного самоуправления муниципального образования </w:t>
      </w:r>
      <w:r w:rsidRPr="004D2FEB">
        <w:rPr>
          <w:rFonts w:ascii="Times New Roman" w:eastAsia="Calibri" w:hAnsi="Times New Roman" w:cs="Times New Roman"/>
          <w:bCs/>
          <w:color w:val="000000"/>
        </w:rPr>
        <w:t>Московской области, ответственным за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 </w:t>
      </w:r>
      <w:r w:rsidRPr="004D2FEB">
        <w:rPr>
          <w:rFonts w:ascii="Times New Roman" w:eastAsia="Calibri" w:hAnsi="Times New Roman" w:cs="Times New Roman"/>
          <w:bCs/>
          <w:color w:val="000000"/>
        </w:rPr>
        <w:t>предоставление Услуги, является Администрация городского округа Электросталь Московской области.</w:t>
      </w:r>
      <w:bookmarkStart w:id="7" w:name="_Toc127216082"/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4.2. Непосредственное предоставление Услуги осуществляют структурные подразделения Администрации – МКУ «Строительство, благоустройство, дорожное хозяйство» (МКУ «СБДХ»)</w:t>
      </w:r>
      <w:r w:rsidRPr="004D2FEB">
        <w:rPr>
          <w:rFonts w:ascii="Times New Roman" w:eastAsia="Times New Roman" w:hAnsi="Times New Roman" w:cs="Times New Roman"/>
          <w:i/>
          <w:color w:val="000000"/>
        </w:rPr>
        <w:t>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8" w:name="_Toc125717094"/>
      <w:bookmarkEnd w:id="8"/>
      <w:r w:rsidRPr="004D2FEB">
        <w:rPr>
          <w:rFonts w:ascii="Times New Roman" w:eastAsia="MS Gothic" w:hAnsi="Times New Roman" w:cs="Times New Roman"/>
          <w:color w:val="000000"/>
        </w:rPr>
        <w:t>5. Результат предоставления Услуги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5.1. Результатом предоставления Услуги является: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5.1.1. Решение о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5.1.1.1. 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целью обращения заявителя является 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 решение о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оформляется в виде: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5.1.1.2. 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целью обращения заявителя является 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 решение о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оформляется в виде: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5.1.1.3. 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решение о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оформляется в виде: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5.1.1.4. 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целью обращения заявителя является 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 решение о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оформляется в виде: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lastRenderedPageBreak/>
        <w:t>5.1.1.5. 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 решение о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оформляется в виде: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5.1.1.6. 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 решение о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оформляется в виде: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5.1.2. Решение об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 5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5.2. Способы получения результата предоставления Услуги определяются для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каждого варианта предоставления Услуги и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приведены 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их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описании, которое содержится 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разделе III Регламента: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5.2.1.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 форме электронного документа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 Результат предоставления Услуги (независимо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принятого решения) направляется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5.2.2.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 МФЦ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любом МФЦ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пределах территории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заявителю обеспечена возможность получения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печатью МФЦ;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5.2.3.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 Администрации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либо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зависимости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способа обращения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предоставлением Услуги.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неистребования заявителем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течение 30 календарных дней, результат предоставления Услуги направляется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адресу, указанному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запросе.</w:t>
      </w:r>
    </w:p>
    <w:p w:rsidR="008F3A23" w:rsidRDefault="008F3A23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9" w:name="_Toc125717095"/>
      <w:bookmarkEnd w:id="9"/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6.</w:t>
      </w:r>
      <w:r w:rsidRPr="004D2FEB">
        <w:rPr>
          <w:rFonts w:ascii="Times New Roman" w:eastAsia="MS Gothic" w:hAnsi="Times New Roman" w:cs="Tahoma"/>
          <w:color w:val="000000"/>
          <w:lang w:eastAsia="en-US" w:bidi="ar-SA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Срок предоставления Услуги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6.1.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предоставления Услуги и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определяются для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каждого варианта и приводятся 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их описании, которое содержится в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разделе III Регламента.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10" w:name="_Toc125717096"/>
      <w:bookmarkEnd w:id="10"/>
      <w:r w:rsidRPr="004D2FEB">
        <w:rPr>
          <w:rFonts w:ascii="Times New Roman" w:eastAsia="MS Gothic" w:hAnsi="Times New Roman" w:cs="Times New Roman"/>
          <w:color w:val="000000"/>
        </w:rPr>
        <w:t>7.</w:t>
      </w:r>
      <w:r w:rsidRPr="004D2FEB">
        <w:rPr>
          <w:rFonts w:ascii="Times New Roman" w:eastAsia="MS Gothic" w:hAnsi="Times New Roman" w:cs="Tahoma"/>
          <w:color w:val="000000"/>
          <w:lang w:eastAsia="en-US" w:bidi="ar-SA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Правовые основания для</w:t>
      </w:r>
      <w:r w:rsidRPr="004D2FEB">
        <w:rPr>
          <w:rFonts w:ascii="Times New Roman" w:eastAsia="MS Gothic" w:hAnsi="Times New Roman" w:cs="Tahoma"/>
          <w:color w:val="000000"/>
          <w:lang w:eastAsia="en-US" w:bidi="ar-SA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предоставления Услуги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7.1.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bCs/>
          <w:color w:val="000000"/>
        </w:rPr>
        <w:t>,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МФЦ, а также их должностных лиц, работников размещены на официальном сайте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www.electrostal.ru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6 к Регламенту.</w:t>
      </w: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11" w:name="_Toc125717097"/>
      <w:bookmarkEnd w:id="11"/>
      <w:r w:rsidRPr="004D2FEB">
        <w:rPr>
          <w:rFonts w:ascii="Times New Roman" w:eastAsia="MS Gothic" w:hAnsi="Times New Roman" w:cs="Times New Roman"/>
          <w:color w:val="000000"/>
        </w:rPr>
        <w:t>8. Исчерпывающий перечень документов, необходимых для предоставления Услуги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12" w:name="_Toc125717098"/>
      <w:bookmarkEnd w:id="12"/>
      <w:r w:rsidRPr="004D2FEB">
        <w:rPr>
          <w:rFonts w:ascii="Times New Roman" w:eastAsia="MS Gothic" w:hAnsi="Times New Roman" w:cs="Times New Roman"/>
          <w:color w:val="000000"/>
        </w:rPr>
        <w:t>9. Исчерпывающий перечень оснований для отказа</w:t>
      </w: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в приеме документов, необходимых для предоставления Услуги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7 к Регламенту и предоставляется (направляется) заявителю в порядке, установленном в разделе 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III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13" w:name="_Toc125717099_Копия_1"/>
      <w:bookmarkEnd w:id="13"/>
      <w:r w:rsidRPr="004D2FEB">
        <w:rPr>
          <w:rFonts w:ascii="Times New Roman" w:eastAsia="MS Gothic" w:hAnsi="Times New Roman" w:cs="Times New Roman"/>
          <w:color w:val="000000"/>
        </w:rPr>
        <w:t>10. Исчерпывающий перечень оснований для приостановления</w:t>
      </w: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предоставления Услуги или отказа в предоставлении Услуги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10.1. Основания для приостановления предоставления Услуги отсутствуют.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lastRenderedPageBreak/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4D2FEB">
        <w:rPr>
          <w:rFonts w:ascii="Times New Roman" w:eastAsia="Calibri" w:hAnsi="Times New Roman" w:cs="Times New Roman"/>
          <w:bCs/>
          <w:color w:val="000000"/>
        </w:rPr>
        <w:t>Администрацию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за предоставлением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10.4. Заявитель вправе повторно обратиться в Администрацию с запросом после устранения оснований</w:t>
      </w:r>
      <w:r w:rsidRPr="004D2FEB">
        <w:rPr>
          <w:rFonts w:ascii="Times New Roman" w:eastAsia="Times New Roman" w:hAnsi="Times New Roman" w:cs="Times New Roman"/>
          <w:color w:val="FF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для отказа в предоставлении Услуги.</w:t>
      </w: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14" w:name="_Toc125717100"/>
      <w:bookmarkEnd w:id="14"/>
      <w:r w:rsidRPr="004D2FEB">
        <w:rPr>
          <w:rFonts w:ascii="Times New Roman" w:eastAsia="MS Gothic" w:hAnsi="Times New Roman" w:cs="Times New Roman"/>
          <w:color w:val="000000"/>
        </w:rPr>
        <w:t>11. Размер платы, взимаемой с заявителя</w:t>
      </w: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при предоставлении Услуги, и способы ее взимания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11.1. Плата за предоставление Услуги установлена: нормативным правовым актом Администрации.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11.1.1.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 случае, если целью обращения заявителя является «Выдача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исполнению»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подпунктом 5.1.1.1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пункта 5.1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Регламента) – Услуга предоставляется бесплатно.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11.1.2.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 случае, если целью обращения заявителя является «Выдача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исполнению»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подпунктом 5.1.1.2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пункта 5.1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Регламента) – Услуга предоставляется бесплатно.</w:t>
      </w:r>
    </w:p>
    <w:p w:rsidR="004D2FEB" w:rsidRPr="004D2FEB" w:rsidRDefault="004D2FEB" w:rsidP="00B30105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4D2FEB">
        <w:rPr>
          <w:rFonts w:ascii="Times New Roman" w:eastAsia="Times New Roman" w:hAnsi="Times New Roman" w:cs="Times New Roman"/>
          <w:color w:val="000000"/>
        </w:rPr>
        <w:t>11.1.3.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значения»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подпунктом 5.1.1.3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пункта 5.1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Регламента) – Услуга предоставляется бесплатно.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11.1.4.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 случае, если целью обращения заявителя является «Выдача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исполнению»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подпунктом 5.1.1.4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пункта 5.1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Регламента) – Услуга предоставляется бесплатно.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11.1.5.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м.»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подпунктом 5.1.1.5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пункта 5.1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Регламента) плата за предоставление Услуги – устанавливается в соответствии с нормативным правовым актом Администрации, ежегодно устанавливающим стоимость услуг, оказываемых по договору о присоединении объектов дорожного сервиса к автомобильным дорогам общего пользования местного значения Московской области.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lastRenderedPageBreak/>
        <w:t>11.1.6.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газификации»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подпунктом 5.1.1.6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пункта 5.1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Регламента) – Услуга предоставляется бесплатно.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11.3. Заявителю предоставлена возможность внести плату за предоставление Услуги в личном кабинете на РПГУ с использованием платежных сервисов в течение 5 (пяти) рабочих дней после направления заявителю квитанции об оплате за предоставление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11.4. Получение информации о внесении платы за предоставление Услуги осуществляется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Администрацией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с использованием сведений, содержащихся в ГИС ГМП.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11.5. В 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11.6. В 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, должностного лица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>, плата с заявителя не взимается.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15" w:name="_Toc125717101"/>
      <w:bookmarkEnd w:id="15"/>
      <w:r w:rsidRPr="004D2FEB">
        <w:rPr>
          <w:rFonts w:ascii="Times New Roman" w:eastAsia="MS Gothic" w:hAnsi="Times New Roman" w:cs="Times New Roman"/>
          <w:color w:val="000000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16" w:name="_Toc125717102"/>
      <w:bookmarkEnd w:id="16"/>
      <w:r w:rsidRPr="004D2FEB">
        <w:rPr>
          <w:rFonts w:ascii="Times New Roman" w:eastAsia="MS Gothic" w:hAnsi="Times New Roman" w:cs="Times New Roman"/>
          <w:color w:val="000000"/>
        </w:rPr>
        <w:t>13. Срок регистрации запроса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13.1. Срок регистрации запроса в Администрации в случае, если он подан: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13.1.1.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 электронной форме посредством РПГУ до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16:00 рабочего дня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подачи, после 16:00 рабочего дня либо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нерабочий день –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следующий рабочий день;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13.1.2.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обращения;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13.1.3.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позднее следующего рабочего дня после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17" w:name="_Toc125717103"/>
      <w:bookmarkEnd w:id="17"/>
      <w:r w:rsidRPr="004D2FEB">
        <w:rPr>
          <w:rFonts w:ascii="Times New Roman" w:eastAsia="MS Gothic" w:hAnsi="Times New Roman" w:cs="Times New Roman"/>
          <w:color w:val="000000"/>
        </w:rPr>
        <w:t>14. Требования к помещениям, в которых предоставляются Услуги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lastRenderedPageBreak/>
        <w:t xml:space="preserve">14.2. Требования к помещениям, в которых предоставляются Услуги, размещаются на официальном сайте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>, РПГУ.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18" w:name="_Toc125717104"/>
      <w:bookmarkEnd w:id="18"/>
      <w:r w:rsidRPr="004D2FEB">
        <w:rPr>
          <w:rFonts w:ascii="Times New Roman" w:eastAsia="MS Gothic" w:hAnsi="Times New Roman" w:cs="Times New Roman"/>
          <w:color w:val="000000"/>
        </w:rPr>
        <w:t>15. Показатели качества и доступности Услуги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15.1. Показателями качества и доступности Услуги, перечень которых размещен на официальном сайте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Администрации, а также на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РПГУ,</w:t>
      </w:r>
      <w:r w:rsidRPr="004D2FEB">
        <w:rPr>
          <w:rFonts w:ascii="Times New Roman" w:eastAsia="Times New Roman" w:hAnsi="Times New Roman" w:cs="Times New Roman"/>
          <w:color w:val="00B05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являются: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15.1.1. Доступность электронных форм документов, необходимых для 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15.1.3. Своевременное предоставление Услуги (отсутствие нарушений сроков предоставления Услуги).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15.1.4. Предоставление Услуги в соответствии с вариантом.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15.1.6. Доступность инструментов совершения в электронном виде платежей, необходимых для получения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16.1. Услуги, которые являются необходимыми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обязательными для предоставления Услуги, отсутствуют.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16.2. Информационные системы, используемые для предоставления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16.2.1. ВИС;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16.2.2. Модуль МФЦ ЕИС ОУ;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16.2.3. ГИС ГМП;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16.2.4. РПГУ.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16.3. Особенности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МФЦ.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16.3.1.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бесплатного доступа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подачи запросов,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форме,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получение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выбору заявителя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16.3.2.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Услуги в МФЦ осуществляется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Федеральным законом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27.07.2010 №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210-ФЗ «Об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 № 1376, а также в соответствии с соглашением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взаимодействии, которое заключается между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Администрацией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Государственным казенным учреждением Московской области «Московский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областной многофункциональный центр предоставления государственных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муниципальных услуг»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порядке, установленном законодательством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16.3.3.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Информирование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консультирование заявителей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порядке предоставления Услуги, ходе рассмотрения запросов,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иным вопросам, связанным с предоставлением Услуги,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МФЦ осуществляются бесплатно.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16.3.4.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Перечень МФЦ Московской области размещен на РПГУ.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16.3.5.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 МФЦ исключается</w:t>
      </w:r>
      <w:r w:rsidRPr="004D2FEB">
        <w:rPr>
          <w:rFonts w:ascii="Times New Roman" w:eastAsia="Times New Roman" w:hAnsi="Times New Roman" w:cs="Times New Roman"/>
          <w:color w:val="000000"/>
          <w:position w:val="9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взаимодействие заявителя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должностными лицами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>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lastRenderedPageBreak/>
        <w:t>16.3.6.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 предоставлении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МФЦ,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МФЦ работникам МФЦ запрещается требовать от заявителя предоставления документов, информации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осуществления действий, предусмотренных частью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3 статьи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16 Федерального закона № 210-ФЗ.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16.4. Особенности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форме: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16.4.1. При подаче запроса посредством РПГУ заполняется его интерактивная форма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карточке Услуги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 электронных образов документов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(или) указанием сведений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16.4.2. Информирование заявителей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РПГУ, сервиса РПГУ «Узнать статус заявления», информирование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консультирование заявителей так же осуществляется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бесплатному единому номеру телефона Электронной приёмной Московской области +7 (800) 550-50-30.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16.4.3. Требования к форматам запросов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иных документов, представляемых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31.10.2018 № 792/37 </w:t>
      </w:r>
      <w:bookmarkStart w:id="19" w:name="_Hlk22122561_Копия_1"/>
      <w:bookmarkEnd w:id="19"/>
      <w:r w:rsidRPr="004D2FEB">
        <w:rPr>
          <w:rFonts w:ascii="Times New Roman" w:eastAsia="Times New Roman" w:hAnsi="Times New Roman" w:cs="Times New Roman"/>
          <w:color w:val="000000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государственных и муниципальных услуг на территории Московской области».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0"/>
        <w:rPr>
          <w:rFonts w:ascii="Times New Roman" w:eastAsia="MS Gothic" w:hAnsi="Times New Roman" w:cs="Times New Roman"/>
          <w:color w:val="000000"/>
        </w:rPr>
      </w:pPr>
      <w:bookmarkStart w:id="20" w:name="_Toc125717106"/>
      <w:bookmarkEnd w:id="7"/>
      <w:bookmarkEnd w:id="20"/>
      <w:r w:rsidRPr="004D2FEB">
        <w:rPr>
          <w:rFonts w:ascii="Times New Roman" w:eastAsia="MS Gothic" w:hAnsi="Times New Roman" w:cs="Times New Roman"/>
          <w:color w:val="000000"/>
          <w:lang w:val="en-US"/>
        </w:rPr>
        <w:t>III</w:t>
      </w:r>
      <w:r w:rsidRPr="004D2FEB">
        <w:rPr>
          <w:rFonts w:ascii="Times New Roman" w:eastAsia="MS Gothic" w:hAnsi="Times New Roman" w:cs="Times New Roman"/>
          <w:color w:val="000000"/>
        </w:rPr>
        <w:t>. Состав, последовательность</w:t>
      </w:r>
    </w:p>
    <w:p w:rsidR="004D2FEB" w:rsidRPr="004D2FEB" w:rsidRDefault="004D2FEB" w:rsidP="004D2FEB">
      <w:pPr>
        <w:keepNext/>
        <w:ind w:firstLine="709"/>
        <w:jc w:val="center"/>
        <w:outlineLvl w:val="0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и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сроки выполнения административных процедур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 Варианты предоставления Услуги</w:t>
      </w:r>
    </w:p>
    <w:p w:rsidR="004D2FEB" w:rsidRPr="004D2FEB" w:rsidRDefault="004D2FEB" w:rsidP="004D2FEB">
      <w:pPr>
        <w:keepNext/>
        <w:ind w:firstLine="709"/>
        <w:jc w:val="both"/>
        <w:outlineLvl w:val="1"/>
        <w:rPr>
          <w:rFonts w:ascii="Times New Roman" w:eastAsia="MS Gothic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both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17.1. Перечень вариантов:</w:t>
      </w:r>
    </w:p>
    <w:p w:rsidR="00B30105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1.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30105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2.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3.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4.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5.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6.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7.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8.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9.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17.1.10.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10.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17.1.11.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11.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17.1.12.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12.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17.1.13.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13.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p w:rsidR="004D2FEB" w:rsidRPr="004D2FEB" w:rsidRDefault="004D2FEB" w:rsidP="00B30105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17.1.14.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14.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17.1.15.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15.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17.1.16.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Вариант</w:t>
      </w:r>
      <w:r w:rsidRPr="004D2FE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16.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газификации.</w:t>
      </w:r>
    </w:p>
    <w:p w:rsidR="004D2FEB" w:rsidRPr="004D2FEB" w:rsidRDefault="004D2FEB" w:rsidP="004D2FEB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17.2. Порядок исправления допущенных опечаток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ошибок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выданных в результате предоставления Услуги документах.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17.2.1. Заявитель при обнаружении допущенных опечаток и ошибок в выданных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результате предоставления Услуги документах обращается в Администрацию лично, почтовым отправлением, по электронной почте с заявлением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необходимости исправления опечаток и ошибок, составленным в свободной форме,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котором содержится указание на их описание.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Администрация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получении указанного заявления регистрирует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срок, не позднее следующего рабочего дня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поступления, рассматривает вопрос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необходимости внесения изменений в выданные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результате предоставления Услуги документы.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их исправлении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 рабочих дней со дня регистрации заявления о необходимости исправления опечаток и ошибок.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удовлетворении данного заявления лично, почтовым отправлением, по электронной почте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зависимости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способа обращения)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срок, не превышающий 5 (пяти) рабочих дней со дня регистрации такого заявления.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4D2FE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уведомление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их исправлении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лично, по электронной почте) при личном обращении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Администрацию, почтовым отправлением,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в срок, не превышающий 5 (пяти) рабочих дней со дня обнаружения таких опечаток и ошибок.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17.3. Выдача дубликата документа, выданного по результатам предоставления Услуги, не предусмотрена.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21" w:name="_Toc125717108"/>
      <w:bookmarkEnd w:id="21"/>
      <w:r w:rsidRPr="004D2FEB">
        <w:rPr>
          <w:rFonts w:ascii="Times New Roman" w:eastAsia="MS Gothic" w:hAnsi="Times New Roman" w:cs="Times New Roman"/>
          <w:color w:val="000000"/>
        </w:rPr>
        <w:t>18. Описание административной процедуры профилирования заявителя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18.1. Вариант определяется путем профилирования заявителя в соответствии с Приложением 8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18.3. 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результатам профилирования заявителя определяется полный перечень комбинаций признаков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 Регламентом, каждая из которых соответствует одному варианту.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keepNext/>
        <w:ind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19.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Описание вариантов</w:t>
      </w:r>
    </w:p>
    <w:p w:rsidR="004D2FEB" w:rsidRPr="004D2FEB" w:rsidRDefault="004D2FEB" w:rsidP="004D2FEB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Для вариантов 1, 2, 3, </w:t>
      </w:r>
      <w:bookmarkStart w:id="22" w:name="__DdeLink__6048_2857491986"/>
      <w:bookmarkEnd w:id="22"/>
      <w:r w:rsidRPr="004D2FEB">
        <w:rPr>
          <w:rFonts w:ascii="Times New Roman" w:eastAsia="Times New Roman" w:hAnsi="Times New Roman" w:cs="Times New Roman"/>
          <w:color w:val="000000"/>
        </w:rPr>
        <w:t>указанных в подпунктах 17.1.1 ‒ 17.1.3 пункта 17.1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19.1.1. Результатом предоставления Услуги является: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19.1.1.1. 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19.1.1.2. 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5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19.1.2. Срок предоставления Услуги составляет 10 (десять) рабочих дней со дня регистрации запроса в Администрации.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3" w:name="_anchor_96_Копия_1"/>
      <w:bookmarkEnd w:id="23"/>
      <w:r w:rsidRPr="004D2FEB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электронной почты.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19.1.3.1. Запрос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форме, приведенной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Приложении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заполняется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 избрании либо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19.1.3.3. Ситуационный план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привязкой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автомобильной дороге, либо карта - схема, позволяющая определить место размещения объекта,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указанием точки присоединения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автомобильной дороге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19.1.3.4. Правоустанавливающие и 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правоудостоверяющие документы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земельный участок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право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земельный участок возникло до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30.01.1998 года и, если указанные документы (сведения) отсутствуют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Едином государственном реестре недвижимости.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Федерации, нормативными правовыми актами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как они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19.1.4.1.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недвижимости.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19.1.4.2.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юридических лиц (в случае обращения заявителей – юридических лиц).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19.1.4.3.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Согласованная схема транспортного обслуживания территории, разработанная на основании транспортного моделирования.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19.1.4.4.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индивидуальных предпринимателей (в случае обращения заявителей – индивидуальных предпринимателей).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19.1.4.5.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Документация по планировке территории, утвержденная в установленном порядке.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19.1.5.1. обращение за предоставлением иной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19.1.5.2. заявителем представлен неполный комплект документов, необходимых для предоставления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составе одного запроса;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19.1.5.13. несоответствие категории заявителя кругу лиц, указанных в подразделах 2, 17 Регламента.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отзыв запроса по инициативе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«среднеэтажная жилая застройка», «многоэтажная жилая застройка (высотная застройка)»;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к автомобильной дороге не соответствует требованиям ГОСТ Р 58653-2019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19.1.7.10.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50597-2017 «Требования к эксплуатационному состоянию дорог, допустимому по условиям безопасности дорожного движения»);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19.1.7.19.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52766-2007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принятие решения о предоставлении (об отказе в предоставлении) Услуги;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4) предоставление результата 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 данным вариантом: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19.1.9.1.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ВИС,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формой 1 Приложения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19.1.3 настоящего Регламента.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Заявителем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 могут быть представлены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19.1.4 настоящего Регламента.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19.1.5 настоящего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регистрируется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сроки,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подразделе 13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ЕСИА.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подписание запроса).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должностным лицом, муниципальным служащим, работником Администрации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представляются копии указанных документов, заверенные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требованиями законодательства Российской Федерации).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проверяют запрос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7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 позднее первого рабочего дня, следующего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почте, выдается заявителю (представителю заявителя) 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позднее 30 минут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системе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подачи запроса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19.1.9.2.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картографии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картографии.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ЕГРН.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указываются кадастровые номера земельных участков и/или объектов капитального строительства;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 – 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 – 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Единого государственного реестра юридических лиц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обращения заявителей  –  юридических лиц).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указывается полное наименование, ИНН, ОГРН заявителя;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  – 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 – 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Единого государственного реестра индивидуальных предпринимателей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обращения заявителей  –  индивидуальных предпринимателей).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указывается Ф.И.О. (последнее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наличии), ИНН, ОГНИП заявителя;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Комитет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архитектуре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градостроительству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Комитет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архитектуре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градостроительству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документация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планировке территории, утвержденная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установленном порядке.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указываются: кадастровый (условный) номер земельного участка, адресные ориентиры земельного участка;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Министерство транспорта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дорожной инфраструктуры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 –не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Министерство транспорта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дорожной инфраструктуры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схема транспортного обслуживания территории, разработанная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основании транспортного моделирования.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указываются: кадастровые (условные) номера земельных участков, адресные ориентиры земельных участков.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4 рабочих дня.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проверяет поступление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19.1.9.3.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19.1.7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определяет возможность предоставления Услуги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формирует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5 к Регламенту.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2 рабочих дня.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подписывает проект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направляет результат предоставления Услуги заявителю.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3 (три) рабочих дня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принятия соответствующего решения.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19.1.9.4.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направляет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направляется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подписания.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печатью МФЦ.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Администрации: заявитель (представитель заявителя) уведомляется лично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готовности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направлении результата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Результат предоставления Услуги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формирует расписку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1 экземпляре, подписывает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передает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Для вариантов 4, 5, 6, </w:t>
      </w:r>
      <w:bookmarkStart w:id="24" w:name="__DdeLink__6048_2857491986_Copy_1"/>
      <w:bookmarkEnd w:id="24"/>
      <w:r w:rsidRPr="004D2FEB">
        <w:rPr>
          <w:rFonts w:ascii="Times New Roman" w:eastAsia="Times New Roman" w:hAnsi="Times New Roman" w:cs="Times New Roman"/>
          <w:color w:val="000000"/>
        </w:rPr>
        <w:t>указанных в подпунктах 17.1.4 ‒ 17.1.6 пункта 17.1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19.2.1. Результатом предоставления Услуги является: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19.2.1.1. 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виде 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19.2.1.2. 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5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19.2.2. Срок предоставления Услуги составляет 10 (десять) рабочих дней со дня регистрации запроса в Администрации.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5" w:name="_anchor_96_Копия_1_Copy_1"/>
      <w:bookmarkEnd w:id="25"/>
      <w:r w:rsidRPr="004D2FEB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электронной почты.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19.2.3.1. Запрос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форме, приведенной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Приложении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заполняется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 избрании либо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19.2.3.3. Схема (дислокация) расположения рекламной конструкции, информационных щитов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указателей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плане относительно элементов автомобильной дороги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привязкой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километражу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 11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19.2.3.4. Эскиз рекламной конструкции, информационных щитов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указателей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цвете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фрагментом участка автомобильной дороги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 12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Федерации, нормативными правовыми актами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как они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19.2.4.1.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индивидуальных предпринимателей (в случае обращения заявителей ⁠–⁠ индивидуальных предпринимателей).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19.2.4.2.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недвижимости.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19.2.4.3.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юридических лиц (в случае обращения заявителей – юридических лиц).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19.2.5.1. обращение за предоставлением иной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19.2.5.2. заявителем представлен неполный комплект документов, необходимых для предоставления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19.2.5.4.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составе одного запроса;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19.2.5.13. несоответствие категории заявителя кругу лиц, указанных в подразделах 2, 17 Регламента.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отзыв запроса по инициативе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информационных щитов (дорожных знаков) либо места их размещения ГОСТ Р 52289-2019 «Технические средства организации дорожного движения. Правила применения дорожных знаков, разметки, светофоров, дорожных ограждений и направляющих устройств», ГОСТ Р 52290-2004 «Технические средства организации дорожного движения. Знаки дорожные. Общие технические требования», ГОСТ Р 50597-2017 «Дороги автомобильные и улицы. Требования к эксплуатационному состоянию, допустимому по условиям обеспечения безопасности дорожного движения. Методы контроля»;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установка информационного щита и указателя, а также рекламной конструкции, к объекту капитального строительства, объекту, не предназначенного для осуществления дорожной деятельности и несогласованного с Администрациями;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установка информационных щитов и указателей, не имеющих отношения к обеспечению безопасности дорожного движения или осуществлению дорожной деятельности;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рекламные конструкции, информационные щиты и указатели предполагается разместить в нарушение ГОСТ Р 52044-2003 «Наружная реклама на автомобильных дорогах и территориях городских и сельских поселений. Общие технические требования к средствам наружной рекламы. Правила размещения»; ГОСТ 33027-2014 «Дороги автомобильные общего пользования. Требования к размещению средств наружной рекламы»: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19.2.7.7.1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знаке дорожного движения,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опоре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любом ином приспособлении, предназначенном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регулирования дорожного движения;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19.2.7.7.2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одной опоре,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створе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одном сечении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дорожными знаками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светофорами;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19.2.7.7.3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аварийно-опасных участках дорог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улиц,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железнодорожных переездах, мостовых сооружениях,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туннелях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путепроводами,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расстоянии менее 350 метров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них – вне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населенных пунктов,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50 метров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населенных пунктах, непосредственно над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въездами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туннели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выездами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туннелей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ближе 10 метров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них;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19.2.7.7.4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участках автомобильных дорог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улиц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высотой насыпи земляного полотна более 2 метров;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19.2.7.7.5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участках автомобильных дорог вне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населенных пунктов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радиусом кривой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плане менее 1200 метров,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населенных пунктах –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участках дорог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улиц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радиусом кривой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плане менее 600 метров;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19.2.7.7.6 над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проезжей частью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обочинами дорог;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19.2.7.7.7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дорожных ограждениях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направляющих устройствах;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19.2.7.7.8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участках автомобильных дорог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расстоянием видимости менее 350 метров - вне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населенных пунктов,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150 метров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населенных пунктах;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19.2.7.7.9 ближе 25 метров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остановок маршрутных транспортных средств;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19.2.7.7.10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пешеходных переходах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пересечениях автомобильных дорог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одном уровне,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расстоянии менее 150 метров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них – вне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населенных пунктов,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50 метров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населенных пунктах;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19.2.7.7.11 сбоку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автомобильной дороги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улицы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расстоянии менее 10 метров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бровки земляного полотна автомобильной дороги – вне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населенных пунктов,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расстоянии менее 5 метров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бровки земляного полотна автомобильной дороги (бордюрного камня)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населенных пунктах, до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ближайшей грани рекламного щита;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19.2.7.7.12 сбоку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автомобильной дороги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улицы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расстоянии менее высоты средства наружной рекламы, если верхняя точка находится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высоте более 10 метров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менее 5 метров над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уровнем проезжей части;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19.2.7.8.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обращение заявителя за предоставлением Услуги на установку рекламной конструкции, информационного щита или указателя,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принятие решения о предоставлении (об отказе в предоставлении) Услуги;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4) предоставление результата 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 данным вариантом: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19.2.9.1.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РПГУ,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формой 2 Приложения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19.2.3 настоящего Регламента.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Заявителем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 могут быть представлены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19.2.4 настоящего Регламента.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19.2.5 настоящего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регистрируется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сроки,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подразделе 13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ЕСИА.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подписание запроса).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должностным лицом, муниципальным служащим, работником Администрации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представляются копии указанных документов, заверенные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требованиями законодательства Российской Федерации).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проверяют запрос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7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 позднее первого рабочего дня, следующего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почте, выдается заявителю (представителю заявителя) 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позднее 30 минут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системе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подачи запроса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19.2.9.2.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Единого государственного реестра юридических лиц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обращения заявителей – юридических лиц).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указывается полное наименование, ИНН, ОГРН заявителя;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Единого государственного реестра индивидуальных предпринимателей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обращения заявителей – индивидуальных предпринимателей).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указывается Ф.И.О. (последнее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наличии), ИНН, ОГНИП заявителя.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4 рабочих дня.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проверяет поступление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19.2.9.3.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19.2.7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определяет возможность предоставления Услуги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формирует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1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 предоставлении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5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2 рабочих дня.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также осуществляет контроль сроков предоставления Услуги.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подписывает проект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направляет результат предоставления Услуги заявителю.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3 (три) рабочих дня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принятия соответствующего решения.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19.2.9.4.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Модуль МФЦ ЕИС ОУ, ВИС, Администрация,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направляет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направляется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подписания.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печатью МФЦ.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Администрации: заявитель (представитель заявителя) уведомляется лично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готовности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направлении результата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Результат предоставления Услуги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формирует расписку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1 экземпляре, подписывает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передает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Для вариантов 7, 8, 9, </w:t>
      </w:r>
      <w:bookmarkStart w:id="26" w:name="__DdeLink__6048_2857491986_Copy_2"/>
      <w:bookmarkEnd w:id="26"/>
      <w:r w:rsidRPr="004D2FEB">
        <w:rPr>
          <w:rFonts w:ascii="Times New Roman" w:eastAsia="Times New Roman" w:hAnsi="Times New Roman" w:cs="Times New Roman"/>
          <w:color w:val="000000"/>
        </w:rPr>
        <w:t>указанных в подпунктах 17.1.7 ‒ 17.1.9 пункта 17.1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19.3.1. Результатом предоставления Услуги является: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19.3.1.1. 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19.3.1.2. 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5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19.3.2. Срок предоставления Услуги составляет 7 (семь) рабочих дней со дня регистрации запроса в Администрации.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27" w:name="_anchor_96_Копия_1_Copy_2"/>
      <w:bookmarkEnd w:id="27"/>
      <w:r w:rsidRPr="004D2FEB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электронной почты.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19.3.3.1. Запрос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форме, приведенной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Приложении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заполняется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 избрании либо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19.3.3.3. Ситуационный план маршрута трассы инженерных коммуникаций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привязкой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автомобильной дороге, либо карта - схема, позволяющая определить место размещения объекта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 13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Федерации, нормативными правовыми актами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как они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19.3.4.1.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недвижимости.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19.3.4.2.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Документация по планировке территории, утвержденная в установленном порядке.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19.3.4.3.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юридических лиц (в случае обращения заявителей – юридических лиц).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19.3.4.4.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  Единого государственного реестра индивидуальных предпринимателей (в случае обращения заявителей – индивидуальных предпринимателей).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19.3.5.1. обращение за предоставлением иной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19.3.5.2. заявителем представлен неполный комплект документов, необходимых для предоставления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19.3.5.4.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составе одного запроса;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19.3.5.13. несоответствие категории заявителя кругу лиц, указанных в подразделах 2, 17 Регламента.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отзыв запроса по инициативе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антенно-мачтового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дорожно-транспортного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обслуживания Московской области» (далее – Постановление № 230/8);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прокладка, перенос или  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50597-2017 «Требования к эксплуатационному состоянию дорог, допустимому по условиям безопасности дорожного движения»);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19.3.7.10.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19.3.7.11.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использование водоотводных сооружений автомобильных дорог для стока или сброса вод;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19.3.7.12.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19.3.7.13.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заявитель не является владельцем инженерных коммуникаций.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принятие решения о предоставлении (об отказе в предоставлении) Услуги;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4) предоставление результата 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 данным вариантом: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19.3.9.1.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Администрация,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формой 3 Приложения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19.3.3 настоящего Регламента.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Заявителем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 могут быть представлены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19.3.4 настоящего Регламента.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19.3.5 настоящего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регистрируется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сроки,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подразделе 13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ЕСИА.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подписание запроса).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должностным лицом, муниципальным служащим, работником Администрации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представляются копии указанных документов, заверенные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требованиями законодательства Российской Федерации).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проверяют запрос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7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 позднее первого рабочего дня, следующего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почте, выдается заявителю (представителю заявителя) 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позднее 30 минут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системе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подачи запроса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19.3.9.2.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Единого государственного реестра юридических лиц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обращения заявителей – юридических лиц).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указывается полное наименование, ИНН, ОГРН заявителя;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Единого государственного реестра индивидуальных предпринимателей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обращения заявителей – индивидуальных предпринимателей).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указывается Ф.И.О. (последнее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наличии), ИНН, ОГНИП заявителя;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Комитет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архитектуре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градостроительству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Комитет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архитектуре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градостроительству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документация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планировке территории, утвержденная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установленном порядке.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указываются: кадастровый (условный) номер земельного участка, адресные ориентиры земельного участка.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проверяет поступление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19.3.9.3.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19.3.7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определяет возможность предоставления Услуги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формирует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1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 предоставлении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5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4D2FEB">
        <w:rPr>
          <w:rFonts w:ascii="Times New Roman" w:eastAsia="Times New Roman" w:hAnsi="Times New Roman" w:cs="Times New Roman"/>
          <w:color w:val="000000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  <w:r w:rsidR="00F50AF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2 рабочих дня.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подписывает проект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направляет результат предоставления Услуги заявителю.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3 (три) рабочих дня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принятия соответствующего решения.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19.3.9.4.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РПГУ, Модуль МФЦ ЕИС ОУ,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направляет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направляется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подписания.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печатью МФЦ.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Администрации: заявитель (представитель заявителя) уведомляется лично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готовности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направлении результата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Результат предоставления Услуги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формирует расписку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1 экземпляре, подписывает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передает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Для вариантов 10, 11, 12, </w:t>
      </w:r>
      <w:bookmarkStart w:id="28" w:name="__DdeLink__6048_2857491986_Copy_3"/>
      <w:bookmarkEnd w:id="28"/>
      <w:r w:rsidRPr="004D2FEB">
        <w:rPr>
          <w:rFonts w:ascii="Times New Roman" w:eastAsia="Times New Roman" w:hAnsi="Times New Roman" w:cs="Times New Roman"/>
          <w:color w:val="000000"/>
        </w:rPr>
        <w:t>указанных в подпунктах 17.1.10 ‒ 17.1.12 пункта 17.1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19.4.1. Результатом предоставления Услуги является: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19.4.1.1. 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виде 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19.4.1.2. 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5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19.4.2. Срок предоставления Услуги составляет 7 (семь) рабочих дней со дня регистрации запроса в Администрации.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29" w:name="_anchor_96_Копия_1_Copy_3"/>
      <w:bookmarkEnd w:id="29"/>
      <w:r w:rsidRPr="004D2FEB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электронной почты.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19.4.3.1. Запрос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форме, приведенной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Приложении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заполняется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 избрании либо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19.4.3.3. Правоустанавливающие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F50AF0">
        <w:rPr>
          <w:rFonts w:ascii="Times New Roman" w:eastAsia="Times New Roman" w:hAnsi="Times New Roman" w:cs="Times New Roman"/>
          <w:color w:val="000000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правоудостоверяющие документы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земельный участок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право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земельный участок возникло до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30.01.1998 года и, если указанные документы (сведения) отсутствуют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Едином государственном реестре недвижимости.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Федерации, нормативными правовыми актами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как они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19.4.4.1.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юридических лиц (в случае обращения заявителей – юридических лиц).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19.4.4.2.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индивидуальных предпринимателей (в случае обращения заявителей – индивидуальных предпринимателей).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19.4.4.3.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недвижимости.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19.4.4.4.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Документация по планировке территории, утвержденная в установленном порядке.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19.4.5.1. обращение за предоставлением иной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19.4.5.2. заявителем представлен неполный комплект документов, необходимых для предоставления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19.4.5.4.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составе одного запроса;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19.4.5.13. несоответствие категории заявителя кругу лиц, указанных в подразделах 2, 17 Регламента.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19.4.7.1.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отзыв запроса по инициативе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19.4.7.2.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19.4.7.3.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19.4.7.4.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19.4.7.5.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заявитель не является правообладателем земельного участка;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19.4.7.6.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испрашиваемый участок,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19.4.7.7.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19.4.7.8.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границы земельного участка, не предназначенного для осуществления дорожной деятельности, частично или полностью попадает в границы полосы отвода автомобильной дороги;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19.4.7.9.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границы земельного участка, частично или полностью попадают в границы утвержденного проекта планировки территории, где не предусмотрено размещение испрашиваемого объекта, либо в границы зоны строительства/реконструкции дорог в соответствии со схемой территориального планирования транспортного обслуживания Московской области, утвержденной Постановлением № 230/8.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принятие решения о предоставлении (об отказе в предоставлении) Услуги;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4) предоставление результата 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 данным вариантом: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19.4.9.1.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Администрация,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формой 4 Приложения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19.4.3 настоящего Регламента.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Заявителем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 могут быть представлены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19.4.4 настоящего Регламента.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19.4.5 настоящего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регистрируется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сроки,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подразделе 13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ЕСИА.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подписание запроса).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должностным лицом, муниципальным служащим, работником Администрации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представляются копии указанных документов, заверенные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требованиями законодательства Российской Федерации).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проверяют запрос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7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 позднее первого рабочего дня, следующего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почте, выдается заявителю (представителю заявителя) 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позднее 30 минут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системе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подачи запроса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19.4.9.2.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картографии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картографии.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ЕГРН.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указываются кадастровые номера земельных участков и/или объектов капитального строительства;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Единого государственного реестра юридических лиц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обращения заявителей – юридических лиц).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указывается полное наименование, ИНН, ОГРН заявителя;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Единого государственного реестра индивидуальных предпринимателей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обращения заявителей – индивидуальных предпринимателей).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указывается Ф.И.О. (последнее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наличии), ИНН, ОГНИП заявителя;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Комитет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архитектуре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градостроительству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–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–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Комитет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архитектуре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градостроительству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документация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планировке территории, утвержденная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установленном порядке.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указываются: кадастровый (условный) номер земельного участка, адресные ориентиры земельного участка.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проверяет поступление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19.4.9.3.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19.4.7 Регламента.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определяет возможность предоставления Услуги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формирует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1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 предоставлении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5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4D2FEB">
        <w:rPr>
          <w:rFonts w:ascii="Times New Roman" w:eastAsia="Times New Roman" w:hAnsi="Times New Roman" w:cs="Times New Roman"/>
          <w:color w:val="000000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2 рабочих дня.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подписывает проект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направляет результат предоставления Услуги заявителю.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3 (три) рабочих дня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принятия соответствующего решения.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19.4.9.4.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Модуль МФЦ ЕИС ОУ, ВИС, Администрация, 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направляет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направляется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подписания. 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печатью МФЦ.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Администрации: заявитель (представитель заявителя) уведомляется лично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готовности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направлении результата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Результат предоставления Услуги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подписания.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формирует расписку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1 экземпляре, подписывает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передает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Администрации).</w:t>
      </w:r>
    </w:p>
    <w:p w:rsidR="004D2FEB" w:rsidRPr="004D2FEB" w:rsidRDefault="004D2FEB" w:rsidP="004D2FEB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Для вариантов 13, 14, 15, </w:t>
      </w:r>
      <w:bookmarkStart w:id="30" w:name="__DdeLink__6048_2857491986_Copy_4"/>
      <w:bookmarkEnd w:id="30"/>
      <w:r w:rsidRPr="004D2FEB">
        <w:rPr>
          <w:rFonts w:ascii="Times New Roman" w:eastAsia="Times New Roman" w:hAnsi="Times New Roman" w:cs="Times New Roman"/>
          <w:color w:val="000000"/>
        </w:rPr>
        <w:t>указанных в подпунктах 17.1.13 ‒ 17.1.15 пункта 17.1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19.5.1. Результатом предоставления Услуги является: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19.5.1.1. 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виде 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19.5.1.2. 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5 к 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19.5.2. Срок предоставления Услуги составляет 15 (пятнадцать) рабочих дней со дня регистрации запроса в Администрации.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1" w:name="_anchor_96_Копия_1_Copy_4"/>
      <w:bookmarkEnd w:id="31"/>
      <w:r w:rsidRPr="004D2FEB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электронной почты.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19.5.3.1. Запрос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форме, приведенной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Приложении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заполняется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наличии).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 избрании либо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19.5.3.3. Ситуационный план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привязкой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автомобильной дороге, либо карта - схема, позволяющая определить место размещения объекта,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указанием точки присоединения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автомобильной дороге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19.5.3.4. Правоустанавливающие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правоудостоверяющие документы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земельный участок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право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земельный участок возникло до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30.01.1998 года и, если указанные документы (сведения) отсутствуют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Едином государственном реестре недвижимости.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Федерации, нормативными правовыми актами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как они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19.5.4.1.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Документация по планировке территории, утвержденная в установленном порядке.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19.5.4.2.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Разрешение на ввод объекта в эксплуатацию для стационарных торговых объектов площадью свыше 10 тыс. кв. м., введенных в эксплуатацию до 16.12.2017.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19.5.4.3.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юридических лиц (в случае обращения заявителей ⁠–⁠ юридических лиц).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19.5.4.4.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недвижимости.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19.5.4.5.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индивидуальных предпринимателей (в случае обращения заявителей  –  индивидуальных предпринимателей).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 электронный документ).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19.5.5.1. обращение за предоставлением иной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19.5.5.2. заявителем представлен неполный комплект документов, необходимых для предоставления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19.5.5.4.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составе одного запроса;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19.5.5.13. несоответствие категории заявителя кругу лиц, указанных в подразделах 2, 17 Регламента.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отзыв запроса по инициативе заявителя;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9.5.7.5.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4D2FEB" w:rsidRPr="004D2FEB" w:rsidRDefault="004D2FEB" w:rsidP="004D2FEB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4D2FEB" w:rsidRPr="004D2FEB" w:rsidRDefault="004D2FEB" w:rsidP="004D2FEB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4D2FEB" w:rsidRPr="004D2FE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«среднеэтажная жилая застройка», «многоэтажная жилая застройка (высотная застройка)»;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к автомобильной дороге не соответствует требованиям ГОСТ Р 58653 - 2019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19.5.7.10.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50597 - 2017 «Требования к эксплуатационному состоянию дорог, допустимому по условиям безопасности дорожного движения»);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19.5.7.19.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нарушение требований ГОСТ Р 52766 - 2007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19.5.7.20.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отсутствие подтвержденных сведений об оплате услуги в установленный Регламентом срок;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19.5.7.21.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отсутствие утвержденной документации по планировке территории (в случае нахождения объекта в полосе отвода дороги или в границах населенного пункта);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19.5.7.22.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размещение объекта дорожного сервиса не соответствует ГОСТ 33062 - 2014 «Дороги автомобильные общего пользования. Требования к размещению объектов дорожного и придорожного сервиса».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принятие решения о предоставлении (об отказе в предоставлении) Услуги;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4) предоставление результата предоставления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 данным вариантом: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19.5.9.1.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ВИС, РПГУ.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формой 5 Приложения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19.5.3 Регламента. 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Заявителем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 могут быть представлены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19.5.4 Регламента. 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19.5.5 Регламента.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регистрируется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сроки,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подразделе 13 Регламента.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ЕСИА.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подписание запроса).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должностным лицом, муниципальным служащим, работником Администрации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представляются копии указанных документов, заверенные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требованиями законодательства Российской Федерации). 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проверяют запрос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7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 позднее первого рабочего дня, следующего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почте, выдается заявителю (представителю заявителя) 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позднее 30 минут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системе РПГУ.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подачи запроса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19.5.9.2.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картографии  – 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 – 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картографии.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ЕГРН.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указываются кадастровые номера земельных участков и/или объектов капитального строительства;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  – 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 – 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Единого государственного реестра юридических лиц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обращения заявителей  –  юридических лиц).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указывается полное наименование, ИНН, ОГРН заявителя;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  – 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 – 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Федеральную налоговую службу.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Единого государственного реестра индивидуальных предпринимателей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обращения заявителей  –  индивидуальных предпринимателей).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указывается Ф.И.О. (последнее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наличии), ИНН, ОГНИП заявителя;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Комитет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архитектуре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градостроительству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 – 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 – 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Комитет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архитектуре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градостроительству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документация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планировке территории, утвержденная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установленном порядке.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указываются: кадастровый (условный) номер земельного участка, адресные ориентиры земельного участка;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Главное управление государственного строительного надзора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 – 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 – 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Главное управление государственного строительного надзора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разрешение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ввод объекта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эксплуатацию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стационарных торговых объектов площадью свыше 10 тыс. кв. м., введенных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эксплуатацию до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16.12.2017 г.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указываются: наименование объекта, кадастровый номер объекта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наличии), адресные ориентиры объекта, площадь объекта;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Министерство транспорта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дорожной инфраструктуры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 – 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регистрации запроса, срок получения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межведомственный информационный запрос  – 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более 5 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поступления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Министерство транспорта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дорожной инфраструктуры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этом запрашивается схема транспортного обслуживания территории, разработанная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основании транспортного моделирования.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данном запросе указываются: кадастровые (условные) номера земельных участков, адресные ориентиры земельных участков.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4 рабочих дня.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проверяет поступление ответа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19.5.9.3.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6 рабочих дней.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19.5.7 Регламента.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осуществляет проверку соответствия вида разрешенного использования земельного участка классификатору видов разрешенного использования земельных участков, выявляет наличие/отсутствие противоречий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документации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планировке территории, проверяет возможность выдачи согласия, содержащего технические требования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условия,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части месторасположения объекта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планируемого примыкания, указанного заявителем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случае, несоответствия вида разрешенного использования земельного участка действующему классификатору видов разрешенного использования земельных участков, наличия противоречий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документации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планировке территории, отсутствия возможности выдачи согласия, содержащего технические требования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условия,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части месторасположения объекта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планируемого примыкания, указанного заявителем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Запросе, должностное лицо, муниципальный служащий, работник Администрации формирует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проект решения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5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случае, если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прилагаемых документах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полном объеме содержится информация, позволяющая направить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адрес заявителя договор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присоединении объектов дорожного сервиса, стационарных торговых объектов свыше 10 тыс. кв. м.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автомобильным дорогам общего пользования местного значения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соответствующими техническими условиями, то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должностным лицом, муниципальным служащим Администрации подготавливаются проект такого договора и проект согласия, содержащего технические требования и условия, которые в целях информирования посредством ВИС направляются в Министерство транспорта и дорожной инфраструктуры Московской области.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направляет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договор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присоединение объектов дорожного сервиса, стационарных торговых объектов свыше 10 тыс. кв. м.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автомобильным дорогам общего пользования местного значения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ЭП уполномоченного должностного лица Администрации,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счет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Заявителю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обеспечивается возможность подписания договора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присоединение объектов дорожного сервиса, стационарных торговых объектов свыше 10 тыс. кв. м.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автомобильным дорогам общего пользования местного значения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области, усиленной квалифицированной ЭП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обращении юридических лиц)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усиленной квалифицированной ЭП, усиленной неквалифицированной ЭП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обращении физических лиц либо их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представителей). 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истечении 5 (пяти) рабочих дней после направления (выдачи) заявителю квитанции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оплате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Услуги проверяет наличие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ГИС ГМП сведений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внесении платы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определяет возможность предоставления Услуги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формирует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1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отсутствия информации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внесении платы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Услуги, проект решения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 предоставлении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5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2 рабочих дня.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8 (восемь) рабочих дня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принятия соответствующего решения.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19.5.9.4.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направляет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направляется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подписания. 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печатью МФЦ.</w:t>
      </w:r>
    </w:p>
    <w:p w:rsidR="008F3A23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.2)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Администрации: заявитель (представитель заявителя) уведомляется лично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готовности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направлении результата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Результат предоставления Услуги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подписания.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формирует расписку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1 экземпляре, подписывает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передает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Администрации).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Для варианта 16, </w:t>
      </w:r>
      <w:bookmarkStart w:id="32" w:name="__DdeLink__6048_2857491986_Copy_5"/>
      <w:bookmarkEnd w:id="32"/>
      <w:r w:rsidRPr="004D2FEB">
        <w:rPr>
          <w:rFonts w:ascii="Times New Roman" w:eastAsia="Times New Roman" w:hAnsi="Times New Roman" w:cs="Times New Roman"/>
          <w:color w:val="000000"/>
        </w:rPr>
        <w:t>указанного в подпункте 17.1.16 пункта 17.1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19.6.1. Результатом предоставления Услуги является: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19.6.1.1. 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19.6.1.2. 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5 к Регламенту.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19.6.2. Срок предоставления Услуги составляет 4 (четыре) рабочих дня со дня регистрации запроса в Администрации.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4 (четыре) рабочих дня со дня регистрации запроса в Администрации, в том числе в случае, если запрос подан заявителем</w:t>
      </w:r>
      <w:bookmarkStart w:id="33" w:name="_anchor_96_Копия_1_Copy_5"/>
      <w:bookmarkEnd w:id="33"/>
      <w:r w:rsidRPr="004D2FEB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электронной почты.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19.6.3.1. Запрос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форме, приведенной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Приложении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заполняется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наличии).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 избрании либо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19.6.3.3. Ситуационный план маршрута трассы инженерных коммуникаций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привязкой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автомобильной дороге, либо карта⁠-⁠схема, позволяющая определить место размещения объекта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Приложением 13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 подаче запроса: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снятия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по электронной почте предоставляется электронный образ документа (или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19.6.4. </w:t>
      </w:r>
      <w:r w:rsidRPr="004D2FEB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ru-RU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ru-RU"/>
        </w:rPr>
        <w:t>нормативными правовыми актами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ru-RU"/>
        </w:rPr>
        <w:t>Федерации, нормативными правовыми актами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ru-RU"/>
        </w:rPr>
        <w:t>области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ru-RU"/>
        </w:rPr>
        <w:t>предоставления Услуги, которые заявитель вправе представить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ru-RU"/>
        </w:rPr>
        <w:t>собственной инициативе, так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ru-RU"/>
        </w:rPr>
        <w:t>они подлежат представлению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ru-RU"/>
        </w:rPr>
        <w:t>рамках межведомственного информационного взаимодействия, отсутствуют.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19.6.5.1. обращение за предоставлением иной услуги;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19.6.5.2. заявителем представлен неполный комплект документов, необходимых для предоставления Услуги;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19.6.5.4.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запросе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составе одного запроса;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19.6.5.13. несоответствие категории заявителя кругу лиц, указанных в подразделах 2, 17 Регламента.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отзыв запроса по инициативе заявителя;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19.6.7.4.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устройство антенно - 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19.6.7.5.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 и функционирование дорожно-транспортного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обслуживания Московской области» (далее –  Постановление № 230/8);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19.6.7.6.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19.6.7.7.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размещение коммуникации не обеспечивает возможность выполнения работ по содержанию и ремонту автомобильной дороги и входящих в ее состав дорожных сооружений (ГОСТ 50597-2017 «Требования к эксплуатационному состоянию дорог, допустимому по условиям безопасности дорожного движения»);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19.6.7.10.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19.6.7.11.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использование водоотводных сооружений автомобильных дорог для стока или сброса вод;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19.6.7.12.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19.6.7.13.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заявитель не является владельцем инженерных коммуникаций.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19.6.8.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принятие решения о предоставлении (об отказе в предоставлении) Услуги;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3) предоставление результата предоставления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 данным вариантом: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19.6.9.1.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документов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ВИС, РПГУ.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формой 6 Приложения 9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19.6.3 настоящего Регламента. 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Заявителем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собственной инициативе могут быть представлены документы,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пункте 19.6.4 настоящего Регламента. 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19.6.5 настоящего Регламента.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регистрируется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сроки, указанные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подразделе 13 Регламента.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ЕСИА.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подписание запроса).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лично,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Администрацию должностным лицом, муниципальным служащим, работником Администрации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подаче запроса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 представляются копии указанных документов, заверенные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требованиями законодательства Российской Федерации). 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проверяют запрос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согласно приложению 7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 позднее первого рабочего дня, следующего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РПГУ,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почте, выдается заявителю (представителю заявителя) лично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позднее 30 минут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системе РПГУ.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подачи запроса заявителем независимо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19.6.9.2.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отказа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пункте 19.6.7 Регламента.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предоставления Услуги, определяет возможность предоставления Услуги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формирует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проект решения о предоставлении Услуги по форме согласно приложению 1 к Регламенту или об отказе в ее предоставлении по форме согласно приложению 5 к Регламенту.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 Рассмотрение проекта решения о предоставлении (об отказе в предоставлении)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подписывает проект решения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ВИС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направляет результат предоставления Услуги заявителю.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Решение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отказе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срок 3 (три) рабочих дня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принятия соответствующего решения.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19.6.9.3.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1)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1 рабочий день.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ЭП уполномоченного должностного лица Администрации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РПГУ, электронную почту. Заявитель уведомляется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может получить результат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печатью МФЦ.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2)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4D2FEB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 Администрации: заявитель (представитель заявителя) уведомляется лично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готовности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направлении результата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Результат предоставления Услуги направляется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день 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подписания.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Должностное лицо, работник Администрации формирует расписку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Услуги, распечатывает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1 экземпляре, подписывает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передает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Администрации).</w:t>
      </w:r>
    </w:p>
    <w:p w:rsidR="004D2FEB" w:rsidRPr="004D2FEB" w:rsidRDefault="004D2FEB" w:rsidP="00731E35">
      <w:pPr>
        <w:suppressLineNumbers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почте.</w:t>
      </w:r>
      <w:bookmarkStart w:id="34" w:name="_anchor_96"/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keepNext/>
        <w:ind w:left="284" w:firstLine="709"/>
        <w:jc w:val="center"/>
        <w:outlineLvl w:val="0"/>
        <w:rPr>
          <w:rFonts w:ascii="Times New Roman" w:eastAsia="MS Gothic" w:hAnsi="Times New Roman" w:cs="Times New Roman"/>
          <w:color w:val="000000"/>
        </w:rPr>
      </w:pPr>
      <w:bookmarkStart w:id="35" w:name="Par372_Копия_1"/>
      <w:bookmarkStart w:id="36" w:name="_Toc125717110_Копия_1"/>
      <w:bookmarkEnd w:id="35"/>
      <w:bookmarkEnd w:id="36"/>
      <w:r w:rsidRPr="004D2FEB">
        <w:rPr>
          <w:rFonts w:ascii="Times New Roman" w:eastAsia="MS Gothic" w:hAnsi="Times New Roman" w:cs="Times New Roman"/>
          <w:color w:val="000000"/>
          <w:lang w:val="en-US"/>
        </w:rPr>
        <w:t>IV</w:t>
      </w:r>
      <w:r w:rsidRPr="004D2FEB">
        <w:rPr>
          <w:rFonts w:ascii="Times New Roman" w:eastAsia="MS Gothic" w:hAnsi="Times New Roman" w:cs="Times New Roman"/>
          <w:color w:val="000000"/>
        </w:rPr>
        <w:t>. Формы контроля за исполнением Регламента</w:t>
      </w:r>
    </w:p>
    <w:p w:rsidR="004D2FEB" w:rsidRPr="004D2FEB" w:rsidRDefault="004D2FEB" w:rsidP="00731E35">
      <w:pPr>
        <w:ind w:left="284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ind w:left="284"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20.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Порядок осуществления текущего контроля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соблюдением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исполнением ответственными должностными лицами Администрации положений Регламента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иных нормативных правовых актов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Федерации, нормативных правовых актов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области, устанавливающих требования к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предоставлению Услуги,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принятием ими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решений</w:t>
      </w:r>
    </w:p>
    <w:p w:rsidR="004D2FEB" w:rsidRPr="004D2FEB" w:rsidRDefault="004D2FEB" w:rsidP="00731E35">
      <w:pPr>
        <w:ind w:left="284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20.1. Текущий контроль за соблюдением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порядке, установленном организационно-распорядительным актом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BD6FFD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20.2. Требованиями к порядку и формам текущего контроля за предоставлением Услуги являются: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20.2.1. Независимость.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20.2.2. Тщательность.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20.3. Независимость текущего контроля заключается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том, что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должностное лицо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>, уполномоченное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его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осуществление, не находится в служебной зависимости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должностного лица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>, участвующего в предоставлении Услуги,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 числе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имеет близкого родства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свойства (родители, супруги, дети, братья, сестры,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братья, сестры, родители, дети супругов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супруги детей)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ним.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20.4. Должностные лица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>, осуществляющие текущий контроль за предоставлением Услуги, обязаны принимать меры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предотвращению конфликта интересов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20.5. Тщательность осуществления текущего контроля за предоставлением Услуги состоит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исполнении уполномоченными должностными лицами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обязанностей, предусмотренных настоящим подразделом.</w:t>
      </w:r>
    </w:p>
    <w:p w:rsidR="004D2FEB" w:rsidRPr="004D2FEB" w:rsidRDefault="004D2FEB" w:rsidP="00731E35">
      <w:pPr>
        <w:keepNext/>
        <w:ind w:left="284"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</w:p>
    <w:p w:rsidR="004D2FEB" w:rsidRPr="004D2FEB" w:rsidRDefault="004D2FEB" w:rsidP="00731E35">
      <w:pPr>
        <w:keepNext/>
        <w:ind w:left="284"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37" w:name="_Toc125717112"/>
      <w:bookmarkEnd w:id="37"/>
      <w:r w:rsidRPr="004D2FEB">
        <w:rPr>
          <w:rFonts w:ascii="Times New Roman" w:eastAsia="MS Gothic" w:hAnsi="Times New Roman" w:cs="Times New Roman"/>
          <w:color w:val="000000"/>
        </w:rPr>
        <w:t>21. Порядок и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периодичность осуществления плановых и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внеплановых проверок полноты и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качества предоставления Услуги, в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том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числе порядок и формы контроля за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полнотой и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качеством предоставления Услуги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21.1. Порядок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периодичность осуществления плановых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внеплановых проверок полноты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качества предоставления Услуги,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числе порядок и формы контроля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полнотой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качеством предоставления Услуги, устанавливаются организационно-распорядительным актом </w:t>
      </w:r>
      <w:r w:rsidR="00BD6FFD">
        <w:rPr>
          <w:rFonts w:ascii="Times New Roman" w:eastAsia="Times New Roman" w:hAnsi="Times New Roman" w:cs="Times New Roman"/>
          <w:color w:val="000000"/>
        </w:rPr>
        <w:t xml:space="preserve">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>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21.2. При выявлении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Федерации, включая положения Регламента,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Администрацией</w:t>
      </w:r>
      <w:r w:rsidRPr="004D2FEB">
        <w:rPr>
          <w:rFonts w:ascii="Times New Roman" w:eastAsia="Times New Roman" w:hAnsi="Times New Roman" w:cs="Times New Roman"/>
          <w:color w:val="C9211E"/>
        </w:rPr>
        <w:t xml:space="preserve"> </w:t>
      </w:r>
      <w:r w:rsidRPr="004D2FEB">
        <w:rPr>
          <w:rFonts w:ascii="Times New Roman" w:eastAsia="Times New Roman" w:hAnsi="Times New Roman" w:cs="Times New Roman"/>
          <w:color w:val="000000"/>
        </w:rPr>
        <w:t>принимаются меры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устранению таких нарушений в соответствии с законодательством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keepNext/>
        <w:ind w:left="284"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Федерации.</w:t>
      </w:r>
    </w:p>
    <w:p w:rsidR="004D2FEB" w:rsidRPr="004D2FEB" w:rsidRDefault="004D2FEB" w:rsidP="00731E35">
      <w:pPr>
        <w:ind w:left="284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keepNext/>
        <w:ind w:left="284"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38" w:name="_Toc125717114"/>
      <w:bookmarkEnd w:id="38"/>
      <w:r w:rsidRPr="004D2FEB">
        <w:rPr>
          <w:rFonts w:ascii="Times New Roman" w:eastAsia="MS Gothic" w:hAnsi="Times New Roman" w:cs="Times New Roman"/>
          <w:color w:val="000000"/>
        </w:rPr>
        <w:t>23. Положения, характеризующие требования к порядку и формам контроля</w:t>
      </w:r>
    </w:p>
    <w:p w:rsidR="004D2FEB" w:rsidRPr="004D2FEB" w:rsidRDefault="004D2FEB" w:rsidP="00731E35">
      <w:pPr>
        <w:keepNext/>
        <w:ind w:left="284"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за предоставлением Услуги, в том числе со стороны граждан,</w:t>
      </w:r>
    </w:p>
    <w:p w:rsidR="004D2FEB" w:rsidRPr="004D2FEB" w:rsidRDefault="004D2FEB" w:rsidP="00731E35">
      <w:pPr>
        <w:keepNext/>
        <w:ind w:left="284"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их объединений и организаций</w:t>
      </w:r>
    </w:p>
    <w:p w:rsidR="004D2FEB" w:rsidRPr="004D2FEB" w:rsidRDefault="004D2FEB" w:rsidP="00731E35">
      <w:pPr>
        <w:ind w:left="284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23.1. Контроль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предоставлением Услуги осуществляется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порядке и формах, которые предусмотрены подразделами 20-22 Регламента.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23.2. Контроль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связи Московской области от 30.10.2018 № 10-121/РВ «Об утверждении Положения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осуществлении контроля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порядком предоставления государственных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муниципальных услуг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территории Московской области».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23.3. Граждане, их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объединения и организации для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осуществления контроля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предоставлением Услуги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целью соблюдения порядка ее предоставления имеют право направлять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Министерство государственного управления, информационных технологий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непредставление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предоставление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нарушением срока, установленного Регламентом.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 w:rsidRPr="004D2FEB">
        <w:rPr>
          <w:rFonts w:ascii="Times New Roman" w:eastAsia="Calibri" w:hAnsi="Times New Roman" w:cs="Times New Roman"/>
          <w:bCs/>
          <w:color w:val="000000"/>
        </w:rPr>
        <w:t>Администрацию</w:t>
      </w:r>
      <w:r w:rsidRPr="004D2FEB">
        <w:rPr>
          <w:rFonts w:ascii="Times New Roman" w:eastAsia="Times New Roman" w:hAnsi="Times New Roman" w:cs="Times New Roman"/>
          <w:bCs/>
          <w:color w:val="000000"/>
        </w:rPr>
        <w:t>,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МФЦ, Учредителю МФЦ индивидуальные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действия (бездействие) должностных лиц </w:t>
      </w:r>
      <w:r w:rsidRPr="004D2FEB">
        <w:rPr>
          <w:rFonts w:ascii="Times New Roman" w:eastAsia="Calibri" w:hAnsi="Times New Roman" w:cs="Times New Roman"/>
          <w:bCs/>
          <w:color w:val="000000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>, работников МФЦ и принятые ими решения, связанные с предоставлением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color w:val="000000"/>
        </w:rPr>
        <w:t>, а также МФЦ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процессе получения Услуги.</w:t>
      </w:r>
    </w:p>
    <w:p w:rsidR="004D2FEB" w:rsidRPr="004D2FEB" w:rsidRDefault="004D2FEB" w:rsidP="00731E35">
      <w:pPr>
        <w:keepNext/>
        <w:ind w:left="284" w:firstLine="709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</w:rPr>
      </w:pPr>
    </w:p>
    <w:p w:rsidR="004D2FEB" w:rsidRPr="004D2FEB" w:rsidRDefault="004D2FEB" w:rsidP="00731E35">
      <w:pPr>
        <w:keepNext/>
        <w:ind w:left="284" w:firstLine="709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  <w:lang w:val="en-US"/>
        </w:rPr>
        <w:t>V</w:t>
      </w:r>
      <w:r w:rsidRPr="004D2FEB">
        <w:rPr>
          <w:rFonts w:ascii="Times New Roman" w:eastAsia="MS Gothic" w:hAnsi="Times New Roman" w:cs="Times New Roman"/>
          <w:color w:val="000000"/>
        </w:rPr>
        <w:t>. Досудебный (внесудебный) порядок обжалования решений и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действий (бездействия) Администрации, МФЦ, а также</w:t>
      </w:r>
    </w:p>
    <w:p w:rsidR="004D2FEB" w:rsidRPr="004D2FEB" w:rsidRDefault="004D2FEB" w:rsidP="00731E35">
      <w:pPr>
        <w:keepNext/>
        <w:ind w:left="284" w:firstLine="709"/>
        <w:jc w:val="center"/>
        <w:outlineLvl w:val="0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их должностных лиц, работников</w:t>
      </w:r>
    </w:p>
    <w:p w:rsidR="004D2FEB" w:rsidRPr="004D2FEB" w:rsidRDefault="004D2FEB" w:rsidP="00731E35">
      <w:pPr>
        <w:ind w:left="284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keepNext/>
        <w:ind w:left="284"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bookmarkStart w:id="39" w:name="_Toc125717116"/>
      <w:bookmarkEnd w:id="39"/>
      <w:r w:rsidRPr="004D2FEB">
        <w:rPr>
          <w:rFonts w:ascii="Times New Roman" w:eastAsia="MS Gothic" w:hAnsi="Times New Roman" w:cs="Times New Roman"/>
          <w:color w:val="000000"/>
        </w:rPr>
        <w:t>24. Способы информирования заявителей</w:t>
      </w:r>
    </w:p>
    <w:p w:rsidR="004D2FEB" w:rsidRPr="004D2FEB" w:rsidRDefault="004D2FEB" w:rsidP="00731E35">
      <w:pPr>
        <w:keepNext/>
        <w:ind w:left="284" w:firstLine="709"/>
        <w:jc w:val="center"/>
        <w:outlineLvl w:val="1"/>
        <w:rPr>
          <w:rFonts w:ascii="Times New Roman" w:eastAsia="MS Gothic" w:hAnsi="Times New Roman" w:cs="Times New Roman"/>
          <w:color w:val="000000"/>
        </w:rPr>
      </w:pPr>
      <w:r w:rsidRPr="004D2FEB">
        <w:rPr>
          <w:rFonts w:ascii="Times New Roman" w:eastAsia="MS Gothic" w:hAnsi="Times New Roman" w:cs="Times New Roman"/>
          <w:color w:val="000000"/>
        </w:rPr>
        <w:t>о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порядке досудебного (внесудебного) обжалования</w:t>
      </w:r>
    </w:p>
    <w:p w:rsidR="004D2FEB" w:rsidRPr="004D2FEB" w:rsidRDefault="004D2FEB" w:rsidP="00731E35">
      <w:pPr>
        <w:ind w:left="284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24.1. Информирование заявителей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порядке досудебного (внесудебного) обжалования решений и действий (бездействия) Администрации, МФЦ,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официальных сайтах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</w:t>
      </w:r>
      <w:r w:rsidRPr="004D2FEB">
        <w:rPr>
          <w:rFonts w:ascii="Times New Roman" w:eastAsia="Times New Roman" w:hAnsi="Times New Roman" w:cs="Times New Roman"/>
          <w:bCs/>
          <w:color w:val="000000"/>
        </w:rPr>
        <w:t>,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МФЦ, Учредителя МФЦ, РПГУ,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ходе консультирования заявителей,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числе по телефону, электронной почте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личном приеме.</w:t>
      </w:r>
    </w:p>
    <w:p w:rsidR="004D2FEB" w:rsidRPr="004D2FEB" w:rsidRDefault="004D2FEB" w:rsidP="00731E35">
      <w:pPr>
        <w:ind w:left="284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4D2FEB" w:rsidRDefault="004D2FEB" w:rsidP="00731E35">
      <w:pPr>
        <w:keepNext/>
        <w:ind w:left="284" w:firstLine="709"/>
        <w:jc w:val="center"/>
        <w:outlineLvl w:val="1"/>
        <w:rPr>
          <w:rFonts w:ascii="Times New Roman" w:eastAsia="MS Gothic" w:hAnsi="Times New Roman" w:cs="Times New Roman"/>
          <w:b/>
          <w:bCs/>
          <w:color w:val="000000"/>
        </w:rPr>
      </w:pPr>
      <w:bookmarkStart w:id="40" w:name="_Toc125717117"/>
      <w:bookmarkEnd w:id="34"/>
      <w:bookmarkEnd w:id="40"/>
      <w:r w:rsidRPr="004D2FEB">
        <w:rPr>
          <w:rFonts w:ascii="Times New Roman" w:eastAsia="MS Gothic" w:hAnsi="Times New Roman" w:cs="Times New Roman"/>
          <w:color w:val="000000"/>
        </w:rPr>
        <w:t>25. Формы и</w:t>
      </w:r>
      <w:r w:rsidRPr="004D2FEB">
        <w:rPr>
          <w:rFonts w:ascii="Times New Roman" w:eastAsia="MS Gothic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MS Gothic" w:hAnsi="Times New Roman" w:cs="Times New Roman"/>
          <w:color w:val="000000"/>
        </w:rPr>
        <w:t>способы подачи заявителями жалобы</w:t>
      </w:r>
    </w:p>
    <w:p w:rsidR="004D2FEB" w:rsidRPr="004D2FEB" w:rsidRDefault="004D2FEB" w:rsidP="00731E35">
      <w:pPr>
        <w:ind w:left="284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4D2FEB" w:rsidRPr="00BD6FFD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25.1. Досудебное (внесудебное) обжалование решений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действий (бездействия) Администрации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 xml:space="preserve">, </w:t>
      </w:r>
      <w:r w:rsidRPr="004D2FEB">
        <w:rPr>
          <w:rFonts w:ascii="Times New Roman" w:eastAsia="Calibri" w:hAnsi="Times New Roman" w:cs="Times New Roman"/>
          <w:bCs/>
          <w:color w:val="000000"/>
          <w:lang w:eastAsia="en-US" w:bidi="ar-SA"/>
        </w:rPr>
        <w:t>МФЦ</w:t>
      </w:r>
      <w:r w:rsidRPr="004D2FEB">
        <w:rPr>
          <w:rFonts w:ascii="Times New Roman" w:eastAsia="Times New Roman" w:hAnsi="Times New Roman" w:cs="Times New Roman"/>
          <w:bCs/>
          <w:color w:val="000000"/>
        </w:rPr>
        <w:t>,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их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должностных лиц, работников осуществляется с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соблюдением требований, установленных Федеральным законом № 210-ФЗ,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порядке, установленном постановлением Правительства Московской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области от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08.08.2013 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№ 601/33 «Об</w:t>
      </w:r>
      <w:r w:rsidRPr="004D2FEB">
        <w:rPr>
          <w:rFonts w:ascii="Times New Roman" w:eastAsia="Times New Roman" w:hAnsi="Times New Roman" w:cs="Times New Roman"/>
          <w:color w:val="000000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утверждении Положения об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особенностях подачи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рассмотрения жалоб на решения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их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работников», Постановлением Администрации городского округа Электросталь Московской области от 14.06.2023 №801/6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ее отраслевых (функциональных) органов при предоставлении муниципальных услуг».</w:t>
      </w:r>
      <w:r w:rsidRPr="004D2FEB">
        <w:rPr>
          <w:rFonts w:ascii="Times New Roman" w:eastAsia="Times New Roman" w:hAnsi="Times New Roman" w:cs="Times New Roman"/>
          <w:color w:val="000000"/>
        </w:rPr>
        <w:t>25.2. Жалоба подается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письменной форме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бумажном носителе (далее – 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письменной форме)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форме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Администрацию, МФЦ, Учредителю</w:t>
      </w:r>
      <w:r w:rsidRPr="00BD6FFD">
        <w:rPr>
          <w:rFonts w:ascii="Times New Roman" w:eastAsia="Calibri" w:hAnsi="Times New Roman" w:cs="Times New Roman"/>
          <w:bCs/>
          <w:color w:val="000000"/>
          <w:lang w:val="en-US" w:eastAsia="en-US" w:bidi="ar-SA"/>
        </w:rPr>
        <w:t> 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МФЦ</w:t>
      </w:r>
      <w:r w:rsidRPr="00BD6FFD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25.3. Прием жалоб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письменной форме осуществляется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Администрацией, МФЦ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(в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месте, где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заявитель подавал запрос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получение Услуги, нарушение порядка которой обжалуется, либо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месте, где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 числе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личном приеме. Жалоба в письменной форме может быть также направлена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почте.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25.4. 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форме жалоба может быть подана заявителем посредством: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25.4.1. Официального сайта Правительства Московской области в сети Интернет.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25.4.2. Официального сайта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Администрации, МФЦ, Учредителя МФЦ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 в сети Интернет.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25.4.3. ЕПГУ, РПГУ, за исключением жалоб на решения и действия (бездействие) МФЦ и их работников.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предоставлении услуг,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исключением жалоб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решения и действия (бездействие) МФЦ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их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работников.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25.5. Жалоба, поступившая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Администрацию</w:t>
      </w:r>
      <w:r w:rsidRPr="004D2FEB">
        <w:rPr>
          <w:rFonts w:ascii="Times New Roman" w:eastAsia="Times New Roman" w:hAnsi="Times New Roman" w:cs="Times New Roman"/>
          <w:color w:val="000000"/>
        </w:rPr>
        <w:t>, МФЦ, Учредителю МФЦ подлежит рассмотрению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течение 15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(пятнадцати)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ее регистрации, если более короткие сроки рассмотрения жалобы не установлены уполномоченным на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 xml:space="preserve">рассмотрение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Администрацией, МФЦ, Учредителем МФЦ</w:t>
      </w:r>
      <w:r w:rsidRPr="004D2FEB">
        <w:rPr>
          <w:rFonts w:ascii="Times New Roman" w:eastAsia="Times New Roman" w:hAnsi="Times New Roman" w:cs="Times New Roman"/>
          <w:color w:val="000000"/>
        </w:rPr>
        <w:t>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обжалования отказа Администрации, должностного лица</w:t>
      </w:r>
      <w:r w:rsidRPr="004D2FEB">
        <w:rPr>
          <w:rFonts w:ascii="Times New Roman" w:eastAsia="Calibri" w:hAnsi="Times New Roman" w:cs="Times New Roman"/>
          <w:b/>
          <w:color w:val="000000"/>
          <w:lang w:eastAsia="en-US" w:bidi="ar-SA"/>
        </w:rPr>
        <w:t xml:space="preserve">,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МФЦ, его работника</w:t>
      </w:r>
      <w:r w:rsidRPr="004D2FEB">
        <w:rPr>
          <w:rFonts w:ascii="Times New Roman" w:eastAsia="Times New Roman" w:hAnsi="Times New Roman" w:cs="Times New Roman"/>
          <w:color w:val="000000"/>
        </w:rPr>
        <w:t>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приеме документов у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заявителя либо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исправлении допущенных опечаток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ошибок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дня ее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регистрации.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 xml:space="preserve">25.6. По результатам рассмотрения жалобы принимается одно из следующих решений: 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25.6.1. Жалоба удовлетворяется,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том числе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форме отмены принятого решения, исправления допущенных опечаток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25.6.2. В удовлетворении жалобы отказывается.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 xml:space="preserve">25.7. При удовлетворении жалобы </w:t>
      </w:r>
      <w:r w:rsidRPr="00BD6FFD">
        <w:rPr>
          <w:rFonts w:ascii="Times New Roman" w:eastAsia="Calibri" w:hAnsi="Times New Roman" w:cs="Times New Roman"/>
          <w:bCs/>
          <w:color w:val="000000"/>
          <w:lang w:eastAsia="en-US" w:bidi="ar-SA"/>
        </w:rPr>
        <w:t>Администрация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, МФЦ, Учредитель МФЦ принимает исчерпывающие меры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устранению выявленных нарушений, в том числе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выдаче заявителю результата Услуги,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позднее 5 (пяти) рабочих дней со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дня принятия решения, если иное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установлено законодательством Российской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  <w:lang w:eastAsia="ar-SA"/>
        </w:rPr>
        <w:t>Федерации.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25.8. Не позднее дня, следующего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днем принятия решения, указанного в пункте 25.6 Регламента,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письменной форме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желанию заявителя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электронной форме направляется мотивированный ответ о результатах рассмотрения жалобы.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признания жалобы, подлежащей удовлетворению,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ответе заявителю дается информация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действиях, осуществляемых Администрацией,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целях незамедлительного устранения выявленных нарушений при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оказании Услуги,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приносятся извинения за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доставленные неудобства 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указывается информация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дальнейших действиях, которые необходимо совершить заявителю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целях получения Услуги.</w:t>
      </w:r>
    </w:p>
    <w:p w:rsidR="004D2FEB" w:rsidRP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25.9.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установления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ходе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результатам рассмотрения жалобы признаков состава административного правонарушения или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преступления должностное лицо, работник Администрации, наделенные полномочиями по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рассмотрению жалоб, незамедлительно направляют имеющиеся материалы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органы прокуратуры.</w:t>
      </w:r>
    </w:p>
    <w:p w:rsidR="004D2FEB" w:rsidRDefault="004D2FEB" w:rsidP="00731E35">
      <w:pPr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D2FEB">
        <w:rPr>
          <w:rFonts w:ascii="Times New Roman" w:eastAsia="Times New Roman" w:hAnsi="Times New Roman" w:cs="Times New Roman"/>
          <w:color w:val="000000"/>
        </w:rPr>
        <w:t>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случае признания жалобы не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подлежащей удовлетворению, в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ответе заявителю даются аргументированные разъяснения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причинах принятого решения, а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также информация о</w:t>
      </w:r>
      <w:r w:rsidRPr="004D2FEB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4D2FEB">
        <w:rPr>
          <w:rFonts w:ascii="Times New Roman" w:eastAsia="Times New Roman" w:hAnsi="Times New Roman" w:cs="Times New Roman"/>
          <w:color w:val="000000"/>
        </w:rPr>
        <w:t>порядке обжалования принятого решения.</w:t>
      </w:r>
    </w:p>
    <w:p w:rsidR="001324BA" w:rsidRDefault="001324BA" w:rsidP="00500BD9">
      <w:pPr>
        <w:ind w:left="5103"/>
        <w:jc w:val="both"/>
        <w:rPr>
          <w:rFonts w:hint="eastAsia"/>
          <w:bCs/>
          <w:iCs/>
        </w:rPr>
      </w:pPr>
    </w:p>
    <w:p w:rsidR="008F3A23" w:rsidRDefault="008F3A23" w:rsidP="00500BD9">
      <w:pPr>
        <w:ind w:left="5103"/>
        <w:jc w:val="both"/>
        <w:rPr>
          <w:rFonts w:hint="eastAsia"/>
          <w:bCs/>
          <w:iCs/>
        </w:rPr>
      </w:pPr>
    </w:p>
    <w:p w:rsidR="008F3A23" w:rsidRDefault="008F3A23" w:rsidP="00500BD9">
      <w:pPr>
        <w:ind w:left="5103"/>
        <w:jc w:val="both"/>
        <w:rPr>
          <w:rFonts w:hint="eastAsia"/>
          <w:bCs/>
          <w:iCs/>
        </w:rPr>
      </w:pPr>
    </w:p>
    <w:p w:rsidR="008F3A23" w:rsidRDefault="008F3A23" w:rsidP="00500BD9">
      <w:pPr>
        <w:ind w:left="5103"/>
        <w:jc w:val="both"/>
        <w:rPr>
          <w:rFonts w:hint="eastAsia"/>
          <w:bCs/>
          <w:iCs/>
        </w:rPr>
      </w:pPr>
    </w:p>
    <w:p w:rsidR="008F3A23" w:rsidRDefault="008F3A23" w:rsidP="00500BD9">
      <w:pPr>
        <w:ind w:left="5103"/>
        <w:jc w:val="both"/>
        <w:rPr>
          <w:rFonts w:hint="eastAsia"/>
          <w:bCs/>
          <w:iCs/>
        </w:rPr>
      </w:pPr>
    </w:p>
    <w:p w:rsidR="008F3A23" w:rsidRDefault="008F3A23" w:rsidP="00500BD9">
      <w:pPr>
        <w:ind w:left="5103"/>
        <w:jc w:val="both"/>
        <w:rPr>
          <w:rFonts w:hint="eastAsia"/>
          <w:bCs/>
          <w:iCs/>
        </w:rPr>
      </w:pPr>
    </w:p>
    <w:p w:rsidR="008F3A23" w:rsidRDefault="008F3A23" w:rsidP="00500BD9">
      <w:pPr>
        <w:ind w:left="5103"/>
        <w:jc w:val="both"/>
        <w:rPr>
          <w:rFonts w:hint="eastAsia"/>
          <w:bCs/>
          <w:iCs/>
        </w:rPr>
      </w:pPr>
    </w:p>
    <w:p w:rsidR="008F3A23" w:rsidRDefault="008F3A23" w:rsidP="00500BD9">
      <w:pPr>
        <w:ind w:left="5103"/>
        <w:jc w:val="both"/>
        <w:rPr>
          <w:rFonts w:hint="eastAsia"/>
          <w:bCs/>
          <w:iCs/>
        </w:rPr>
      </w:pPr>
    </w:p>
    <w:p w:rsidR="008F3A23" w:rsidRDefault="008F3A23" w:rsidP="00500BD9">
      <w:pPr>
        <w:ind w:left="5103"/>
        <w:jc w:val="both"/>
        <w:rPr>
          <w:rFonts w:hint="eastAsia"/>
          <w:bCs/>
          <w:iCs/>
        </w:rPr>
      </w:pPr>
    </w:p>
    <w:p w:rsidR="008F3A23" w:rsidRDefault="008F3A23" w:rsidP="00500BD9">
      <w:pPr>
        <w:ind w:left="5103"/>
        <w:jc w:val="both"/>
        <w:rPr>
          <w:rFonts w:hint="eastAsia"/>
          <w:bCs/>
          <w:iCs/>
        </w:rPr>
      </w:pPr>
    </w:p>
    <w:p w:rsidR="008F3A23" w:rsidRDefault="008F3A23" w:rsidP="00500BD9">
      <w:pPr>
        <w:ind w:left="5103"/>
        <w:jc w:val="both"/>
        <w:rPr>
          <w:rFonts w:hint="eastAsia"/>
          <w:bCs/>
          <w:iCs/>
        </w:rPr>
      </w:pPr>
    </w:p>
    <w:p w:rsidR="001324BA" w:rsidRDefault="001324BA" w:rsidP="00500BD9">
      <w:pPr>
        <w:ind w:left="5103"/>
        <w:jc w:val="both"/>
        <w:rPr>
          <w:rFonts w:hint="eastAsia"/>
          <w:bCs/>
          <w:iCs/>
        </w:rPr>
      </w:pPr>
    </w:p>
    <w:p w:rsidR="001324BA" w:rsidRDefault="001324BA" w:rsidP="00500BD9">
      <w:pPr>
        <w:ind w:left="5103"/>
        <w:jc w:val="both"/>
        <w:rPr>
          <w:rFonts w:hint="eastAsia"/>
          <w:bCs/>
          <w:iCs/>
        </w:rPr>
      </w:pPr>
    </w:p>
    <w:p w:rsidR="001324BA" w:rsidRDefault="001324BA" w:rsidP="00500BD9">
      <w:pPr>
        <w:ind w:left="5103"/>
        <w:jc w:val="both"/>
        <w:rPr>
          <w:rFonts w:hint="eastAsia"/>
          <w:bCs/>
          <w:iCs/>
        </w:rPr>
      </w:pPr>
    </w:p>
    <w:p w:rsidR="00775ED8" w:rsidRDefault="00775ED8" w:rsidP="00500BD9">
      <w:pPr>
        <w:ind w:left="5103"/>
        <w:jc w:val="both"/>
        <w:rPr>
          <w:rFonts w:hint="eastAsia"/>
          <w:bCs/>
          <w:iCs/>
        </w:rPr>
      </w:pPr>
    </w:p>
    <w:p w:rsidR="00775ED8" w:rsidRDefault="00775ED8" w:rsidP="00500BD9">
      <w:pPr>
        <w:ind w:left="5103"/>
        <w:jc w:val="both"/>
        <w:rPr>
          <w:rFonts w:hint="eastAsia"/>
          <w:bCs/>
          <w:iCs/>
        </w:rPr>
      </w:pPr>
    </w:p>
    <w:p w:rsidR="00775ED8" w:rsidRDefault="00775ED8" w:rsidP="00500BD9">
      <w:pPr>
        <w:ind w:left="5103"/>
        <w:jc w:val="both"/>
        <w:rPr>
          <w:rFonts w:hint="eastAsia"/>
          <w:bCs/>
          <w:iCs/>
        </w:rPr>
      </w:pPr>
    </w:p>
    <w:p w:rsidR="00775ED8" w:rsidRDefault="00775ED8" w:rsidP="00500BD9">
      <w:pPr>
        <w:ind w:left="5103"/>
        <w:jc w:val="both"/>
        <w:rPr>
          <w:rFonts w:hint="eastAsia"/>
          <w:bCs/>
          <w:iCs/>
        </w:rPr>
      </w:pPr>
    </w:p>
    <w:p w:rsidR="00775ED8" w:rsidRDefault="00775ED8" w:rsidP="00500BD9">
      <w:pPr>
        <w:ind w:left="5103"/>
        <w:jc w:val="both"/>
        <w:rPr>
          <w:rFonts w:hint="eastAsia"/>
          <w:bCs/>
          <w:iCs/>
        </w:rPr>
      </w:pPr>
    </w:p>
    <w:p w:rsidR="00775ED8" w:rsidRDefault="00775ED8" w:rsidP="00500BD9">
      <w:pPr>
        <w:ind w:left="5103"/>
        <w:jc w:val="both"/>
        <w:rPr>
          <w:rFonts w:hint="eastAsia"/>
          <w:bCs/>
          <w:iCs/>
        </w:rPr>
      </w:pPr>
    </w:p>
    <w:p w:rsidR="00775ED8" w:rsidRDefault="00775ED8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731E35" w:rsidRDefault="00731E35" w:rsidP="00500BD9">
      <w:pPr>
        <w:ind w:left="5103"/>
        <w:jc w:val="both"/>
        <w:rPr>
          <w:rFonts w:hint="eastAsia"/>
          <w:bCs/>
          <w:iCs/>
        </w:rPr>
      </w:pPr>
    </w:p>
    <w:p w:rsidR="00500BD9" w:rsidRPr="00500BD9" w:rsidRDefault="00500BD9" w:rsidP="00500BD9">
      <w:pPr>
        <w:ind w:left="5103"/>
        <w:jc w:val="both"/>
        <w:rPr>
          <w:rFonts w:hint="eastAsia"/>
          <w:bCs/>
          <w:iCs/>
        </w:rPr>
      </w:pPr>
      <w:r w:rsidRPr="00500BD9">
        <w:rPr>
          <w:bCs/>
          <w:iCs/>
        </w:rPr>
        <w:t>Приложение 1</w:t>
      </w:r>
    </w:p>
    <w:p w:rsidR="00500BD9" w:rsidRPr="00500BD9" w:rsidRDefault="00500BD9" w:rsidP="00500BD9">
      <w:pPr>
        <w:ind w:left="5103"/>
        <w:jc w:val="both"/>
        <w:rPr>
          <w:rFonts w:hint="eastAsia"/>
          <w:bCs/>
          <w:iCs/>
        </w:rPr>
      </w:pPr>
      <w:r w:rsidRPr="00500BD9">
        <w:rPr>
          <w:bCs/>
          <w:iCs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</w:t>
      </w:r>
    </w:p>
    <w:p w:rsidR="00500BD9" w:rsidRPr="00500BD9" w:rsidRDefault="00500BD9" w:rsidP="00500BD9">
      <w:pPr>
        <w:ind w:left="5103"/>
        <w:jc w:val="both"/>
        <w:rPr>
          <w:rFonts w:hint="eastAsia"/>
          <w:bCs/>
          <w:iCs/>
        </w:rPr>
      </w:pPr>
      <w:r w:rsidRPr="00500BD9">
        <w:rPr>
          <w:bCs/>
          <w:iCs/>
        </w:rPr>
        <w:t>городского округа Электросталь</w:t>
      </w:r>
      <w:r>
        <w:rPr>
          <w:bCs/>
          <w:iCs/>
        </w:rPr>
        <w:t xml:space="preserve"> </w:t>
      </w:r>
      <w:r w:rsidRPr="00500BD9">
        <w:rPr>
          <w:bCs/>
          <w:iCs/>
        </w:rPr>
        <w:t>Московской области</w:t>
      </w:r>
    </w:p>
    <w:p w:rsidR="00500BD9" w:rsidRPr="00500BD9" w:rsidRDefault="00500BD9" w:rsidP="00500BD9">
      <w:pPr>
        <w:ind w:firstLine="709"/>
        <w:jc w:val="both"/>
        <w:rPr>
          <w:rFonts w:hint="eastAsia"/>
          <w:bCs/>
        </w:rPr>
      </w:pPr>
      <w:bookmarkStart w:id="41" w:name="_bookmark31"/>
      <w:bookmarkEnd w:id="41"/>
    </w:p>
    <w:p w:rsidR="00500BD9" w:rsidRPr="00500BD9" w:rsidRDefault="00500BD9" w:rsidP="00500BD9">
      <w:pPr>
        <w:ind w:firstLine="709"/>
        <w:jc w:val="center"/>
        <w:rPr>
          <w:rFonts w:hint="eastAsia"/>
          <w:bCs/>
        </w:rPr>
      </w:pPr>
      <w:r w:rsidRPr="00500BD9">
        <w:rPr>
          <w:bCs/>
        </w:rPr>
        <w:t>Форма решения о предоставлении муниципальной услуги</w:t>
      </w:r>
    </w:p>
    <w:p w:rsidR="00500BD9" w:rsidRPr="00500BD9" w:rsidRDefault="00500BD9" w:rsidP="00500BD9">
      <w:pPr>
        <w:ind w:firstLine="709"/>
        <w:jc w:val="both"/>
        <w:rPr>
          <w:rFonts w:hint="eastAsia"/>
          <w:bCs/>
        </w:rPr>
      </w:pPr>
      <w:r w:rsidRPr="00500BD9">
        <w:rPr>
          <w:bCs/>
        </w:rPr>
        <w:t>«</w:t>
      </w:r>
      <w:bookmarkStart w:id="42" w:name="_Hlk206065058"/>
      <w:r w:rsidRPr="00500BD9">
        <w:rPr>
          <w:bCs/>
        </w:rPr>
        <w:t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bookmarkEnd w:id="42"/>
      <w:r w:rsidRPr="00500BD9">
        <w:rPr>
          <w:bCs/>
        </w:rPr>
        <w:t>».</w:t>
      </w:r>
    </w:p>
    <w:p w:rsidR="00500BD9" w:rsidRPr="00500BD9" w:rsidRDefault="00500BD9" w:rsidP="00500BD9">
      <w:pPr>
        <w:ind w:firstLine="709"/>
        <w:jc w:val="both"/>
        <w:rPr>
          <w:rFonts w:hint="eastAsia"/>
        </w:rPr>
      </w:pPr>
    </w:p>
    <w:p w:rsidR="00731E35" w:rsidRDefault="00731E35" w:rsidP="00500BD9">
      <w:pPr>
        <w:ind w:left="3828" w:firstLine="709"/>
        <w:jc w:val="both"/>
        <w:rPr>
          <w:rFonts w:hint="eastAsia"/>
        </w:rPr>
      </w:pPr>
    </w:p>
    <w:p w:rsidR="00500BD9" w:rsidRPr="00500BD9" w:rsidRDefault="00500BD9" w:rsidP="00500BD9">
      <w:pPr>
        <w:ind w:left="3828" w:firstLine="709"/>
        <w:jc w:val="both"/>
        <w:rPr>
          <w:rFonts w:hint="eastAsia"/>
        </w:rPr>
      </w:pPr>
      <w:r w:rsidRPr="00500BD9">
        <w:t>Администрация городского округа_________________</w:t>
      </w:r>
    </w:p>
    <w:p w:rsidR="00500BD9" w:rsidRPr="00500BD9" w:rsidRDefault="00500BD9" w:rsidP="00500BD9">
      <w:pPr>
        <w:ind w:left="3828" w:firstLine="709"/>
        <w:jc w:val="both"/>
        <w:rPr>
          <w:rFonts w:hint="eastAsia"/>
          <w:i/>
        </w:rPr>
      </w:pPr>
      <w:r w:rsidRPr="00500BD9">
        <w:rPr>
          <w:i/>
        </w:rPr>
        <w:t>(Оформляется на официальном бланке Администрации)</w:t>
      </w:r>
    </w:p>
    <w:p w:rsidR="00117887" w:rsidRDefault="00117887" w:rsidP="00500BD9">
      <w:pPr>
        <w:ind w:firstLine="709"/>
        <w:jc w:val="center"/>
        <w:rPr>
          <w:rFonts w:hint="eastAsia"/>
          <w:b/>
        </w:rPr>
      </w:pPr>
      <w:bookmarkStart w:id="43" w:name="_Toc147837415"/>
      <w:bookmarkStart w:id="44" w:name="_Toc148009678"/>
      <w:bookmarkStart w:id="45" w:name="_Toc148010289"/>
      <w:bookmarkStart w:id="46" w:name="_Toc148011238"/>
      <w:bookmarkStart w:id="47" w:name="_Toc148011898"/>
    </w:p>
    <w:p w:rsidR="00500BD9" w:rsidRPr="00500BD9" w:rsidRDefault="00500BD9" w:rsidP="00500BD9">
      <w:pPr>
        <w:ind w:firstLine="709"/>
        <w:jc w:val="center"/>
        <w:rPr>
          <w:rFonts w:hint="eastAsia"/>
          <w:b/>
        </w:rPr>
      </w:pPr>
      <w:r w:rsidRPr="00500BD9">
        <w:rPr>
          <w:b/>
        </w:rPr>
        <w:t>Согласие (согласование), содержащее технические требования и условия, №</w:t>
      </w:r>
      <w:bookmarkEnd w:id="43"/>
      <w:bookmarkEnd w:id="44"/>
      <w:bookmarkEnd w:id="45"/>
      <w:bookmarkEnd w:id="46"/>
      <w:bookmarkEnd w:id="47"/>
    </w:p>
    <w:p w:rsidR="00500BD9" w:rsidRPr="00500BD9" w:rsidRDefault="00500BD9" w:rsidP="00500BD9">
      <w:pPr>
        <w:ind w:firstLine="709"/>
        <w:jc w:val="center"/>
        <w:rPr>
          <w:rFonts w:hint="eastAsia"/>
        </w:rPr>
      </w:pPr>
      <w:r w:rsidRPr="00500BD9">
        <w:t>по Запросу №</w:t>
      </w:r>
    </w:p>
    <w:p w:rsidR="00500BD9" w:rsidRPr="00500BD9" w:rsidRDefault="00500BD9" w:rsidP="00500BD9">
      <w:pPr>
        <w:ind w:firstLine="709"/>
        <w:jc w:val="both"/>
        <w:rPr>
          <w:rFonts w:hint="eastAsia"/>
          <w:i/>
          <w:vertAlign w:val="superscript"/>
        </w:rPr>
      </w:pPr>
      <w:r w:rsidRPr="00500BD9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06B4D6" wp14:editId="7E544264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324600" cy="1270"/>
                <wp:effectExtent l="0" t="0" r="0" b="0"/>
                <wp:wrapTopAndBottom/>
                <wp:docPr id="9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A315EB" id="Freeform 84" o:spid="_x0000_s1026" style="position:absolute;margin-left:56.65pt;margin-top:13.3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eIrgIAAL8FAAAOAAAAZHJzL2Uyb0RvYy54bWysVG1v0zAQ/o7Ef7D8EbTlpaVbq6UTWilC&#10;GjBp5Qe4jtNEOD5ju03Hr+dsJ11W4AsiHyw7d37uuefOd3N7bCU5CGMbUAXNLlNKhOJQNmpX0G+b&#10;9cU1JdYxVTIJShT0SVh6u3z96qbTC5FDDbIUhiCIsotOF7R2Ti+SxPJatMxeghYKjRWYljk8ml1S&#10;GtYheiuTPE1nSQem1Aa4sBb/rqKRLgN+VQnuvlaVFY7IgiI3F1YT1q1fk+UNW+wM03XDexrsH1i0&#10;rFEY9AS1Yo6RvWl+g2obbsBC5S45tAlUVcNFyAGzydKzbB5rpkXIBcWx+iST/X+w/MvhwZCmLOh8&#10;QoliLdZobYTwipPrqden03aBbo/6wfgMrb4H/t2iIXlh8QeLPmTbfYYSYdjeQdDkWJnW38RsyTFI&#10;/3SSXhwd4fhzNsmnsxQrxNGW5VehMglbDHf53rqPAgIOO9xbFwtX4i7IXvbcNwhRtRJr+PaCpCTL&#10;JpOw9IU+uWWD25uEbFLSkfl8NnTDySkfnHqsdP5nMFQuxvRg+QgME9gNFFk9sOZH1dPGHWH+paRB&#10;KA3WC7RBcoNCiIBOPsW/+GLsc994pw9h8AmcN7+hBJt/GzXRzHlmPoTfkg5bwWvhf7RwEBsIJndW&#10;OgzybJVq7BWuj1lFM97wAbBv4iYE9VxHpVWwbqQMtZXKU5ml81mgYkE2pTd6NtbstnfSkAPzzzp8&#10;PhkEe+GmjXUrZuvoF0wxZwN7VYYotWDlh37vWCPjHoEkih4a3Pd0fARbKJ+wvw3EKYJTDzc1mJ+U&#10;dDhBCmp/7JkRlMhPCp/oPJtO/cgJh+m7qxwPZmzZji1McYQqqKPYEX575+KY2mvT7GqMlAUdFLzH&#10;d1U1/gEEfpFVf8ApEWToJ5ofQ+Nz8Hqeu8tfAAAA//8DAFBLAwQUAAYACAAAACEAigb85d0AAAAK&#10;AQAADwAAAGRycy9kb3ducmV2LnhtbEyPwU7DMBBE70j8g7VI3KiTRopKiFOhSuUKBAocnXiJI+J1&#10;FLtt4OvZnOA4s0+zM+V2doM44RR6TwrSVQICqfWmp07B68v+ZgMiRE1GD55QwTcG2FaXF6UujD/T&#10;M57q2AkOoVBoBTbGsZAytBadDis/IvHt009OR5ZTJ82kzxzuBrlOklw63RN/sHrEncX2qz46BQd/&#10;cB/ZT7b3tt61b2Pz9Pjw3il1fTXf34GIOMc/GJb6XB0q7tT4I5kgBtZpljGqYJ3nIBYgTW7ZaRZn&#10;A7Iq5f8J1S8AAAD//wMAUEsBAi0AFAAGAAgAAAAhALaDOJL+AAAA4QEAABMAAAAAAAAAAAAAAAAA&#10;AAAAAFtDb250ZW50X1R5cGVzXS54bWxQSwECLQAUAAYACAAAACEAOP0h/9YAAACUAQAACwAAAAAA&#10;AAAAAAAAAAAvAQAAX3JlbHMvLnJlbHNQSwECLQAUAAYACAAAACEAZ1M3iK4CAAC/BQAADgAAAAAA&#10;AAAAAAAAAAAuAgAAZHJzL2Uyb0RvYy54bWxQSwECLQAUAAYACAAAACEAigb85d0AAAAKAQAADwAA&#10;AAAAAAAAAAAAAAAIBQAAZHJzL2Rvd25yZXYueG1sUEsFBgAAAAAEAAQA8wAAABI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500BD9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83EF91" wp14:editId="3D8A3D41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324600" cy="1270"/>
                <wp:effectExtent l="0" t="0" r="0" b="0"/>
                <wp:wrapTopAndBottom/>
                <wp:docPr id="9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FDF5AC" id="Freeform 83" o:spid="_x0000_s1026" style="position:absolute;margin-left:56.65pt;margin-top:27.1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0TrAIAAL8FAAAOAAAAZHJzL2Uyb0RvYy54bWysVFFv0zAQfkfiP1h+BG1J2tKt1dIJbQwh&#10;DZi08gNcx2kiHJ+x3abj13PnJF1W4AWRB8vOnb/77rvzXV0fGs32yvkaTM6z85QzZSQUtdnm/Nv6&#10;7uySMx+EKYQGo3L+pDy/Xr1+ddXapZpABbpQjiGI8cvW5rwKwS6TxMtKNcKfg1UGjSW4RgQ8um1S&#10;ONEieqOTSZrOkxZcYR1I5T3+ve2MfBXxy1LJ8LUsvQpM5xy5hbi6uG5oTVZXYrl1wla17GmIf2DR&#10;iNpg0CPUrQiC7Vz9G1RTSwceynAuoUmgLGupYg6YTZaeZPNYCatiLiiOt0eZ/P+DlV/2D47VRc4X&#10;E86MaLBGd04pUpxdTkmf1voluj3aB0cZensP8rtHQ/LCQgePPmzTfoYCYcQuQNTkULqGbmK27BCl&#10;fzpKrw6BSfw5n05m8xQrJNGWTS5iZRKxHO7KnQ8fFUQcsb/3oStcgbsoe9FzXyNE2Wis4dszlrIs&#10;m07j0hf66JYNbm8Stk5ZyxaL+dANRydU5AVWuvgz2HTwI7DJCAwT2A4URTWwlgfT08YdE/RS0iiU&#10;BU8CrZHcoBAioBOl+BdfjH3q293pQzh8AqfN7zjD5t90mlgRiBmFoC1rsRVIC/rRwF6tIZrCSekw&#10;yLNVm7FXvD5m1ZnxBgXAvuk2MShxHZXWwF2tdaytNkRlni7mkYoHXRdkJDbebTc32rG9oGcdP0oG&#10;wV64WefDrfBV5xdNXc4OdqaIUSolig/9Pohad3sE0ih6bHDq6e4RbKB4wv520E0RnHq4qcD95KzF&#10;CZJz/2MnnOJMfzL4RBfZbEYjJx5m7y4meHBjy2ZsEUYiVM4Dx46g7U3oxtTOunpbYaQs6mDgPb6r&#10;sqYHEPl1rPoDTokoQz/RaAyNz9Hree6ufgEAAP//AwBQSwMEFAAGAAgAAAAhAB154TrdAAAACgEA&#10;AA8AAABkcnMvZG93bnJldi54bWxMj8FOwzAQRO9I/IO1SNyok6YgCHEqVKlcgZQCRyde4oh4HcVu&#10;G/h6Nic4zuzT7EyxnlwvjjiGzpOCdJGAQGq86ahV8LrbXt2CCFGT0b0nVPCNAdbl+Vmhc+NP9ILH&#10;KraCQyjkWoGNccilDI1Fp8PCD0h8+/Sj05Hl2Eoz6hOHu14uk+RGOt0Rf7B6wI3F5qs6OAV7v3cf&#10;2U+29bbaNG9D/fz0+N4qdXkxPdyDiDjFPxjm+lwdSu5U+wOZIHrWaZYxquB6tQQxA2lyx049OyuQ&#10;ZSH/Tyh/AQAA//8DAFBLAQItABQABgAIAAAAIQC2gziS/gAAAOEBAAATAAAAAAAAAAAAAAAAAAAA&#10;AABbQ29udGVudF9UeXBlc10ueG1sUEsBAi0AFAAGAAgAAAAhADj9If/WAAAAlAEAAAsAAAAAAAAA&#10;AAAAAAAALwEAAF9yZWxzLy5yZWxzUEsBAi0AFAAGAAgAAAAhAE5JLROsAgAAvwUAAA4AAAAAAAAA&#10;AAAAAAAALgIAAGRycy9lMm9Eb2MueG1sUEsBAi0AFAAGAAgAAAAhAB154TrdAAAACgEAAA8AAAAA&#10;AAAAAAAAAAAABgUAAGRycy9kb3ducmV2LnhtbFBLBQYAAAAABAAEAPMAAAA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500BD9">
        <w:rPr>
          <w:i/>
          <w:vertAlign w:val="superscript"/>
        </w:rPr>
        <w:t>(Полное наименование юридического лица или Ф.И.О. (последнее при наличии) частного лица)</w:t>
      </w:r>
    </w:p>
    <w:p w:rsidR="00500BD9" w:rsidRPr="00500BD9" w:rsidRDefault="00500BD9" w:rsidP="00500BD9">
      <w:pPr>
        <w:ind w:firstLine="709"/>
        <w:jc w:val="both"/>
        <w:rPr>
          <w:rFonts w:hint="eastAsia"/>
          <w:i/>
          <w:vertAlign w:val="superscript"/>
        </w:rPr>
      </w:pPr>
      <w:r w:rsidRPr="00500BD9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5CCD90" wp14:editId="324708A5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9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B8CA22" id="Freeform 82" o:spid="_x0000_s1026" style="position:absolute;margin-left:56.65pt;margin-top:13.55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UlrgIAAL8FAAAOAAAAZHJzL2Uyb0RvYy54bWysVG1v0zAQ/o7Ef7D8EbTlpaVbq6UTWilC&#10;GjBp5Qe4jtNEOD5ju03Hr+dsJ11W4AsiHyw7d37uuefOd3N7bCU5CGMbUAXNLlNKhOJQNmpX0G+b&#10;9cU1JdYxVTIJShT0SVh6u3z96qbTC5FDDbIUhiCIsotOF7R2Ti+SxPJatMxeghYKjRWYljk8ml1S&#10;GtYheiuTPE1nSQem1Aa4sBb/rqKRLgN+VQnuvlaVFY7IgiI3F1YT1q1fk+UNW+wM03XDexrsH1i0&#10;rFEY9AS1Yo6RvWl+g2obbsBC5S45tAlUVcNFyAGzydKzbB5rpkXIBcWx+iST/X+w/MvhwZCmLOg8&#10;o0SxFmu0NkJ4xcl17vXptF2g26N+MD5Dq++Bf7doSF5Y/MGiD9l2n6FEGLZ3EDQ5Vqb1NzFbcgzS&#10;P52kF0dHOP6cTfLpLMUKcbRl+VWoTMIWw12+t+6jgIDDDvfWxcKVuAuylz33DUJUrcQavr0gKcmy&#10;ySQsfaFPbphsdHuTkE1KOjKfz4ZuODnlg1OPlc7/DDYZ/DxYPgLDBHYDRVYPrPlR9bRxR5h/KWkQ&#10;SoP1Am2Q3KAQIqCTT/Evvhj73Dfe6UMYfALnzW8owebfRk00c56ZD+G3pMNW8Fr4Hy0cxAaCyZ2V&#10;DoM8W6Uae4XrY1bRjDd8AOybuAlBPddRaRWsGylDbaXyVGbpfBaoWJBN6Y2ejTW77Z005MD8sw6f&#10;TwbBXrhpY92K2Tr6BVPM2cBelSFKLVj5od871si4RyCJoocG9z0dH8EWyifsbwNxiuDUw00N5icl&#10;HU6Qgtofe2YEJfKTwic6z6ZTP3LCYfruKseDGVu2YwtTHKEK6ih2hN/euTim9to0uxojZUEHBe/x&#10;XVWNfwCBX2TVH3BKBBn6iebH0PgcvJ7n7vIXAAAA//8DAFBLAwQUAAYACAAAACEA3TLWk90AAAAK&#10;AQAADwAAAGRycy9kb3ducmV2LnhtbEyPzU7DMBCE70i8g7VI3KiTWuInxKlQpXIFUkp7dJIljojX&#10;Uey2gadnc4LjzH6anclXk+vFCcfQedKQLhIQSLVvOmo1vG83N/cgQjTUmN4TavjGAKvi8iI3WePP&#10;9IanMraCQyhkRoONccikDLVFZ8LCD0h8+/SjM5Hl2MpmNGcOd71cJsmtdKYj/mDNgGuL9Vd5dBp2&#10;fucO6kdtvC3X9cdQvb4871utr6+mp0cQEaf4B8Ncn6tDwZ0qf6QmiJ51qhSjGpZ3KYgZSJMHdqrZ&#10;USCLXP6fUPwCAAD//wMAUEsBAi0AFAAGAAgAAAAhALaDOJL+AAAA4QEAABMAAAAAAAAAAAAAAAAA&#10;AAAAAFtDb250ZW50X1R5cGVzXS54bWxQSwECLQAUAAYACAAAACEAOP0h/9YAAACUAQAACwAAAAAA&#10;AAAAAAAAAAAvAQAAX3JlbHMvLnJlbHNQSwECLQAUAAYACAAAACEA2MH1Ja4CAAC/BQAADgAAAAAA&#10;AAAAAAAAAAAuAgAAZHJzL2Uyb0RvYy54bWxQSwECLQAUAAYACAAAACEA3TLWk90AAAAKAQAADwAA&#10;AAAAAAAAAAAAAAAIBQAAZHJzL2Rvd25yZXYueG1sUEsFBgAAAAAEAAQA8wAAABI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500BD9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237B2E" wp14:editId="6E397A5C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9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5552A4" id="Freeform 81" o:spid="_x0000_s1026" style="position:absolute;margin-left:56.65pt;margin-top:27.3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yerAIAAL8FAAAOAAAAZHJzL2Uyb0RvYy54bWysVFFv0zAQfkfiP1h+BG1J2tKt1dIJbQwh&#10;DZi08gNcx2kiHJ+x3abj13PnJF1W4AWRB8vOnb/77rvzXV0fGs32yvkaTM6z85QzZSQUtdnm/Nv6&#10;7uySMx+EKYQGo3L+pDy/Xr1+ddXapZpABbpQjiGI8cvW5rwKwS6TxMtKNcKfg1UGjSW4RgQ8um1S&#10;ONEieqOTSZrOkxZcYR1I5T3+ve2MfBXxy1LJ8LUsvQpM5xy5hbi6uG5oTVZXYrl1wla17GmIf2DR&#10;iNpg0CPUrQiC7Vz9G1RTSwceynAuoUmgLGupYg6YTZaeZPNYCatiLiiOt0eZ/P+DlV/2D47VRc4X&#10;KI8RDdbozilFirPLjPRprV+i26N9cJSht/cgv3s0JC8sdPDowzbtZygQRuwCRE0OpWvoJmbLDlH6&#10;p6P06hCYxJ/z6WQ2T5GCRFs2uYiVScRyuCt3PnxUEHHE/t6HrnAF7qLsRc99jRBlo7GGb89YyrJs&#10;Oo1LX+ijWza4vUnYOmUtWyzmQzccnSaDU4+VLv4MNh38CGwyAsMEtgNFUQ2s5cH0tHHHBL2UNApl&#10;wZNAayQ3KIQI6EQp/sUXY5/6dnf6EA6fwGnzO86w+TedJlYEYkYhaMtabAXSgn40sFdriKZwUjoM&#10;8mzVZuwVr49ZdWa8QQGwb7pNDEpcR6U1cFdrHWurDVGZp4t5pOJB1wUZiY13282Ndmwv6FnHj5JB&#10;sBdu1vlwK3zV+UVTl7ODnSlilEqJ4kO/D6LW3R6BNIoeG5x6unsEGyiesL8ddFMEpx5uKnA/OWtx&#10;guTc/9gJpzjTnww+0UU2m9HIiYfZu4sJHtzYshlbhJEIlfPAsSNoexO6MbWzrt5WGCmLOhh4j++q&#10;rOkBRH4dq/6AUyLK0E80GkPjc/R6nrurXwAAAP//AwBQSwMEFAAGAAgAAAAhAIKoaePdAAAACgEA&#10;AA8AAABkcnMvZG93bnJldi54bWxMj81OwzAQhO9IvIO1SNyoE8JfQ5wKVSpXaKDA0YmXOCJeR7Hb&#10;Bp6ezQmOM/tpdqZYTa4XBxxD50lBukhAIDXedNQqeH3ZXNyBCFGT0b0nVPCNAVbl6Umhc+OPtMVD&#10;FVvBIRRyrcDGOORShsai02HhByS+ffrR6chybKUZ9ZHDXS8vk+RGOt0Rf7B6wLXF5qvaOwU7v3Mf&#10;2U+28bZaN29D/fz0+N4qdX42PdyDiDjFPxjm+lwdSu5U+z2ZIHrWaZYxquD66hbEDKTJkp16dpYg&#10;y0L+n1D+AgAA//8DAFBLAQItABQABgAIAAAAIQC2gziS/gAAAOEBAAATAAAAAAAAAAAAAAAAAAAA&#10;AABbQ29udGVudF9UeXBlc10ueG1sUEsBAi0AFAAGAAgAAAAhADj9If/WAAAAlAEAAAsAAAAAAAAA&#10;AAAAAAAALwEAAF9yZWxzLy5yZWxzUEsBAi0AFAAGAAgAAAAhAKcLrJ6sAgAAvwUAAA4AAAAAAAAA&#10;AAAAAAAALgIAAGRycy9lMm9Eb2MueG1sUEsBAi0AFAAGAAgAAAAhAIKoaePdAAAACgEAAA8AAAAA&#10;AAAAAAAAAAAABgUAAGRycy9kb3ducmV2LnhtbFBLBQYAAAAABAAEAPMAAAA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500BD9">
        <w:rPr>
          <w:i/>
          <w:vertAlign w:val="superscript"/>
        </w:rPr>
        <w:t>(Наименование объекта, виды работ)</w:t>
      </w:r>
    </w:p>
    <w:p w:rsidR="00500BD9" w:rsidRPr="00500BD9" w:rsidRDefault="00500BD9" w:rsidP="00500BD9">
      <w:pPr>
        <w:ind w:firstLine="709"/>
        <w:jc w:val="both"/>
        <w:rPr>
          <w:rFonts w:hint="eastAsia"/>
          <w:i/>
          <w:vertAlign w:val="superscript"/>
        </w:rPr>
      </w:pPr>
      <w:r w:rsidRPr="00500BD9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1815C8" wp14:editId="6D0864F5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8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A993CF" id="Freeform 79" o:spid="_x0000_s1026" style="position:absolute;margin-left:56.65pt;margin-top:13.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NYrAIAAL8FAAAOAAAAZHJzL2Uyb0RvYy54bWysVF9v0zAQf0fiO1h+BG1J2tKt1dIJbQwh&#10;DZi08gFcx2kiHJ+x3abj03O+JF1W4AWRB+ucO//u7nd/rq4PjWZ75XwNJufZecqZMhKK2mxz/m19&#10;d3bJmQ/CFEKDUTl/Up5fr16/umrtUk2gAl0oxxDE+GVrc16FYJdJ4mWlGuHPwSqDyhJcIwJe3TYp&#10;nGgRvdHJJE3nSQuusA6k8h7/3nZKviL8slQyfC1LrwLTOcfYAp2Ozk08k9WVWG6dsFUt+zDEP0TR&#10;iNqg0yPUrQiC7Vz9G1RTSwceynAuoUmgLGupKAfMJktPsnmshFWUC5Lj7ZEm//9g5Zf9g2N1kfNL&#10;rJQRDdbozikVGWcXi8hPa/0SzR7tg4sZensP8rtHRfJCEy8ebdim/QwFwohdAOLkULomvsRs2YGo&#10;fzpSrw6BSfw5n05m8xQrJFGXTS6oMolYDm/lzoePCghH7O996ApXoES0F33sa4QoG401fHvGUpZl&#10;0ykdfaGPZtlg9iZh65S1bLGYD91wNJoMRj1Wuvgz2HSwi2CTERgmsB1CFNUQtTyYPmyUmIiTkhJR&#10;FnwkaI3BDQwhAhrFFP9ii75Pbbs3vQuHI3Da/I4zbP5Nx4kVIUYWXUSRtTknLuKPBvZqDaQKJ6VD&#10;J89abcZW9HwcVafGF9EB9k0nkNMY66i0Bu5qram22sRQ5uliTtx40HURlTEa77abG+3YXsSxpi8m&#10;g2AvzKzz4Vb4qrMjVZezg50pyEulRPGhl4OodScjkEbSqcFjT3dDsIHiCfvbQbdFcOuhUIH7yVmL&#10;GyTn/sdOOMWZ/mRwRBfZbBZXDl1m7y4meHFjzWasEUYiVM4Dx46I4k3o1tTOunpboaeMeDDwHueq&#10;rOMAUHxdVP0FtwTR0G+0uIbGd7J63rurXwAAAP//AwBQSwMEFAAGAAgAAAAhAJqlxMTcAAAACgEA&#10;AA8AAABkcnMvZG93bnJldi54bWxMj0tPwzAQhO9I/AdrkbhR5yHxCHEqVKlcgZQCRyde4oh4HcVu&#10;G/j1bE5wnNlPszPlenaDOOIUek8K0lUCAqn1pqdOwetue3ULIkRNRg+eUME3BlhX52elLow/0Qse&#10;69gJDqFQaAU2xrGQMrQWnQ4rPyLx7dNPTkeWUyfNpE8c7gaZJcm1dLon/mD1iBuL7Vd9cAr2fu8+&#10;8p986229ad/G5vnp8b1T6vJifrgHEXGOfzAs9bk6VNyp8QcyQQys0zxnVEF2w5sWIE3u2GkWJwNZ&#10;lfL/hOoXAAD//wMAUEsBAi0AFAAGAAgAAAAhALaDOJL+AAAA4QEAABMAAAAAAAAAAAAAAAAAAAAA&#10;AFtDb250ZW50X1R5cGVzXS54bWxQSwECLQAUAAYACAAAACEAOP0h/9YAAACUAQAACwAAAAAAAAAA&#10;AAAAAAAvAQAAX3JlbHMvLnJlbHNQSwECLQAUAAYACAAAACEA1eAzWKwCAAC/BQAADgAAAAAAAAAA&#10;AAAAAAAuAgAAZHJzL2Uyb0RvYy54bWxQSwECLQAUAAYACAAAACEAmqXExNwAAAAKAQAADwAAAAAA&#10;AAAAAAAAAAAGBQAAZHJzL2Rvd25yZXYueG1sUEsFBgAAAAAEAAQA8wAAAA8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500BD9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15F9E5" wp14:editId="4420BFCD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324600" cy="1270"/>
                <wp:effectExtent l="0" t="0" r="0" b="0"/>
                <wp:wrapTopAndBottom/>
                <wp:docPr id="8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D8EDEB" id="Freeform 78" o:spid="_x0000_s1026" style="position:absolute;margin-left:56.65pt;margin-top:27.3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qVrAIAAL8FAAAOAAAAZHJzL2Uyb0RvYy54bWysVG1v0zAQ/o7Ef7D8EbTmpaVdq6UT2hhC&#10;GjBp5Qe4jtNEOLax3abj13M+J11W4AsiH6xz7vzc3XMvV9fHVpKDsK7RqqDZJKVEKK7LRu0K+m1z&#10;d3FJifNMlUxqJQr6JBy9Xr9+ddWZlch1rWUpLAEQ5VadKWjtvVklieO1aJmbaCMUKCttW+bhandJ&#10;aVkH6K1M8jSdJ522pbGaC+fg721U0jXiV5Xg/mtVOeGJLCjE5vG0eG7Dmayv2Gpnmakb3ofB/iGK&#10;ljUKnJ6gbplnZG+b36DahlvtdOUnXLeJrqqGC8wBssnSs2wea2YE5gLkOHOiyf0/WP7l8GBJUxb0&#10;ckGJYi3U6M4KERgni8vAT2fcCswezYMNGTpzr/l3B4rkhSZcHNiQbfdZlwDD9l4jJ8fKtuElZEuO&#10;SP3TiXpx9ITDz/k0n81TqBAHXZYvsDIJWw1v+d75j0IjDjvcOx8LV4KEtJd97BuAqFoJNXx7QVKS&#10;ZdMpHn2hT2bZYPYmIZuUdGS5nA/dcDLKB6MeK13+GWw62AWwfAQGCeyGEFk9RM2Pqg8bJMLCpKRI&#10;lNEuELSB4AaGAAGMQop/sQXf57bxTe/CwgicN7+lBJp/GzkxzIfIgosgkq6gyEX40eqD2GhU+bPS&#10;gZNnrVRjK3w+jiqq4UVwAH0TBXQaYh2VVum7RkqsrVQhlHm6nCM3TsumDMoQjbO77Y205MDCWOMX&#10;kgGwF2bGOn/LXB3tUBVztnqvSvRSC1Z+6GXPGhllAJJAOjZ46Ok4BFtdPkF/Wx23CGw9EGptf1LS&#10;wQYpqPuxZ1ZQIj8pGNFlNpuFlYOX2btFDhc71mzHGqY4QBXUU+iIIN74uKb2xja7GjxlyIPS72Gu&#10;qiYMAMYXo+ovsCWQhn6jhTU0vqPV895d/wIAAP//AwBQSwMEFAAGAAgAAAAhAMU/e7TdAAAACgEA&#10;AA8AAABkcnMvZG93bnJldi54bWxMj8FOwzAQRO9I/IO1SNyoEwJVCXEqVKlcgUCBoxMvcUS8jmK3&#10;DXw9mxM9zuzT7EyxnlwvDjiGzpOCdJGAQGq86ahV8Pa6vVqBCFGT0b0nVPCDAdbl+Vmhc+OP9IKH&#10;KraCQyjkWoGNccilDI1Fp8PCD0h8+/Kj05Hl2Eoz6iOHu15eJ8lSOt0Rf7B6wI3F5rvaOwU7v3Of&#10;2W+29bbaNO9D/fz0+NEqdXkxPdyDiDjFfxjm+lwdSu5U+z2ZIHrWaZYxquD2ZgliBtLkjp16dlYg&#10;y0KeTij/AAAA//8DAFBLAQItABQABgAIAAAAIQC2gziS/gAAAOEBAAATAAAAAAAAAAAAAAAAAAAA&#10;AABbQ29udGVudF9UeXBlc10ueG1sUEsBAi0AFAAGAAgAAAAhADj9If/WAAAAlAEAAAsAAAAAAAAA&#10;AAAAAAAALwEAAF9yZWxzLy5yZWxzUEsBAi0AFAAGAAgAAAAhAE2aypWsAgAAvwUAAA4AAAAAAAAA&#10;AAAAAAAALgIAAGRycy9lMm9Eb2MueG1sUEsBAi0AFAAGAAgAAAAhAMU/e7TdAAAACgEAAA8AAAAA&#10;AAAAAAAAAAAABgUAAGRycy9kb3ducmV2LnhtbFBLBQYAAAAABAAEAPMAAAA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500BD9">
        <w:rPr>
          <w:i/>
          <w:vertAlign w:val="superscript"/>
        </w:rPr>
        <w:t>(Наименование, категория, код автодороги, место проведения работ)</w:t>
      </w:r>
    </w:p>
    <w:p w:rsidR="00500BD9" w:rsidRPr="00500BD9" w:rsidRDefault="00500BD9" w:rsidP="00500BD9">
      <w:pPr>
        <w:ind w:firstLine="709"/>
        <w:jc w:val="both"/>
        <w:rPr>
          <w:rFonts w:hint="eastAsia"/>
          <w:b/>
        </w:rPr>
      </w:pPr>
      <w:bookmarkStart w:id="48" w:name="_Toc147837416"/>
      <w:bookmarkStart w:id="49" w:name="_Toc148009679"/>
      <w:r w:rsidRPr="00500BD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BD9" w:rsidRPr="00500BD9" w:rsidRDefault="00500BD9" w:rsidP="00500BD9">
      <w:pPr>
        <w:ind w:firstLine="709"/>
        <w:jc w:val="both"/>
        <w:rPr>
          <w:rFonts w:hint="eastAsia"/>
          <w:b/>
        </w:rPr>
      </w:pPr>
    </w:p>
    <w:bookmarkEnd w:id="48"/>
    <w:bookmarkEnd w:id="49"/>
    <w:p w:rsidR="00500BD9" w:rsidRPr="00500BD9" w:rsidRDefault="00500BD9" w:rsidP="00500BD9">
      <w:pPr>
        <w:ind w:firstLine="709"/>
        <w:jc w:val="both"/>
        <w:rPr>
          <w:rFonts w:hint="eastAsia"/>
          <w:b/>
        </w:rPr>
      </w:pPr>
      <w:r w:rsidRPr="00500BD9">
        <w:rPr>
          <w:b/>
        </w:rPr>
        <w:t>Уполномоченное должностное лицо Администрации</w:t>
      </w:r>
      <w:r w:rsidRPr="00500BD9">
        <w:rPr>
          <w:b/>
        </w:rPr>
        <w:tab/>
      </w:r>
    </w:p>
    <w:p w:rsidR="00500BD9" w:rsidRPr="00500BD9" w:rsidRDefault="00500BD9" w:rsidP="00500BD9">
      <w:pPr>
        <w:ind w:firstLine="709"/>
        <w:jc w:val="both"/>
        <w:rPr>
          <w:rFonts w:hint="eastAsia"/>
          <w:i/>
          <w:vertAlign w:val="superscript"/>
        </w:rPr>
      </w:pPr>
      <w:r w:rsidRPr="00500BD9">
        <w:rPr>
          <w:i/>
          <w:vertAlign w:val="superscript"/>
        </w:rPr>
        <w:t>Подпись, (М.П.)</w:t>
      </w:r>
    </w:p>
    <w:p w:rsidR="00500BD9" w:rsidRPr="00500BD9" w:rsidRDefault="00500BD9" w:rsidP="00500BD9">
      <w:pPr>
        <w:ind w:firstLine="709"/>
        <w:jc w:val="both"/>
        <w:rPr>
          <w:rFonts w:hint="eastAsia"/>
          <w:i/>
          <w:vertAlign w:val="superscript"/>
        </w:rPr>
      </w:pPr>
      <w:r w:rsidRPr="00500BD9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6AEDD2" wp14:editId="1C325CAB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67721C" id="Freeform 76" o:spid="_x0000_s1026" style="position:absolute;margin-left:56.65pt;margin-top:13.5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ngqwIAAL8FAAAOAAAAZHJzL2Uyb0RvYy54bWysVG1v0zAQ/o7Ef7D8EbTlpSWj1dIJbQwh&#10;DZi08gNcx2kiHNvYbtPt13M+J11W4AsiHyw7d37uuefOd3l16CTZC+tarUqanaeUCMV11aptSb+v&#10;b8/eU+I8UxWTWomSPgpHr1avX132Zily3WhZCUsARLllb0raeG+WSeJ4IzrmzrURCoy1th3zcLTb&#10;pLKsB/ROJnmaFkmvbWWs5sI5+HsTjXSF+HUtuP9W1054IksK3DyuFtdNWJPVJVtuLTNNywca7B9Y&#10;dKxVEPQIdcM8Izvb/gbVtdxqp2t/znWX6LpuucAcIJssPcnmoWFGYC4gjjNHmdz/g+Vf9/eWtBXU&#10;DuRRrIMa3VohguLkogj69MYtwe3B3NuQoTN3mv9wYEheWMLBgQ/Z9F90BTBs5zVqcqhtF25CtuSA&#10;0j8epRcHTzj8LGb5vEiBAgdbll9gZRK2HO/ynfOfhEYctr9zPhaugh3KXg3c1wBRdxJq+PaMpCTL&#10;ZjNchkIf3bLR7U1C1inpyWJRjN1wdMpHpwErXfwZbDb6BbB8AgYJbEeKrBlZ84MaaMOOsPBSUhTK&#10;aBcEWgO5USFAAKeQ4l98Ifapb7wzhLDwBE6b31ICzb+JmhjmA7MQImxJX1LUIvzo9F6sNZr8Sekg&#10;yLNVqqkXXp+yima4EQJA38QNBg1cJ6VV+raVEmsrVaBSpIsCtXFatlUwBjbObjfX0pI9C88av5AM&#10;gL1wM9b5G+aa6IemmLPVO1VhlEaw6uOw96yVcQ9AEkTHBg89HR/BRleP0N9WxykCUw82jbZPlPQw&#10;QUrqfu6YFZTIzwqe6CKbz8PIwcP83UUOBzu1bKYWpjhAldRT6IiwvfZxTO2MbbcNRMpQB6U/wLuq&#10;2/AAkF9kNRxgSqAMw0QLY2h6Rq/nubv6BQAA//8DAFBLAwQUAAYACAAAACEA3TLWk90AAAAKAQAA&#10;DwAAAGRycy9kb3ducmV2LnhtbEyPzU7DMBCE70i8g7VI3KiTWuInxKlQpXIFUkp7dJIljojXUey2&#10;gadnc4LjzH6anclXk+vFCcfQedKQLhIQSLVvOmo1vG83N/cgQjTUmN4TavjGAKvi8iI3WePP9Ian&#10;MraCQyhkRoONccikDLVFZ8LCD0h8+/SjM5Hl2MpmNGcOd71cJsmtdKYj/mDNgGuL9Vd5dBp2fucO&#10;6kdtvC3X9cdQvb4871utr6+mp0cQEaf4B8Ncn6tDwZ0qf6QmiJ51qhSjGpZ3KYgZSJMHdqrZUSCL&#10;XP6fUPwCAAD//wMAUEsBAi0AFAAGAAgAAAAhALaDOJL+AAAA4QEAABMAAAAAAAAAAAAAAAAAAAAA&#10;AFtDb250ZW50X1R5cGVzXS54bWxQSwECLQAUAAYACAAAACEAOP0h/9YAAACUAQAACwAAAAAAAAAA&#10;AAAAAAAvAQAAX3JlbHMvLnJlbHNQSwECLQAUAAYACAAAACEA+CU54KsCAAC/BQAADgAAAAAAAAAA&#10;AAAAAAAuAgAAZHJzL2Uyb0RvYy54bWxQSwECLQAUAAYACAAAACEA3TLWk90AAAAKAQAADwAAAAAA&#10;AAAAAAAAAAAFBQAAZHJzL2Rvd25yZXYueG1sUEsFBgAAAAAEAAQA8wAAAA8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500BD9">
        <w:rPr>
          <w:i/>
          <w:vertAlign w:val="superscript"/>
        </w:rPr>
        <w:t>(Фамилия, имя, отчество (при наличии), должность)</w:t>
      </w:r>
    </w:p>
    <w:p w:rsidR="00500BD9" w:rsidRPr="00500BD9" w:rsidRDefault="00500BD9" w:rsidP="00500BD9">
      <w:pPr>
        <w:ind w:firstLine="709"/>
        <w:jc w:val="both"/>
        <w:rPr>
          <w:rFonts w:hint="eastAsia"/>
        </w:rPr>
      </w:pPr>
      <w:r w:rsidRPr="00500BD9">
        <w:t>«___»________________г.</w:t>
      </w:r>
    </w:p>
    <w:p w:rsidR="00500BD9" w:rsidRPr="00500BD9" w:rsidRDefault="00500BD9" w:rsidP="00500BD9">
      <w:pPr>
        <w:ind w:firstLine="709"/>
        <w:jc w:val="both"/>
        <w:rPr>
          <w:rFonts w:hint="eastAsia"/>
        </w:rPr>
      </w:pPr>
    </w:p>
    <w:p w:rsidR="00500BD9" w:rsidRPr="00500BD9" w:rsidRDefault="00500BD9" w:rsidP="00500BD9">
      <w:pPr>
        <w:ind w:firstLine="709"/>
        <w:jc w:val="both"/>
        <w:rPr>
          <w:rFonts w:hint="eastAsia"/>
          <w:b/>
        </w:rPr>
      </w:pPr>
      <w:bookmarkStart w:id="50" w:name="_Toc147837417"/>
      <w:bookmarkStart w:id="51" w:name="_Toc148009680"/>
      <w:r w:rsidRPr="00500BD9">
        <w:rPr>
          <w:b/>
        </w:rPr>
        <w:t>Представитель отдела __________</w:t>
      </w:r>
      <w:bookmarkStart w:id="52" w:name="_Toc147837418"/>
      <w:bookmarkStart w:id="53" w:name="_Toc148009681"/>
      <w:bookmarkEnd w:id="50"/>
      <w:bookmarkEnd w:id="51"/>
      <w:r w:rsidRPr="00500BD9">
        <w:rPr>
          <w:b/>
        </w:rPr>
        <w:t xml:space="preserve"> Администрации</w:t>
      </w:r>
      <w:bookmarkEnd w:id="52"/>
      <w:bookmarkEnd w:id="53"/>
    </w:p>
    <w:p w:rsidR="00500BD9" w:rsidRPr="00500BD9" w:rsidRDefault="00500BD9" w:rsidP="00500BD9">
      <w:pPr>
        <w:ind w:firstLine="709"/>
        <w:jc w:val="both"/>
        <w:rPr>
          <w:rFonts w:hint="eastAsia"/>
          <w:b/>
        </w:rPr>
      </w:pPr>
    </w:p>
    <w:p w:rsidR="00500BD9" w:rsidRPr="00500BD9" w:rsidRDefault="00500BD9" w:rsidP="00500BD9">
      <w:pPr>
        <w:ind w:firstLine="709"/>
        <w:jc w:val="both"/>
        <w:rPr>
          <w:rFonts w:hint="eastAsia"/>
          <w:i/>
          <w:vertAlign w:val="superscript"/>
        </w:rPr>
      </w:pPr>
      <w:r w:rsidRPr="00500BD9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319DB9F" wp14:editId="220B31E3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324600" cy="1270"/>
                <wp:effectExtent l="0" t="0" r="0" b="0"/>
                <wp:wrapTopAndBottom/>
                <wp:docPr id="1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5DE9F4" id="Freeform 75" o:spid="_x0000_s1026" style="position:absolute;margin-left:56.65pt;margin-top:13.35pt;width:4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CIqwIAAL8FAAAOAAAAZHJzL2Uyb0RvYy54bWysVF9v0zAQf0fiO1h+BG1J2q6j1dIJbQwh&#10;DZi08gFcx2kiHJ+x3abj03O+JF1W4AWRB+ucO//u7nd/rq4PjWZ75XwNJufZecqZMhKK2mxz/m19&#10;d/aOMx+EKYQGo3L+pDy/Xr1+ddXapZpABbpQjiGI8cvW5rwKwS6TxMtKNcKfg1UGlSW4RgS8um1S&#10;ONEieqOTSZrOkxZcYR1I5T3+ve2UfEX4Zalk+FqWXgWmc46xBTodnZt4Jqsrsdw6Yata9mGIf4ii&#10;EbVBp0eoWxEE27n6N6imlg48lOFcQpNAWdZSUQ6YTZaeZPNYCasoFyTH2yNN/v/Byi/7B8fqAms3&#10;4cyIBmt055SKjLPLi8hPa/0SzR7tg4sZensP8rtHRfJCEy8ebdim/QwFwohdAOLkULomvsRs2YGo&#10;fzpSrw6BSfw5n05m8xQrJFGXTS6pMolYDm/lzoePCghH7O996ApXoES0F33sa4QoG401fHvGUpZl&#10;0ykdfaGPZtlg9iZh65S1bLGYD91wNEJGXmCliz+DTQe7CDYZgWEC2yFEUQ1Ry4Ppw0aJiTgpKRFl&#10;wUeC1hjcwBAioFFM8S+26PvUtnvTu3A4AqfN7zjD5t90nFgRYmTRRRRZm3PiIv5oYK/WQKpwUjp0&#10;8qzVZmxFz8dRdWp8ER1g33QCOY2xjkpr4K7WmmqrTQxlni7mxI0HXRdRGaPxbru50Y7tRRxr+mIy&#10;CPbCzDofboWvOjtSdTk72JmCvFRKFB96OYhadzICaSSdGjz2dDcEGyiesL8ddFsEtx4KFbifnLW4&#10;QXLuf+yEU5zpTwZHdJHNZnHl0GV2cTnBixtrNmONMBKhch44dkQUb0K3pnbW1dsKPWXEg4H3OFdl&#10;HQeA4uui6i+4JYiGfqPFNTS+k9Xz3l39AgAA//8DAFBLAwQUAAYACAAAACEAzZHust0AAAAKAQAA&#10;DwAAAGRycy9kb3ducmV2LnhtbEyPwU7DMBBE70j8g7VI3KiTRio0xKlQpXIFUgocnXiJI+J1FLtt&#10;4OvZnOA4s0+zM8Vmcr044Rg6TwrSRQICqfGmo1bB6353cwciRE1G955QwTcG2JSXF4XOjT/TC56q&#10;2AoOoZBrBTbGIZcyNBadDgs/IPHt049OR5ZjK82ozxzuerlMkpV0uiP+YPWAW4vNV3V0Cg7+4D6y&#10;n2znbbVt3ob6+enxvVXq+mp6uAcRcYp/MMz1uTqU3Kn2RzJB9KzTLGNUwXJ1C2IG0mTNTj07a5Bl&#10;If9PKH8BAAD//wMAUEsBAi0AFAAGAAgAAAAhALaDOJL+AAAA4QEAABMAAAAAAAAAAAAAAAAAAAAA&#10;AFtDb250ZW50X1R5cGVzXS54bWxQSwECLQAUAAYACAAAACEAOP0h/9YAAACUAQAACwAAAAAAAAAA&#10;AAAAAAAvAQAAX3JlbHMvLnJlbHNQSwECLQAUAAYACAAAACEAJBAQiKsCAAC/BQAADgAAAAAAAAAA&#10;AAAAAAAuAgAAZHJzL2Uyb0RvYy54bWxQSwECLQAUAAYACAAAACEAzZHust0AAAAKAQAADwAAAAAA&#10;AAAAAAAAAAAFBQAAZHJzL2Rvd25yZXYueG1sUEsFBgAAAAAEAAQA8wAAAA8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500BD9">
        <w:rPr>
          <w:i/>
          <w:vertAlign w:val="superscript"/>
        </w:rPr>
        <w:t>(Фамилия, имя, отчество (при наличии), должность)</w:t>
      </w:r>
    </w:p>
    <w:p w:rsidR="00500BD9" w:rsidRPr="00500BD9" w:rsidRDefault="00500BD9" w:rsidP="00500BD9">
      <w:pPr>
        <w:ind w:firstLine="709"/>
        <w:jc w:val="both"/>
        <w:rPr>
          <w:rFonts w:hint="eastAsia"/>
        </w:rPr>
      </w:pPr>
      <w:r w:rsidRPr="00500BD9">
        <w:t>«___»________________г.</w:t>
      </w:r>
    </w:p>
    <w:p w:rsidR="00500BD9" w:rsidRDefault="00500BD9" w:rsidP="00BD6FFD">
      <w:pPr>
        <w:ind w:firstLine="709"/>
        <w:jc w:val="both"/>
        <w:rPr>
          <w:rFonts w:hint="eastAsia"/>
        </w:rPr>
      </w:pPr>
    </w:p>
    <w:p w:rsidR="00500BD9" w:rsidRDefault="00500BD9" w:rsidP="00BD6FFD">
      <w:pPr>
        <w:ind w:firstLine="709"/>
        <w:jc w:val="both"/>
        <w:rPr>
          <w:rFonts w:hint="eastAsia"/>
        </w:rPr>
      </w:pPr>
    </w:p>
    <w:p w:rsidR="00221DC2" w:rsidRDefault="00221DC2" w:rsidP="00BD6FFD">
      <w:pPr>
        <w:ind w:firstLine="709"/>
        <w:jc w:val="both"/>
        <w:rPr>
          <w:rFonts w:hint="eastAsia"/>
        </w:rPr>
      </w:pPr>
    </w:p>
    <w:p w:rsidR="00221DC2" w:rsidRDefault="00221DC2" w:rsidP="00BD6FFD">
      <w:pPr>
        <w:ind w:firstLine="709"/>
        <w:jc w:val="both"/>
        <w:rPr>
          <w:rFonts w:hint="eastAsia"/>
        </w:rPr>
      </w:pPr>
    </w:p>
    <w:p w:rsidR="00775ED8" w:rsidRDefault="00775ED8" w:rsidP="00221DC2">
      <w:pPr>
        <w:ind w:left="5103"/>
        <w:jc w:val="both"/>
        <w:rPr>
          <w:rFonts w:hint="eastAsia"/>
          <w:bCs/>
          <w:iCs/>
        </w:rPr>
      </w:pPr>
      <w:bookmarkStart w:id="54" w:name="_Toc149236747"/>
    </w:p>
    <w:p w:rsidR="00775ED8" w:rsidRDefault="00775ED8" w:rsidP="00221DC2">
      <w:pPr>
        <w:ind w:left="5103"/>
        <w:jc w:val="both"/>
        <w:rPr>
          <w:rFonts w:hint="eastAsia"/>
          <w:bCs/>
          <w:iCs/>
        </w:rPr>
      </w:pPr>
    </w:p>
    <w:p w:rsidR="00221DC2" w:rsidRPr="00221DC2" w:rsidRDefault="00221DC2" w:rsidP="00221DC2">
      <w:pPr>
        <w:ind w:left="5103"/>
        <w:jc w:val="both"/>
        <w:rPr>
          <w:rFonts w:hint="eastAsia"/>
          <w:bCs/>
          <w:iCs/>
        </w:rPr>
      </w:pPr>
      <w:r w:rsidRPr="00221DC2">
        <w:rPr>
          <w:bCs/>
          <w:iCs/>
        </w:rPr>
        <w:t>Приложение 2</w:t>
      </w:r>
    </w:p>
    <w:p w:rsidR="00221DC2" w:rsidRPr="00221DC2" w:rsidRDefault="00221DC2" w:rsidP="00221DC2">
      <w:pPr>
        <w:ind w:left="5103"/>
        <w:jc w:val="both"/>
        <w:rPr>
          <w:rFonts w:hint="eastAsia"/>
          <w:bCs/>
          <w:iCs/>
        </w:rPr>
      </w:pPr>
      <w:r w:rsidRPr="00221DC2">
        <w:rPr>
          <w:bCs/>
          <w:iCs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 городского округа Электросталь Московской области</w:t>
      </w:r>
    </w:p>
    <w:p w:rsidR="00221DC2" w:rsidRPr="00221DC2" w:rsidRDefault="00221DC2" w:rsidP="00221DC2">
      <w:pPr>
        <w:ind w:left="5103"/>
        <w:jc w:val="both"/>
        <w:rPr>
          <w:rFonts w:hint="eastAsia"/>
          <w:bCs/>
        </w:rPr>
      </w:pPr>
    </w:p>
    <w:bookmarkEnd w:id="54"/>
    <w:p w:rsidR="002A18BB" w:rsidRDefault="002A18BB" w:rsidP="00221DC2">
      <w:pPr>
        <w:ind w:firstLine="709"/>
        <w:jc w:val="center"/>
        <w:rPr>
          <w:rFonts w:hint="eastAsia"/>
          <w:bCs/>
        </w:rPr>
      </w:pPr>
    </w:p>
    <w:p w:rsidR="00221DC2" w:rsidRPr="00221DC2" w:rsidRDefault="00221DC2" w:rsidP="00221DC2">
      <w:pPr>
        <w:ind w:firstLine="709"/>
        <w:jc w:val="center"/>
        <w:rPr>
          <w:rFonts w:hint="eastAsia"/>
          <w:bCs/>
        </w:rPr>
      </w:pPr>
      <w:r w:rsidRPr="00221DC2">
        <w:rPr>
          <w:bCs/>
        </w:rPr>
        <w:t>Форма решения о предоставлении муниципальной услуги</w:t>
      </w:r>
    </w:p>
    <w:p w:rsidR="00221DC2" w:rsidRPr="00221DC2" w:rsidRDefault="00221DC2" w:rsidP="00221DC2">
      <w:pPr>
        <w:ind w:firstLine="709"/>
        <w:jc w:val="both"/>
        <w:rPr>
          <w:rFonts w:hint="eastAsia"/>
          <w:bCs/>
        </w:rPr>
      </w:pPr>
      <w:r w:rsidRPr="00221DC2">
        <w:rPr>
          <w:bCs/>
        </w:rPr>
        <w:t xml:space="preserve"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области». </w:t>
      </w:r>
    </w:p>
    <w:p w:rsidR="00775ED8" w:rsidRDefault="00775ED8" w:rsidP="002A18BB">
      <w:pPr>
        <w:ind w:firstLine="709"/>
        <w:jc w:val="center"/>
        <w:rPr>
          <w:rFonts w:hint="eastAsia"/>
          <w:i/>
        </w:rPr>
      </w:pPr>
    </w:p>
    <w:p w:rsidR="00221DC2" w:rsidRPr="00221DC2" w:rsidRDefault="00221DC2" w:rsidP="002A18BB">
      <w:pPr>
        <w:ind w:firstLine="709"/>
        <w:jc w:val="center"/>
        <w:rPr>
          <w:rFonts w:hint="eastAsia"/>
          <w:i/>
        </w:rPr>
      </w:pPr>
      <w:r w:rsidRPr="00221DC2">
        <w:rPr>
          <w:i/>
        </w:rPr>
        <w:t>(Оформляется на официальном бланке Администрации)</w:t>
      </w:r>
    </w:p>
    <w:p w:rsidR="00221DC2" w:rsidRPr="00221DC2" w:rsidRDefault="00221DC2" w:rsidP="002A18BB">
      <w:pPr>
        <w:ind w:firstLine="709"/>
        <w:jc w:val="center"/>
        <w:rPr>
          <w:rFonts w:hint="eastAsia"/>
          <w:i/>
        </w:rPr>
      </w:pPr>
    </w:p>
    <w:p w:rsidR="00221DC2" w:rsidRPr="00221DC2" w:rsidRDefault="00221DC2" w:rsidP="00221DC2">
      <w:pPr>
        <w:ind w:firstLine="709"/>
        <w:jc w:val="center"/>
        <w:rPr>
          <w:rFonts w:hint="eastAsia"/>
          <w:b/>
        </w:rPr>
      </w:pPr>
      <w:r w:rsidRPr="00221DC2">
        <w:rPr>
          <w:b/>
        </w:rPr>
        <w:t xml:space="preserve">ДОГОВОР № _________ </w:t>
      </w:r>
      <w:r w:rsidRPr="00221DC2">
        <w:rPr>
          <w:b/>
        </w:rPr>
        <w:br/>
        <w:t>на прокладку (переустройство) инженерных коммуникаций в границах полосы отвода автомобильной дороги общего пользования местного значения Московской области</w:t>
      </w:r>
    </w:p>
    <w:p w:rsidR="00221DC2" w:rsidRPr="00221DC2" w:rsidRDefault="00221DC2" w:rsidP="00221DC2">
      <w:pPr>
        <w:ind w:firstLine="709"/>
        <w:jc w:val="center"/>
        <w:rPr>
          <w:rFonts w:hint="eastAsia"/>
        </w:rPr>
      </w:pP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Автомобильная дорога___________________________________________________</w:t>
      </w:r>
    </w:p>
    <w:p w:rsidR="00221DC2" w:rsidRPr="00221DC2" w:rsidRDefault="00221DC2" w:rsidP="00221DC2">
      <w:pPr>
        <w:ind w:firstLine="709"/>
        <w:jc w:val="both"/>
        <w:rPr>
          <w:rFonts w:hint="eastAsia"/>
          <w:vertAlign w:val="superscript"/>
        </w:rPr>
      </w:pPr>
      <w:r w:rsidRPr="00221DC2">
        <w:rPr>
          <w:vertAlign w:val="superscript"/>
        </w:rPr>
        <w:t>(наименование автомобильной дороги, участок, км + ПК)</w:t>
      </w:r>
    </w:p>
    <w:p w:rsidR="00221DC2" w:rsidRPr="00221DC2" w:rsidRDefault="00221DC2" w:rsidP="00221DC2">
      <w:pPr>
        <w:ind w:firstLine="709"/>
        <w:jc w:val="both"/>
        <w:rPr>
          <w:rFonts w:hint="eastAsia"/>
          <w:vertAlign w:val="superscript"/>
        </w:rPr>
      </w:pP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______________________________________________ «____»_________________г.</w:t>
      </w:r>
    </w:p>
    <w:p w:rsidR="00221DC2" w:rsidRPr="00221DC2" w:rsidRDefault="00221DC2" w:rsidP="00221DC2">
      <w:pPr>
        <w:ind w:firstLine="709"/>
        <w:jc w:val="both"/>
        <w:rPr>
          <w:rFonts w:hint="eastAsia"/>
          <w:vertAlign w:val="superscript"/>
        </w:rPr>
      </w:pPr>
      <w:r w:rsidRPr="00221DC2">
        <w:rPr>
          <w:vertAlign w:val="superscript"/>
        </w:rPr>
        <w:t>(наименование городского округа)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ab/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ab/>
        <w:t xml:space="preserve">Администрация городского округа ___________________, именуемое в дальнейшем «Балансодержатель дорог» «Сторона 1», в лице_________________ _________________________, действующего на основании ___________________, с одной стороны, 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ab/>
        <w:t>и________________, именуемое в дальнейшем «Владелец коммуникаций» «Сторона 2» в лице_____________________________ действующего на основании______________________________________________,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</w:p>
    <w:p w:rsidR="00221DC2" w:rsidRPr="00221DC2" w:rsidRDefault="00221DC2" w:rsidP="00221DC2">
      <w:pPr>
        <w:numPr>
          <w:ilvl w:val="0"/>
          <w:numId w:val="10"/>
        </w:numPr>
        <w:jc w:val="center"/>
        <w:rPr>
          <w:rFonts w:hint="eastAsia"/>
          <w:b/>
        </w:rPr>
      </w:pPr>
      <w:bookmarkStart w:id="55" w:name="_Toc148009682"/>
      <w:bookmarkStart w:id="56" w:name="_Toc148010290"/>
      <w:bookmarkStart w:id="57" w:name="_Toc148011239"/>
      <w:bookmarkStart w:id="58" w:name="_Toc148011900"/>
      <w:r w:rsidRPr="00221DC2">
        <w:rPr>
          <w:b/>
        </w:rPr>
        <w:t>Предмет договора</w:t>
      </w:r>
      <w:bookmarkEnd w:id="55"/>
      <w:bookmarkEnd w:id="56"/>
      <w:bookmarkEnd w:id="57"/>
      <w:bookmarkEnd w:id="58"/>
    </w:p>
    <w:p w:rsidR="00221DC2" w:rsidRPr="00221DC2" w:rsidRDefault="00221DC2" w:rsidP="00221DC2">
      <w:pPr>
        <w:numPr>
          <w:ilvl w:val="1"/>
          <w:numId w:val="9"/>
        </w:numPr>
        <w:ind w:left="0" w:firstLine="357"/>
        <w:jc w:val="both"/>
        <w:rPr>
          <w:rFonts w:hint="eastAsia"/>
        </w:rPr>
      </w:pPr>
      <w:r w:rsidRPr="00221DC2">
        <w:t>По настоящему договору Сторона 1 предоставляет право Стороне 2 осуществить прокладку или переустройство инженерных коммуникаций – (__________________) (далее – Объект) в границах полосы отвода автомобильной дороги общего пользования местного значения (далее – автомобильная дорога)</w:t>
      </w:r>
      <w:r w:rsidRPr="00221DC2">
        <w:rPr>
          <w:u w:val="single"/>
        </w:rPr>
        <w:t xml:space="preserve"> </w:t>
      </w:r>
      <w:r w:rsidRPr="00221DC2">
        <w:t>___________________, а также осуществлять эксплуатацию и возможный перенос Объекта.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 и возможном переносе Объекта.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 и переносе Объекта, для целей, установленных статьей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221DC2">
        <w:br/>
        <w:t>в настоящем Договоре.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1.4. Путем заключения настоящего Договора Сторона 1 согласовывает планируемое размещение Объекта в соответствии с частью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  <w:r w:rsidRPr="00221DC2">
        <w:br/>
        <w:t>Место планируемого размещения Объекта приведено в Приложении к Договору.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 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1.8. В случае необходимости при реконструкции, капитальном ремонте </w:t>
      </w:r>
      <w:r w:rsidRPr="00221DC2">
        <w:br/>
        <w:t>и ремонте и в случае изменений в законодательстве Российской Федерации, правилах, стандартах, технических нормах и других нормативных документах – осуществить перенос или переустройство коммуникаций за счет собственных средств в сроки и объемы, установленные Стороной 1, по первому требованию.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</w:p>
    <w:p w:rsidR="00221DC2" w:rsidRPr="00221DC2" w:rsidRDefault="00221DC2" w:rsidP="00221DC2">
      <w:pPr>
        <w:numPr>
          <w:ilvl w:val="0"/>
          <w:numId w:val="10"/>
        </w:numPr>
        <w:jc w:val="center"/>
        <w:rPr>
          <w:rFonts w:hint="eastAsia"/>
          <w:b/>
        </w:rPr>
      </w:pPr>
      <w:bookmarkStart w:id="59" w:name="_Toc148009683"/>
      <w:bookmarkStart w:id="60" w:name="_Toc148010291"/>
      <w:bookmarkStart w:id="61" w:name="_Toc148011240"/>
      <w:bookmarkStart w:id="62" w:name="_Toc148011901"/>
      <w:r w:rsidRPr="00221DC2">
        <w:rPr>
          <w:b/>
        </w:rPr>
        <w:t>Права и обязанности сторон</w:t>
      </w:r>
      <w:bookmarkEnd w:id="59"/>
      <w:bookmarkEnd w:id="60"/>
      <w:bookmarkEnd w:id="61"/>
      <w:bookmarkEnd w:id="62"/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 Сторона 2 обязана: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2.1.1. согласовать проектную документацию на проведение работ по прокладке или переустройству объектов инженерных коммуникаций со Стороной 1;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 об исполнении технических условий Стороны 1;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2.1.12. при выполнении работ по прокладке или переустройству Объектов </w:t>
      </w:r>
      <w:r w:rsidRPr="00221DC2"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2.1.13. при выполнении работ по прокладке или переустройству Объектов, </w:t>
      </w:r>
      <w:r w:rsidRPr="00221DC2">
        <w:br/>
        <w:t>не указанных в технических условиях, руководствоваться ГОСТ Р 50597-2017;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выполненных, Подрядчиком работ;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2.1.15. заключить соглашение на установление публичного сервитута </w:t>
      </w:r>
      <w:r w:rsidRPr="00221DC2">
        <w:br/>
        <w:t>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2.2. Сторона 1 обязана: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2.2.1. разработать и выдать Стороне 2 Технические требования </w:t>
      </w:r>
      <w:r w:rsidRPr="00221DC2">
        <w:br/>
        <w:t>и условия на выполнение работ по прокладке или переустройству инженерных коммуникаций;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2.2.2. согласовать разработанную проектно-сметную документацию </w:t>
      </w:r>
      <w:r w:rsidRPr="00221DC2">
        <w:br/>
        <w:t>по прокладке или переустройству инженерных коммуникаций в течение 20-ти (двадцати) рабочих дней или выдать замечания;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2.2.4. принимать меры по устранению Стороной 2 недостатков, связанных </w:t>
      </w:r>
      <w:r w:rsidRPr="00221DC2">
        <w:br/>
        <w:t xml:space="preserve">с несоблюдением Технических условий и требований проектной документации </w:t>
      </w:r>
      <w:r w:rsidRPr="00221DC2"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2.2.5. информировать Сторону 2 о планируемом проведении ремонта или реконструкции автомобильной дороги Объекта.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</w:p>
    <w:p w:rsidR="00221DC2" w:rsidRPr="00221DC2" w:rsidRDefault="00221DC2" w:rsidP="00221DC2">
      <w:pPr>
        <w:numPr>
          <w:ilvl w:val="0"/>
          <w:numId w:val="10"/>
        </w:numPr>
        <w:jc w:val="center"/>
        <w:rPr>
          <w:rFonts w:hint="eastAsia"/>
          <w:b/>
        </w:rPr>
      </w:pPr>
      <w:bookmarkStart w:id="63" w:name="_Toc148009684"/>
      <w:bookmarkStart w:id="64" w:name="_Toc148010292"/>
      <w:bookmarkStart w:id="65" w:name="_Toc148011241"/>
      <w:bookmarkStart w:id="66" w:name="_Toc148011902"/>
      <w:r w:rsidRPr="00221DC2">
        <w:rPr>
          <w:b/>
        </w:rPr>
        <w:t>Земельно-имущественные отношения</w:t>
      </w:r>
      <w:bookmarkEnd w:id="63"/>
      <w:bookmarkEnd w:id="64"/>
      <w:bookmarkEnd w:id="65"/>
      <w:bookmarkEnd w:id="66"/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3.1.1. В соответствии с положениями статей 19 и 25 Федерального закона </w:t>
      </w:r>
      <w:r w:rsidRPr="00221DC2">
        <w:br/>
        <w:t xml:space="preserve">от 08.11.2007 № 257-ФЗ «Об автомобильных дорогах и о дорожной деятельности </w:t>
      </w:r>
      <w:r w:rsidRPr="00221DC2"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3.1.2.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</w:p>
    <w:p w:rsidR="00221DC2" w:rsidRPr="00221DC2" w:rsidRDefault="00221DC2" w:rsidP="00221DC2">
      <w:pPr>
        <w:numPr>
          <w:ilvl w:val="0"/>
          <w:numId w:val="12"/>
        </w:numPr>
        <w:jc w:val="center"/>
        <w:rPr>
          <w:rFonts w:hint="eastAsia"/>
          <w:b/>
        </w:rPr>
      </w:pPr>
      <w:bookmarkStart w:id="67" w:name="_Toc148009685"/>
      <w:bookmarkStart w:id="68" w:name="_Toc148010293"/>
      <w:bookmarkStart w:id="69" w:name="_Toc148011242"/>
      <w:bookmarkStart w:id="70" w:name="_Toc148011903"/>
      <w:r w:rsidRPr="00221DC2">
        <w:rPr>
          <w:b/>
        </w:rPr>
        <w:t>Ответственность сторон</w:t>
      </w:r>
      <w:bookmarkEnd w:id="67"/>
      <w:bookmarkEnd w:id="68"/>
      <w:bookmarkEnd w:id="69"/>
      <w:bookmarkEnd w:id="70"/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4.1.1. В случае выявленных нарушений со стороны заинтересованных служб до их устранения Стороной 2 приостанавливает работы.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4.1.3. Нарушение настоящего Договора одной из Сторон путем неисполнения </w:t>
      </w:r>
      <w:r w:rsidRPr="00221DC2"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4.1.4. 3а неисполнение или ненадлежащее исполнение обязательств </w:t>
      </w:r>
      <w:r w:rsidRPr="00221DC2"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:rsidR="00221DC2" w:rsidRPr="00221DC2" w:rsidRDefault="00221DC2" w:rsidP="00221DC2">
      <w:pPr>
        <w:ind w:firstLine="709"/>
        <w:jc w:val="both"/>
        <w:rPr>
          <w:rFonts w:hint="eastAsia"/>
          <w:b/>
        </w:rPr>
      </w:pPr>
    </w:p>
    <w:p w:rsidR="00221DC2" w:rsidRPr="00221DC2" w:rsidRDefault="00221DC2" w:rsidP="00221DC2">
      <w:pPr>
        <w:numPr>
          <w:ilvl w:val="0"/>
          <w:numId w:val="11"/>
        </w:numPr>
        <w:jc w:val="center"/>
        <w:rPr>
          <w:rFonts w:hint="eastAsia"/>
          <w:b/>
        </w:rPr>
      </w:pPr>
      <w:bookmarkStart w:id="71" w:name="_Toc148009686"/>
      <w:bookmarkStart w:id="72" w:name="_Toc148010294"/>
      <w:bookmarkStart w:id="73" w:name="_Toc148011243"/>
      <w:bookmarkStart w:id="74" w:name="_Toc148011904"/>
      <w:r w:rsidRPr="00221DC2">
        <w:rPr>
          <w:b/>
        </w:rPr>
        <w:t>Срок действия договора</w:t>
      </w:r>
      <w:bookmarkEnd w:id="71"/>
      <w:bookmarkEnd w:id="72"/>
      <w:bookmarkEnd w:id="73"/>
      <w:bookmarkEnd w:id="74"/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5.1.1. Настоящий Договор вступает в силу с момента его подписания сторонами и действует на протяжении срока службы Объекта.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</w:p>
    <w:p w:rsidR="00221DC2" w:rsidRPr="00221DC2" w:rsidRDefault="00221DC2" w:rsidP="00221DC2">
      <w:pPr>
        <w:numPr>
          <w:ilvl w:val="0"/>
          <w:numId w:val="11"/>
        </w:numPr>
        <w:jc w:val="center"/>
        <w:rPr>
          <w:rFonts w:hint="eastAsia"/>
          <w:b/>
        </w:rPr>
      </w:pPr>
      <w:bookmarkStart w:id="75" w:name="_Toc148009687"/>
      <w:bookmarkStart w:id="76" w:name="_Toc148010295"/>
      <w:bookmarkStart w:id="77" w:name="_Toc148011244"/>
      <w:bookmarkStart w:id="78" w:name="_Toc148011905"/>
      <w:r w:rsidRPr="00221DC2">
        <w:rPr>
          <w:b/>
        </w:rPr>
        <w:t>Прочие условия</w:t>
      </w:r>
      <w:bookmarkEnd w:id="75"/>
      <w:bookmarkEnd w:id="76"/>
      <w:bookmarkEnd w:id="77"/>
      <w:bookmarkEnd w:id="78"/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6.1.1. Настоящий Договор составлен в 2-х (двух) экземплярах, имеющих равную юридическую силу.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6.1.4. Договор может быть расторгнут по взаимному согласованию Сторон.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 xml:space="preserve">6.1.5. При расторжении данного Договора – Объект подлежит демонтажу </w:t>
      </w:r>
      <w:r w:rsidRPr="00221DC2">
        <w:br/>
        <w:t>с восстановлением благоустройства территории за счет Стороны 2.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6.1.9. Приложения к настоящему Договору:</w:t>
      </w:r>
    </w:p>
    <w:p w:rsidR="00221DC2" w:rsidRPr="00221DC2" w:rsidRDefault="00221DC2" w:rsidP="00221DC2">
      <w:pPr>
        <w:ind w:firstLine="709"/>
        <w:jc w:val="both"/>
        <w:rPr>
          <w:rFonts w:hint="eastAsia"/>
        </w:rPr>
      </w:pPr>
      <w:r w:rsidRPr="00221DC2">
        <w:t>6.1.9.1. Ситуационный план с привязкой к автомобильной дороге в 1 экз. на ____ л.</w:t>
      </w:r>
    </w:p>
    <w:p w:rsidR="00221DC2" w:rsidRPr="00221DC2" w:rsidRDefault="00221DC2" w:rsidP="00221DC2">
      <w:pPr>
        <w:ind w:firstLine="709"/>
        <w:jc w:val="both"/>
        <w:rPr>
          <w:rFonts w:hint="eastAsia"/>
          <w:b/>
        </w:rPr>
      </w:pPr>
    </w:p>
    <w:p w:rsidR="00221DC2" w:rsidRPr="00221DC2" w:rsidRDefault="00221DC2" w:rsidP="00221DC2">
      <w:pPr>
        <w:numPr>
          <w:ilvl w:val="0"/>
          <w:numId w:val="11"/>
        </w:numPr>
        <w:jc w:val="center"/>
        <w:rPr>
          <w:rFonts w:hint="eastAsia"/>
          <w:b/>
        </w:rPr>
      </w:pPr>
      <w:bookmarkStart w:id="79" w:name="_Toc148009688"/>
      <w:bookmarkStart w:id="80" w:name="_Toc148010296"/>
      <w:bookmarkStart w:id="81" w:name="_Toc148011245"/>
      <w:bookmarkStart w:id="82" w:name="_Toc148011906"/>
      <w:r w:rsidRPr="00221DC2">
        <w:rPr>
          <w:b/>
        </w:rPr>
        <w:t>Юридические адреса и банковские реквизиты сторон</w:t>
      </w:r>
      <w:bookmarkEnd w:id="79"/>
      <w:bookmarkEnd w:id="80"/>
      <w:bookmarkEnd w:id="81"/>
      <w:bookmarkEnd w:id="82"/>
    </w:p>
    <w:tbl>
      <w:tblPr>
        <w:tblW w:w="10079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943"/>
        <w:gridCol w:w="96"/>
        <w:gridCol w:w="5040"/>
      </w:tblGrid>
      <w:tr w:rsidR="00221DC2" w:rsidRPr="00221DC2" w:rsidTr="001324BA">
        <w:trPr>
          <w:trHeight w:val="228"/>
        </w:trPr>
        <w:tc>
          <w:tcPr>
            <w:tcW w:w="5039" w:type="dxa"/>
            <w:gridSpan w:val="2"/>
          </w:tcPr>
          <w:p w:rsidR="00221DC2" w:rsidRPr="00221DC2" w:rsidRDefault="00221DC2" w:rsidP="00221DC2">
            <w:pPr>
              <w:ind w:firstLine="709"/>
              <w:jc w:val="both"/>
              <w:rPr>
                <w:rFonts w:hint="eastAsia"/>
                <w:b/>
              </w:rPr>
            </w:pPr>
            <w:r w:rsidRPr="00221DC2">
              <w:rPr>
                <w:b/>
              </w:rPr>
              <w:t>Сторона 1</w:t>
            </w:r>
          </w:p>
        </w:tc>
        <w:tc>
          <w:tcPr>
            <w:tcW w:w="5040" w:type="dxa"/>
          </w:tcPr>
          <w:p w:rsidR="00221DC2" w:rsidRPr="00221DC2" w:rsidRDefault="00221DC2" w:rsidP="00221DC2">
            <w:pPr>
              <w:ind w:firstLine="709"/>
              <w:jc w:val="both"/>
              <w:rPr>
                <w:rFonts w:hint="eastAsia"/>
                <w:b/>
              </w:rPr>
            </w:pPr>
            <w:r w:rsidRPr="00221DC2">
              <w:rPr>
                <w:b/>
              </w:rPr>
              <w:t>Сторона 2</w:t>
            </w:r>
          </w:p>
        </w:tc>
      </w:tr>
      <w:tr w:rsidR="00221DC2" w:rsidRPr="00221DC2" w:rsidTr="001324BA">
        <w:trPr>
          <w:trHeight w:val="411"/>
        </w:trPr>
        <w:tc>
          <w:tcPr>
            <w:tcW w:w="4943" w:type="dxa"/>
          </w:tcPr>
          <w:p w:rsidR="00221DC2" w:rsidRPr="00221DC2" w:rsidRDefault="00221DC2" w:rsidP="00221DC2">
            <w:pPr>
              <w:ind w:firstLine="709"/>
              <w:jc w:val="both"/>
              <w:rPr>
                <w:rFonts w:hint="eastAsia"/>
              </w:rPr>
            </w:pPr>
            <w:r w:rsidRPr="00221DC2">
              <w:rPr>
                <w:u w:val="single"/>
              </w:rPr>
              <w:t xml:space="preserve"> </w:t>
            </w:r>
            <w:r w:rsidRPr="00221DC2">
              <w:rPr>
                <w:u w:val="single"/>
              </w:rPr>
              <w:tab/>
            </w:r>
            <w:r w:rsidRPr="00221DC2">
              <w:t>(</w:t>
            </w:r>
            <w:r w:rsidRPr="00221DC2">
              <w:rPr>
                <w:u w:val="single"/>
              </w:rPr>
              <w:tab/>
            </w:r>
            <w:r w:rsidRPr="00221DC2">
              <w:t>)</w:t>
            </w:r>
          </w:p>
        </w:tc>
        <w:tc>
          <w:tcPr>
            <w:tcW w:w="5135" w:type="dxa"/>
            <w:gridSpan w:val="2"/>
          </w:tcPr>
          <w:p w:rsidR="00221DC2" w:rsidRPr="00221DC2" w:rsidRDefault="00221DC2" w:rsidP="00221DC2">
            <w:pPr>
              <w:ind w:firstLine="709"/>
              <w:jc w:val="both"/>
              <w:rPr>
                <w:rFonts w:hint="eastAsia"/>
              </w:rPr>
            </w:pPr>
            <w:r w:rsidRPr="00221DC2">
              <w:rPr>
                <w:u w:val="single"/>
              </w:rPr>
              <w:t xml:space="preserve"> </w:t>
            </w:r>
            <w:r w:rsidRPr="00221DC2">
              <w:rPr>
                <w:u w:val="single"/>
              </w:rPr>
              <w:tab/>
            </w:r>
            <w:r w:rsidRPr="00221DC2">
              <w:t>(</w:t>
            </w:r>
            <w:r w:rsidRPr="00221DC2">
              <w:rPr>
                <w:b/>
              </w:rPr>
              <w:t>_____________</w:t>
            </w:r>
            <w:r w:rsidRPr="00221DC2">
              <w:t>)</w:t>
            </w:r>
          </w:p>
        </w:tc>
      </w:tr>
      <w:tr w:rsidR="00221DC2" w:rsidRPr="00221DC2" w:rsidTr="001324BA">
        <w:trPr>
          <w:trHeight w:val="268"/>
        </w:trPr>
        <w:tc>
          <w:tcPr>
            <w:tcW w:w="4943" w:type="dxa"/>
          </w:tcPr>
          <w:p w:rsidR="00221DC2" w:rsidRPr="00221DC2" w:rsidRDefault="00221DC2" w:rsidP="00221DC2">
            <w:pPr>
              <w:ind w:firstLine="709"/>
              <w:jc w:val="both"/>
              <w:rPr>
                <w:rFonts w:hint="eastAsia"/>
              </w:rPr>
            </w:pPr>
            <w:r w:rsidRPr="00221DC2">
              <w:t>«__»</w:t>
            </w:r>
            <w:r w:rsidRPr="00221DC2">
              <w:rPr>
                <w:u w:val="single"/>
              </w:rPr>
              <w:tab/>
            </w:r>
            <w:r w:rsidRPr="00221DC2">
              <w:t xml:space="preserve"> г.</w:t>
            </w:r>
          </w:p>
          <w:p w:rsidR="00221DC2" w:rsidRPr="00221DC2" w:rsidRDefault="00221DC2" w:rsidP="00221DC2">
            <w:pPr>
              <w:ind w:firstLine="709"/>
              <w:jc w:val="both"/>
              <w:rPr>
                <w:rFonts w:hint="eastAsia"/>
              </w:rPr>
            </w:pPr>
            <w:r w:rsidRPr="00221DC2">
              <w:t>М.П.</w:t>
            </w:r>
          </w:p>
        </w:tc>
        <w:tc>
          <w:tcPr>
            <w:tcW w:w="5135" w:type="dxa"/>
            <w:gridSpan w:val="2"/>
          </w:tcPr>
          <w:p w:rsidR="00221DC2" w:rsidRPr="00221DC2" w:rsidRDefault="00221DC2" w:rsidP="00221DC2">
            <w:pPr>
              <w:ind w:firstLine="709"/>
              <w:jc w:val="both"/>
              <w:rPr>
                <w:rFonts w:hint="eastAsia"/>
              </w:rPr>
            </w:pPr>
            <w:r w:rsidRPr="00221DC2">
              <w:t>«__»</w:t>
            </w:r>
            <w:r w:rsidRPr="00221DC2">
              <w:rPr>
                <w:u w:val="single"/>
              </w:rPr>
              <w:tab/>
            </w:r>
            <w:r w:rsidRPr="00221DC2">
              <w:t>г.</w:t>
            </w:r>
          </w:p>
          <w:p w:rsidR="00221DC2" w:rsidRPr="00221DC2" w:rsidRDefault="00221DC2" w:rsidP="00221DC2">
            <w:pPr>
              <w:ind w:firstLine="709"/>
              <w:jc w:val="both"/>
              <w:rPr>
                <w:rFonts w:hint="eastAsia"/>
              </w:rPr>
            </w:pPr>
            <w:r w:rsidRPr="00221DC2">
              <w:t>М.П.</w:t>
            </w:r>
          </w:p>
        </w:tc>
      </w:tr>
    </w:tbl>
    <w:p w:rsidR="00221DC2" w:rsidRPr="00221DC2" w:rsidRDefault="00221DC2" w:rsidP="00221DC2">
      <w:pPr>
        <w:ind w:firstLine="709"/>
        <w:jc w:val="both"/>
        <w:rPr>
          <w:rFonts w:hint="eastAsia"/>
        </w:rPr>
      </w:pPr>
    </w:p>
    <w:p w:rsidR="00221DC2" w:rsidRDefault="00221DC2" w:rsidP="00BD6FFD">
      <w:pPr>
        <w:ind w:firstLine="709"/>
        <w:jc w:val="both"/>
        <w:rPr>
          <w:rFonts w:hint="eastAsia"/>
        </w:rPr>
      </w:pPr>
    </w:p>
    <w:p w:rsidR="002A18BB" w:rsidRDefault="002A18BB" w:rsidP="00BD6FFD">
      <w:pPr>
        <w:ind w:firstLine="709"/>
        <w:jc w:val="both"/>
        <w:rPr>
          <w:rFonts w:hint="eastAsia"/>
        </w:rPr>
      </w:pPr>
    </w:p>
    <w:p w:rsidR="002A18BB" w:rsidRDefault="002A18BB" w:rsidP="00BD6FFD">
      <w:pPr>
        <w:ind w:firstLine="709"/>
        <w:jc w:val="both"/>
        <w:rPr>
          <w:rFonts w:hint="eastAsia"/>
        </w:rPr>
      </w:pPr>
    </w:p>
    <w:p w:rsidR="002A18BB" w:rsidRDefault="002A18BB" w:rsidP="00BD6FFD">
      <w:pPr>
        <w:ind w:firstLine="709"/>
        <w:jc w:val="both"/>
        <w:rPr>
          <w:rFonts w:hint="eastAsia"/>
        </w:rPr>
      </w:pPr>
    </w:p>
    <w:p w:rsidR="002A18BB" w:rsidRDefault="002A18BB" w:rsidP="00BD6FFD">
      <w:pPr>
        <w:ind w:firstLine="709"/>
        <w:jc w:val="both"/>
        <w:rPr>
          <w:rFonts w:hint="eastAsia"/>
        </w:rPr>
      </w:pPr>
    </w:p>
    <w:p w:rsidR="002A18BB" w:rsidRDefault="002A18BB" w:rsidP="00BD6FFD">
      <w:pPr>
        <w:ind w:firstLine="709"/>
        <w:jc w:val="both"/>
        <w:rPr>
          <w:rFonts w:hint="eastAsia"/>
        </w:rPr>
      </w:pPr>
    </w:p>
    <w:p w:rsidR="002A18BB" w:rsidRDefault="002A18BB" w:rsidP="00BD6FFD">
      <w:pPr>
        <w:ind w:firstLine="709"/>
        <w:jc w:val="both"/>
        <w:rPr>
          <w:rFonts w:hint="eastAsia"/>
        </w:rPr>
      </w:pPr>
    </w:p>
    <w:p w:rsidR="002A18BB" w:rsidRDefault="002A18BB" w:rsidP="00BD6FFD">
      <w:pPr>
        <w:ind w:firstLine="709"/>
        <w:jc w:val="both"/>
        <w:rPr>
          <w:rFonts w:hint="eastAsia"/>
        </w:rPr>
      </w:pPr>
    </w:p>
    <w:p w:rsidR="002A18BB" w:rsidRDefault="002A18BB" w:rsidP="00BD6FFD">
      <w:pPr>
        <w:ind w:firstLine="709"/>
        <w:jc w:val="both"/>
        <w:rPr>
          <w:rFonts w:hint="eastAsia"/>
        </w:rPr>
      </w:pPr>
    </w:p>
    <w:p w:rsidR="002A18BB" w:rsidRDefault="002A18BB" w:rsidP="00BD6FFD">
      <w:pPr>
        <w:ind w:firstLine="709"/>
        <w:jc w:val="both"/>
        <w:rPr>
          <w:rFonts w:hint="eastAsia"/>
        </w:rPr>
      </w:pPr>
    </w:p>
    <w:p w:rsidR="002A18BB" w:rsidRDefault="002A18BB" w:rsidP="00BD6FFD">
      <w:pPr>
        <w:ind w:firstLine="709"/>
        <w:jc w:val="both"/>
        <w:rPr>
          <w:rFonts w:hint="eastAsia"/>
        </w:rPr>
      </w:pPr>
    </w:p>
    <w:p w:rsidR="002A18BB" w:rsidRPr="002A18BB" w:rsidRDefault="002A18BB" w:rsidP="002A18BB">
      <w:pPr>
        <w:ind w:left="5103"/>
        <w:jc w:val="both"/>
        <w:rPr>
          <w:rFonts w:hint="eastAsia"/>
          <w:bCs/>
          <w:iCs/>
        </w:rPr>
      </w:pPr>
      <w:bookmarkStart w:id="83" w:name="_Toc147837419"/>
      <w:bookmarkStart w:id="84" w:name="_Toc148009689"/>
      <w:bookmarkStart w:id="85" w:name="_Toc148010297"/>
      <w:bookmarkStart w:id="86" w:name="_Toc148011246"/>
      <w:bookmarkStart w:id="87" w:name="_Toc148011907"/>
      <w:bookmarkStart w:id="88" w:name="_Toc149236749"/>
      <w:r w:rsidRPr="002A18BB">
        <w:rPr>
          <w:bCs/>
          <w:iCs/>
        </w:rPr>
        <w:t xml:space="preserve">Приложение </w:t>
      </w:r>
      <w:r>
        <w:rPr>
          <w:bCs/>
          <w:iCs/>
        </w:rPr>
        <w:t>3</w:t>
      </w:r>
    </w:p>
    <w:p w:rsidR="002A18BB" w:rsidRPr="002A18BB" w:rsidRDefault="002A18BB" w:rsidP="002A18BB">
      <w:pPr>
        <w:ind w:left="5103"/>
        <w:jc w:val="both"/>
        <w:rPr>
          <w:rFonts w:hint="eastAsia"/>
          <w:bCs/>
          <w:iCs/>
        </w:rPr>
      </w:pPr>
      <w:r w:rsidRPr="002A18BB">
        <w:rPr>
          <w:bCs/>
          <w:iCs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 городского округа Электросталь Московской области</w:t>
      </w:r>
    </w:p>
    <w:bookmarkEnd w:id="83"/>
    <w:bookmarkEnd w:id="84"/>
    <w:bookmarkEnd w:id="85"/>
    <w:bookmarkEnd w:id="86"/>
    <w:bookmarkEnd w:id="87"/>
    <w:bookmarkEnd w:id="88"/>
    <w:p w:rsidR="002A18BB" w:rsidRPr="002A18BB" w:rsidRDefault="002A18BB" w:rsidP="002A18BB">
      <w:pPr>
        <w:keepNext/>
        <w:keepLines/>
        <w:suppressAutoHyphens w:val="0"/>
        <w:spacing w:before="240"/>
        <w:contextualSpacing/>
        <w:jc w:val="center"/>
        <w:outlineLvl w:val="1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</w:p>
    <w:p w:rsidR="002A18BB" w:rsidRPr="002A18BB" w:rsidRDefault="002A18BB" w:rsidP="002A18BB">
      <w:pPr>
        <w:keepNext/>
        <w:keepLines/>
        <w:suppressAutoHyphens w:val="0"/>
        <w:spacing w:before="240"/>
        <w:contextualSpacing/>
        <w:jc w:val="center"/>
        <w:outlineLvl w:val="1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2A18BB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 xml:space="preserve">Форма решения о предоставлении муниципальной услуги </w:t>
      </w:r>
    </w:p>
    <w:p w:rsidR="002A18BB" w:rsidRPr="002A18BB" w:rsidRDefault="002A18BB" w:rsidP="002A18BB">
      <w:pPr>
        <w:keepNext/>
        <w:keepLines/>
        <w:suppressAutoHyphens w:val="0"/>
        <w:contextualSpacing/>
        <w:jc w:val="both"/>
        <w:outlineLvl w:val="1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2A18BB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области».</w:t>
      </w:r>
    </w:p>
    <w:p w:rsidR="002A18BB" w:rsidRPr="002A18BB" w:rsidRDefault="002A18BB" w:rsidP="002A18BB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2A18BB" w:rsidRPr="002A18BB" w:rsidRDefault="002A18BB" w:rsidP="002A18BB">
      <w:pPr>
        <w:widowControl w:val="0"/>
        <w:tabs>
          <w:tab w:val="left" w:pos="954"/>
          <w:tab w:val="left" w:pos="3471"/>
        </w:tabs>
        <w:suppressAutoHyphens w:val="0"/>
        <w:autoSpaceDE w:val="0"/>
        <w:autoSpaceDN w:val="0"/>
        <w:spacing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  <w:r w:rsidRPr="002A18BB">
        <w:rPr>
          <w:rFonts w:ascii="Times New Roman" w:eastAsia="Times New Roman" w:hAnsi="Times New Roman" w:cs="Times New Roman"/>
          <w:i/>
          <w:kern w:val="0"/>
          <w:lang w:eastAsia="en-US" w:bidi="ar-SA"/>
        </w:rPr>
        <w:t xml:space="preserve"> (Оформляется на официальном бланке Администрации)</w:t>
      </w:r>
    </w:p>
    <w:p w:rsidR="002A18BB" w:rsidRPr="002A18BB" w:rsidRDefault="002A18BB" w:rsidP="002A18BB">
      <w:pPr>
        <w:widowControl w:val="0"/>
        <w:tabs>
          <w:tab w:val="left" w:pos="954"/>
          <w:tab w:val="left" w:pos="3471"/>
        </w:tabs>
        <w:suppressAutoHyphens w:val="0"/>
        <w:autoSpaceDE w:val="0"/>
        <w:autoSpaceDN w:val="0"/>
        <w:ind w:firstLine="426"/>
        <w:contextualSpacing/>
        <w:jc w:val="center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</w:p>
    <w:p w:rsidR="002A18BB" w:rsidRDefault="002A18BB" w:rsidP="002A18BB">
      <w:pPr>
        <w:suppressAutoHyphens w:val="0"/>
        <w:spacing w:line="276" w:lineRule="auto"/>
        <w:contextualSpacing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89" w:name="_Toc147837420"/>
      <w:bookmarkStart w:id="90" w:name="_Toc148009690"/>
      <w:bookmarkStart w:id="91" w:name="_Toc148010298"/>
      <w:bookmarkStart w:id="92" w:name="_Toc148011247"/>
    </w:p>
    <w:p w:rsidR="002A18BB" w:rsidRPr="002A18BB" w:rsidRDefault="002A18BB" w:rsidP="002A18BB">
      <w:pPr>
        <w:suppressAutoHyphens w:val="0"/>
        <w:spacing w:line="276" w:lineRule="auto"/>
        <w:contextualSpacing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Договор №</w:t>
      </w:r>
      <w:bookmarkEnd w:id="89"/>
      <w:bookmarkEnd w:id="90"/>
      <w:bookmarkEnd w:id="91"/>
      <w:bookmarkEnd w:id="92"/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br/>
        <w:t>о присоединении объектов дорожного сервиса, стационарных торговых объектов</w:t>
      </w:r>
      <w:r w:rsidRPr="002A18BB">
        <w:rPr>
          <w:rFonts w:ascii="Times New Roman" w:eastAsiaTheme="minorHAnsi" w:hAnsi="Times New Roman" w:cs="Times New Roman"/>
          <w:b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свыше 10 тыс. кв. м. к автомобильным дорогам общего пользования местного значения Московской</w:t>
      </w:r>
      <w:r w:rsidRPr="002A18BB">
        <w:rPr>
          <w:rFonts w:ascii="Times New Roman" w:eastAsiaTheme="minorHAnsi" w:hAnsi="Times New Roman" w:cs="Times New Roman"/>
          <w:b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области</w:t>
      </w:r>
    </w:p>
    <w:p w:rsidR="002A18BB" w:rsidRPr="002A18BB" w:rsidRDefault="002A18BB" w:rsidP="002A18BB">
      <w:pPr>
        <w:suppressAutoHyphens w:val="0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2A18BB" w:rsidRPr="002A18BB" w:rsidRDefault="002A18BB" w:rsidP="002A18BB">
      <w:pPr>
        <w:widowControl w:val="0"/>
        <w:tabs>
          <w:tab w:val="left" w:pos="954"/>
          <w:tab w:val="left" w:pos="3471"/>
        </w:tabs>
        <w:suppressAutoHyphens w:val="0"/>
        <w:autoSpaceDE w:val="0"/>
        <w:autoSpaceDN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2A18BB">
        <w:rPr>
          <w:rFonts w:ascii="Times New Roman" w:eastAsia="Times New Roman" w:hAnsi="Times New Roman" w:cs="Times New Roman"/>
          <w:kern w:val="0"/>
          <w:lang w:eastAsia="en-US" w:bidi="ar-SA"/>
        </w:rPr>
        <w:t>Автомобильная дорога___________________________________________________</w:t>
      </w:r>
    </w:p>
    <w:p w:rsidR="002A18BB" w:rsidRPr="002A18BB" w:rsidRDefault="002A18BB" w:rsidP="002A18BB">
      <w:pPr>
        <w:widowControl w:val="0"/>
        <w:tabs>
          <w:tab w:val="left" w:pos="954"/>
          <w:tab w:val="left" w:pos="3471"/>
        </w:tabs>
        <w:suppressAutoHyphens w:val="0"/>
        <w:autoSpaceDE w:val="0"/>
        <w:autoSpaceDN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:vertAlign w:val="superscript"/>
          <w:lang w:eastAsia="en-US" w:bidi="ar-SA"/>
        </w:rPr>
      </w:pPr>
      <w:r w:rsidRPr="002A18BB">
        <w:rPr>
          <w:rFonts w:ascii="Times New Roman" w:eastAsia="Times New Roman" w:hAnsi="Times New Roman" w:cs="Times New Roman"/>
          <w:kern w:val="0"/>
          <w:vertAlign w:val="superscript"/>
          <w:lang w:eastAsia="en-US" w:bidi="ar-SA"/>
        </w:rPr>
        <w:t>(наименование автомобильной дороги, участок, км + ПК)</w:t>
      </w:r>
    </w:p>
    <w:p w:rsidR="002A18BB" w:rsidRPr="002A18BB" w:rsidRDefault="002A18BB" w:rsidP="002A18BB">
      <w:pPr>
        <w:widowControl w:val="0"/>
        <w:tabs>
          <w:tab w:val="left" w:pos="954"/>
          <w:tab w:val="left" w:pos="3471"/>
        </w:tabs>
        <w:suppressAutoHyphens w:val="0"/>
        <w:autoSpaceDE w:val="0"/>
        <w:autoSpaceDN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2A18BB">
        <w:rPr>
          <w:rFonts w:ascii="Times New Roman" w:eastAsia="Times New Roman" w:hAnsi="Times New Roman" w:cs="Times New Roman"/>
          <w:kern w:val="0"/>
          <w:lang w:eastAsia="en-US" w:bidi="ar-SA"/>
        </w:rPr>
        <w:t>_____________________________________________  «____»_________________г.</w:t>
      </w:r>
    </w:p>
    <w:p w:rsidR="002A18BB" w:rsidRPr="002A18BB" w:rsidRDefault="002A18BB" w:rsidP="002A18BB">
      <w:pPr>
        <w:widowControl w:val="0"/>
        <w:tabs>
          <w:tab w:val="left" w:pos="954"/>
          <w:tab w:val="left" w:pos="3471"/>
        </w:tabs>
        <w:suppressAutoHyphens w:val="0"/>
        <w:autoSpaceDE w:val="0"/>
        <w:autoSpaceDN w:val="0"/>
        <w:spacing w:line="276" w:lineRule="auto"/>
        <w:ind w:right="3542"/>
        <w:contextualSpacing/>
        <w:jc w:val="center"/>
        <w:rPr>
          <w:rFonts w:ascii="Times New Roman" w:eastAsia="Times New Roman" w:hAnsi="Times New Roman" w:cs="Times New Roman"/>
          <w:kern w:val="0"/>
          <w:vertAlign w:val="superscript"/>
          <w:lang w:eastAsia="en-US" w:bidi="ar-SA"/>
        </w:rPr>
      </w:pPr>
      <w:r w:rsidRPr="002A18BB">
        <w:rPr>
          <w:rFonts w:ascii="Times New Roman" w:eastAsia="Times New Roman" w:hAnsi="Times New Roman" w:cs="Times New Roman"/>
          <w:kern w:val="0"/>
          <w:vertAlign w:val="superscript"/>
          <w:lang w:eastAsia="en-US" w:bidi="ar-SA"/>
        </w:rPr>
        <w:t>(наименование городского округа)</w:t>
      </w:r>
    </w:p>
    <w:p w:rsidR="002A18BB" w:rsidRPr="002A18BB" w:rsidRDefault="002A18BB" w:rsidP="002A18BB">
      <w:pPr>
        <w:tabs>
          <w:tab w:val="left" w:pos="3470"/>
          <w:tab w:val="left" w:pos="4308"/>
          <w:tab w:val="left" w:pos="5789"/>
          <w:tab w:val="left" w:pos="10357"/>
        </w:tabs>
        <w:suppressAutoHyphens w:val="0"/>
        <w:spacing w:line="276" w:lineRule="auto"/>
        <w:ind w:right="2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2A18BB" w:rsidRPr="002A18BB" w:rsidRDefault="002A18BB" w:rsidP="002A18BB">
      <w:pPr>
        <w:widowControl w:val="0"/>
        <w:tabs>
          <w:tab w:val="left" w:pos="954"/>
          <w:tab w:val="left" w:pos="3470"/>
        </w:tabs>
        <w:suppressAutoHyphens w:val="0"/>
        <w:autoSpaceDE w:val="0"/>
        <w:autoSpaceDN w:val="0"/>
        <w:spacing w:line="274" w:lineRule="auto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="Times New Roman" w:hAnsi="Times New Roman" w:cs="Times New Roman"/>
          <w:kern w:val="0"/>
          <w:lang w:eastAsia="en-US" w:bidi="ar-SA"/>
        </w:rPr>
        <w:tab/>
        <w:t>Администрация городского округа ___________________, именуемое в дальнейшем «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Исполнитель</w:t>
      </w:r>
      <w:r w:rsidRPr="002A18BB">
        <w:rPr>
          <w:rFonts w:ascii="Times New Roman" w:eastAsia="Times New Roman" w:hAnsi="Times New Roman" w:cs="Times New Roman"/>
          <w:kern w:val="0"/>
          <w:lang w:eastAsia="en-US" w:bidi="ar-SA"/>
        </w:rPr>
        <w:t>» «Сторона 1», в лице_________________ _________________________, действующего на основании ___________________, с одной стороны, и ___________________, именуемое в дальнейшем «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</w:t>
      </w:r>
      <w:r w:rsidRPr="002A18BB">
        <w:rPr>
          <w:rFonts w:ascii="Times New Roman" w:eastAsia="Times New Roman" w:hAnsi="Times New Roman" w:cs="Times New Roman"/>
          <w:kern w:val="0"/>
          <w:lang w:eastAsia="en-US" w:bidi="ar-SA"/>
        </w:rPr>
        <w:t>» «Сторона 2» в лице ________________________________________ действующего на основании __________________________, с другой стороны, вместе именуемые в дальнейшем «Стороны»,</w:t>
      </w:r>
      <w:r w:rsidRPr="002A18BB">
        <w:rPr>
          <w:rFonts w:ascii="Times New Roman" w:eastAsiaTheme="minorHAnsi" w:hAnsi="Times New Roman" w:cs="Times New Roman"/>
          <w:spacing w:val="3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заключили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настоящий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 о нижеследующем:</w:t>
      </w:r>
    </w:p>
    <w:p w:rsidR="002A18BB" w:rsidRPr="002A18BB" w:rsidRDefault="002A18BB" w:rsidP="002A18BB">
      <w:pPr>
        <w:tabs>
          <w:tab w:val="left" w:pos="3470"/>
          <w:tab w:val="left" w:pos="4308"/>
          <w:tab w:val="left" w:pos="5789"/>
          <w:tab w:val="left" w:pos="10357"/>
        </w:tabs>
        <w:suppressAutoHyphens w:val="0"/>
        <w:spacing w:line="274" w:lineRule="auto"/>
        <w:ind w:right="2"/>
        <w:contextualSpacing/>
        <w:jc w:val="both"/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</w:pPr>
    </w:p>
    <w:p w:rsidR="002A18BB" w:rsidRPr="002A18BB" w:rsidRDefault="002A18BB" w:rsidP="002A18BB">
      <w:pPr>
        <w:tabs>
          <w:tab w:val="left" w:pos="3470"/>
          <w:tab w:val="left" w:pos="4308"/>
          <w:tab w:val="left" w:pos="5789"/>
          <w:tab w:val="left" w:pos="10357"/>
        </w:tabs>
        <w:suppressAutoHyphens w:val="0"/>
        <w:spacing w:line="274" w:lineRule="auto"/>
        <w:ind w:right="2"/>
        <w:contextualSpacing/>
        <w:jc w:val="both"/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</w:pPr>
    </w:p>
    <w:p w:rsidR="002A18BB" w:rsidRPr="002A18BB" w:rsidRDefault="002A18BB" w:rsidP="002A18BB">
      <w:pPr>
        <w:suppressAutoHyphens w:val="0"/>
        <w:spacing w:after="120" w:line="274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93" w:name="_Toc147837421"/>
      <w:bookmarkStart w:id="94" w:name="_Toc148009691"/>
      <w:bookmarkStart w:id="95" w:name="_Toc148010299"/>
      <w:bookmarkStart w:id="96" w:name="_Toc148011248"/>
      <w:bookmarkStart w:id="97" w:name="_Toc148011908"/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ОСНОВНЫЕ ПОНЯТИЯ, ИСПОЛЬЗУЕМЫЕ В НАСТОЯЩЕМ ДОГОВОРЕ</w:t>
      </w:r>
      <w:bookmarkEnd w:id="93"/>
      <w:bookmarkEnd w:id="94"/>
      <w:bookmarkEnd w:id="95"/>
      <w:bookmarkEnd w:id="96"/>
      <w:bookmarkEnd w:id="97"/>
    </w:p>
    <w:p w:rsidR="002A18BB" w:rsidRPr="002A18BB" w:rsidRDefault="002A18BB" w:rsidP="002A18BB">
      <w:pPr>
        <w:widowControl w:val="0"/>
        <w:numPr>
          <w:ilvl w:val="0"/>
          <w:numId w:val="24"/>
        </w:numPr>
        <w:tabs>
          <w:tab w:val="left" w:pos="993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автомобильная</w:t>
      </w:r>
      <w:r w:rsidRPr="002A18BB">
        <w:rPr>
          <w:rFonts w:ascii="Times New Roman" w:eastAsiaTheme="minorHAnsi" w:hAnsi="Times New Roman" w:cs="Times New Roman"/>
          <w:b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дорога</w:t>
      </w:r>
      <w:r w:rsidRPr="002A18BB">
        <w:rPr>
          <w:rFonts w:ascii="Times New Roman" w:eastAsiaTheme="minorHAnsi" w:hAnsi="Times New Roman" w:cs="Times New Roman"/>
          <w:b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–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автомобильная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дорога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общего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пользования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местного значения Московской области (объект транспортной инфраструктуры,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предназначенный</w:t>
      </w:r>
      <w:r w:rsidRPr="002A18BB">
        <w:rPr>
          <w:rFonts w:ascii="Times New Roman" w:eastAsiaTheme="minorHAnsi" w:hAnsi="Times New Roman" w:cs="Times New Roman"/>
          <w:spacing w:val="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для</w:t>
      </w:r>
      <w:r w:rsidRPr="002A18BB">
        <w:rPr>
          <w:rFonts w:ascii="Times New Roman" w:eastAsiaTheme="minorHAnsi" w:hAnsi="Times New Roman" w:cs="Times New Roman"/>
          <w:spacing w:val="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движения</w:t>
      </w:r>
      <w:r w:rsidRPr="002A18BB">
        <w:rPr>
          <w:rFonts w:ascii="Times New Roman" w:eastAsiaTheme="minorHAnsi" w:hAnsi="Times New Roman" w:cs="Times New Roman"/>
          <w:spacing w:val="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транспортных</w:t>
      </w:r>
      <w:r w:rsidRPr="002A18BB">
        <w:rPr>
          <w:rFonts w:ascii="Times New Roman" w:eastAsiaTheme="minorHAnsi" w:hAnsi="Times New Roman" w:cs="Times New Roman"/>
          <w:spacing w:val="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средств</w:t>
      </w:r>
      <w:r w:rsidRPr="002A18BB">
        <w:rPr>
          <w:rFonts w:ascii="Times New Roman" w:eastAsiaTheme="minorHAnsi" w:hAnsi="Times New Roman" w:cs="Times New Roman"/>
          <w:spacing w:val="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включающий</w:t>
      </w:r>
      <w:r w:rsidRPr="002A18BB">
        <w:rPr>
          <w:rFonts w:ascii="Times New Roman" w:eastAsiaTheme="minorHAnsi" w:hAnsi="Times New Roman" w:cs="Times New Roman"/>
          <w:spacing w:val="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себя</w:t>
      </w:r>
      <w:r w:rsidRPr="002A18BB">
        <w:rPr>
          <w:rFonts w:ascii="Times New Roman" w:eastAsiaTheme="minorHAnsi" w:hAnsi="Times New Roman" w:cs="Times New Roman"/>
          <w:spacing w:val="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земельные</w:t>
      </w:r>
      <w:r w:rsidRPr="002A18BB">
        <w:rPr>
          <w:rFonts w:ascii="Times New Roman" w:eastAsiaTheme="minorHAnsi" w:hAnsi="Times New Roman" w:cs="Times New Roman"/>
          <w:spacing w:val="1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участки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границах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полосы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отвода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автомобильной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дороги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расположенные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них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или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под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ними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конструктивные</w:t>
      </w:r>
      <w:r w:rsidRPr="002A18BB">
        <w:rPr>
          <w:rFonts w:ascii="Times New Roman" w:eastAsiaTheme="minorHAnsi" w:hAnsi="Times New Roman" w:cs="Times New Roman"/>
          <w:spacing w:val="2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элементы</w:t>
      </w:r>
      <w:r w:rsidRPr="002A18BB">
        <w:rPr>
          <w:rFonts w:ascii="Times New Roman" w:eastAsiaTheme="minorHAnsi" w:hAnsi="Times New Roman" w:cs="Times New Roman"/>
          <w:spacing w:val="3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(дорожное</w:t>
      </w:r>
      <w:r w:rsidRPr="002A18BB">
        <w:rPr>
          <w:rFonts w:ascii="Times New Roman" w:eastAsiaTheme="minorHAnsi" w:hAnsi="Times New Roman" w:cs="Times New Roman"/>
          <w:spacing w:val="3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полотно,</w:t>
      </w:r>
      <w:r w:rsidRPr="002A18BB">
        <w:rPr>
          <w:rFonts w:ascii="Times New Roman" w:eastAsiaTheme="minorHAnsi" w:hAnsi="Times New Roman" w:cs="Times New Roman"/>
          <w:spacing w:val="3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дорожное</w:t>
      </w:r>
      <w:r w:rsidRPr="002A18BB">
        <w:rPr>
          <w:rFonts w:ascii="Times New Roman" w:eastAsiaTheme="minorHAnsi" w:hAnsi="Times New Roman" w:cs="Times New Roman"/>
          <w:spacing w:val="3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покрытие</w:t>
      </w:r>
      <w:r w:rsidRPr="002A18BB">
        <w:rPr>
          <w:rFonts w:ascii="Times New Roman" w:eastAsiaTheme="minorHAnsi" w:hAnsi="Times New Roman" w:cs="Times New Roman"/>
          <w:spacing w:val="3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3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подобные</w:t>
      </w:r>
      <w:r w:rsidRPr="002A18BB">
        <w:rPr>
          <w:rFonts w:ascii="Times New Roman" w:eastAsiaTheme="minorHAnsi" w:hAnsi="Times New Roman" w:cs="Times New Roman"/>
          <w:spacing w:val="2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элементы) 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сооружения,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являющиеся ее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технологической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частью,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–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защитные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сооружения,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искусственные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сооружения,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производственные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объекты,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элементы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обустройства автомобильных</w:t>
      </w:r>
      <w:r w:rsidRPr="002A18BB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дорог);</w:t>
      </w:r>
    </w:p>
    <w:p w:rsidR="002A18BB" w:rsidRPr="002A18BB" w:rsidRDefault="002A18BB" w:rsidP="002A18BB">
      <w:pPr>
        <w:widowControl w:val="0"/>
        <w:numPr>
          <w:ilvl w:val="0"/>
          <w:numId w:val="24"/>
        </w:numPr>
        <w:tabs>
          <w:tab w:val="left" w:pos="284"/>
          <w:tab w:val="left" w:pos="993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полоса отвода автомобильной дороги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– земельные участки (независимо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br/>
        <w:t>от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категории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земель),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которые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предназначены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для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размещения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конструктивных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элементов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автомобильной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дороги,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сооружений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которых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располагаются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или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могут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располагаться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объекты дорожного сервиса;</w:t>
      </w:r>
    </w:p>
    <w:p w:rsidR="002A18BB" w:rsidRPr="002A18BB" w:rsidRDefault="002A18BB" w:rsidP="002A18BB">
      <w:pPr>
        <w:widowControl w:val="0"/>
        <w:numPr>
          <w:ilvl w:val="0"/>
          <w:numId w:val="24"/>
        </w:numPr>
        <w:tabs>
          <w:tab w:val="left" w:pos="284"/>
          <w:tab w:val="left" w:pos="993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придорожные</w:t>
      </w:r>
      <w:r w:rsidRPr="002A18BB">
        <w:rPr>
          <w:rFonts w:ascii="Times New Roman" w:eastAsiaTheme="minorHAnsi" w:hAnsi="Times New Roman" w:cs="Times New Roman"/>
          <w:b/>
          <w:spacing w:val="4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полосы</w:t>
      </w:r>
      <w:r w:rsidRPr="002A18BB">
        <w:rPr>
          <w:rFonts w:ascii="Times New Roman" w:eastAsiaTheme="minorHAnsi" w:hAnsi="Times New Roman" w:cs="Times New Roman"/>
          <w:b/>
          <w:spacing w:val="10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автомобильной</w:t>
      </w:r>
      <w:r w:rsidRPr="002A18BB">
        <w:rPr>
          <w:rFonts w:ascii="Times New Roman" w:eastAsiaTheme="minorHAnsi" w:hAnsi="Times New Roman" w:cs="Times New Roman"/>
          <w:b/>
          <w:spacing w:val="10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дороги</w:t>
      </w:r>
      <w:r w:rsidRPr="002A18BB">
        <w:rPr>
          <w:rFonts w:ascii="Times New Roman" w:eastAsiaTheme="minorHAnsi" w:hAnsi="Times New Roman" w:cs="Times New Roman"/>
          <w:b/>
          <w:spacing w:val="11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–</w:t>
      </w:r>
      <w:r w:rsidRPr="002A18BB">
        <w:rPr>
          <w:rFonts w:ascii="Times New Roman" w:eastAsiaTheme="minorHAnsi" w:hAnsi="Times New Roman" w:cs="Times New Roman"/>
          <w:spacing w:val="10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территории,</w:t>
      </w:r>
      <w:r w:rsidRPr="002A18BB">
        <w:rPr>
          <w:rFonts w:ascii="Times New Roman" w:eastAsiaTheme="minorHAnsi" w:hAnsi="Times New Roman" w:cs="Times New Roman"/>
          <w:spacing w:val="10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которые</w:t>
      </w:r>
      <w:r w:rsidRPr="002A18BB">
        <w:rPr>
          <w:rFonts w:ascii="Times New Roman" w:eastAsiaTheme="minorHAnsi" w:hAnsi="Times New Roman" w:cs="Times New Roman"/>
          <w:spacing w:val="10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прилегают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 обеих сторон к полосе отвода автомобильной дороги и в границах которых устанавливается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особый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режим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использования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земельных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участков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(частей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земельных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участков)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целях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обеспечения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требований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безопасности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дорожного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движения,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также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нормальных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условий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реконструкции, капитального ремонта,</w:t>
      </w:r>
      <w:r w:rsidRPr="002A18BB">
        <w:rPr>
          <w:rFonts w:ascii="Times New Roman" w:eastAsiaTheme="minorHAnsi" w:hAnsi="Times New Roman" w:cs="Times New Roman"/>
          <w:spacing w:val="4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ремонта,</w:t>
      </w:r>
      <w:r w:rsidRPr="002A18BB">
        <w:rPr>
          <w:rFonts w:ascii="Times New Roman" w:eastAsiaTheme="minorHAnsi" w:hAnsi="Times New Roman" w:cs="Times New Roman"/>
          <w:spacing w:val="4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содержания</w:t>
      </w:r>
      <w:r w:rsidRPr="002A18BB">
        <w:rPr>
          <w:rFonts w:ascii="Times New Roman" w:eastAsiaTheme="minorHAnsi" w:hAnsi="Times New Roman" w:cs="Times New Roman"/>
          <w:spacing w:val="4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автомобильной дороги,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ее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сохранности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 учетом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перспектив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развития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автомобильной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дороги;</w:t>
      </w:r>
    </w:p>
    <w:p w:rsidR="002A18BB" w:rsidRPr="002A18BB" w:rsidRDefault="002A18BB" w:rsidP="002A18BB">
      <w:pPr>
        <w:widowControl w:val="0"/>
        <w:numPr>
          <w:ilvl w:val="0"/>
          <w:numId w:val="24"/>
        </w:numPr>
        <w:tabs>
          <w:tab w:val="left" w:pos="284"/>
          <w:tab w:val="left" w:pos="993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объекты</w:t>
      </w:r>
      <w:r w:rsidRPr="002A18BB">
        <w:rPr>
          <w:rFonts w:ascii="Times New Roman" w:eastAsiaTheme="minorHAnsi" w:hAnsi="Times New Roman" w:cs="Times New Roman"/>
          <w:b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дорожного</w:t>
      </w:r>
      <w:r w:rsidRPr="002A18BB">
        <w:rPr>
          <w:rFonts w:ascii="Times New Roman" w:eastAsiaTheme="minorHAnsi" w:hAnsi="Times New Roman" w:cs="Times New Roman"/>
          <w:b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сервиса</w:t>
      </w:r>
      <w:r w:rsidRPr="002A18BB">
        <w:rPr>
          <w:rFonts w:ascii="Times New Roman" w:eastAsiaTheme="minorHAnsi" w:hAnsi="Times New Roman" w:cs="Times New Roman"/>
          <w:b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–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здания,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строения,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сооружения,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объекты,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предназначенные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для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обслуживания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участников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дорожного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движения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пути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следования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(автозаправочные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станции,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автостанции,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автовокзалы,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гостиницы,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кемпинги,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мотели,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пункты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общественного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питания,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станции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технического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обслуживания,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подобные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объекты,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также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необходимые для их функционирования места отдыха и стоянки транспортных средств). А также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стационарные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торговые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объекты свыше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10 тыс.</w:t>
      </w:r>
      <w:r w:rsidRPr="002A18BB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кв.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м.</w:t>
      </w:r>
    </w:p>
    <w:p w:rsidR="002A18BB" w:rsidRPr="002A18BB" w:rsidRDefault="002A18BB" w:rsidP="002A18BB">
      <w:pPr>
        <w:widowControl w:val="0"/>
        <w:numPr>
          <w:ilvl w:val="0"/>
          <w:numId w:val="24"/>
        </w:numPr>
        <w:tabs>
          <w:tab w:val="left" w:pos="284"/>
          <w:tab w:val="left" w:pos="993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РПГУ</w:t>
      </w:r>
      <w:r w:rsidRPr="002A18BB">
        <w:rPr>
          <w:rFonts w:ascii="Times New Roman" w:eastAsiaTheme="minorHAnsi" w:hAnsi="Times New Roman" w:cs="Times New Roman"/>
          <w:b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–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государственная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информационная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система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Московской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области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«Портал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государственных</w:t>
      </w:r>
      <w:r w:rsidRPr="002A18BB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муниципальных услуг (функций)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Московской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области»,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расположенная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 информационно-телекоммуникационной сети «Интернет» (далее – сеть Интернет) по адресу: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hyperlink r:id="rId11">
        <w:r w:rsidRPr="002A18BB">
          <w:rPr>
            <w:rFonts w:ascii="Times New Roman" w:eastAsiaTheme="minorHAnsi" w:hAnsi="Times New Roman" w:cs="Times New Roman"/>
            <w:kern w:val="0"/>
            <w:lang w:eastAsia="en-US" w:bidi="ar-SA"/>
          </w:rPr>
          <w:t>www.uslugi.mosreg.ru.</w:t>
        </w:r>
      </w:hyperlink>
    </w:p>
    <w:p w:rsidR="002A18BB" w:rsidRPr="002A18BB" w:rsidRDefault="002A18BB" w:rsidP="002A18BB">
      <w:pPr>
        <w:numPr>
          <w:ilvl w:val="1"/>
          <w:numId w:val="24"/>
        </w:numPr>
        <w:suppressAutoHyphens w:val="0"/>
        <w:spacing w:before="240" w:after="120" w:line="274" w:lineRule="auto"/>
        <w:ind w:left="0" w:firstLine="425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98" w:name="_Toc147837422"/>
      <w:bookmarkStart w:id="99" w:name="_Toc148009692"/>
      <w:bookmarkStart w:id="100" w:name="_Toc148010300"/>
      <w:bookmarkStart w:id="101" w:name="_Toc148011249"/>
      <w:bookmarkStart w:id="102" w:name="_Toc148011909"/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ПРЕДМЕТ ДОГОВОРА</w:t>
      </w:r>
      <w:bookmarkEnd w:id="98"/>
      <w:bookmarkEnd w:id="99"/>
      <w:bookmarkEnd w:id="100"/>
      <w:bookmarkEnd w:id="101"/>
      <w:bookmarkEnd w:id="102"/>
    </w:p>
    <w:p w:rsidR="002A18BB" w:rsidRPr="002A18BB" w:rsidRDefault="002A18BB" w:rsidP="002A18BB">
      <w:pPr>
        <w:widowControl w:val="0"/>
        <w:numPr>
          <w:ilvl w:val="1"/>
          <w:numId w:val="23"/>
        </w:numPr>
        <w:tabs>
          <w:tab w:val="left" w:pos="1772"/>
          <w:tab w:val="left" w:pos="2141"/>
          <w:tab w:val="left" w:pos="3782"/>
          <w:tab w:val="left" w:pos="3832"/>
          <w:tab w:val="left" w:pos="4408"/>
          <w:tab w:val="left" w:pos="5780"/>
          <w:tab w:val="left" w:pos="6795"/>
          <w:tab w:val="left" w:pos="7182"/>
          <w:tab w:val="left" w:pos="8526"/>
          <w:tab w:val="left" w:pos="9853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 поручает, а Исполнитель обязуется оказать комплекс услуг по</w:t>
      </w:r>
      <w:r w:rsidRPr="002A18BB">
        <w:rPr>
          <w:rFonts w:ascii="Times New Roman" w:eastAsiaTheme="minorHAnsi" w:hAnsi="Times New Roman" w:cs="Times New Roman"/>
          <w:spacing w:val="7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присоединению</w:t>
      </w:r>
      <w:r w:rsidRPr="002A18BB">
        <w:rPr>
          <w:rFonts w:ascii="Times New Roman" w:eastAsiaTheme="minorHAnsi" w:hAnsi="Times New Roman" w:cs="Times New Roman"/>
          <w:spacing w:val="7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–_________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–</w:t>
      </w:r>
      <w:r w:rsidRPr="002A18BB">
        <w:rPr>
          <w:rFonts w:ascii="Times New Roman" w:eastAsiaTheme="minorHAnsi" w:hAnsi="Times New Roman" w:cs="Times New Roman"/>
          <w:spacing w:val="1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1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соответствии</w:t>
      </w:r>
      <w:r w:rsidRPr="002A18BB">
        <w:rPr>
          <w:rFonts w:ascii="Times New Roman" w:eastAsiaTheme="minorHAnsi" w:hAnsi="Times New Roman" w:cs="Times New Roman"/>
          <w:spacing w:val="1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</w:t>
      </w:r>
      <w:r w:rsidRPr="002A18BB">
        <w:rPr>
          <w:rFonts w:ascii="Times New Roman" w:eastAsiaTheme="minorHAnsi" w:hAnsi="Times New Roman" w:cs="Times New Roman"/>
          <w:spacing w:val="1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согласием,</w:t>
      </w:r>
      <w:r w:rsidRPr="002A18BB">
        <w:rPr>
          <w:rFonts w:ascii="Times New Roman" w:eastAsiaTheme="minorHAnsi" w:hAnsi="Times New Roman" w:cs="Times New Roman"/>
          <w:b/>
          <w:spacing w:val="1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содержащем</w:t>
      </w:r>
      <w:r w:rsidRPr="002A18BB">
        <w:rPr>
          <w:rFonts w:ascii="Times New Roman" w:eastAsiaTheme="minorHAnsi" w:hAnsi="Times New Roman" w:cs="Times New Roman"/>
          <w:b/>
          <w:spacing w:val="1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технические требования и условия, №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__________ согласно перечню услуг по</w:t>
      </w:r>
      <w:r w:rsidRPr="002A18BB">
        <w:rPr>
          <w:rFonts w:ascii="Times New Roman" w:eastAsiaTheme="minorHAnsi" w:hAnsi="Times New Roman" w:cs="Times New Roman"/>
          <w:spacing w:val="9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присоединению</w:t>
      </w:r>
      <w:r w:rsidRPr="002A18BB">
        <w:rPr>
          <w:rFonts w:ascii="Times New Roman" w:eastAsiaTheme="minorHAnsi" w:hAnsi="Times New Roman" w:cs="Times New Roman"/>
          <w:spacing w:val="9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объектов</w:t>
      </w:r>
      <w:r w:rsidRPr="002A18BB">
        <w:rPr>
          <w:rFonts w:ascii="Times New Roman" w:eastAsiaTheme="minorHAnsi" w:hAnsi="Times New Roman" w:cs="Times New Roman"/>
          <w:spacing w:val="9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дорожного</w:t>
      </w:r>
      <w:r w:rsidRPr="002A18BB">
        <w:rPr>
          <w:rFonts w:ascii="Times New Roman" w:eastAsiaTheme="minorHAnsi" w:hAnsi="Times New Roman" w:cs="Times New Roman"/>
          <w:spacing w:val="9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сервиса,</w:t>
      </w:r>
      <w:r w:rsidRPr="002A18BB">
        <w:rPr>
          <w:rFonts w:ascii="Times New Roman" w:eastAsiaTheme="minorHAnsi" w:hAnsi="Times New Roman" w:cs="Times New Roman"/>
          <w:spacing w:val="10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стационарных</w:t>
      </w:r>
      <w:r w:rsidRPr="002A18BB">
        <w:rPr>
          <w:rFonts w:ascii="Times New Roman" w:eastAsiaTheme="minorHAnsi" w:hAnsi="Times New Roman" w:cs="Times New Roman"/>
          <w:spacing w:val="9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торговых</w:t>
      </w:r>
      <w:r w:rsidRPr="002A18BB">
        <w:rPr>
          <w:rFonts w:ascii="Times New Roman" w:eastAsiaTheme="minorHAnsi" w:hAnsi="Times New Roman" w:cs="Times New Roman"/>
          <w:spacing w:val="9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объектов свыше 10 тыс. кв. м.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 автомобильным дорогам общего пользования местного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значения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Московской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области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порядке,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установленным Правительством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Московской области.</w:t>
      </w:r>
    </w:p>
    <w:p w:rsidR="002A18BB" w:rsidRPr="002A18BB" w:rsidRDefault="002A18BB" w:rsidP="002A18BB">
      <w:pPr>
        <w:widowControl w:val="0"/>
        <w:numPr>
          <w:ilvl w:val="1"/>
          <w:numId w:val="23"/>
        </w:numPr>
        <w:tabs>
          <w:tab w:val="left" w:pos="1554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Перечень</w:t>
      </w:r>
      <w:r w:rsidRPr="002A18BB">
        <w:rPr>
          <w:rFonts w:ascii="Times New Roman" w:eastAsiaTheme="minorHAnsi" w:hAnsi="Times New Roman" w:cs="Times New Roman"/>
          <w:spacing w:val="4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услуг,</w:t>
      </w:r>
      <w:r w:rsidRPr="002A18BB">
        <w:rPr>
          <w:rFonts w:ascii="Times New Roman" w:eastAsiaTheme="minorHAnsi" w:hAnsi="Times New Roman" w:cs="Times New Roman"/>
          <w:spacing w:val="4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оказываемых</w:t>
      </w:r>
      <w:r w:rsidRPr="002A18BB">
        <w:rPr>
          <w:rFonts w:ascii="Times New Roman" w:eastAsiaTheme="minorHAnsi" w:hAnsi="Times New Roman" w:cs="Times New Roman"/>
          <w:spacing w:val="4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Исполнителем</w:t>
      </w:r>
      <w:r w:rsidRPr="002A18BB">
        <w:rPr>
          <w:rFonts w:ascii="Times New Roman" w:eastAsiaTheme="minorHAnsi" w:hAnsi="Times New Roman" w:cs="Times New Roman"/>
          <w:spacing w:val="3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4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настоящему</w:t>
      </w:r>
      <w:r w:rsidRPr="002A18BB">
        <w:rPr>
          <w:rFonts w:ascii="Times New Roman" w:eastAsiaTheme="minorHAnsi" w:hAnsi="Times New Roman" w:cs="Times New Roman"/>
          <w:spacing w:val="4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Договору,</w:t>
      </w:r>
      <w:r w:rsidRPr="002A18BB">
        <w:rPr>
          <w:rFonts w:ascii="Times New Roman" w:eastAsiaTheme="minorHAnsi" w:hAnsi="Times New Roman" w:cs="Times New Roman"/>
          <w:spacing w:val="4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установлен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    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пункте 2.1. настоящего Договора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(далее –</w:t>
      </w:r>
      <w:r w:rsidRPr="002A18BB">
        <w:rPr>
          <w:rFonts w:ascii="Times New Roman" w:eastAsiaTheme="minorHAnsi" w:hAnsi="Times New Roman" w:cs="Times New Roman"/>
          <w:spacing w:val="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Муниципальная услуга).</w:t>
      </w:r>
    </w:p>
    <w:p w:rsidR="002A18BB" w:rsidRPr="002A18BB" w:rsidRDefault="002A18BB" w:rsidP="002A18BB">
      <w:pPr>
        <w:widowControl w:val="0"/>
        <w:numPr>
          <w:ilvl w:val="1"/>
          <w:numId w:val="23"/>
        </w:numPr>
        <w:tabs>
          <w:tab w:val="left" w:pos="1554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 обязуется оплачивать Исполнителю оказание услуг в сроки и на условиях,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предусмотренных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настоящим</w:t>
      </w:r>
      <w:r w:rsidRPr="002A18BB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Договором.</w:t>
      </w:r>
    </w:p>
    <w:p w:rsidR="002A18BB" w:rsidRPr="002A18BB" w:rsidRDefault="002A18BB" w:rsidP="002A18BB">
      <w:pPr>
        <w:numPr>
          <w:ilvl w:val="1"/>
          <w:numId w:val="24"/>
        </w:numPr>
        <w:suppressAutoHyphens w:val="0"/>
        <w:spacing w:before="240" w:after="120" w:line="274" w:lineRule="auto"/>
        <w:ind w:left="0" w:firstLine="425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103" w:name="_Toc147837423"/>
      <w:bookmarkStart w:id="104" w:name="_Toc148009693"/>
      <w:bookmarkStart w:id="105" w:name="_Toc148010301"/>
      <w:bookmarkStart w:id="106" w:name="_Toc148011250"/>
      <w:bookmarkStart w:id="107" w:name="_Toc148011910"/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СРОКИ И ПОРЯДОК ИСПОЛНЕНИЯ ДОГОВОРА</w:t>
      </w:r>
      <w:bookmarkEnd w:id="103"/>
      <w:bookmarkEnd w:id="104"/>
      <w:bookmarkEnd w:id="105"/>
      <w:bookmarkEnd w:id="106"/>
      <w:bookmarkEnd w:id="107"/>
    </w:p>
    <w:p w:rsidR="002A18BB" w:rsidRPr="002A18BB" w:rsidRDefault="002A18BB" w:rsidP="002A18BB">
      <w:pPr>
        <w:widowControl w:val="0"/>
        <w:numPr>
          <w:ilvl w:val="1"/>
          <w:numId w:val="22"/>
        </w:numPr>
        <w:tabs>
          <w:tab w:val="left" w:pos="1455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поручает,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Исполнитель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обязуется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оказать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следующие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муниципальные услуги:</w:t>
      </w:r>
    </w:p>
    <w:p w:rsidR="002A18BB" w:rsidRPr="002A18BB" w:rsidRDefault="002A18BB" w:rsidP="002A18BB">
      <w:pPr>
        <w:widowControl w:val="0"/>
        <w:numPr>
          <w:ilvl w:val="2"/>
          <w:numId w:val="22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Разработка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выдача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согласия,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содержащего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технические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требования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условия, по</w:t>
      </w:r>
      <w:r w:rsidRPr="002A18BB">
        <w:rPr>
          <w:rFonts w:ascii="Times New Roman" w:eastAsiaTheme="minorHAnsi" w:hAnsi="Times New Roman" w:cs="Times New Roman"/>
          <w:spacing w:val="3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присоединению</w:t>
      </w:r>
      <w:r w:rsidRPr="002A18BB">
        <w:rPr>
          <w:rFonts w:ascii="Times New Roman" w:eastAsiaTheme="minorHAnsi" w:hAnsi="Times New Roman" w:cs="Times New Roman"/>
          <w:spacing w:val="3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объектов</w:t>
      </w:r>
      <w:r w:rsidRPr="002A18BB">
        <w:rPr>
          <w:rFonts w:ascii="Times New Roman" w:eastAsiaTheme="minorHAnsi" w:hAnsi="Times New Roman" w:cs="Times New Roman"/>
          <w:spacing w:val="3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дорожного</w:t>
      </w:r>
      <w:r w:rsidRPr="002A18BB">
        <w:rPr>
          <w:rFonts w:ascii="Times New Roman" w:eastAsiaTheme="minorHAnsi" w:hAnsi="Times New Roman" w:cs="Times New Roman"/>
          <w:spacing w:val="9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сервиса,</w:t>
      </w:r>
      <w:r w:rsidRPr="002A18BB">
        <w:rPr>
          <w:rFonts w:ascii="Times New Roman" w:eastAsiaTheme="minorHAnsi" w:hAnsi="Times New Roman" w:cs="Times New Roman"/>
          <w:spacing w:val="10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стационарных</w:t>
      </w:r>
      <w:r w:rsidRPr="002A18BB">
        <w:rPr>
          <w:rFonts w:ascii="Times New Roman" w:eastAsiaTheme="minorHAnsi" w:hAnsi="Times New Roman" w:cs="Times New Roman"/>
          <w:spacing w:val="9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торговых</w:t>
      </w:r>
      <w:r w:rsidRPr="002A18BB">
        <w:rPr>
          <w:rFonts w:ascii="Times New Roman" w:eastAsiaTheme="minorHAnsi" w:hAnsi="Times New Roman" w:cs="Times New Roman"/>
          <w:spacing w:val="9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объектов</w:t>
      </w:r>
      <w:r w:rsidRPr="002A18BB">
        <w:rPr>
          <w:rFonts w:ascii="Times New Roman" w:eastAsiaTheme="minorHAnsi" w:hAnsi="Times New Roman" w:cs="Times New Roman"/>
          <w:spacing w:val="9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свыше 10 тыс. кв. м.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соответствии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 заявлением, содержащим технико-экономические показатели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Объекта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дорожного сервиса.</w:t>
      </w:r>
    </w:p>
    <w:p w:rsidR="002A18BB" w:rsidRPr="002A18BB" w:rsidRDefault="002A18BB" w:rsidP="002A18BB">
      <w:pPr>
        <w:widowControl w:val="0"/>
        <w:numPr>
          <w:ilvl w:val="1"/>
          <w:numId w:val="22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Исполнитель</w:t>
      </w:r>
      <w:r w:rsidRPr="002A18BB">
        <w:rPr>
          <w:rFonts w:ascii="Times New Roman" w:eastAsiaTheme="minorHAnsi" w:hAnsi="Times New Roman" w:cs="Times New Roman"/>
          <w:spacing w:val="4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обязуется</w:t>
      </w:r>
      <w:r w:rsidRPr="002A18BB">
        <w:rPr>
          <w:rFonts w:ascii="Times New Roman" w:eastAsiaTheme="minorHAnsi" w:hAnsi="Times New Roman" w:cs="Times New Roman"/>
          <w:spacing w:val="10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оказать</w:t>
      </w:r>
      <w:r w:rsidRPr="002A18BB">
        <w:rPr>
          <w:rFonts w:ascii="Times New Roman" w:eastAsiaTheme="minorHAnsi" w:hAnsi="Times New Roman" w:cs="Times New Roman"/>
          <w:spacing w:val="10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муниципальную услугу</w:t>
      </w:r>
      <w:r w:rsidRPr="002A18BB">
        <w:rPr>
          <w:rFonts w:ascii="Times New Roman" w:eastAsiaTheme="minorHAnsi" w:hAnsi="Times New Roman" w:cs="Times New Roman"/>
          <w:spacing w:val="10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9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течение</w:t>
      </w:r>
      <w:r w:rsidRPr="002A18BB">
        <w:rPr>
          <w:rFonts w:ascii="Times New Roman" w:eastAsiaTheme="minorHAnsi" w:hAnsi="Times New Roman" w:cs="Times New Roman"/>
          <w:spacing w:val="10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spacing w:val="100"/>
          <w:kern w:val="0"/>
          <w:lang w:eastAsia="en-US" w:bidi="ar-SA"/>
        </w:rPr>
        <w:br/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15</w:t>
      </w:r>
      <w:r w:rsidRPr="002A18BB">
        <w:rPr>
          <w:rFonts w:ascii="Times New Roman" w:eastAsiaTheme="minorHAnsi" w:hAnsi="Times New Roman" w:cs="Times New Roman"/>
          <w:spacing w:val="10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(пятнадцати)</w:t>
      </w:r>
      <w:r w:rsidRPr="002A18BB">
        <w:rPr>
          <w:rFonts w:ascii="Times New Roman" w:eastAsiaTheme="minorHAnsi" w:hAnsi="Times New Roman" w:cs="Times New Roman"/>
          <w:spacing w:val="10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рабочих</w:t>
      </w:r>
      <w:r w:rsidRPr="002A18BB">
        <w:rPr>
          <w:rFonts w:ascii="Times New Roman" w:eastAsiaTheme="minorHAnsi" w:hAnsi="Times New Roman" w:cs="Times New Roman"/>
          <w:spacing w:val="10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дней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</w:t>
      </w:r>
      <w:r w:rsidRPr="002A18BB">
        <w:rPr>
          <w:rFonts w:ascii="Times New Roman" w:eastAsiaTheme="minorHAnsi" w:hAnsi="Times New Roman" w:cs="Times New Roman"/>
          <w:spacing w:val="-1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даты</w:t>
      </w:r>
      <w:r w:rsidRPr="002A18BB">
        <w:rPr>
          <w:rFonts w:ascii="Times New Roman" w:eastAsiaTheme="minorHAnsi" w:hAnsi="Times New Roman" w:cs="Times New Roman"/>
          <w:spacing w:val="-1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начала</w:t>
      </w:r>
      <w:r w:rsidRPr="002A18BB">
        <w:rPr>
          <w:rFonts w:ascii="Times New Roman" w:eastAsiaTheme="minorHAnsi" w:hAnsi="Times New Roman" w:cs="Times New Roman"/>
          <w:spacing w:val="-1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оказания</w:t>
      </w:r>
      <w:r w:rsidRPr="002A18BB">
        <w:rPr>
          <w:rFonts w:ascii="Times New Roman" w:eastAsiaTheme="minorHAnsi" w:hAnsi="Times New Roman" w:cs="Times New Roman"/>
          <w:spacing w:val="-1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услуги.</w:t>
      </w:r>
    </w:p>
    <w:p w:rsidR="002A18BB" w:rsidRPr="002A18BB" w:rsidRDefault="002A18BB" w:rsidP="002A18BB">
      <w:pPr>
        <w:suppressAutoHyphens w:val="0"/>
        <w:spacing w:line="274" w:lineRule="auto"/>
        <w:ind w:right="-72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Результатом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услуг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настоящему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будет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являться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выданное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Исполнителем в соответствии с подпунктом 2.1.1. пункта 2.1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настоящего Договора согласие,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содержащее</w:t>
      </w:r>
      <w:r w:rsidRPr="002A18BB">
        <w:rPr>
          <w:rFonts w:ascii="Times New Roman" w:eastAsiaTheme="minorHAnsi" w:hAnsi="Times New Roman" w:cs="Times New Roman"/>
          <w:spacing w:val="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технические</w:t>
      </w:r>
      <w:r w:rsidRPr="002A18BB">
        <w:rPr>
          <w:rFonts w:ascii="Times New Roman" w:eastAsiaTheme="minorHAnsi" w:hAnsi="Times New Roman" w:cs="Times New Roman"/>
          <w:spacing w:val="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требования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условия,</w:t>
      </w:r>
      <w:r w:rsidRPr="002A18BB">
        <w:rPr>
          <w:rFonts w:ascii="Times New Roman" w:eastAsiaTheme="minorHAnsi" w:hAnsi="Times New Roman" w:cs="Times New Roman"/>
          <w:spacing w:val="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отвечающие</w:t>
      </w:r>
      <w:r w:rsidRPr="002A18BB">
        <w:rPr>
          <w:rFonts w:ascii="Times New Roman" w:eastAsiaTheme="minorHAnsi" w:hAnsi="Times New Roman" w:cs="Times New Roman"/>
          <w:spacing w:val="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требованиям</w:t>
      </w:r>
      <w:r w:rsidRPr="002A18BB">
        <w:rPr>
          <w:rFonts w:ascii="Times New Roman" w:eastAsiaTheme="minorHAnsi" w:hAnsi="Times New Roman" w:cs="Times New Roman"/>
          <w:spacing w:val="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действующего законодательства Российской Федерации в соответствии с порядком, 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утвержденным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действующим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законодательством Российской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Федерации.</w:t>
      </w:r>
    </w:p>
    <w:p w:rsidR="002A18BB" w:rsidRPr="002A18BB" w:rsidRDefault="002A18BB" w:rsidP="002A18BB">
      <w:pPr>
        <w:numPr>
          <w:ilvl w:val="1"/>
          <w:numId w:val="24"/>
        </w:numPr>
        <w:suppressAutoHyphens w:val="0"/>
        <w:spacing w:before="240" w:after="120" w:line="274" w:lineRule="auto"/>
        <w:ind w:left="0" w:firstLine="425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108" w:name="_Toc147837424"/>
      <w:bookmarkStart w:id="109" w:name="_Toc148009694"/>
      <w:bookmarkStart w:id="110" w:name="_Toc148010302"/>
      <w:bookmarkStart w:id="111" w:name="_Toc148011251"/>
      <w:bookmarkStart w:id="112" w:name="_Toc148011911"/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ПРАВА И ОБЯЗАННОСТИ СТОРОН</w:t>
      </w:r>
      <w:bookmarkEnd w:id="108"/>
      <w:bookmarkEnd w:id="109"/>
      <w:bookmarkEnd w:id="110"/>
      <w:bookmarkEnd w:id="111"/>
      <w:bookmarkEnd w:id="112"/>
    </w:p>
    <w:p w:rsidR="002A18BB" w:rsidRPr="002A18BB" w:rsidRDefault="002A18BB" w:rsidP="002A18BB">
      <w:pPr>
        <w:widowControl w:val="0"/>
        <w:numPr>
          <w:ilvl w:val="1"/>
          <w:numId w:val="21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Исполнитель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обязуется: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Добросовестно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исполнять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принятые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себя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обязательства;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Своевременно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информировать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Заказчика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ходе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исполнения настоящего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Договора,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том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числе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уведомлять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допущенных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отступлениях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его</w:t>
      </w:r>
      <w:r w:rsidRPr="002A18BB">
        <w:rPr>
          <w:rFonts w:ascii="Times New Roman" w:eastAsiaTheme="minorHAnsi" w:hAnsi="Times New Roman" w:cs="Times New Roman"/>
          <w:spacing w:val="-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задания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(поручения),</w:t>
      </w:r>
      <w:r w:rsidRPr="002A18BB">
        <w:rPr>
          <w:rFonts w:ascii="Times New Roman" w:eastAsiaTheme="minorHAnsi" w:hAnsi="Times New Roman" w:cs="Times New Roman"/>
          <w:spacing w:val="-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как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только</w:t>
      </w:r>
      <w:r w:rsidRPr="002A18BB">
        <w:rPr>
          <w:rFonts w:ascii="Times New Roman" w:eastAsiaTheme="minorHAnsi" w:hAnsi="Times New Roman" w:cs="Times New Roman"/>
          <w:spacing w:val="-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такое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уведомление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станет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возможным,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также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незамедлительно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информировать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его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всех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изменениях,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которые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могут повлиять на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исполнение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настоящего</w:t>
      </w:r>
      <w:r w:rsidRPr="002A18BB">
        <w:rPr>
          <w:rFonts w:ascii="Times New Roman" w:eastAsiaTheme="minorHAnsi" w:hAnsi="Times New Roman" w:cs="Times New Roman"/>
          <w:spacing w:val="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Договора;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 письменном виде уведомить Заказчика о выявлении невозможности исполнения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настоящего</w:t>
      </w:r>
      <w:r w:rsidRPr="002A18BB">
        <w:rPr>
          <w:rFonts w:ascii="Times New Roman" w:eastAsiaTheme="minorHAnsi" w:hAnsi="Times New Roman" w:cs="Times New Roman"/>
          <w:spacing w:val="1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договора</w:t>
      </w:r>
      <w:r w:rsidRPr="002A18BB">
        <w:rPr>
          <w:rFonts w:ascii="Times New Roman" w:eastAsiaTheme="minorHAnsi" w:hAnsi="Times New Roman" w:cs="Times New Roman"/>
          <w:spacing w:val="1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1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вине</w:t>
      </w:r>
      <w:r w:rsidRPr="002A18BB">
        <w:rPr>
          <w:rFonts w:ascii="Times New Roman" w:eastAsiaTheme="minorHAnsi" w:hAnsi="Times New Roman" w:cs="Times New Roman"/>
          <w:spacing w:val="1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Заказчика</w:t>
      </w:r>
      <w:r w:rsidRPr="002A18BB">
        <w:rPr>
          <w:rFonts w:ascii="Times New Roman" w:eastAsiaTheme="minorHAnsi" w:hAnsi="Times New Roman" w:cs="Times New Roman"/>
          <w:spacing w:val="1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или</w:t>
      </w:r>
      <w:r w:rsidRPr="002A18BB">
        <w:rPr>
          <w:rFonts w:ascii="Times New Roman" w:eastAsiaTheme="minorHAnsi" w:hAnsi="Times New Roman" w:cs="Times New Roman"/>
          <w:spacing w:val="2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2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обстоятельствам,</w:t>
      </w:r>
      <w:r w:rsidRPr="002A18BB">
        <w:rPr>
          <w:rFonts w:ascii="Times New Roman" w:eastAsiaTheme="minorHAnsi" w:hAnsi="Times New Roman" w:cs="Times New Roman"/>
          <w:spacing w:val="1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</w:t>
      </w:r>
      <w:r w:rsidRPr="002A18BB">
        <w:rPr>
          <w:rFonts w:ascii="Times New Roman" w:eastAsiaTheme="minorHAnsi" w:hAnsi="Times New Roman" w:cs="Times New Roman"/>
          <w:spacing w:val="1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которые</w:t>
      </w:r>
      <w:r w:rsidRPr="002A18BB">
        <w:rPr>
          <w:rFonts w:ascii="Times New Roman" w:eastAsiaTheme="minorHAnsi" w:hAnsi="Times New Roman" w:cs="Times New Roman"/>
          <w:spacing w:val="1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ни</w:t>
      </w:r>
      <w:r w:rsidRPr="002A18BB">
        <w:rPr>
          <w:rFonts w:ascii="Times New Roman" w:eastAsiaTheme="minorHAnsi" w:hAnsi="Times New Roman" w:cs="Times New Roman"/>
          <w:spacing w:val="2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одна</w:t>
      </w:r>
      <w:r w:rsidRPr="002A18BB">
        <w:rPr>
          <w:rFonts w:ascii="Times New Roman" w:eastAsiaTheme="minorHAnsi" w:hAnsi="Times New Roman" w:cs="Times New Roman"/>
          <w:spacing w:val="1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из</w:t>
      </w:r>
      <w:r w:rsidRPr="002A18BB">
        <w:rPr>
          <w:rFonts w:ascii="Times New Roman" w:eastAsiaTheme="minorHAnsi" w:hAnsi="Times New Roman" w:cs="Times New Roman"/>
          <w:spacing w:val="2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отвечает, с</w:t>
      </w:r>
      <w:r w:rsidRPr="002A18BB">
        <w:rPr>
          <w:rFonts w:ascii="Times New Roman" w:eastAsiaTheme="minorHAnsi" w:hAnsi="Times New Roman" w:cs="Times New Roman"/>
          <w:spacing w:val="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указанием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такой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причины;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разглашать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информацию,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признаваемую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Заказчиком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конфиденциальной;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Информировать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планируемых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реконструкции,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капитальном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ремонте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автомобильной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дороги,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месте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присоединения объекта,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 сроках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их</w:t>
      </w:r>
      <w:r w:rsidRPr="002A18BB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осуществления.</w:t>
      </w:r>
    </w:p>
    <w:p w:rsidR="002A18BB" w:rsidRPr="002A18BB" w:rsidRDefault="002A18BB" w:rsidP="002A18BB">
      <w:pPr>
        <w:widowControl w:val="0"/>
        <w:numPr>
          <w:ilvl w:val="1"/>
          <w:numId w:val="21"/>
        </w:numPr>
        <w:tabs>
          <w:tab w:val="left" w:pos="1400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целях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исполнения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настоящего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договора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Исполнитель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вправе: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Требовать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Заказчика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своевременной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оплаты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услуг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настоящему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Договору;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приступать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выполнению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своих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обязательств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момента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предоставления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>Заказчиком</w:t>
      </w:r>
      <w:r w:rsidRPr="002A18BB">
        <w:rPr>
          <w:rFonts w:ascii="Times New Roman" w:eastAsiaTheme="minorHAnsi" w:hAnsi="Times New Roman" w:cs="Times New Roman"/>
          <w:spacing w:val="-1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>оплаты</w:t>
      </w:r>
      <w:r w:rsidRPr="002A18BB">
        <w:rPr>
          <w:rFonts w:ascii="Times New Roman" w:eastAsiaTheme="minorHAnsi" w:hAnsi="Times New Roman" w:cs="Times New Roman"/>
          <w:spacing w:val="-1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>согласно</w:t>
      </w:r>
      <w:r w:rsidRPr="002A18BB">
        <w:rPr>
          <w:rFonts w:ascii="Times New Roman" w:eastAsiaTheme="minorHAnsi" w:hAnsi="Times New Roman" w:cs="Times New Roman"/>
          <w:spacing w:val="-1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>пункту</w:t>
      </w:r>
      <w:r w:rsidRPr="002A18BB">
        <w:rPr>
          <w:rFonts w:ascii="Times New Roman" w:eastAsiaTheme="minorHAnsi" w:hAnsi="Times New Roman" w:cs="Times New Roman"/>
          <w:spacing w:val="-1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>4.3</w:t>
      </w:r>
      <w:r w:rsidRPr="002A18BB">
        <w:rPr>
          <w:rFonts w:ascii="Times New Roman" w:eastAsiaTheme="minorHAnsi" w:hAnsi="Times New Roman" w:cs="Times New Roman"/>
          <w:spacing w:val="-1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>настоящего</w:t>
      </w:r>
      <w:r w:rsidRPr="002A18BB">
        <w:rPr>
          <w:rFonts w:ascii="Times New Roman" w:eastAsiaTheme="minorHAnsi" w:hAnsi="Times New Roman" w:cs="Times New Roman"/>
          <w:spacing w:val="-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>Договора;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Расторгнуть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настоящий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одностороннем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порядке,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случае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просрочки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исполнения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Заказчиком денежных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обязательств, по настоящему договору более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чем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5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(пять)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рабочих дней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момента получения настоящего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Договора.</w:t>
      </w:r>
    </w:p>
    <w:p w:rsidR="002A18BB" w:rsidRPr="002A18BB" w:rsidRDefault="002A18BB" w:rsidP="002A18BB">
      <w:pPr>
        <w:widowControl w:val="0"/>
        <w:numPr>
          <w:ilvl w:val="1"/>
          <w:numId w:val="21"/>
        </w:numPr>
        <w:tabs>
          <w:tab w:val="left" w:pos="1400"/>
        </w:tabs>
        <w:suppressAutoHyphens w:val="0"/>
        <w:autoSpaceDE w:val="0"/>
        <w:autoSpaceDN w:val="0"/>
        <w:spacing w:after="160" w:line="274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обязуется: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Добросовестно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исполнять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настоящий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Договор;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90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Обеспечить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подписание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необходимых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документов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выполнения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действий,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касающихся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исполнения обязательств по настоящему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договору;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right="7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Незамедлительно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информировать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всех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обстоятельствах,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которые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могут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повлиять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исполнение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настоящего</w:t>
      </w:r>
      <w:r w:rsidRPr="002A18BB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Договора;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разглашать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информацию,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признаваемую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Исполнителем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конфиденциальной;</w:t>
      </w:r>
    </w:p>
    <w:p w:rsidR="002A18BB" w:rsidRPr="002A18BB" w:rsidRDefault="002A18BB" w:rsidP="002A18BB">
      <w:pPr>
        <w:widowControl w:val="0"/>
        <w:numPr>
          <w:ilvl w:val="1"/>
          <w:numId w:val="21"/>
        </w:numPr>
        <w:tabs>
          <w:tab w:val="left" w:pos="1400"/>
        </w:tabs>
        <w:suppressAutoHyphens w:val="0"/>
        <w:autoSpaceDE w:val="0"/>
        <w:autoSpaceDN w:val="0"/>
        <w:spacing w:after="160" w:line="274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вправе:</w:t>
      </w:r>
    </w:p>
    <w:p w:rsidR="002A18BB" w:rsidRPr="002A18BB" w:rsidRDefault="002A18BB" w:rsidP="002A18BB">
      <w:pPr>
        <w:widowControl w:val="0"/>
        <w:numPr>
          <w:ilvl w:val="2"/>
          <w:numId w:val="21"/>
        </w:numPr>
        <w:tabs>
          <w:tab w:val="left" w:pos="1520"/>
        </w:tabs>
        <w:suppressAutoHyphens w:val="0"/>
        <w:autoSpaceDE w:val="0"/>
        <w:autoSpaceDN w:val="0"/>
        <w:spacing w:after="160" w:line="274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Получать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Исполнителя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информацию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состоянии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дел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настоящему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Договору.</w:t>
      </w:r>
    </w:p>
    <w:p w:rsidR="002A18BB" w:rsidRPr="002A18BB" w:rsidRDefault="002A18BB" w:rsidP="002A18BB">
      <w:pPr>
        <w:numPr>
          <w:ilvl w:val="1"/>
          <w:numId w:val="24"/>
        </w:numPr>
        <w:suppressAutoHyphens w:val="0"/>
        <w:spacing w:before="240" w:after="120" w:line="274" w:lineRule="auto"/>
        <w:ind w:left="0" w:firstLine="425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113" w:name="_Toc147837425"/>
      <w:bookmarkStart w:id="114" w:name="_Toc148009695"/>
      <w:bookmarkStart w:id="115" w:name="_Toc148010303"/>
      <w:bookmarkStart w:id="116" w:name="_Toc148011252"/>
      <w:bookmarkStart w:id="117" w:name="_Toc148011912"/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СТОИМОСТЬ УСЛУГ И ПОРЯДОК РАСЧЕТОВ</w:t>
      </w:r>
      <w:bookmarkEnd w:id="113"/>
      <w:bookmarkEnd w:id="114"/>
      <w:bookmarkEnd w:id="115"/>
      <w:bookmarkEnd w:id="116"/>
      <w:bookmarkEnd w:id="117"/>
    </w:p>
    <w:p w:rsidR="002A18BB" w:rsidRPr="002A18BB" w:rsidRDefault="002A18BB" w:rsidP="002A18BB">
      <w:pPr>
        <w:widowControl w:val="0"/>
        <w:numPr>
          <w:ilvl w:val="1"/>
          <w:numId w:val="20"/>
        </w:numPr>
        <w:tabs>
          <w:tab w:val="left" w:pos="1276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Плата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муниципальную услугу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-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присоединению</w:t>
      </w:r>
      <w:r w:rsidRPr="002A18BB">
        <w:rPr>
          <w:rFonts w:ascii="Times New Roman" w:eastAsiaTheme="minorHAnsi" w:hAnsi="Times New Roman" w:cs="Times New Roman"/>
          <w:spacing w:val="-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объекта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дорожного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сервиса,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стационарных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торговых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объектов свыше 10 тыс. кв. м.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автомобильным дорогам общего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пользования местного</w:t>
      </w:r>
      <w:r w:rsidRPr="002A18BB">
        <w:rPr>
          <w:rFonts w:ascii="Times New Roman" w:eastAsiaTheme="minorHAnsi" w:hAnsi="Times New Roman" w:cs="Times New Roman"/>
          <w:spacing w:val="5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значения</w:t>
      </w:r>
      <w:r w:rsidRPr="002A18BB">
        <w:rPr>
          <w:rFonts w:ascii="Times New Roman" w:eastAsiaTheme="minorHAnsi" w:hAnsi="Times New Roman" w:cs="Times New Roman"/>
          <w:spacing w:val="5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Московской</w:t>
      </w:r>
      <w:r w:rsidRPr="002A18BB">
        <w:rPr>
          <w:rFonts w:ascii="Times New Roman" w:eastAsiaTheme="minorHAnsi" w:hAnsi="Times New Roman" w:cs="Times New Roman"/>
          <w:spacing w:val="5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области</w:t>
      </w:r>
      <w:r w:rsidRPr="002A18BB">
        <w:rPr>
          <w:rFonts w:ascii="Times New Roman" w:eastAsiaTheme="minorHAnsi" w:hAnsi="Times New Roman" w:cs="Times New Roman"/>
          <w:spacing w:val="5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рассчитывается</w:t>
      </w:r>
      <w:r w:rsidRPr="002A18BB">
        <w:rPr>
          <w:rFonts w:ascii="Times New Roman" w:eastAsiaTheme="minorHAnsi" w:hAnsi="Times New Roman" w:cs="Times New Roman"/>
          <w:spacing w:val="5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исходя</w:t>
      </w:r>
      <w:r w:rsidRPr="002A18BB">
        <w:rPr>
          <w:rFonts w:ascii="Times New Roman" w:eastAsiaTheme="minorHAnsi" w:hAnsi="Times New Roman" w:cs="Times New Roman"/>
          <w:spacing w:val="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из</w:t>
      </w:r>
      <w:r w:rsidRPr="002A18BB">
        <w:rPr>
          <w:rFonts w:ascii="Times New Roman" w:eastAsiaTheme="minorHAnsi" w:hAnsi="Times New Roman" w:cs="Times New Roman"/>
          <w:spacing w:val="5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стоимости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объема услуг, оказываемых по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 присоединении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объекта дорожного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сервиса,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порядке,</w:t>
      </w:r>
      <w:r w:rsidRPr="002A18BB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установленным Правительством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Московской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области.</w:t>
      </w:r>
    </w:p>
    <w:p w:rsidR="002A18BB" w:rsidRPr="002A18BB" w:rsidRDefault="002A18BB" w:rsidP="002A18BB">
      <w:pPr>
        <w:widowControl w:val="0"/>
        <w:numPr>
          <w:ilvl w:val="1"/>
          <w:numId w:val="20"/>
        </w:numPr>
        <w:tabs>
          <w:tab w:val="left" w:pos="1340"/>
          <w:tab w:val="left" w:pos="8141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Стоимость</w:t>
      </w:r>
      <w:r w:rsidRPr="002A18BB">
        <w:rPr>
          <w:rFonts w:ascii="Times New Roman" w:eastAsiaTheme="minorHAnsi" w:hAnsi="Times New Roman" w:cs="Times New Roman"/>
          <w:spacing w:val="6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услуг</w:t>
      </w:r>
      <w:r w:rsidRPr="002A18BB">
        <w:rPr>
          <w:rFonts w:ascii="Times New Roman" w:eastAsiaTheme="minorHAnsi" w:hAnsi="Times New Roman" w:cs="Times New Roman"/>
          <w:spacing w:val="6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6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настоящему</w:t>
      </w:r>
      <w:r w:rsidRPr="002A18BB">
        <w:rPr>
          <w:rFonts w:ascii="Times New Roman" w:eastAsiaTheme="minorHAnsi" w:hAnsi="Times New Roman" w:cs="Times New Roman"/>
          <w:spacing w:val="6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</w:t>
      </w:r>
      <w:r w:rsidRPr="002A18BB">
        <w:rPr>
          <w:rFonts w:ascii="Times New Roman" w:eastAsiaTheme="minorHAnsi" w:hAnsi="Times New Roman" w:cs="Times New Roman"/>
          <w:spacing w:val="6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составляет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_________________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,</w:t>
      </w:r>
      <w:r w:rsidRPr="002A18BB">
        <w:rPr>
          <w:rFonts w:ascii="Times New Roman" w:eastAsiaTheme="minorHAnsi" w:hAnsi="Times New Roman" w:cs="Times New Roman"/>
          <w:b/>
          <w:spacing w:val="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НДС</w:t>
      </w:r>
      <w:r w:rsidRPr="002A18BB">
        <w:rPr>
          <w:rFonts w:ascii="Times New Roman" w:eastAsiaTheme="minorHAnsi" w:hAnsi="Times New Roman" w:cs="Times New Roman"/>
          <w:spacing w:val="6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</w:t>
      </w:r>
      <w:r w:rsidRPr="002A18BB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облагается 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 соответствии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подпунктом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4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пункта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2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статьи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146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Налогового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кодекса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Российской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Федерации.</w:t>
      </w:r>
    </w:p>
    <w:p w:rsidR="002A18BB" w:rsidRPr="002A18BB" w:rsidRDefault="002A18BB" w:rsidP="002A18BB">
      <w:pPr>
        <w:widowControl w:val="0"/>
        <w:numPr>
          <w:ilvl w:val="1"/>
          <w:numId w:val="20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Заказчик перечисляет в течение 5 (пяти) рабочих дней со дня подписания настоящего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Договора</w:t>
      </w:r>
      <w:r w:rsidRPr="002A18BB">
        <w:rPr>
          <w:rFonts w:ascii="Times New Roman" w:eastAsiaTheme="minorHAnsi" w:hAnsi="Times New Roman" w:cs="Times New Roman"/>
          <w:spacing w:val="-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-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получения</w:t>
      </w:r>
      <w:r w:rsidRPr="002A18BB">
        <w:rPr>
          <w:rFonts w:ascii="Times New Roman" w:eastAsiaTheme="minorHAnsi" w:hAnsi="Times New Roman" w:cs="Times New Roman"/>
          <w:spacing w:val="-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счета</w:t>
      </w:r>
      <w:r w:rsidRPr="002A18BB">
        <w:rPr>
          <w:rFonts w:ascii="Times New Roman" w:eastAsiaTheme="minorHAnsi" w:hAnsi="Times New Roman" w:cs="Times New Roman"/>
          <w:spacing w:val="-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Исполнителя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(приложение</w:t>
      </w:r>
      <w:r w:rsidRPr="002A18BB">
        <w:rPr>
          <w:rFonts w:ascii="Times New Roman" w:eastAsiaTheme="minorHAnsi" w:hAnsi="Times New Roman" w:cs="Times New Roman"/>
          <w:spacing w:val="-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</w:t>
      </w:r>
      <w:r w:rsidRPr="002A18BB">
        <w:rPr>
          <w:rFonts w:ascii="Times New Roman" w:eastAsiaTheme="minorHAnsi" w:hAnsi="Times New Roman" w:cs="Times New Roman"/>
          <w:spacing w:val="-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настоящему</w:t>
      </w:r>
      <w:r w:rsidRPr="002A18BB">
        <w:rPr>
          <w:rFonts w:ascii="Times New Roman" w:eastAsiaTheme="minorHAnsi" w:hAnsi="Times New Roman" w:cs="Times New Roman"/>
          <w:spacing w:val="-1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Договору)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платеж</w:t>
      </w:r>
      <w:r w:rsidRPr="002A18BB">
        <w:rPr>
          <w:rFonts w:ascii="Times New Roman" w:eastAsiaTheme="minorHAnsi" w:hAnsi="Times New Roman" w:cs="Times New Roman"/>
          <w:spacing w:val="-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-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размере 100% от</w:t>
      </w:r>
      <w:r w:rsidRPr="002A18BB">
        <w:rPr>
          <w:rFonts w:ascii="Times New Roman" w:eastAsiaTheme="minorHAnsi" w:hAnsi="Times New Roman" w:cs="Times New Roman"/>
          <w:spacing w:val="1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стоимости услуг по настоящему Договору</w:t>
      </w:r>
      <w:r w:rsidRPr="002A18BB">
        <w:rPr>
          <w:rFonts w:ascii="Times New Roman" w:eastAsiaTheme="minorHAnsi" w:hAnsi="Times New Roman" w:cs="Times New Roman"/>
          <w:spacing w:val="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 бюджет Московской области, в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размере___________ (</w:t>
      </w:r>
      <w:r w:rsidRPr="002A18BB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>_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).</w:t>
      </w:r>
    </w:p>
    <w:p w:rsidR="002A18BB" w:rsidRPr="002A18BB" w:rsidRDefault="002A18BB" w:rsidP="002A18BB">
      <w:pPr>
        <w:widowControl w:val="0"/>
        <w:numPr>
          <w:ilvl w:val="1"/>
          <w:numId w:val="20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>Платежи</w:t>
      </w:r>
      <w:r w:rsidRPr="002A18BB">
        <w:rPr>
          <w:rFonts w:ascii="Times New Roman" w:eastAsiaTheme="minorHAnsi" w:hAnsi="Times New Roman" w:cs="Times New Roman"/>
          <w:spacing w:val="-1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-1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>настоящему</w:t>
      </w:r>
      <w:r w:rsidRPr="002A18BB">
        <w:rPr>
          <w:rFonts w:ascii="Times New Roman" w:eastAsiaTheme="minorHAnsi" w:hAnsi="Times New Roman" w:cs="Times New Roman"/>
          <w:spacing w:val="-1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</w:t>
      </w:r>
      <w:r w:rsidRPr="002A18BB">
        <w:rPr>
          <w:rFonts w:ascii="Times New Roman" w:eastAsiaTheme="minorHAnsi" w:hAnsi="Times New Roman" w:cs="Times New Roman"/>
          <w:spacing w:val="-2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осуществляются</w:t>
      </w:r>
      <w:r w:rsidRPr="002A18BB">
        <w:rPr>
          <w:rFonts w:ascii="Times New Roman" w:eastAsiaTheme="minorHAnsi" w:hAnsi="Times New Roman" w:cs="Times New Roman"/>
          <w:spacing w:val="-1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-1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безналичном</w:t>
      </w:r>
      <w:r w:rsidRPr="002A18BB">
        <w:rPr>
          <w:rFonts w:ascii="Times New Roman" w:eastAsiaTheme="minorHAnsi" w:hAnsi="Times New Roman" w:cs="Times New Roman"/>
          <w:spacing w:val="-1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порядке.</w:t>
      </w:r>
      <w:r w:rsidRPr="002A18BB">
        <w:rPr>
          <w:rFonts w:ascii="Times New Roman" w:eastAsiaTheme="minorHAnsi" w:hAnsi="Times New Roman" w:cs="Times New Roman"/>
          <w:spacing w:val="-1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Дата</w:t>
      </w:r>
      <w:r w:rsidRPr="002A18BB">
        <w:rPr>
          <w:rFonts w:ascii="Times New Roman" w:eastAsiaTheme="minorHAnsi" w:hAnsi="Times New Roman" w:cs="Times New Roman"/>
          <w:spacing w:val="-1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платежа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определяется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как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дата поступления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денежных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средств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соответствующий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счет.</w:t>
      </w:r>
    </w:p>
    <w:p w:rsidR="002A18BB" w:rsidRPr="002A18BB" w:rsidRDefault="002A18BB" w:rsidP="002A18BB">
      <w:pPr>
        <w:numPr>
          <w:ilvl w:val="1"/>
          <w:numId w:val="24"/>
        </w:numPr>
        <w:suppressAutoHyphens w:val="0"/>
        <w:spacing w:before="240" w:after="120" w:line="274" w:lineRule="auto"/>
        <w:ind w:left="0" w:firstLine="425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118" w:name="_Toc147837426"/>
      <w:bookmarkStart w:id="119" w:name="_Toc148009696"/>
      <w:bookmarkStart w:id="120" w:name="_Toc148010304"/>
      <w:bookmarkStart w:id="121" w:name="_Toc148011253"/>
      <w:bookmarkStart w:id="122" w:name="_Toc148011913"/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ПОРЯДОК СДАЧИ И ПРИЕМКИ УСЛУГ</w:t>
      </w:r>
      <w:bookmarkEnd w:id="118"/>
      <w:bookmarkEnd w:id="119"/>
      <w:bookmarkEnd w:id="120"/>
      <w:bookmarkEnd w:id="121"/>
      <w:bookmarkEnd w:id="122"/>
    </w:p>
    <w:p w:rsidR="002A18BB" w:rsidRPr="002A18BB" w:rsidRDefault="002A18BB" w:rsidP="002A18BB">
      <w:pPr>
        <w:suppressAutoHyphens w:val="0"/>
        <w:spacing w:line="274" w:lineRule="auto"/>
        <w:ind w:right="-74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5.1. После получения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оплаты по настоящему Договору Исполнитель направляет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Заказчику 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личный кабинет на РПГУ, на адрес электронной почты (при наличии) согласие, содержащее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технические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требования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условия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согласно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перечню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услуг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присоединению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объектов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дорожного сервиса, стационарных торговых объектов свыше 10 тыс. кв. м. к автомобильным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дорогам</w:t>
      </w:r>
      <w:r w:rsidRPr="002A18BB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общего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пользования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местного значения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Московской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области.</w:t>
      </w:r>
    </w:p>
    <w:p w:rsidR="002A18BB" w:rsidRPr="002A18BB" w:rsidRDefault="002A18BB" w:rsidP="002A18BB">
      <w:pPr>
        <w:numPr>
          <w:ilvl w:val="1"/>
          <w:numId w:val="24"/>
        </w:numPr>
        <w:suppressAutoHyphens w:val="0"/>
        <w:spacing w:before="240" w:after="120" w:line="274" w:lineRule="auto"/>
        <w:ind w:left="0" w:firstLine="425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123" w:name="_Toc147837427"/>
      <w:bookmarkStart w:id="124" w:name="_Toc148009697"/>
      <w:bookmarkStart w:id="125" w:name="_Toc148010305"/>
      <w:bookmarkStart w:id="126" w:name="_Toc148011254"/>
      <w:bookmarkStart w:id="127" w:name="_Toc148011914"/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ОТВЕТСТВЕННОСТЬ СТОРОН, ФОРС-МАЖОР</w:t>
      </w:r>
      <w:bookmarkEnd w:id="123"/>
      <w:bookmarkEnd w:id="124"/>
      <w:bookmarkEnd w:id="125"/>
      <w:bookmarkEnd w:id="126"/>
      <w:bookmarkEnd w:id="127"/>
    </w:p>
    <w:p w:rsidR="002A18BB" w:rsidRPr="002A18BB" w:rsidRDefault="002A18BB" w:rsidP="002A18BB">
      <w:pPr>
        <w:widowControl w:val="0"/>
        <w:numPr>
          <w:ilvl w:val="1"/>
          <w:numId w:val="19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-1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случае</w:t>
      </w:r>
      <w:r w:rsidRPr="002A18BB">
        <w:rPr>
          <w:rFonts w:ascii="Times New Roman" w:eastAsiaTheme="minorHAnsi" w:hAnsi="Times New Roman" w:cs="Times New Roman"/>
          <w:spacing w:val="-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неисполнения</w:t>
      </w:r>
      <w:r w:rsidRPr="002A18BB">
        <w:rPr>
          <w:rFonts w:ascii="Times New Roman" w:eastAsiaTheme="minorHAnsi" w:hAnsi="Times New Roman" w:cs="Times New Roman"/>
          <w:spacing w:val="-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или</w:t>
      </w:r>
      <w:r w:rsidRPr="002A18BB">
        <w:rPr>
          <w:rFonts w:ascii="Times New Roman" w:eastAsiaTheme="minorHAnsi" w:hAnsi="Times New Roman" w:cs="Times New Roman"/>
          <w:spacing w:val="-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ненадлежащего</w:t>
      </w:r>
      <w:r w:rsidRPr="002A18BB">
        <w:rPr>
          <w:rFonts w:ascii="Times New Roman" w:eastAsiaTheme="minorHAnsi" w:hAnsi="Times New Roman" w:cs="Times New Roman"/>
          <w:spacing w:val="-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исполнения</w:t>
      </w:r>
      <w:r w:rsidRPr="002A18BB">
        <w:rPr>
          <w:rFonts w:ascii="Times New Roman" w:eastAsiaTheme="minorHAnsi" w:hAnsi="Times New Roman" w:cs="Times New Roman"/>
          <w:spacing w:val="-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обязательств,</w:t>
      </w:r>
      <w:r w:rsidRPr="002A18BB">
        <w:rPr>
          <w:rFonts w:ascii="Times New Roman" w:eastAsiaTheme="minorHAnsi" w:hAnsi="Times New Roman" w:cs="Times New Roman"/>
          <w:spacing w:val="-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предусмотренных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настоящим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договором,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Стороны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несут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ответственность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соответствии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действующим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законодательством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Российской Федерации.</w:t>
      </w:r>
    </w:p>
    <w:p w:rsidR="002A18BB" w:rsidRPr="002A18BB" w:rsidRDefault="002A18BB" w:rsidP="002A18BB">
      <w:pPr>
        <w:widowControl w:val="0"/>
        <w:numPr>
          <w:ilvl w:val="1"/>
          <w:numId w:val="19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Стороны освобождаются от ответственности за частичное или полное неисполнение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обязательств по настоящему договору, если это неисполнение явилось следствием обстоятельств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непреодолимой силы, например: пожар,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стихийные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бедствия,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забастовки,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массовые беспорядки,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военные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действия,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террористические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акты,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аварии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магистральных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газопроводах,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препятствующие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исполнению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последними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обязательств.</w:t>
      </w:r>
    </w:p>
    <w:p w:rsidR="002A18BB" w:rsidRPr="002A18BB" w:rsidRDefault="002A18BB" w:rsidP="002A18BB">
      <w:pPr>
        <w:widowControl w:val="0"/>
        <w:numPr>
          <w:ilvl w:val="1"/>
          <w:numId w:val="19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Сторона,</w:t>
      </w:r>
      <w:r w:rsidRPr="002A18BB">
        <w:rPr>
          <w:rFonts w:ascii="Times New Roman" w:eastAsiaTheme="minorHAnsi" w:hAnsi="Times New Roman" w:cs="Times New Roman"/>
          <w:spacing w:val="2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для</w:t>
      </w:r>
      <w:r w:rsidRPr="002A18BB">
        <w:rPr>
          <w:rFonts w:ascii="Times New Roman" w:eastAsiaTheme="minorHAnsi" w:hAnsi="Times New Roman" w:cs="Times New Roman"/>
          <w:spacing w:val="2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которой</w:t>
      </w:r>
      <w:r w:rsidRPr="002A18BB">
        <w:rPr>
          <w:rFonts w:ascii="Times New Roman" w:eastAsiaTheme="minorHAnsi" w:hAnsi="Times New Roman" w:cs="Times New Roman"/>
          <w:spacing w:val="2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наступили</w:t>
      </w:r>
      <w:r w:rsidRPr="002A18BB">
        <w:rPr>
          <w:rFonts w:ascii="Times New Roman" w:eastAsiaTheme="minorHAnsi" w:hAnsi="Times New Roman" w:cs="Times New Roman"/>
          <w:spacing w:val="3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форс-мажорные</w:t>
      </w:r>
      <w:r w:rsidRPr="002A18BB">
        <w:rPr>
          <w:rFonts w:ascii="Times New Roman" w:eastAsiaTheme="minorHAnsi" w:hAnsi="Times New Roman" w:cs="Times New Roman"/>
          <w:spacing w:val="2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обстоятельства,</w:t>
      </w:r>
      <w:r w:rsidRPr="002A18BB">
        <w:rPr>
          <w:rFonts w:ascii="Times New Roman" w:eastAsiaTheme="minorHAnsi" w:hAnsi="Times New Roman" w:cs="Times New Roman"/>
          <w:spacing w:val="2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обязана</w:t>
      </w:r>
      <w:r w:rsidRPr="002A18BB">
        <w:rPr>
          <w:rFonts w:ascii="Times New Roman" w:eastAsiaTheme="minorHAnsi" w:hAnsi="Times New Roman" w:cs="Times New Roman"/>
          <w:spacing w:val="2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немедленно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8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письменной форме уведомить другую Сторону</w:t>
      </w:r>
      <w:r w:rsidRPr="002A18BB">
        <w:rPr>
          <w:rFonts w:ascii="Times New Roman" w:eastAsiaTheme="minorHAnsi" w:hAnsi="Times New Roman" w:cs="Times New Roman"/>
          <w:spacing w:val="1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 наличии указанных</w:t>
      </w:r>
      <w:r w:rsidRPr="002A18BB">
        <w:rPr>
          <w:rFonts w:ascii="Times New Roman" w:eastAsiaTheme="minorHAnsi" w:hAnsi="Times New Roman" w:cs="Times New Roman"/>
          <w:spacing w:val="2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обстоятельств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предполагаемом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сроке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их</w:t>
      </w:r>
      <w:r w:rsidRPr="002A18BB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действия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или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прекращения.</w:t>
      </w:r>
    </w:p>
    <w:p w:rsidR="002A18BB" w:rsidRPr="002A18BB" w:rsidRDefault="002A18BB" w:rsidP="002A18BB">
      <w:pPr>
        <w:suppressAutoHyphens w:val="0"/>
        <w:spacing w:line="274" w:lineRule="auto"/>
        <w:ind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Неуведомление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или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несвоевременное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уведомление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лишает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соответствующую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Сторону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права</w:t>
      </w:r>
      <w:r w:rsidRPr="002A18BB">
        <w:rPr>
          <w:rFonts w:ascii="Times New Roman" w:eastAsiaTheme="minorHAnsi" w:hAnsi="Times New Roman" w:cs="Times New Roman"/>
          <w:spacing w:val="2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ссылаться</w:t>
      </w:r>
      <w:r w:rsidRPr="002A18BB">
        <w:rPr>
          <w:rFonts w:ascii="Times New Roman" w:eastAsiaTheme="minorHAnsi" w:hAnsi="Times New Roman" w:cs="Times New Roman"/>
          <w:spacing w:val="2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2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любое</w:t>
      </w:r>
      <w:r w:rsidRPr="002A18BB">
        <w:rPr>
          <w:rFonts w:ascii="Times New Roman" w:eastAsiaTheme="minorHAnsi" w:hAnsi="Times New Roman" w:cs="Times New Roman"/>
          <w:spacing w:val="2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из</w:t>
      </w:r>
      <w:r w:rsidRPr="002A18BB">
        <w:rPr>
          <w:rFonts w:ascii="Times New Roman" w:eastAsiaTheme="minorHAnsi" w:hAnsi="Times New Roman" w:cs="Times New Roman"/>
          <w:spacing w:val="2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вышеуказанных</w:t>
      </w:r>
      <w:r w:rsidRPr="002A18BB">
        <w:rPr>
          <w:rFonts w:ascii="Times New Roman" w:eastAsiaTheme="minorHAnsi" w:hAnsi="Times New Roman" w:cs="Times New Roman"/>
          <w:spacing w:val="2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обстоятельств</w:t>
      </w:r>
      <w:r w:rsidRPr="002A18BB">
        <w:rPr>
          <w:rFonts w:ascii="Times New Roman" w:eastAsiaTheme="minorHAnsi" w:hAnsi="Times New Roman" w:cs="Times New Roman"/>
          <w:spacing w:val="2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как</w:t>
      </w:r>
      <w:r w:rsidRPr="002A18BB">
        <w:rPr>
          <w:rFonts w:ascii="Times New Roman" w:eastAsiaTheme="minorHAnsi" w:hAnsi="Times New Roman" w:cs="Times New Roman"/>
          <w:spacing w:val="2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2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основание,</w:t>
      </w:r>
      <w:r w:rsidRPr="002A18BB">
        <w:rPr>
          <w:rFonts w:ascii="Times New Roman" w:eastAsiaTheme="minorHAnsi" w:hAnsi="Times New Roman" w:cs="Times New Roman"/>
          <w:spacing w:val="2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освобождающее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ее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 ответственности за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неисполнение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обязательств по настоящему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договору.</w:t>
      </w:r>
    </w:p>
    <w:p w:rsidR="002A18BB" w:rsidRPr="002A18BB" w:rsidRDefault="002A18BB" w:rsidP="002A18BB">
      <w:pPr>
        <w:widowControl w:val="0"/>
        <w:numPr>
          <w:ilvl w:val="1"/>
          <w:numId w:val="19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Факты,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изложенные в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уведомлении,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должны быть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 двухнедельный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срок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 момента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возникновения подтверждены документально.</w:t>
      </w:r>
    </w:p>
    <w:p w:rsidR="002A18BB" w:rsidRPr="002A18BB" w:rsidRDefault="002A18BB" w:rsidP="002A18BB">
      <w:pPr>
        <w:widowControl w:val="0"/>
        <w:numPr>
          <w:ilvl w:val="1"/>
          <w:numId w:val="19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Если любое из перечисленных обстоятельств непреодолимой силы непосредственно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повлияло</w:t>
      </w:r>
      <w:r w:rsidRPr="002A18BB">
        <w:rPr>
          <w:rFonts w:ascii="Times New Roman" w:eastAsiaTheme="minorHAnsi" w:hAnsi="Times New Roman" w:cs="Times New Roman"/>
          <w:spacing w:val="1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7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срок</w:t>
      </w:r>
      <w:r w:rsidRPr="002A18BB">
        <w:rPr>
          <w:rFonts w:ascii="Times New Roman" w:eastAsiaTheme="minorHAnsi" w:hAnsi="Times New Roman" w:cs="Times New Roman"/>
          <w:spacing w:val="7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исполнения</w:t>
      </w:r>
      <w:r w:rsidRPr="002A18BB">
        <w:rPr>
          <w:rFonts w:ascii="Times New Roman" w:eastAsiaTheme="minorHAnsi" w:hAnsi="Times New Roman" w:cs="Times New Roman"/>
          <w:spacing w:val="7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своих</w:t>
      </w:r>
      <w:r w:rsidRPr="002A18BB">
        <w:rPr>
          <w:rFonts w:ascii="Times New Roman" w:eastAsiaTheme="minorHAnsi" w:hAnsi="Times New Roman" w:cs="Times New Roman"/>
          <w:spacing w:val="8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обязательств</w:t>
      </w:r>
      <w:r w:rsidRPr="002A18BB">
        <w:rPr>
          <w:rFonts w:ascii="Times New Roman" w:eastAsiaTheme="minorHAnsi" w:hAnsi="Times New Roman" w:cs="Times New Roman"/>
          <w:spacing w:val="7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одной</w:t>
      </w:r>
      <w:r w:rsidRPr="002A18BB">
        <w:rPr>
          <w:rFonts w:ascii="Times New Roman" w:eastAsiaTheme="minorHAnsi" w:hAnsi="Times New Roman" w:cs="Times New Roman"/>
          <w:spacing w:val="7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из</w:t>
      </w:r>
      <w:r w:rsidRPr="002A18BB">
        <w:rPr>
          <w:rFonts w:ascii="Times New Roman" w:eastAsiaTheme="minorHAnsi" w:hAnsi="Times New Roman" w:cs="Times New Roman"/>
          <w:spacing w:val="7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Сторон,</w:t>
      </w:r>
      <w:r w:rsidRPr="002A18BB">
        <w:rPr>
          <w:rFonts w:ascii="Times New Roman" w:eastAsiaTheme="minorHAnsi" w:hAnsi="Times New Roman" w:cs="Times New Roman"/>
          <w:spacing w:val="7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то</w:t>
      </w:r>
      <w:r w:rsidRPr="002A18BB">
        <w:rPr>
          <w:rFonts w:ascii="Times New Roman" w:eastAsiaTheme="minorHAnsi" w:hAnsi="Times New Roman" w:cs="Times New Roman"/>
          <w:spacing w:val="7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срок,</w:t>
      </w:r>
      <w:r w:rsidRPr="002A18BB">
        <w:rPr>
          <w:rFonts w:ascii="Times New Roman" w:eastAsiaTheme="minorHAnsi" w:hAnsi="Times New Roman" w:cs="Times New Roman"/>
          <w:spacing w:val="7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оговоренный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договоре,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соразмерно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продлевается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время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действия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соответствующего</w:t>
      </w:r>
      <w:r w:rsidRPr="002A18BB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обстоятельства,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но не более чем на 2 (два) календарных месяца с момента их возникновения, после чего Стороны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вправе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прекратить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настоящий договор.</w:t>
      </w:r>
    </w:p>
    <w:p w:rsidR="002A18BB" w:rsidRPr="002A18BB" w:rsidRDefault="002A18BB" w:rsidP="002A18BB">
      <w:pPr>
        <w:widowControl w:val="0"/>
        <w:numPr>
          <w:ilvl w:val="1"/>
          <w:numId w:val="19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>Если</w:t>
      </w:r>
      <w:r w:rsidRPr="002A18BB">
        <w:rPr>
          <w:rFonts w:ascii="Times New Roman" w:eastAsiaTheme="minorHAnsi" w:hAnsi="Times New Roman" w:cs="Times New Roman"/>
          <w:spacing w:val="-1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форс-мажорные</w:t>
      </w:r>
      <w:r w:rsidRPr="002A18BB">
        <w:rPr>
          <w:rFonts w:ascii="Times New Roman" w:eastAsiaTheme="minorHAnsi" w:hAnsi="Times New Roman" w:cs="Times New Roman"/>
          <w:spacing w:val="-1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обстоятельства</w:t>
      </w:r>
      <w:r w:rsidRPr="002A18BB">
        <w:rPr>
          <w:rFonts w:ascii="Times New Roman" w:eastAsiaTheme="minorHAnsi" w:hAnsi="Times New Roman" w:cs="Times New Roman"/>
          <w:spacing w:val="-1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будут</w:t>
      </w:r>
      <w:r w:rsidRPr="002A18BB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продолжаться</w:t>
      </w:r>
      <w:r w:rsidRPr="002A18BB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более</w:t>
      </w:r>
      <w:r w:rsidRPr="002A18BB">
        <w:rPr>
          <w:rFonts w:ascii="Times New Roman" w:eastAsiaTheme="minorHAnsi" w:hAnsi="Times New Roman" w:cs="Times New Roman"/>
          <w:spacing w:val="-1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чем</w:t>
      </w:r>
      <w:r w:rsidRPr="002A18BB">
        <w:rPr>
          <w:rFonts w:ascii="Times New Roman" w:eastAsiaTheme="minorHAnsi" w:hAnsi="Times New Roman" w:cs="Times New Roman"/>
          <w:spacing w:val="-1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2</w:t>
      </w:r>
      <w:r w:rsidRPr="002A18BB">
        <w:rPr>
          <w:rFonts w:ascii="Times New Roman" w:eastAsiaTheme="minorHAnsi" w:hAnsi="Times New Roman" w:cs="Times New Roman"/>
          <w:spacing w:val="-1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(два)</w:t>
      </w:r>
      <w:r w:rsidRPr="002A18BB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календарных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месяца, Стороны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определяют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целесообразность дальнейшего исполнения обязательств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настоящему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подписав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соответствующее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дополнительное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соглашение.</w:t>
      </w:r>
    </w:p>
    <w:p w:rsidR="002A18BB" w:rsidRPr="002A18BB" w:rsidRDefault="002A18BB" w:rsidP="002A18BB">
      <w:pPr>
        <w:suppressAutoHyphens w:val="0"/>
        <w:spacing w:line="274" w:lineRule="auto"/>
        <w:ind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Если Стороны не смогут договориться о дальнейшем исполнении обязательств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3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настоящему</w:t>
      </w:r>
      <w:r w:rsidRPr="002A18BB">
        <w:rPr>
          <w:rFonts w:ascii="Times New Roman" w:eastAsiaTheme="minorHAnsi" w:hAnsi="Times New Roman" w:cs="Times New Roman"/>
          <w:spacing w:val="3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договору,</w:t>
      </w:r>
      <w:r w:rsidRPr="002A18BB">
        <w:rPr>
          <w:rFonts w:ascii="Times New Roman" w:eastAsiaTheme="minorHAnsi" w:hAnsi="Times New Roman" w:cs="Times New Roman"/>
          <w:spacing w:val="3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каждая</w:t>
      </w:r>
      <w:r w:rsidRPr="002A18BB">
        <w:rPr>
          <w:rFonts w:ascii="Times New Roman" w:eastAsiaTheme="minorHAnsi" w:hAnsi="Times New Roman" w:cs="Times New Roman"/>
          <w:spacing w:val="3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из</w:t>
      </w:r>
      <w:r w:rsidRPr="002A18BB">
        <w:rPr>
          <w:rFonts w:ascii="Times New Roman" w:eastAsiaTheme="minorHAnsi" w:hAnsi="Times New Roman" w:cs="Times New Roman"/>
          <w:spacing w:val="3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</w:t>
      </w:r>
      <w:r w:rsidRPr="002A18BB">
        <w:rPr>
          <w:rFonts w:ascii="Times New Roman" w:eastAsiaTheme="minorHAnsi" w:hAnsi="Times New Roman" w:cs="Times New Roman"/>
          <w:spacing w:val="3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вправе</w:t>
      </w:r>
      <w:r w:rsidRPr="002A18BB">
        <w:rPr>
          <w:rFonts w:ascii="Times New Roman" w:eastAsiaTheme="minorHAnsi" w:hAnsi="Times New Roman" w:cs="Times New Roman"/>
          <w:spacing w:val="3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отказаться</w:t>
      </w:r>
      <w:r w:rsidRPr="002A18BB">
        <w:rPr>
          <w:rFonts w:ascii="Times New Roman" w:eastAsiaTheme="minorHAnsi" w:hAnsi="Times New Roman" w:cs="Times New Roman"/>
          <w:spacing w:val="3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</w:t>
      </w:r>
      <w:r w:rsidRPr="002A18BB">
        <w:rPr>
          <w:rFonts w:ascii="Times New Roman" w:eastAsiaTheme="minorHAnsi" w:hAnsi="Times New Roman" w:cs="Times New Roman"/>
          <w:spacing w:val="3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их</w:t>
      </w:r>
      <w:r w:rsidRPr="002A18BB">
        <w:rPr>
          <w:rFonts w:ascii="Times New Roman" w:eastAsiaTheme="minorHAnsi" w:hAnsi="Times New Roman" w:cs="Times New Roman"/>
          <w:spacing w:val="3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дальнейшего</w:t>
      </w:r>
      <w:r w:rsidRPr="002A18BB">
        <w:rPr>
          <w:rFonts w:ascii="Times New Roman" w:eastAsiaTheme="minorHAnsi" w:hAnsi="Times New Roman" w:cs="Times New Roman"/>
          <w:spacing w:val="3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исполнения</w:t>
      </w:r>
      <w:r w:rsidRPr="002A18BB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 в этом случае ни одна из Сторон не будет иметь обязательств по возмещению другой Стороне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убытков,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связанных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отказом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от настоящего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договора.</w:t>
      </w:r>
    </w:p>
    <w:p w:rsidR="002A18BB" w:rsidRPr="002A18BB" w:rsidRDefault="002A18BB" w:rsidP="002A18BB">
      <w:pPr>
        <w:numPr>
          <w:ilvl w:val="1"/>
          <w:numId w:val="24"/>
        </w:numPr>
        <w:suppressAutoHyphens w:val="0"/>
        <w:spacing w:before="240" w:after="120" w:line="274" w:lineRule="auto"/>
        <w:ind w:left="0" w:firstLine="425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128" w:name="_Toc147837428"/>
      <w:bookmarkStart w:id="129" w:name="_Toc148009698"/>
      <w:bookmarkStart w:id="130" w:name="_Toc148010306"/>
      <w:bookmarkStart w:id="131" w:name="_Toc148011255"/>
      <w:bookmarkStart w:id="132" w:name="_Toc148011915"/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ПОРЯДОК РАССМОТРЕНИЯ СПОРОВ</w:t>
      </w:r>
      <w:bookmarkEnd w:id="128"/>
      <w:bookmarkEnd w:id="129"/>
      <w:bookmarkEnd w:id="130"/>
      <w:bookmarkEnd w:id="131"/>
      <w:bookmarkEnd w:id="132"/>
    </w:p>
    <w:p w:rsidR="002A18BB" w:rsidRPr="002A18BB" w:rsidRDefault="002A18BB" w:rsidP="002A18BB">
      <w:pPr>
        <w:widowControl w:val="0"/>
        <w:numPr>
          <w:ilvl w:val="1"/>
          <w:numId w:val="18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Стороны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примут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все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необходимые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меры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разрешению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споров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разногласий,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возникающих из настоящего договора или связанных с ним, путем переговоров и консультаций,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направления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 рассмотрения претензий.</w:t>
      </w:r>
    </w:p>
    <w:p w:rsidR="002A18BB" w:rsidRPr="002A18BB" w:rsidRDefault="002A18BB" w:rsidP="002A18BB">
      <w:pPr>
        <w:widowControl w:val="0"/>
        <w:numPr>
          <w:ilvl w:val="1"/>
          <w:numId w:val="18"/>
        </w:numPr>
        <w:tabs>
          <w:tab w:val="left" w:pos="1340"/>
        </w:tabs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Если</w:t>
      </w:r>
      <w:r w:rsidRPr="002A18BB">
        <w:rPr>
          <w:rFonts w:ascii="Times New Roman" w:eastAsiaTheme="minorHAnsi" w:hAnsi="Times New Roman" w:cs="Times New Roman"/>
          <w:spacing w:val="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Стороны</w:t>
      </w:r>
      <w:r w:rsidRPr="002A18BB">
        <w:rPr>
          <w:rFonts w:ascii="Times New Roman" w:eastAsiaTheme="minorHAnsi" w:hAnsi="Times New Roman" w:cs="Times New Roman"/>
          <w:spacing w:val="11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</w:t>
      </w:r>
      <w:r w:rsidRPr="002A18BB">
        <w:rPr>
          <w:rFonts w:ascii="Times New Roman" w:eastAsiaTheme="minorHAnsi" w:hAnsi="Times New Roman" w:cs="Times New Roman"/>
          <w:spacing w:val="11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смогут</w:t>
      </w:r>
      <w:r w:rsidRPr="002A18BB">
        <w:rPr>
          <w:rFonts w:ascii="Times New Roman" w:eastAsiaTheme="minorHAnsi" w:hAnsi="Times New Roman" w:cs="Times New Roman"/>
          <w:spacing w:val="11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прийти</w:t>
      </w:r>
      <w:r w:rsidRPr="002A18BB">
        <w:rPr>
          <w:rFonts w:ascii="Times New Roman" w:eastAsiaTheme="minorHAnsi" w:hAnsi="Times New Roman" w:cs="Times New Roman"/>
          <w:spacing w:val="11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</w:t>
      </w:r>
      <w:r w:rsidRPr="002A18BB">
        <w:rPr>
          <w:rFonts w:ascii="Times New Roman" w:eastAsiaTheme="minorHAnsi" w:hAnsi="Times New Roman" w:cs="Times New Roman"/>
          <w:spacing w:val="11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соглашению</w:t>
      </w:r>
      <w:r w:rsidRPr="002A18BB">
        <w:rPr>
          <w:rFonts w:ascii="Times New Roman" w:eastAsiaTheme="minorHAnsi" w:hAnsi="Times New Roman" w:cs="Times New Roman"/>
          <w:spacing w:val="11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путем</w:t>
      </w:r>
      <w:r w:rsidRPr="002A18BB">
        <w:rPr>
          <w:rFonts w:ascii="Times New Roman" w:eastAsiaTheme="minorHAnsi" w:hAnsi="Times New Roman" w:cs="Times New Roman"/>
          <w:spacing w:val="11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переговоров,</w:t>
      </w:r>
      <w:r w:rsidRPr="002A18BB">
        <w:rPr>
          <w:rFonts w:ascii="Times New Roman" w:eastAsiaTheme="minorHAnsi" w:hAnsi="Times New Roman" w:cs="Times New Roman"/>
          <w:spacing w:val="11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то</w:t>
      </w:r>
      <w:r w:rsidRPr="002A18BB">
        <w:rPr>
          <w:rFonts w:ascii="Times New Roman" w:eastAsiaTheme="minorHAnsi" w:hAnsi="Times New Roman" w:cs="Times New Roman"/>
          <w:spacing w:val="117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споры</w:t>
      </w:r>
      <w:r w:rsidRPr="002A18BB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разногласия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передаются на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рассмотрение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Арбитражный суд Московской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области.</w:t>
      </w:r>
    </w:p>
    <w:p w:rsidR="002A18BB" w:rsidRPr="002A18BB" w:rsidRDefault="002A18BB" w:rsidP="002A18BB">
      <w:pPr>
        <w:numPr>
          <w:ilvl w:val="1"/>
          <w:numId w:val="24"/>
        </w:numPr>
        <w:suppressAutoHyphens w:val="0"/>
        <w:spacing w:before="240" w:after="120" w:line="274" w:lineRule="auto"/>
        <w:ind w:left="0" w:firstLine="425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bookmarkStart w:id="133" w:name="_Toc147837429"/>
      <w:bookmarkStart w:id="134" w:name="_Toc148009699"/>
      <w:bookmarkStart w:id="135" w:name="_Toc148010307"/>
      <w:bookmarkStart w:id="136" w:name="_Toc148011256"/>
      <w:bookmarkStart w:id="137" w:name="_Toc148011916"/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СРОК ДЕЙСТВИЯ ДОГОВОРА, ПРОЧИЕ УСЛОВИЯ</w:t>
      </w:r>
      <w:bookmarkEnd w:id="133"/>
      <w:bookmarkEnd w:id="134"/>
      <w:bookmarkEnd w:id="135"/>
      <w:bookmarkEnd w:id="136"/>
      <w:bookmarkEnd w:id="137"/>
    </w:p>
    <w:p w:rsidR="002A18BB" w:rsidRPr="002A18BB" w:rsidRDefault="002A18BB" w:rsidP="002A18BB">
      <w:pPr>
        <w:widowControl w:val="0"/>
        <w:numPr>
          <w:ilvl w:val="1"/>
          <w:numId w:val="17"/>
        </w:numPr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Заявитель</w:t>
      </w:r>
      <w:r w:rsidRPr="002A18BB">
        <w:rPr>
          <w:rFonts w:ascii="Times New Roman" w:eastAsiaTheme="minorHAnsi" w:hAnsi="Times New Roman" w:cs="Times New Roman"/>
          <w:spacing w:val="2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подтверждает</w:t>
      </w:r>
      <w:r w:rsidRPr="002A18BB">
        <w:rPr>
          <w:rFonts w:ascii="Times New Roman" w:eastAsiaTheme="minorHAnsi" w:hAnsi="Times New Roman" w:cs="Times New Roman"/>
          <w:spacing w:val="2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свое</w:t>
      </w:r>
      <w:r w:rsidRPr="002A18BB">
        <w:rPr>
          <w:rFonts w:ascii="Times New Roman" w:eastAsiaTheme="minorHAnsi" w:hAnsi="Times New Roman" w:cs="Times New Roman"/>
          <w:spacing w:val="7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согласие</w:t>
      </w:r>
      <w:r w:rsidRPr="002A18BB">
        <w:rPr>
          <w:rFonts w:ascii="Times New Roman" w:eastAsiaTheme="minorHAnsi" w:hAnsi="Times New Roman" w:cs="Times New Roman"/>
          <w:spacing w:val="7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</w:t>
      </w:r>
      <w:r w:rsidRPr="002A18BB">
        <w:rPr>
          <w:rFonts w:ascii="Times New Roman" w:eastAsiaTheme="minorHAnsi" w:hAnsi="Times New Roman" w:cs="Times New Roman"/>
          <w:spacing w:val="80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условиями</w:t>
      </w:r>
      <w:r w:rsidRPr="002A18BB">
        <w:rPr>
          <w:rFonts w:ascii="Times New Roman" w:eastAsiaTheme="minorHAnsi" w:hAnsi="Times New Roman" w:cs="Times New Roman"/>
          <w:spacing w:val="7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договора</w:t>
      </w:r>
      <w:r w:rsidRPr="002A18BB">
        <w:rPr>
          <w:rFonts w:ascii="Times New Roman" w:eastAsiaTheme="minorHAnsi" w:hAnsi="Times New Roman" w:cs="Times New Roman"/>
          <w:spacing w:val="7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путем</w:t>
      </w:r>
      <w:r w:rsidRPr="002A18BB">
        <w:rPr>
          <w:rFonts w:ascii="Times New Roman" w:eastAsiaTheme="minorHAnsi" w:hAnsi="Times New Roman" w:cs="Times New Roman"/>
          <w:spacing w:val="7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оплаты</w:t>
      </w:r>
      <w:r w:rsidRPr="002A18BB">
        <w:rPr>
          <w:rFonts w:ascii="Times New Roman" w:eastAsiaTheme="minorHAnsi" w:hAnsi="Times New Roman" w:cs="Times New Roman"/>
          <w:spacing w:val="78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счета за муниципальную услугу</w:t>
      </w:r>
      <w:r w:rsidRPr="002A18BB">
        <w:rPr>
          <w:rFonts w:ascii="Times New Roman" w:eastAsiaTheme="minorHAnsi" w:hAnsi="Times New Roman" w:cs="Times New Roman"/>
          <w:spacing w:val="-1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присоединению</w:t>
      </w:r>
      <w:r w:rsidRPr="002A18BB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объекта</w:t>
      </w:r>
      <w:r w:rsidRPr="002A18BB">
        <w:rPr>
          <w:rFonts w:ascii="Times New Roman" w:eastAsiaTheme="minorHAnsi" w:hAnsi="Times New Roman" w:cs="Times New Roman"/>
          <w:spacing w:val="-1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дорожного</w:t>
      </w:r>
      <w:r w:rsidRPr="002A18BB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сервиса,</w:t>
      </w:r>
      <w:r w:rsidRPr="002A18BB">
        <w:rPr>
          <w:rFonts w:ascii="Times New Roman" w:eastAsiaTheme="minorHAnsi" w:hAnsi="Times New Roman" w:cs="Times New Roman"/>
          <w:spacing w:val="-1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стационарных</w:t>
      </w:r>
      <w:r w:rsidRPr="002A18BB">
        <w:rPr>
          <w:rFonts w:ascii="Times New Roman" w:eastAsiaTheme="minorHAnsi" w:hAnsi="Times New Roman" w:cs="Times New Roman"/>
          <w:spacing w:val="-1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торговых</w:t>
      </w:r>
      <w:r w:rsidRPr="002A18BB">
        <w:rPr>
          <w:rFonts w:ascii="Times New Roman" w:eastAsiaTheme="minorHAnsi" w:hAnsi="Times New Roman" w:cs="Times New Roman"/>
          <w:spacing w:val="-1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объектов</w:t>
      </w:r>
      <w:r w:rsidRPr="002A18BB">
        <w:rPr>
          <w:rFonts w:ascii="Times New Roman" w:eastAsiaTheme="minorHAnsi" w:hAnsi="Times New Roman" w:cs="Times New Roman"/>
          <w:spacing w:val="-1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свыше 10 тыс. кв. м. к автомобильным дорогам общего пользования местного значения Московской области в соответствии с пунктом 3 статьи 438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Гражданского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кодекса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Российской Федерации.</w:t>
      </w:r>
    </w:p>
    <w:p w:rsidR="002A18BB" w:rsidRPr="002A18BB" w:rsidRDefault="002A18BB" w:rsidP="002A18BB">
      <w:pPr>
        <w:widowControl w:val="0"/>
        <w:numPr>
          <w:ilvl w:val="1"/>
          <w:numId w:val="17"/>
        </w:numPr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Настоящий договор вступает в силу с даты поступления на счет Исполнителя платы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согласно пункту 4.3 настоящего Договора и действует до полного исполнения Сторонами своих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обязательств.</w:t>
      </w:r>
    </w:p>
    <w:p w:rsidR="002A18BB" w:rsidRPr="002A18BB" w:rsidRDefault="002A18BB" w:rsidP="002A18BB">
      <w:pPr>
        <w:widowControl w:val="0"/>
        <w:numPr>
          <w:ilvl w:val="1"/>
          <w:numId w:val="17"/>
        </w:numPr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Настоящий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может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быть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расторгнут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письменному</w:t>
      </w:r>
      <w:r w:rsidRPr="002A18BB">
        <w:rPr>
          <w:rFonts w:ascii="Times New Roman" w:eastAsiaTheme="minorHAnsi" w:hAnsi="Times New Roman" w:cs="Times New Roman"/>
          <w:spacing w:val="-9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соглашению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Сторон.</w:t>
      </w:r>
    </w:p>
    <w:p w:rsidR="002A18BB" w:rsidRPr="002A18BB" w:rsidRDefault="002A18BB" w:rsidP="002A18BB">
      <w:pPr>
        <w:widowControl w:val="0"/>
        <w:numPr>
          <w:ilvl w:val="1"/>
          <w:numId w:val="17"/>
        </w:numPr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случаях,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не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предусмотренных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настоящим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Договором,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Стороны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руководствуются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действующим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законодательством Российской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Федерации.</w:t>
      </w:r>
    </w:p>
    <w:p w:rsidR="002A18BB" w:rsidRPr="002A18BB" w:rsidRDefault="002A18BB" w:rsidP="002A18BB">
      <w:pPr>
        <w:widowControl w:val="0"/>
        <w:numPr>
          <w:ilvl w:val="1"/>
          <w:numId w:val="17"/>
        </w:numPr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Настоящий Договор составлен в 2 (двух) одинаковых экземплярах, имеющих равную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юридическую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силу,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по одному</w:t>
      </w:r>
      <w:r w:rsidRPr="002A18BB">
        <w:rPr>
          <w:rFonts w:ascii="Times New Roman" w:eastAsiaTheme="minorHAnsi" w:hAnsi="Times New Roman" w:cs="Times New Roman"/>
          <w:spacing w:val="-5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для каждой из</w:t>
      </w:r>
      <w:r w:rsidRPr="002A18BB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Сторон.</w:t>
      </w:r>
    </w:p>
    <w:p w:rsidR="002A18BB" w:rsidRPr="002A18BB" w:rsidRDefault="002A18BB" w:rsidP="002A18BB">
      <w:pPr>
        <w:widowControl w:val="0"/>
        <w:numPr>
          <w:ilvl w:val="1"/>
          <w:numId w:val="17"/>
        </w:numPr>
        <w:suppressAutoHyphens w:val="0"/>
        <w:autoSpaceDE w:val="0"/>
        <w:autoSpaceDN w:val="0"/>
        <w:spacing w:after="160" w:line="274" w:lineRule="auto"/>
        <w:ind w:left="0"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Приложения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к</w:t>
      </w:r>
      <w:r w:rsidRPr="002A18BB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настоящему</w:t>
      </w:r>
      <w:r w:rsidRPr="002A18BB">
        <w:rPr>
          <w:rFonts w:ascii="Times New Roman" w:eastAsiaTheme="minorHAnsi" w:hAnsi="Times New Roman" w:cs="Times New Roman"/>
          <w:spacing w:val="-6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Договору:</w:t>
      </w:r>
    </w:p>
    <w:p w:rsidR="002A18BB" w:rsidRPr="002A18BB" w:rsidRDefault="002A18BB" w:rsidP="002A18BB">
      <w:pPr>
        <w:widowControl w:val="0"/>
        <w:suppressAutoHyphens w:val="0"/>
        <w:autoSpaceDE w:val="0"/>
        <w:autoSpaceDN w:val="0"/>
        <w:spacing w:line="274" w:lineRule="auto"/>
        <w:ind w:right="68" w:firstLine="709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8.6.1. Счет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на</w:t>
      </w:r>
      <w:r w:rsidRPr="002A18BB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оплату</w:t>
      </w:r>
      <w:r w:rsidRPr="002A18BB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2A18BB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1 экз. на</w:t>
      </w: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___</w:t>
      </w:r>
      <w:r w:rsidRPr="002A18BB">
        <w:rPr>
          <w:rFonts w:ascii="Times New Roman" w:eastAsiaTheme="minorHAnsi" w:hAnsi="Times New Roman" w:cs="Times New Roman"/>
          <w:kern w:val="0"/>
          <w:lang w:eastAsia="en-US" w:bidi="ar-SA"/>
        </w:rPr>
        <w:t>л.</w:t>
      </w:r>
    </w:p>
    <w:p w:rsidR="002A18BB" w:rsidRPr="002A18BB" w:rsidRDefault="002A18BB" w:rsidP="002A18BB">
      <w:pPr>
        <w:numPr>
          <w:ilvl w:val="1"/>
          <w:numId w:val="24"/>
        </w:numPr>
        <w:suppressAutoHyphens w:val="0"/>
        <w:spacing w:before="240" w:after="120" w:line="274" w:lineRule="auto"/>
        <w:ind w:left="0" w:firstLine="425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2A18BB">
        <w:rPr>
          <w:rFonts w:ascii="Times New Roman" w:eastAsiaTheme="minorHAnsi" w:hAnsi="Times New Roman" w:cs="Times New Roman"/>
          <w:b/>
          <w:kern w:val="0"/>
          <w:lang w:eastAsia="en-US" w:bidi="ar-SA"/>
        </w:rPr>
        <w:t>Юридические адреса и банковские реквизиты сторон</w:t>
      </w:r>
    </w:p>
    <w:tbl>
      <w:tblPr>
        <w:tblW w:w="9888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730"/>
        <w:gridCol w:w="213"/>
        <w:gridCol w:w="4945"/>
      </w:tblGrid>
      <w:tr w:rsidR="002A18BB" w:rsidRPr="002A18BB" w:rsidTr="001324BA">
        <w:trPr>
          <w:trHeight w:val="248"/>
        </w:trPr>
        <w:tc>
          <w:tcPr>
            <w:tcW w:w="4943" w:type="dxa"/>
            <w:gridSpan w:val="2"/>
          </w:tcPr>
          <w:p w:rsidR="002A18BB" w:rsidRPr="002A18BB" w:rsidRDefault="002A18BB" w:rsidP="002A18BB">
            <w:pPr>
              <w:widowControl w:val="0"/>
              <w:suppressAutoHyphens w:val="0"/>
              <w:autoSpaceDE w:val="0"/>
              <w:autoSpaceDN w:val="0"/>
              <w:spacing w:line="27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2A18BB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Сторона 1</w:t>
            </w:r>
          </w:p>
        </w:tc>
        <w:tc>
          <w:tcPr>
            <w:tcW w:w="4944" w:type="dxa"/>
          </w:tcPr>
          <w:p w:rsidR="002A18BB" w:rsidRPr="002A18BB" w:rsidRDefault="002A18BB" w:rsidP="002A18BB">
            <w:pPr>
              <w:widowControl w:val="0"/>
              <w:suppressAutoHyphens w:val="0"/>
              <w:autoSpaceDE w:val="0"/>
              <w:autoSpaceDN w:val="0"/>
              <w:spacing w:line="27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2A18BB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Сторона 2</w:t>
            </w:r>
          </w:p>
        </w:tc>
      </w:tr>
      <w:tr w:rsidR="002A18BB" w:rsidRPr="002A18BB" w:rsidTr="001324BA">
        <w:trPr>
          <w:trHeight w:val="255"/>
        </w:trPr>
        <w:tc>
          <w:tcPr>
            <w:tcW w:w="4730" w:type="dxa"/>
          </w:tcPr>
          <w:p w:rsidR="002A18BB" w:rsidRPr="002A18BB" w:rsidRDefault="002A18BB" w:rsidP="002A18BB">
            <w:pPr>
              <w:widowControl w:val="0"/>
              <w:tabs>
                <w:tab w:val="left" w:pos="2119"/>
                <w:tab w:val="left" w:pos="3999"/>
              </w:tabs>
              <w:suppressAutoHyphens w:val="0"/>
              <w:autoSpaceDE w:val="0"/>
              <w:autoSpaceDN w:val="0"/>
              <w:spacing w:line="27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A18BB">
              <w:rPr>
                <w:rFonts w:ascii="Times New Roman" w:eastAsia="Times New Roman" w:hAnsi="Times New Roman" w:cs="Times New Roman"/>
                <w:kern w:val="0"/>
                <w:u w:val="single"/>
                <w:lang w:eastAsia="en-US" w:bidi="ar-SA"/>
              </w:rPr>
              <w:t xml:space="preserve"> </w:t>
            </w:r>
            <w:r w:rsidRPr="002A18BB">
              <w:rPr>
                <w:rFonts w:ascii="Times New Roman" w:eastAsia="Times New Roman" w:hAnsi="Times New Roman" w:cs="Times New Roman"/>
                <w:kern w:val="0"/>
                <w:u w:val="single"/>
                <w:lang w:eastAsia="en-US" w:bidi="ar-SA"/>
              </w:rPr>
              <w:tab/>
            </w:r>
            <w:r w:rsidRPr="002A18BB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(</w:t>
            </w:r>
            <w:r w:rsidRPr="002A18BB">
              <w:rPr>
                <w:rFonts w:ascii="Times New Roman" w:eastAsia="Times New Roman" w:hAnsi="Times New Roman" w:cs="Times New Roman"/>
                <w:kern w:val="0"/>
                <w:u w:val="single"/>
                <w:lang w:eastAsia="en-US" w:bidi="ar-SA"/>
              </w:rPr>
              <w:tab/>
            </w:r>
            <w:r w:rsidRPr="002A18BB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)</w:t>
            </w:r>
          </w:p>
        </w:tc>
        <w:tc>
          <w:tcPr>
            <w:tcW w:w="5158" w:type="dxa"/>
            <w:gridSpan w:val="2"/>
          </w:tcPr>
          <w:p w:rsidR="002A18BB" w:rsidRPr="002A18BB" w:rsidRDefault="002A18BB" w:rsidP="002A18BB">
            <w:pPr>
              <w:widowControl w:val="0"/>
              <w:tabs>
                <w:tab w:val="left" w:pos="2708"/>
                <w:tab w:val="left" w:pos="4832"/>
              </w:tabs>
              <w:suppressAutoHyphens w:val="0"/>
              <w:autoSpaceDE w:val="0"/>
              <w:autoSpaceDN w:val="0"/>
              <w:spacing w:line="27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A18BB">
              <w:rPr>
                <w:rFonts w:ascii="Times New Roman" w:eastAsia="Times New Roman" w:hAnsi="Times New Roman" w:cs="Times New Roman"/>
                <w:kern w:val="0"/>
                <w:u w:val="single"/>
                <w:lang w:eastAsia="en-US" w:bidi="ar-SA"/>
              </w:rPr>
              <w:t xml:space="preserve"> </w:t>
            </w:r>
            <w:r w:rsidRPr="002A18BB">
              <w:rPr>
                <w:rFonts w:ascii="Times New Roman" w:eastAsia="Times New Roman" w:hAnsi="Times New Roman" w:cs="Times New Roman"/>
                <w:kern w:val="0"/>
                <w:u w:val="single"/>
                <w:lang w:eastAsia="en-US" w:bidi="ar-SA"/>
              </w:rPr>
              <w:tab/>
            </w:r>
            <w:r w:rsidRPr="002A18BB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(______________)</w:t>
            </w:r>
          </w:p>
        </w:tc>
      </w:tr>
      <w:tr w:rsidR="002A18BB" w:rsidRPr="002A18BB" w:rsidTr="001324BA">
        <w:trPr>
          <w:trHeight w:val="246"/>
        </w:trPr>
        <w:tc>
          <w:tcPr>
            <w:tcW w:w="4730" w:type="dxa"/>
          </w:tcPr>
          <w:p w:rsidR="002A18BB" w:rsidRPr="002A18BB" w:rsidRDefault="002A18BB" w:rsidP="002A18BB">
            <w:pPr>
              <w:widowControl w:val="0"/>
              <w:tabs>
                <w:tab w:val="left" w:pos="2598"/>
              </w:tabs>
              <w:suppressAutoHyphens w:val="0"/>
              <w:autoSpaceDE w:val="0"/>
              <w:autoSpaceDN w:val="0"/>
              <w:spacing w:line="27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A18BB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«__»</w:t>
            </w:r>
            <w:r w:rsidRPr="002A18BB">
              <w:rPr>
                <w:rFonts w:ascii="Times New Roman" w:eastAsia="Times New Roman" w:hAnsi="Times New Roman" w:cs="Times New Roman"/>
                <w:kern w:val="0"/>
                <w:u w:val="single"/>
                <w:lang w:eastAsia="en-US" w:bidi="ar-SA"/>
              </w:rPr>
              <w:tab/>
            </w:r>
            <w:r w:rsidRPr="002A18BB">
              <w:rPr>
                <w:rFonts w:ascii="Times New Roman" w:eastAsia="Times New Roman" w:hAnsi="Times New Roman" w:cs="Times New Roman"/>
                <w:spacing w:val="-1"/>
                <w:kern w:val="0"/>
                <w:lang w:eastAsia="en-US" w:bidi="ar-SA"/>
              </w:rPr>
              <w:t xml:space="preserve"> </w:t>
            </w:r>
            <w:r w:rsidRPr="002A18BB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г.</w:t>
            </w:r>
          </w:p>
          <w:p w:rsidR="002A18BB" w:rsidRPr="002A18BB" w:rsidRDefault="002A18BB" w:rsidP="002A18BB">
            <w:pPr>
              <w:widowControl w:val="0"/>
              <w:suppressAutoHyphens w:val="0"/>
              <w:autoSpaceDE w:val="0"/>
              <w:autoSpaceDN w:val="0"/>
              <w:spacing w:line="27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A18BB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М.П.</w:t>
            </w:r>
          </w:p>
        </w:tc>
        <w:tc>
          <w:tcPr>
            <w:tcW w:w="5158" w:type="dxa"/>
            <w:gridSpan w:val="2"/>
          </w:tcPr>
          <w:p w:rsidR="002A18BB" w:rsidRPr="002A18BB" w:rsidRDefault="002A18BB" w:rsidP="002A18BB">
            <w:pPr>
              <w:widowControl w:val="0"/>
              <w:tabs>
                <w:tab w:val="left" w:pos="3065"/>
              </w:tabs>
              <w:suppressAutoHyphens w:val="0"/>
              <w:autoSpaceDE w:val="0"/>
              <w:autoSpaceDN w:val="0"/>
              <w:spacing w:line="27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A18BB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«__»</w:t>
            </w:r>
            <w:r w:rsidRPr="002A18BB">
              <w:rPr>
                <w:rFonts w:ascii="Times New Roman" w:eastAsia="Times New Roman" w:hAnsi="Times New Roman" w:cs="Times New Roman"/>
                <w:kern w:val="0"/>
                <w:u w:val="single"/>
                <w:lang w:eastAsia="en-US" w:bidi="ar-SA"/>
              </w:rPr>
              <w:tab/>
            </w:r>
            <w:r w:rsidRPr="002A18BB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г.</w:t>
            </w:r>
          </w:p>
          <w:p w:rsidR="002A18BB" w:rsidRPr="002A18BB" w:rsidRDefault="002A18BB" w:rsidP="002A18BB">
            <w:pPr>
              <w:widowControl w:val="0"/>
              <w:suppressAutoHyphens w:val="0"/>
              <w:autoSpaceDE w:val="0"/>
              <w:autoSpaceDN w:val="0"/>
              <w:spacing w:line="274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A18BB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М.П.</w:t>
            </w:r>
          </w:p>
        </w:tc>
      </w:tr>
    </w:tbl>
    <w:p w:rsidR="002A18BB" w:rsidRPr="002A18BB" w:rsidRDefault="002A18BB" w:rsidP="002A18BB">
      <w:pPr>
        <w:widowControl w:val="0"/>
        <w:suppressAutoHyphens w:val="0"/>
        <w:autoSpaceDE w:val="0"/>
        <w:autoSpaceDN w:val="0"/>
        <w:spacing w:line="274" w:lineRule="auto"/>
        <w:ind w:right="68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2A18BB" w:rsidRDefault="002A18BB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Pr="00E52DD9" w:rsidRDefault="00E52DD9" w:rsidP="00E52DD9">
      <w:pPr>
        <w:ind w:left="5245"/>
        <w:jc w:val="both"/>
        <w:rPr>
          <w:rFonts w:hint="eastAsia"/>
          <w:bCs/>
          <w:iCs/>
        </w:rPr>
      </w:pPr>
      <w:r w:rsidRPr="00E52DD9">
        <w:rPr>
          <w:bCs/>
          <w:iCs/>
        </w:rPr>
        <w:t>Приложение 4</w:t>
      </w:r>
    </w:p>
    <w:p w:rsidR="00E52DD9" w:rsidRPr="00E52DD9" w:rsidRDefault="00E52DD9" w:rsidP="00E52DD9">
      <w:pPr>
        <w:ind w:left="5245"/>
        <w:jc w:val="both"/>
        <w:rPr>
          <w:rFonts w:hint="eastAsia"/>
          <w:bCs/>
          <w:iCs/>
        </w:rPr>
      </w:pPr>
      <w:r w:rsidRPr="00E52DD9">
        <w:rPr>
          <w:bCs/>
          <w:iCs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 городского округа Электросталь Московской области</w:t>
      </w:r>
    </w:p>
    <w:p w:rsidR="00E52DD9" w:rsidRDefault="00E52DD9" w:rsidP="00E52DD9">
      <w:pPr>
        <w:ind w:firstLine="709"/>
        <w:jc w:val="center"/>
        <w:rPr>
          <w:rFonts w:hint="eastAsia"/>
          <w:bCs/>
        </w:rPr>
      </w:pPr>
    </w:p>
    <w:p w:rsidR="00E52DD9" w:rsidRPr="00E52DD9" w:rsidRDefault="00E52DD9" w:rsidP="00E52DD9">
      <w:pPr>
        <w:ind w:firstLine="709"/>
        <w:jc w:val="center"/>
        <w:rPr>
          <w:rFonts w:hint="eastAsia"/>
          <w:bCs/>
        </w:rPr>
      </w:pPr>
      <w:r w:rsidRPr="00E52DD9">
        <w:rPr>
          <w:bCs/>
        </w:rPr>
        <w:t>Форма решения о предоставлении муниципальной услуги</w:t>
      </w:r>
    </w:p>
    <w:p w:rsidR="00E52DD9" w:rsidRPr="00E52DD9" w:rsidRDefault="00E52DD9" w:rsidP="00E52DD9">
      <w:pPr>
        <w:ind w:firstLine="709"/>
        <w:jc w:val="both"/>
        <w:rPr>
          <w:rFonts w:hint="eastAsia"/>
          <w:bCs/>
        </w:rPr>
      </w:pPr>
      <w:r w:rsidRPr="00E52DD9">
        <w:rPr>
          <w:bCs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</w:t>
      </w:r>
    </w:p>
    <w:p w:rsidR="00E52DD9" w:rsidRDefault="00E52DD9" w:rsidP="00E52DD9">
      <w:pPr>
        <w:ind w:firstLine="709"/>
        <w:jc w:val="both"/>
        <w:rPr>
          <w:rFonts w:hint="eastAsia"/>
          <w:i/>
        </w:rPr>
      </w:pPr>
    </w:p>
    <w:p w:rsidR="00E52DD9" w:rsidRPr="00E52DD9" w:rsidRDefault="00E52DD9" w:rsidP="00E52DD9">
      <w:pPr>
        <w:ind w:firstLine="709"/>
        <w:jc w:val="center"/>
        <w:rPr>
          <w:rFonts w:hint="eastAsia"/>
          <w:i/>
        </w:rPr>
      </w:pPr>
      <w:r w:rsidRPr="00E52DD9">
        <w:rPr>
          <w:i/>
        </w:rPr>
        <w:t>(Оформляется на официальном бланке Администрации)</w:t>
      </w:r>
    </w:p>
    <w:p w:rsidR="00E52DD9" w:rsidRDefault="00E52DD9" w:rsidP="00E52DD9">
      <w:pPr>
        <w:ind w:firstLine="709"/>
        <w:jc w:val="center"/>
        <w:rPr>
          <w:rFonts w:hint="eastAsia"/>
          <w:i/>
        </w:rPr>
      </w:pPr>
    </w:p>
    <w:p w:rsidR="00E52DD9" w:rsidRPr="00E52DD9" w:rsidRDefault="00E52DD9" w:rsidP="00E52DD9">
      <w:pPr>
        <w:ind w:firstLine="709"/>
        <w:jc w:val="center"/>
        <w:rPr>
          <w:rFonts w:hint="eastAsia"/>
          <w:i/>
        </w:rPr>
      </w:pPr>
    </w:p>
    <w:p w:rsidR="00E52DD9" w:rsidRPr="00E52DD9" w:rsidRDefault="00E52DD9" w:rsidP="00E52DD9">
      <w:pPr>
        <w:ind w:firstLine="709"/>
        <w:jc w:val="center"/>
        <w:rPr>
          <w:rFonts w:hint="eastAsia"/>
          <w:b/>
        </w:rPr>
      </w:pPr>
      <w:r w:rsidRPr="00E52DD9">
        <w:rPr>
          <w:b/>
        </w:rPr>
        <w:t xml:space="preserve">ДОГОВОР № _________ </w:t>
      </w:r>
      <w:r w:rsidRPr="00E52DD9">
        <w:rPr>
          <w:b/>
        </w:rPr>
        <w:br/>
        <w:t>на прокладку (переустройство) инженерных коммуникаций (газопровода) в границах полосы отвода автомобильной дороги общего пользования местного значения Московской области</w:t>
      </w:r>
    </w:p>
    <w:p w:rsidR="00E52DD9" w:rsidRPr="00E52DD9" w:rsidRDefault="00E52DD9" w:rsidP="00E52DD9">
      <w:pPr>
        <w:ind w:firstLine="709"/>
        <w:jc w:val="center"/>
        <w:rPr>
          <w:rFonts w:hint="eastAsia"/>
          <w:b/>
        </w:rPr>
      </w:pP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Автомобильная дорога___________________________________________________</w:t>
      </w:r>
    </w:p>
    <w:p w:rsidR="00E52DD9" w:rsidRPr="00E52DD9" w:rsidRDefault="00E52DD9" w:rsidP="00E52DD9">
      <w:pPr>
        <w:ind w:firstLine="709"/>
        <w:jc w:val="both"/>
        <w:rPr>
          <w:rFonts w:hint="eastAsia"/>
          <w:vertAlign w:val="superscript"/>
        </w:rPr>
      </w:pPr>
      <w:r w:rsidRPr="00E52DD9">
        <w:rPr>
          <w:vertAlign w:val="superscript"/>
        </w:rPr>
        <w:t>(наименование автомобильной дороги, участок, км + ПК)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______________________________________________ «____»_________________г.</w:t>
      </w:r>
    </w:p>
    <w:p w:rsidR="00E52DD9" w:rsidRPr="00E52DD9" w:rsidRDefault="00E52DD9" w:rsidP="00E52DD9">
      <w:pPr>
        <w:ind w:firstLine="709"/>
        <w:jc w:val="both"/>
        <w:rPr>
          <w:rFonts w:hint="eastAsia"/>
          <w:vertAlign w:val="superscript"/>
        </w:rPr>
      </w:pPr>
      <w:r w:rsidRPr="00E52DD9">
        <w:rPr>
          <w:vertAlign w:val="superscript"/>
        </w:rPr>
        <w:t>(наименование городского округа)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ab/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ab/>
        <w:t>Администрация городского округа ___________________, именуемое в дальнейшем «Балансодержатель дорог» «Сторона 1», в лице_________________ _________________________, действующего на основании ___________________, с одной стороны, и__________________, именуемое в дальнейшем «Владелец коммуникаций» «Сторона 2» в лице_____________________________ действующего на основании______________________________________________,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</w:p>
    <w:p w:rsidR="00E52DD9" w:rsidRPr="00E52DD9" w:rsidRDefault="00E52DD9" w:rsidP="00E52DD9">
      <w:pPr>
        <w:pStyle w:val="af0"/>
        <w:numPr>
          <w:ilvl w:val="0"/>
          <w:numId w:val="49"/>
        </w:numPr>
        <w:jc w:val="center"/>
        <w:rPr>
          <w:b/>
          <w:sz w:val="24"/>
          <w:szCs w:val="24"/>
        </w:rPr>
      </w:pPr>
      <w:r w:rsidRPr="00E52DD9">
        <w:rPr>
          <w:b/>
          <w:sz w:val="24"/>
          <w:szCs w:val="24"/>
        </w:rPr>
        <w:t>Предмет договора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>
        <w:t xml:space="preserve">1.1 </w:t>
      </w:r>
      <w:r w:rsidRPr="00E52DD9">
        <w:t>По настоящему договору Сторона 1 предоставляет право Стороне 2 осуществить прокладку или переустройство инженерных коммуникаций – газопровода ________________ давления (далее – Объект) (далее – Объект) в границах полосы отвода автомобильной дороги общего пользования местного значения (далее – автомобильная дорога)</w:t>
      </w:r>
      <w:r w:rsidRPr="00E52DD9">
        <w:rPr>
          <w:u w:val="single"/>
        </w:rPr>
        <w:t xml:space="preserve"> </w:t>
      </w:r>
      <w:r w:rsidRPr="00E52DD9">
        <w:t>___________________, а также осуществлять эксплуатацию и возможный перенос Объекта.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 и возможном переносе Объекта.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 и переносе Объекта, для целей, установленных статьей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>
        <w:t xml:space="preserve"> </w:t>
      </w:r>
      <w:r w:rsidRPr="00E52DD9">
        <w:t>в настоящем Договоре.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1.4. Путем заключения настоящего Договора Сторона 1 согласовывает планируемое размещение Объекта в соответствии с частью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  <w:r w:rsidRPr="00E52DD9">
        <w:br/>
        <w:t>Место планируемого размещения Объекта приведено в Приложении к Договору.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 с требованиями Градостроительного кодекса Российской Федерации, постановления Правительства Российской Федерации от 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</w:p>
    <w:p w:rsidR="00E52DD9" w:rsidRDefault="00E52DD9" w:rsidP="00E52DD9">
      <w:pPr>
        <w:ind w:left="284"/>
        <w:jc w:val="center"/>
        <w:rPr>
          <w:rFonts w:hint="eastAsia"/>
          <w:b/>
        </w:rPr>
      </w:pPr>
      <w:r>
        <w:rPr>
          <w:b/>
        </w:rPr>
        <w:t xml:space="preserve">2. </w:t>
      </w:r>
      <w:r w:rsidRPr="00E52DD9">
        <w:rPr>
          <w:b/>
        </w:rPr>
        <w:t>Права и обязанности сторон</w:t>
      </w:r>
    </w:p>
    <w:p w:rsidR="00E52DD9" w:rsidRPr="00E52DD9" w:rsidRDefault="00E52DD9" w:rsidP="00E52DD9">
      <w:pPr>
        <w:ind w:left="284"/>
        <w:jc w:val="center"/>
        <w:rPr>
          <w:rFonts w:hint="eastAsia"/>
          <w:b/>
        </w:rPr>
      </w:pP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 Сторона 2 обязана: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2.1.1. согласовать проектную документацию на проведение работ по прокладке или переустройству объектов инженерных коммуникаций со Стороной 1;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 об исполнении технических условий Стороны 1;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2.1.12. при выполнении работ по прокладке или переустройству Объектов </w:t>
      </w:r>
      <w:r w:rsidRPr="00E52DD9"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2.1.13. при выполнении работ по прокладке или переустройству Объектов, </w:t>
      </w:r>
      <w:r w:rsidRPr="00E52DD9">
        <w:br/>
        <w:t>не указанных в технических условиях, руководствоваться ГОСТ Р 50597-2017;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выполненных, Подрядчиком работ;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2.1.15. заключить соглашение на установление публичного сервитута </w:t>
      </w:r>
      <w:r w:rsidRPr="00E52DD9">
        <w:br/>
        <w:t>на прокладку коммуникаций в полосе отвода автомобильных дорог общего пользования местного значения Московской области с Министерством имущественных отношений Московской области;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2.2. Сторона 1 обязана: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2.2.1. разработать и выдать Стороне 2 Технические требования </w:t>
      </w:r>
      <w:r w:rsidRPr="00E52DD9">
        <w:br/>
        <w:t>и условия на выполнение работ по прокладке или переустройству инженерных коммуникаций;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2.2.2. согласовать разработанную проектно-сметную документацию </w:t>
      </w:r>
      <w:r w:rsidRPr="00E52DD9">
        <w:br/>
        <w:t>по прокладке или переустройству инженерных коммуникаций в течение 20-ти (двадцати) рабочих дней или выдать замечания;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2.2.4. принимать меры по устранению Стороной 2 недостатков, связанных </w:t>
      </w:r>
      <w:r w:rsidRPr="00E52DD9">
        <w:br/>
        <w:t xml:space="preserve">с несоблюдением Технических условий и требований проектной документации </w:t>
      </w:r>
      <w:r w:rsidRPr="00E52DD9"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2.2.5. информировать Сторону 2 о планируемом проведении ремонта или реконструкции автомобильной дороги Объекта.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</w:p>
    <w:p w:rsidR="00E52DD9" w:rsidRDefault="00E52DD9" w:rsidP="00E52DD9">
      <w:pPr>
        <w:ind w:left="284"/>
        <w:jc w:val="center"/>
        <w:rPr>
          <w:rFonts w:hint="eastAsia"/>
          <w:b/>
        </w:rPr>
      </w:pPr>
      <w:r>
        <w:rPr>
          <w:b/>
        </w:rPr>
        <w:t xml:space="preserve">3. </w:t>
      </w:r>
      <w:r w:rsidRPr="00E52DD9">
        <w:rPr>
          <w:b/>
        </w:rPr>
        <w:t>Земельно-имущественные отношения</w:t>
      </w:r>
    </w:p>
    <w:p w:rsidR="00E52DD9" w:rsidRPr="00E52DD9" w:rsidRDefault="00E52DD9" w:rsidP="00E52DD9">
      <w:pPr>
        <w:ind w:left="284"/>
        <w:jc w:val="center"/>
        <w:rPr>
          <w:rFonts w:hint="eastAsia"/>
          <w:b/>
        </w:rPr>
      </w:pP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3.1.1. В соответствии с положениями статей 19 и 25 Федерального закона </w:t>
      </w:r>
      <w:r w:rsidRPr="00E52DD9">
        <w:br/>
        <w:t xml:space="preserve">от 08.11.2007 № 257-ФЗ «Об автомобильных дорогах и о дорожной деятельности </w:t>
      </w:r>
      <w:r w:rsidRPr="00E52DD9"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3.1.2. Для целей установления публичного сервитута на земельный участок для прокладки Объекта Сторона 2 обязуется обратиться в Министерство имущественных отношений Московской области или иной уполномоченный орган.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</w:p>
    <w:p w:rsidR="00E52DD9" w:rsidRDefault="00E52DD9" w:rsidP="00E52DD9">
      <w:pPr>
        <w:ind w:left="360"/>
        <w:jc w:val="center"/>
        <w:rPr>
          <w:rFonts w:hint="eastAsia"/>
          <w:b/>
        </w:rPr>
      </w:pPr>
      <w:r>
        <w:rPr>
          <w:b/>
        </w:rPr>
        <w:t>4.</w:t>
      </w:r>
      <w:r w:rsidRPr="00E52DD9">
        <w:rPr>
          <w:b/>
        </w:rPr>
        <w:t>Ответственность сторон</w:t>
      </w:r>
    </w:p>
    <w:p w:rsidR="00E52DD9" w:rsidRPr="00E52DD9" w:rsidRDefault="00E52DD9" w:rsidP="00E52DD9">
      <w:pPr>
        <w:ind w:left="360"/>
        <w:jc w:val="center"/>
        <w:rPr>
          <w:rFonts w:hint="eastAsia"/>
          <w:b/>
        </w:rPr>
      </w:pP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4.1.1. В случае выявленных нарушений со стороны заинтересованных служб </w:t>
      </w:r>
      <w:r w:rsidRPr="00E52DD9">
        <w:br/>
        <w:t>до их устранения Стороной 2 приостанавливает работы.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4.1.3. Нарушение настоящего Договора одной из Сторон путем неисполнения </w:t>
      </w:r>
      <w:r w:rsidRPr="00E52DD9"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4.1.4. 3а неисполнение или ненадлежащее исполнение обязательств </w:t>
      </w:r>
      <w:r w:rsidRPr="00E52DD9"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:rsidR="00E52DD9" w:rsidRPr="00E52DD9" w:rsidRDefault="00E52DD9" w:rsidP="00E52DD9">
      <w:pPr>
        <w:ind w:firstLine="709"/>
        <w:jc w:val="both"/>
        <w:rPr>
          <w:rFonts w:hint="eastAsia"/>
          <w:b/>
        </w:rPr>
      </w:pPr>
    </w:p>
    <w:p w:rsidR="00E52DD9" w:rsidRDefault="00E52DD9" w:rsidP="00E52DD9">
      <w:pPr>
        <w:ind w:left="710"/>
        <w:jc w:val="center"/>
        <w:rPr>
          <w:rFonts w:hint="eastAsia"/>
          <w:b/>
        </w:rPr>
      </w:pPr>
      <w:r>
        <w:rPr>
          <w:b/>
        </w:rPr>
        <w:t xml:space="preserve">5. </w:t>
      </w:r>
      <w:r w:rsidRPr="00E52DD9">
        <w:rPr>
          <w:b/>
        </w:rPr>
        <w:t>Срок действия договора</w:t>
      </w:r>
    </w:p>
    <w:p w:rsidR="00E52DD9" w:rsidRPr="00E52DD9" w:rsidRDefault="00E52DD9" w:rsidP="00E52DD9">
      <w:pPr>
        <w:ind w:left="710"/>
        <w:jc w:val="center"/>
        <w:rPr>
          <w:rFonts w:hint="eastAsia"/>
          <w:b/>
        </w:rPr>
      </w:pP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5.1.1. Настоящий Договор вступает в силу с момента его подписания сторонами и действует на протяжении срока службы Объекта.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</w:p>
    <w:p w:rsidR="00E52DD9" w:rsidRDefault="00E52DD9" w:rsidP="00E52DD9">
      <w:pPr>
        <w:ind w:left="710"/>
        <w:jc w:val="center"/>
        <w:rPr>
          <w:rFonts w:hint="eastAsia"/>
          <w:b/>
        </w:rPr>
      </w:pPr>
      <w:r>
        <w:rPr>
          <w:b/>
        </w:rPr>
        <w:t>6.</w:t>
      </w:r>
      <w:r w:rsidRPr="00E52DD9">
        <w:rPr>
          <w:b/>
        </w:rPr>
        <w:t>Прочие условия</w:t>
      </w:r>
    </w:p>
    <w:p w:rsidR="00E52DD9" w:rsidRPr="00E52DD9" w:rsidRDefault="00E52DD9" w:rsidP="00E52DD9">
      <w:pPr>
        <w:ind w:left="710"/>
        <w:jc w:val="center"/>
        <w:rPr>
          <w:rFonts w:hint="eastAsia"/>
          <w:b/>
        </w:rPr>
      </w:pP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6.1.1. Настоящий Договор составлен в 2-х (двух) экземплярах, имеющих равную юридическую силу.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6.1.4. Договор может быть расторгнут по взаимному согласованию Сторон.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 xml:space="preserve">6.1.5. При расторжении данного Договора – Объект подлежит демонтажу </w:t>
      </w:r>
      <w:r w:rsidRPr="00E52DD9">
        <w:br/>
        <w:t>с восстановлением благоустройства территории за счет Стороны 2.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6.1.9. Приложения к настоящему Договору:</w:t>
      </w:r>
    </w:p>
    <w:p w:rsidR="00E52DD9" w:rsidRPr="00E52DD9" w:rsidRDefault="00E52DD9" w:rsidP="00E52DD9">
      <w:pPr>
        <w:ind w:firstLine="709"/>
        <w:jc w:val="both"/>
        <w:rPr>
          <w:rFonts w:hint="eastAsia"/>
        </w:rPr>
      </w:pPr>
      <w:r w:rsidRPr="00E52DD9">
        <w:t>6.1.9.1. Ситуационный план с привязкой к автомобильной дороге в 1 экз. на ____ л.</w:t>
      </w:r>
    </w:p>
    <w:p w:rsidR="00E52DD9" w:rsidRPr="00E52DD9" w:rsidRDefault="00E52DD9" w:rsidP="00E52DD9">
      <w:pPr>
        <w:ind w:firstLine="709"/>
        <w:jc w:val="both"/>
        <w:rPr>
          <w:rFonts w:hint="eastAsia"/>
          <w:b/>
        </w:rPr>
      </w:pPr>
    </w:p>
    <w:p w:rsidR="00E52DD9" w:rsidRPr="00E52DD9" w:rsidRDefault="00E52DD9" w:rsidP="00E52DD9">
      <w:pPr>
        <w:ind w:left="710"/>
        <w:jc w:val="center"/>
        <w:rPr>
          <w:rFonts w:hint="eastAsia"/>
          <w:b/>
        </w:rPr>
      </w:pPr>
      <w:r>
        <w:rPr>
          <w:b/>
        </w:rPr>
        <w:t>7.</w:t>
      </w:r>
      <w:r w:rsidRPr="00E52DD9">
        <w:rPr>
          <w:b/>
        </w:rPr>
        <w:t>Юридические адреса и банковские реквизиты сторон</w:t>
      </w:r>
    </w:p>
    <w:tbl>
      <w:tblPr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4666"/>
        <w:gridCol w:w="5138"/>
      </w:tblGrid>
      <w:tr w:rsidR="00E52DD9" w:rsidRPr="00E52DD9" w:rsidTr="001324BA">
        <w:trPr>
          <w:trHeight w:val="357"/>
        </w:trPr>
        <w:tc>
          <w:tcPr>
            <w:tcW w:w="4666" w:type="dxa"/>
          </w:tcPr>
          <w:p w:rsidR="00E52DD9" w:rsidRPr="00E52DD9" w:rsidRDefault="00E52DD9" w:rsidP="00E52DD9">
            <w:pPr>
              <w:ind w:firstLine="709"/>
              <w:jc w:val="both"/>
              <w:rPr>
                <w:rFonts w:hint="eastAsia"/>
                <w:b/>
              </w:rPr>
            </w:pPr>
            <w:r w:rsidRPr="00E52DD9">
              <w:rPr>
                <w:b/>
              </w:rPr>
              <w:t>Сторона 1</w:t>
            </w:r>
          </w:p>
        </w:tc>
        <w:tc>
          <w:tcPr>
            <w:tcW w:w="5138" w:type="dxa"/>
          </w:tcPr>
          <w:p w:rsidR="00E52DD9" w:rsidRPr="00E52DD9" w:rsidRDefault="00E52DD9" w:rsidP="00E52DD9">
            <w:pPr>
              <w:ind w:firstLine="709"/>
              <w:jc w:val="both"/>
              <w:rPr>
                <w:rFonts w:hint="eastAsia"/>
                <w:b/>
              </w:rPr>
            </w:pPr>
            <w:r w:rsidRPr="00E52DD9">
              <w:rPr>
                <w:b/>
              </w:rPr>
              <w:t>Сторона 2</w:t>
            </w:r>
          </w:p>
        </w:tc>
      </w:tr>
      <w:tr w:rsidR="00E52DD9" w:rsidRPr="00E52DD9" w:rsidTr="001324BA">
        <w:trPr>
          <w:trHeight w:val="366"/>
        </w:trPr>
        <w:tc>
          <w:tcPr>
            <w:tcW w:w="4666" w:type="dxa"/>
          </w:tcPr>
          <w:p w:rsidR="00E52DD9" w:rsidRPr="00E52DD9" w:rsidRDefault="00E52DD9" w:rsidP="00E52DD9">
            <w:pPr>
              <w:ind w:firstLine="709"/>
              <w:jc w:val="both"/>
              <w:rPr>
                <w:rFonts w:hint="eastAsia"/>
              </w:rPr>
            </w:pPr>
            <w:r w:rsidRPr="00E52DD9">
              <w:rPr>
                <w:u w:val="single"/>
              </w:rPr>
              <w:t xml:space="preserve"> </w:t>
            </w:r>
            <w:r w:rsidRPr="00E52DD9">
              <w:rPr>
                <w:u w:val="single"/>
              </w:rPr>
              <w:tab/>
            </w:r>
            <w:r w:rsidRPr="00E52DD9">
              <w:t>(</w:t>
            </w:r>
            <w:r w:rsidRPr="00E52DD9">
              <w:rPr>
                <w:u w:val="single"/>
              </w:rPr>
              <w:tab/>
            </w:r>
            <w:r w:rsidRPr="00E52DD9">
              <w:t>)</w:t>
            </w:r>
          </w:p>
        </w:tc>
        <w:tc>
          <w:tcPr>
            <w:tcW w:w="5138" w:type="dxa"/>
          </w:tcPr>
          <w:p w:rsidR="00E52DD9" w:rsidRPr="00E52DD9" w:rsidRDefault="00E52DD9" w:rsidP="00E52DD9">
            <w:pPr>
              <w:ind w:firstLine="709"/>
              <w:jc w:val="both"/>
              <w:rPr>
                <w:rFonts w:hint="eastAsia"/>
              </w:rPr>
            </w:pPr>
            <w:r w:rsidRPr="00E52DD9">
              <w:rPr>
                <w:u w:val="single"/>
              </w:rPr>
              <w:t xml:space="preserve"> </w:t>
            </w:r>
            <w:r w:rsidRPr="00E52DD9">
              <w:rPr>
                <w:u w:val="single"/>
              </w:rPr>
              <w:tab/>
            </w:r>
            <w:r w:rsidRPr="00E52DD9">
              <w:t>(</w:t>
            </w:r>
            <w:r w:rsidRPr="00E52DD9">
              <w:rPr>
                <w:b/>
              </w:rPr>
              <w:t>______________</w:t>
            </w:r>
            <w:r w:rsidRPr="00E52DD9">
              <w:t>)</w:t>
            </w:r>
          </w:p>
        </w:tc>
      </w:tr>
      <w:tr w:rsidR="00E52DD9" w:rsidRPr="00E52DD9" w:rsidTr="001324BA">
        <w:trPr>
          <w:trHeight w:val="355"/>
        </w:trPr>
        <w:tc>
          <w:tcPr>
            <w:tcW w:w="4666" w:type="dxa"/>
          </w:tcPr>
          <w:p w:rsidR="00E52DD9" w:rsidRPr="00E52DD9" w:rsidRDefault="00E52DD9" w:rsidP="00E52DD9">
            <w:pPr>
              <w:ind w:firstLine="709"/>
              <w:jc w:val="both"/>
              <w:rPr>
                <w:rFonts w:hint="eastAsia"/>
              </w:rPr>
            </w:pPr>
            <w:r w:rsidRPr="00E52DD9">
              <w:t>«__»</w:t>
            </w:r>
            <w:r w:rsidRPr="00E52DD9">
              <w:rPr>
                <w:u w:val="single"/>
              </w:rPr>
              <w:tab/>
            </w:r>
            <w:r w:rsidRPr="00E52DD9">
              <w:t xml:space="preserve"> г.</w:t>
            </w:r>
          </w:p>
          <w:p w:rsidR="00E52DD9" w:rsidRPr="00E52DD9" w:rsidRDefault="00E52DD9" w:rsidP="00E52DD9">
            <w:pPr>
              <w:ind w:firstLine="709"/>
              <w:jc w:val="both"/>
              <w:rPr>
                <w:rFonts w:hint="eastAsia"/>
              </w:rPr>
            </w:pPr>
            <w:r w:rsidRPr="00E52DD9">
              <w:t>М.П.</w:t>
            </w:r>
          </w:p>
        </w:tc>
        <w:tc>
          <w:tcPr>
            <w:tcW w:w="5138" w:type="dxa"/>
          </w:tcPr>
          <w:p w:rsidR="00E52DD9" w:rsidRPr="00E52DD9" w:rsidRDefault="00E52DD9" w:rsidP="00E52DD9">
            <w:pPr>
              <w:ind w:firstLine="709"/>
              <w:jc w:val="both"/>
              <w:rPr>
                <w:rFonts w:hint="eastAsia"/>
              </w:rPr>
            </w:pPr>
            <w:r w:rsidRPr="00E52DD9">
              <w:t>«__»</w:t>
            </w:r>
            <w:r w:rsidRPr="00E52DD9">
              <w:rPr>
                <w:u w:val="single"/>
              </w:rPr>
              <w:tab/>
            </w:r>
            <w:r w:rsidRPr="00E52DD9">
              <w:t>г.М.П.</w:t>
            </w:r>
          </w:p>
        </w:tc>
      </w:tr>
    </w:tbl>
    <w:p w:rsidR="00E52DD9" w:rsidRPr="00E52DD9" w:rsidRDefault="00E52DD9" w:rsidP="00E52DD9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  <w:bookmarkStart w:id="138" w:name="_Hlk206073883"/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F96507" w:rsidRPr="00C33F67" w:rsidRDefault="00F96507" w:rsidP="00F96507">
      <w:pPr>
        <w:ind w:left="5103"/>
        <w:outlineLvl w:val="1"/>
        <w:rPr>
          <w:rFonts w:ascii="Times New Roman" w:hAnsi="Times New Roman"/>
          <w:bCs/>
          <w:iCs/>
        </w:rPr>
      </w:pPr>
      <w:r w:rsidRPr="00C33F67">
        <w:rPr>
          <w:rFonts w:ascii="Times New Roman" w:hAnsi="Times New Roman"/>
          <w:bCs/>
          <w:iCs/>
        </w:rPr>
        <w:t>Приложение 5</w:t>
      </w:r>
    </w:p>
    <w:p w:rsidR="00F96507" w:rsidRDefault="00F96507" w:rsidP="00F96507">
      <w:pPr>
        <w:ind w:left="5103"/>
        <w:outlineLvl w:val="1"/>
        <w:rPr>
          <w:rFonts w:ascii="Times New Roman" w:hAnsi="Times New Roman"/>
        </w:rPr>
      </w:pPr>
      <w:r w:rsidRPr="00C33F67">
        <w:rPr>
          <w:rFonts w:ascii="Times New Roman" w:hAnsi="Times New Roman"/>
          <w:bCs/>
          <w:iCs/>
        </w:rPr>
        <w:t xml:space="preserve"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</w:t>
      </w:r>
      <w:r w:rsidR="00307FE8">
        <w:rPr>
          <w:rFonts w:ascii="Times New Roman" w:hAnsi="Times New Roman"/>
          <w:bCs/>
          <w:iCs/>
        </w:rPr>
        <w:t>п</w:t>
      </w:r>
      <w:r w:rsidRPr="00C33F67">
        <w:rPr>
          <w:rFonts w:ascii="Times New Roman" w:hAnsi="Times New Roman"/>
          <w:bCs/>
          <w:iCs/>
        </w:rPr>
        <w:t>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</w:t>
      </w:r>
      <w:r w:rsidR="00307FE8">
        <w:rPr>
          <w:rFonts w:ascii="Times New Roman" w:hAnsi="Times New Roman"/>
          <w:bCs/>
          <w:iCs/>
        </w:rPr>
        <w:t xml:space="preserve"> </w:t>
      </w:r>
      <w:r w:rsidRPr="00C33F67">
        <w:rPr>
          <w:rFonts w:ascii="Times New Roman" w:hAnsi="Times New Roman"/>
          <w:bCs/>
          <w:iCs/>
        </w:rPr>
        <w:t>городского округа Электросталь Московской области</w:t>
      </w:r>
    </w:p>
    <w:p w:rsidR="00F96507" w:rsidRPr="00540293" w:rsidRDefault="00F96507" w:rsidP="00F96507">
      <w:pPr>
        <w:ind w:left="5103"/>
        <w:outlineLvl w:val="1"/>
        <w:rPr>
          <w:rFonts w:ascii="Times New Roman" w:hAnsi="Times New Roman"/>
        </w:rPr>
      </w:pPr>
    </w:p>
    <w:p w:rsidR="00F96507" w:rsidRPr="00540293" w:rsidRDefault="00F96507" w:rsidP="00F96507">
      <w:pPr>
        <w:pStyle w:val="af"/>
        <w:outlineLvl w:val="1"/>
      </w:pPr>
      <w:r w:rsidRPr="00540293">
        <w:rPr>
          <w:rStyle w:val="22"/>
          <w:lang w:eastAsia="en-US" w:bidi="ar-SA"/>
        </w:rPr>
        <w:t>Форма</w:t>
      </w:r>
    </w:p>
    <w:p w:rsidR="00F96507" w:rsidRPr="00540293" w:rsidRDefault="00F96507" w:rsidP="00F96507">
      <w:pPr>
        <w:pStyle w:val="af"/>
        <w:outlineLvl w:val="1"/>
      </w:pPr>
      <w:bookmarkStart w:id="139" w:name="_Toc91253271"/>
      <w:r w:rsidRPr="00540293">
        <w:rPr>
          <w:rStyle w:val="22"/>
          <w:lang w:eastAsia="en-US" w:bidi="ar-SA"/>
        </w:rPr>
        <w:t xml:space="preserve">решения об отказе в предоставлении </w:t>
      </w:r>
      <w:bookmarkEnd w:id="139"/>
      <w:r w:rsidRPr="00540293">
        <w:rPr>
          <w:rStyle w:val="22"/>
          <w:lang w:eastAsia="en-US" w:bidi="ar-SA"/>
        </w:rPr>
        <w:t>муниципальной услуги</w:t>
      </w:r>
    </w:p>
    <w:p w:rsidR="00F96507" w:rsidRPr="00540293" w:rsidRDefault="00F96507" w:rsidP="00F96507">
      <w:pPr>
        <w:pStyle w:val="af"/>
        <w:outlineLvl w:val="1"/>
      </w:pPr>
      <w:r w:rsidRPr="00540293">
        <w:rPr>
          <w:rStyle w:val="22"/>
          <w:lang w:eastAsia="en-US" w:bidi="ar-SA"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96507" w:rsidRDefault="00F96507" w:rsidP="00F96507">
      <w:pPr>
        <w:pStyle w:val="af"/>
        <w:spacing w:line="276" w:lineRule="auto"/>
        <w:rPr>
          <w:rStyle w:val="22"/>
          <w:i/>
          <w:iCs/>
          <w:lang w:eastAsia="en-US" w:bidi="ar-SA"/>
        </w:rPr>
      </w:pPr>
    </w:p>
    <w:p w:rsidR="00F96507" w:rsidRPr="00540293" w:rsidRDefault="00F96507" w:rsidP="00F96507">
      <w:pPr>
        <w:pStyle w:val="af"/>
        <w:spacing w:line="276" w:lineRule="auto"/>
        <w:rPr>
          <w:i/>
          <w:iCs/>
        </w:rPr>
      </w:pPr>
      <w:r w:rsidRPr="00540293">
        <w:rPr>
          <w:rStyle w:val="22"/>
          <w:i/>
          <w:iCs/>
          <w:lang w:eastAsia="en-US" w:bidi="ar-SA"/>
        </w:rPr>
        <w:t>(оформляется на официальном бланке Администрации)</w:t>
      </w:r>
    </w:p>
    <w:p w:rsidR="00F96507" w:rsidRPr="00540293" w:rsidRDefault="00F96507" w:rsidP="00F96507">
      <w:pPr>
        <w:spacing w:line="276" w:lineRule="auto"/>
        <w:ind w:firstLine="5245"/>
        <w:rPr>
          <w:rFonts w:ascii="Times New Roman" w:hAnsi="Times New Roman"/>
          <w:lang w:eastAsia="ru-RU"/>
        </w:rPr>
      </w:pPr>
    </w:p>
    <w:p w:rsidR="00F96507" w:rsidRPr="00540293" w:rsidRDefault="00F96507" w:rsidP="00F96507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540293">
        <w:rPr>
          <w:rFonts w:ascii="Times New Roman" w:hAnsi="Times New Roman"/>
          <w:lang w:eastAsia="ru-RU"/>
        </w:rPr>
        <w:t>Кому: _________________________</w:t>
      </w:r>
    </w:p>
    <w:p w:rsidR="00F96507" w:rsidRPr="00540293" w:rsidRDefault="00F96507" w:rsidP="00F96507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540293">
        <w:rPr>
          <w:rFonts w:ascii="Times New Roman" w:hAnsi="Times New Roman"/>
          <w:i/>
          <w:iCs/>
          <w:lang w:eastAsia="ru-RU"/>
        </w:rPr>
        <w:t>(ФИО (последнее при</w:t>
      </w:r>
      <w:r w:rsidRPr="00540293">
        <w:rPr>
          <w:rStyle w:val="22"/>
          <w:i/>
          <w:iCs/>
          <w:lang w:eastAsia="en-US" w:bidi="ar-SA"/>
        </w:rPr>
        <w:t> </w:t>
      </w:r>
      <w:r w:rsidRPr="00540293">
        <w:rPr>
          <w:rFonts w:ascii="Times New Roman" w:hAnsi="Times New Roman"/>
          <w:i/>
          <w:iCs/>
          <w:lang w:eastAsia="ru-RU"/>
        </w:rPr>
        <w:t xml:space="preserve">наличии) </w:t>
      </w:r>
    </w:p>
    <w:p w:rsidR="00F96507" w:rsidRPr="00540293" w:rsidRDefault="00F96507" w:rsidP="00F96507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540293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F96507" w:rsidRPr="00540293" w:rsidRDefault="00F96507" w:rsidP="00F96507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540293">
        <w:rPr>
          <w:rFonts w:ascii="Times New Roman" w:hAnsi="Times New Roman"/>
          <w:i/>
          <w:iCs/>
          <w:lang w:eastAsia="ru-RU"/>
        </w:rPr>
        <w:t>предпринимателя или</w:t>
      </w:r>
      <w:r w:rsidRPr="00540293">
        <w:rPr>
          <w:rStyle w:val="22"/>
          <w:i/>
          <w:iCs/>
          <w:lang w:eastAsia="en-US" w:bidi="ar-SA"/>
        </w:rPr>
        <w:t> </w:t>
      </w:r>
      <w:r w:rsidRPr="00540293">
        <w:rPr>
          <w:rFonts w:ascii="Times New Roman" w:hAnsi="Times New Roman"/>
          <w:i/>
          <w:iCs/>
          <w:lang w:eastAsia="ru-RU"/>
        </w:rPr>
        <w:t>полное</w:t>
      </w:r>
    </w:p>
    <w:p w:rsidR="00F96507" w:rsidRPr="00540293" w:rsidRDefault="00F96507" w:rsidP="00F96507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540293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F96507" w:rsidRPr="00540293" w:rsidRDefault="00F96507" w:rsidP="00F96507">
      <w:pPr>
        <w:spacing w:line="276" w:lineRule="auto"/>
        <w:ind w:firstLine="5245"/>
        <w:rPr>
          <w:rFonts w:hint="eastAsia"/>
          <w:lang w:eastAsia="en-US" w:bidi="ar-SA"/>
        </w:rPr>
      </w:pPr>
    </w:p>
    <w:p w:rsidR="00F96507" w:rsidRPr="00540293" w:rsidRDefault="00F96507" w:rsidP="00F96507">
      <w:pPr>
        <w:pStyle w:val="af"/>
        <w:spacing w:line="276" w:lineRule="auto"/>
        <w:outlineLvl w:val="1"/>
      </w:pPr>
      <w:r w:rsidRPr="00540293">
        <w:rPr>
          <w:rStyle w:val="22"/>
        </w:rPr>
        <w:t>Решение об отказе в предоставлении муниципальной услуги</w:t>
      </w:r>
    </w:p>
    <w:p w:rsidR="00F96507" w:rsidRPr="00540293" w:rsidRDefault="00F96507" w:rsidP="00F96507">
      <w:pPr>
        <w:pStyle w:val="af"/>
        <w:spacing w:line="276" w:lineRule="auto"/>
      </w:pPr>
      <w:r w:rsidRPr="00540293">
        <w:rPr>
          <w:rStyle w:val="22"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96507" w:rsidRPr="00540293" w:rsidRDefault="00F96507" w:rsidP="00F96507">
      <w:pPr>
        <w:pStyle w:val="af"/>
        <w:spacing w:line="276" w:lineRule="auto"/>
        <w:rPr>
          <w:rStyle w:val="22"/>
        </w:rPr>
      </w:pPr>
    </w:p>
    <w:p w:rsidR="00F96507" w:rsidRPr="00540293" w:rsidRDefault="00F96507" w:rsidP="00F96507">
      <w:pPr>
        <w:pStyle w:val="af"/>
        <w:spacing w:line="276" w:lineRule="auto"/>
        <w:ind w:firstLine="709"/>
        <w:jc w:val="both"/>
      </w:pPr>
      <w:r w:rsidRPr="00540293">
        <w:rPr>
          <w:rStyle w:val="22"/>
          <w:lang w:eastAsia="en-US" w:bidi="ar-SA"/>
        </w:rPr>
        <w:t xml:space="preserve">В соответствии с ____ </w:t>
      </w:r>
      <w:r w:rsidRPr="00540293">
        <w:rPr>
          <w:rStyle w:val="22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540293">
        <w:rPr>
          <w:rStyle w:val="22"/>
          <w:lang w:eastAsia="en-US" w:bidi="ar-SA"/>
        </w:rPr>
        <w:t>Администрация _____ (</w:t>
      </w:r>
      <w:r w:rsidRPr="00540293">
        <w:rPr>
          <w:rStyle w:val="22"/>
          <w:i/>
          <w:lang w:eastAsia="en-US" w:bidi="ar-SA"/>
        </w:rPr>
        <w:t>указать полное наименование Администрации</w:t>
      </w:r>
      <w:r w:rsidRPr="00540293">
        <w:rPr>
          <w:rStyle w:val="22"/>
          <w:lang w:eastAsia="en-US" w:bidi="ar-SA"/>
        </w:rPr>
        <w:t xml:space="preserve">)  (далее – Администрация) рассмотрела запрос о предоставлении муниципальной услуги </w:t>
      </w:r>
      <w:r w:rsidRPr="00540293">
        <w:rPr>
          <w:rStyle w:val="22"/>
          <w:bCs/>
          <w:lang w:eastAsia="en-US" w:bidi="ar-SA"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  <w:r w:rsidRPr="00540293">
        <w:rPr>
          <w:rStyle w:val="22"/>
          <w:lang w:eastAsia="en-US" w:bidi="ar-SA"/>
        </w:rPr>
        <w:t xml:space="preserve"> № </w:t>
      </w:r>
      <w:r w:rsidRPr="00540293">
        <w:rPr>
          <w:rStyle w:val="22"/>
          <w:rFonts w:eastAsia="Times New Roman" w:cs="Times New Roman"/>
          <w:color w:val="000000"/>
          <w:lang w:eastAsia="ru-RU" w:bidi="ar-SA"/>
        </w:rPr>
        <w:t>______</w:t>
      </w:r>
      <w:r w:rsidRPr="00540293">
        <w:rPr>
          <w:rStyle w:val="22"/>
          <w:lang w:eastAsia="en-US" w:bidi="ar-SA"/>
        </w:rPr>
        <w:t xml:space="preserve"> (</w:t>
      </w:r>
      <w:r w:rsidRPr="00540293">
        <w:rPr>
          <w:rStyle w:val="22"/>
          <w:i/>
          <w:lang w:eastAsia="en-US" w:bidi="ar-SA"/>
        </w:rPr>
        <w:t>указать регистрационный номер запроса</w:t>
      </w:r>
      <w:r w:rsidRPr="00540293">
        <w:rPr>
          <w:rStyle w:val="22"/>
          <w:lang w:eastAsia="en-US" w:bidi="ar-SA"/>
        </w:rPr>
        <w:t>) (далее соответственно – запрос, муниципальная услуга) и</w:t>
      </w:r>
      <w:r w:rsidRPr="00540293">
        <w:rPr>
          <w:rStyle w:val="22"/>
          <w:bCs/>
          <w:lang w:eastAsia="en-US" w:bidi="ar-SA"/>
        </w:rPr>
        <w:t xml:space="preserve"> приняла </w:t>
      </w:r>
      <w:r w:rsidRPr="00540293">
        <w:rPr>
          <w:rStyle w:val="22"/>
          <w:lang w:eastAsia="en-US" w:bidi="ar-SA"/>
        </w:rPr>
        <w:t>решение об отказе в предоставлении муниципальной услуги по следующему основанию:</w:t>
      </w: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F96507" w:rsidRPr="00540293" w:rsidTr="008F3A2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540293" w:rsidRDefault="00F96507" w:rsidP="008F3A23">
            <w:pPr>
              <w:pStyle w:val="af"/>
              <w:widowControl w:val="0"/>
            </w:pPr>
            <w:r w:rsidRPr="00540293">
              <w:rPr>
                <w:rStyle w:val="22"/>
              </w:rPr>
              <w:t>Ссылка</w:t>
            </w:r>
          </w:p>
          <w:p w:rsidR="00F96507" w:rsidRPr="00540293" w:rsidRDefault="00F96507" w:rsidP="008F3A23">
            <w:pPr>
              <w:pStyle w:val="af"/>
              <w:widowControl w:val="0"/>
            </w:pPr>
            <w:r w:rsidRPr="00540293">
              <w:rPr>
                <w:rStyle w:val="22"/>
              </w:rPr>
              <w:t>на</w:t>
            </w:r>
            <w:r w:rsidRPr="00540293">
              <w:rPr>
                <w:rStyle w:val="22"/>
                <w:lang w:eastAsia="en-US" w:bidi="ar-SA"/>
              </w:rPr>
              <w:t> </w:t>
            </w:r>
            <w:r w:rsidRPr="00540293">
              <w:rPr>
                <w:rStyle w:val="22"/>
              </w:rPr>
              <w:t>соответствующий</w:t>
            </w:r>
          </w:p>
          <w:p w:rsidR="00F96507" w:rsidRPr="00540293" w:rsidRDefault="00F96507" w:rsidP="008F3A23">
            <w:pPr>
              <w:pStyle w:val="af"/>
              <w:widowControl w:val="0"/>
            </w:pPr>
            <w:r w:rsidRPr="00540293">
              <w:rPr>
                <w:rStyle w:val="22"/>
              </w:rPr>
              <w:t>подпункт подраздела 19</w:t>
            </w:r>
          </w:p>
          <w:p w:rsidR="00F96507" w:rsidRPr="00540293" w:rsidRDefault="00F96507" w:rsidP="008F3A23">
            <w:pPr>
              <w:pStyle w:val="af"/>
              <w:widowControl w:val="0"/>
            </w:pPr>
            <w:r w:rsidRPr="00540293">
              <w:rPr>
                <w:rStyle w:val="22"/>
              </w:rPr>
              <w:t>Регламента, в</w:t>
            </w:r>
            <w:r w:rsidRPr="00540293">
              <w:rPr>
                <w:rStyle w:val="22"/>
                <w:lang w:eastAsia="en-US" w:bidi="ar-SA"/>
              </w:rPr>
              <w:t> </w:t>
            </w:r>
            <w:r w:rsidRPr="00540293">
              <w:rPr>
                <w:rStyle w:val="22"/>
              </w:rPr>
              <w:t>котором</w:t>
            </w:r>
          </w:p>
          <w:p w:rsidR="00F96507" w:rsidRPr="00540293" w:rsidRDefault="00F96507" w:rsidP="008F3A23">
            <w:pPr>
              <w:pStyle w:val="af"/>
              <w:widowControl w:val="0"/>
            </w:pPr>
            <w:r w:rsidRPr="00540293">
              <w:rPr>
                <w:rStyle w:val="22"/>
              </w:rPr>
              <w:t>содержится основание</w:t>
            </w:r>
          </w:p>
          <w:p w:rsidR="00F96507" w:rsidRPr="00540293" w:rsidRDefault="00F96507" w:rsidP="008F3A23">
            <w:pPr>
              <w:pStyle w:val="af"/>
              <w:widowControl w:val="0"/>
            </w:pPr>
            <w:r w:rsidRPr="00540293">
              <w:rPr>
                <w:rStyle w:val="22"/>
              </w:rPr>
              <w:t>для</w:t>
            </w:r>
            <w:r w:rsidRPr="00540293">
              <w:rPr>
                <w:rStyle w:val="22"/>
                <w:lang w:eastAsia="en-US" w:bidi="ar-SA"/>
              </w:rPr>
              <w:t> </w:t>
            </w:r>
            <w:r w:rsidRPr="00540293">
              <w:rPr>
                <w:rStyle w:val="22"/>
              </w:rPr>
              <w:t>отказа</w:t>
            </w:r>
            <w:r w:rsidRPr="00540293">
              <w:rPr>
                <w:rStyle w:val="22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540293" w:rsidRDefault="00F96507" w:rsidP="008F3A23">
            <w:pPr>
              <w:pStyle w:val="af"/>
              <w:widowControl w:val="0"/>
            </w:pPr>
            <w:r w:rsidRPr="00540293">
              <w:rPr>
                <w:rStyle w:val="22"/>
              </w:rPr>
              <w:t xml:space="preserve">Наименование </w:t>
            </w:r>
            <w:r w:rsidRPr="00540293">
              <w:rPr>
                <w:rStyle w:val="22"/>
              </w:rPr>
              <w:br/>
              <w:t>основания для</w:t>
            </w:r>
            <w:r w:rsidRPr="00540293">
              <w:rPr>
                <w:rStyle w:val="22"/>
                <w:lang w:eastAsia="en-US" w:bidi="ar-SA"/>
              </w:rPr>
              <w:t> </w:t>
            </w:r>
            <w:r w:rsidRPr="00540293">
              <w:rPr>
                <w:rStyle w:val="22"/>
              </w:rPr>
              <w:t xml:space="preserve">отказа </w:t>
            </w:r>
            <w:r w:rsidRPr="00540293">
              <w:rPr>
                <w:rStyle w:val="22"/>
              </w:rPr>
              <w:br/>
              <w:t>в</w:t>
            </w:r>
            <w:r w:rsidRPr="00540293">
              <w:rPr>
                <w:rStyle w:val="22"/>
                <w:i/>
                <w:lang w:eastAsia="en-US" w:bidi="ar-SA"/>
              </w:rPr>
              <w:t> </w:t>
            </w:r>
            <w:r w:rsidRPr="00540293">
              <w:rPr>
                <w:rStyle w:val="22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540293" w:rsidRDefault="00F96507" w:rsidP="008F3A23">
            <w:pPr>
              <w:pStyle w:val="af"/>
              <w:widowControl w:val="0"/>
            </w:pPr>
            <w:r w:rsidRPr="00540293">
              <w:rPr>
                <w:rStyle w:val="22"/>
              </w:rPr>
              <w:t xml:space="preserve">Разъяснение причины </w:t>
            </w:r>
            <w:r w:rsidRPr="00540293">
              <w:rPr>
                <w:rStyle w:val="22"/>
              </w:rPr>
              <w:br/>
              <w:t xml:space="preserve">принятия решения </w:t>
            </w:r>
            <w:r w:rsidRPr="00540293">
              <w:rPr>
                <w:rStyle w:val="22"/>
              </w:rPr>
              <w:br/>
              <w:t>об</w:t>
            </w:r>
            <w:r w:rsidRPr="00540293">
              <w:rPr>
                <w:rStyle w:val="22"/>
                <w:i/>
                <w:lang w:eastAsia="en-US" w:bidi="ar-SA"/>
              </w:rPr>
              <w:t> </w:t>
            </w:r>
            <w:r w:rsidRPr="00540293">
              <w:rPr>
                <w:rStyle w:val="22"/>
              </w:rPr>
              <w:t>отказе в</w:t>
            </w:r>
            <w:r w:rsidRPr="00540293">
              <w:rPr>
                <w:rStyle w:val="22"/>
                <w:i/>
                <w:lang w:eastAsia="en-US" w:bidi="ar-SA"/>
              </w:rPr>
              <w:t> </w:t>
            </w:r>
            <w:r w:rsidRPr="00540293">
              <w:rPr>
                <w:rStyle w:val="22"/>
              </w:rPr>
              <w:t>предоставлении муниципальной услуги</w:t>
            </w:r>
          </w:p>
        </w:tc>
      </w:tr>
      <w:tr w:rsidR="00F96507" w:rsidRPr="00540293" w:rsidTr="008F3A2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540293" w:rsidRDefault="00F96507" w:rsidP="008F3A23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540293" w:rsidRDefault="00F96507" w:rsidP="008F3A23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540293" w:rsidRDefault="00F96507" w:rsidP="008F3A23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F96507" w:rsidRDefault="00F96507" w:rsidP="00F96507">
      <w:pPr>
        <w:rPr>
          <w:rFonts w:hint="eastAsia"/>
        </w:rPr>
      </w:pPr>
    </w:p>
    <w:p w:rsidR="00F96507" w:rsidRPr="00540293" w:rsidRDefault="00F96507" w:rsidP="00F96507">
      <w:pPr>
        <w:pStyle w:val="af"/>
        <w:spacing w:line="276" w:lineRule="auto"/>
        <w:ind w:firstLine="709"/>
        <w:jc w:val="both"/>
        <w:rPr>
          <w:b w:val="0"/>
        </w:rPr>
      </w:pPr>
      <w:r w:rsidRPr="00540293">
        <w:rPr>
          <w:b w:val="0"/>
        </w:rPr>
        <w:t>Вы вправе повторно обратиться в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F96507" w:rsidRPr="00540293" w:rsidRDefault="00F96507" w:rsidP="00F96507">
      <w:pPr>
        <w:pStyle w:val="af"/>
        <w:spacing w:line="276" w:lineRule="auto"/>
        <w:ind w:firstLine="709"/>
        <w:jc w:val="both"/>
      </w:pPr>
      <w:r w:rsidRPr="00540293">
        <w:rPr>
          <w:b w:val="0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</w:rPr>
        <w:t>соответствии с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</w:rPr>
        <w:t>разделом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  <w:lang w:val="en-US"/>
        </w:rPr>
        <w:t>V</w:t>
      </w:r>
      <w:r w:rsidRPr="00540293">
        <w:rPr>
          <w:rStyle w:val="22"/>
          <w:lang w:eastAsia="en-US" w:bidi="ar-SA"/>
        </w:rPr>
        <w:t xml:space="preserve"> </w:t>
      </w:r>
      <w:r w:rsidRPr="00540293">
        <w:rPr>
          <w:b w:val="0"/>
        </w:rPr>
        <w:t>«Досудебный (внесудебный) порядок обжалования решений и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</w:rPr>
        <w:t>действий (бездействия) Администрации, МФЦ, а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</w:rPr>
        <w:t>также их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</w:rPr>
        <w:t>должностных лиц,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</w:rPr>
        <w:t xml:space="preserve">работников» </w:t>
      </w:r>
      <w:r w:rsidRPr="00540293">
        <w:rPr>
          <w:rStyle w:val="22"/>
        </w:rPr>
        <w:t>Регламента</w:t>
      </w:r>
      <w:r w:rsidRPr="00540293">
        <w:rPr>
          <w:b w:val="0"/>
        </w:rPr>
        <w:t>, а также в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</w:rPr>
        <w:t>судебном порядке в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</w:rPr>
        <w:t>соответствии с</w:t>
      </w:r>
      <w:r w:rsidRPr="00540293">
        <w:rPr>
          <w:rStyle w:val="22"/>
          <w:lang w:eastAsia="en-US" w:bidi="ar-SA"/>
        </w:rPr>
        <w:t> </w:t>
      </w:r>
      <w:r w:rsidRPr="00540293">
        <w:rPr>
          <w:b w:val="0"/>
        </w:rPr>
        <w:t>законодательством Российской Федерации.</w:t>
      </w:r>
    </w:p>
    <w:p w:rsidR="00F96507" w:rsidRPr="00540293" w:rsidRDefault="00F96507" w:rsidP="00F96507">
      <w:pPr>
        <w:pStyle w:val="af"/>
        <w:spacing w:line="276" w:lineRule="auto"/>
        <w:ind w:firstLine="709"/>
        <w:jc w:val="both"/>
        <w:rPr>
          <w:b w:val="0"/>
        </w:rPr>
      </w:pPr>
    </w:p>
    <w:p w:rsidR="00F96507" w:rsidRPr="00540293" w:rsidRDefault="00F96507" w:rsidP="00F96507">
      <w:pPr>
        <w:pStyle w:val="af"/>
        <w:spacing w:line="276" w:lineRule="auto"/>
        <w:ind w:firstLine="709"/>
        <w:jc w:val="both"/>
        <w:rPr>
          <w:b w:val="0"/>
        </w:rPr>
      </w:pPr>
      <w:r w:rsidRPr="00540293">
        <w:rPr>
          <w:b w:val="0"/>
        </w:rPr>
        <w:t>Дополнительно информируем:</w:t>
      </w:r>
    </w:p>
    <w:p w:rsidR="00F96507" w:rsidRPr="00540293" w:rsidRDefault="00F96507" w:rsidP="00F96507">
      <w:pPr>
        <w:pStyle w:val="af"/>
        <w:spacing w:line="276" w:lineRule="auto"/>
        <w:ind w:firstLine="709"/>
        <w:jc w:val="both"/>
      </w:pPr>
      <w:r w:rsidRPr="00540293">
        <w:rPr>
          <w:b w:val="0"/>
        </w:rPr>
        <w:t>_______________________________________________________________ (</w:t>
      </w:r>
      <w:r w:rsidRPr="00540293">
        <w:rPr>
          <w:b w:val="0"/>
          <w:i/>
        </w:rPr>
        <w:t>указывается информация, необходимая для</w:t>
      </w:r>
      <w:r w:rsidRPr="00540293">
        <w:rPr>
          <w:rStyle w:val="22"/>
          <w:i/>
          <w:lang w:eastAsia="en-US" w:bidi="ar-SA"/>
        </w:rPr>
        <w:t> </w:t>
      </w:r>
      <w:r w:rsidRPr="00540293">
        <w:rPr>
          <w:b w:val="0"/>
          <w:i/>
        </w:rPr>
        <w:t>устранения оснований для</w:t>
      </w:r>
      <w:r w:rsidRPr="00540293">
        <w:rPr>
          <w:rStyle w:val="22"/>
          <w:i/>
          <w:lang w:eastAsia="en-US" w:bidi="ar-SA"/>
        </w:rPr>
        <w:t> </w:t>
      </w:r>
      <w:r w:rsidRPr="00540293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540293">
        <w:rPr>
          <w:b w:val="0"/>
        </w:rPr>
        <w:t>).</w:t>
      </w:r>
    </w:p>
    <w:p w:rsidR="00F96507" w:rsidRPr="00540293" w:rsidRDefault="00F96507" w:rsidP="00F96507">
      <w:pPr>
        <w:pStyle w:val="af"/>
        <w:spacing w:line="276" w:lineRule="auto"/>
        <w:ind w:firstLine="709"/>
        <w:jc w:val="both"/>
      </w:pPr>
    </w:p>
    <w:p w:rsidR="00F96507" w:rsidRPr="00540293" w:rsidRDefault="00F96507" w:rsidP="00F96507">
      <w:pPr>
        <w:pStyle w:val="af"/>
        <w:spacing w:line="276" w:lineRule="auto"/>
        <w:ind w:firstLine="709"/>
        <w:jc w:val="both"/>
        <w:rPr>
          <w:b w:val="0"/>
        </w:rPr>
      </w:pPr>
      <w:r w:rsidRPr="00540293">
        <w:rPr>
          <w:b w:val="0"/>
        </w:rPr>
        <w:t xml:space="preserve"> </w:t>
      </w:r>
      <w:r w:rsidRPr="00540293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0"/>
        <w:gridCol w:w="3000"/>
        <w:gridCol w:w="3662"/>
      </w:tblGrid>
      <w:tr w:rsidR="00F96507" w:rsidRPr="00540293" w:rsidTr="008F3A23">
        <w:trPr>
          <w:trHeight w:val="283"/>
        </w:trPr>
        <w:tc>
          <w:tcPr>
            <w:tcW w:w="3537" w:type="dxa"/>
          </w:tcPr>
          <w:p w:rsidR="00F96507" w:rsidRPr="00540293" w:rsidRDefault="00F96507" w:rsidP="008F3A23">
            <w:pPr>
              <w:pStyle w:val="af"/>
              <w:keepNext/>
              <w:spacing w:line="276" w:lineRule="auto"/>
              <w:rPr>
                <w:b w:val="0"/>
              </w:rPr>
            </w:pPr>
            <w:r w:rsidRPr="00540293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96507" w:rsidRPr="00540293" w:rsidRDefault="00F96507" w:rsidP="008F3A23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6507" w:rsidRPr="00540293" w:rsidRDefault="00F96507" w:rsidP="008F3A23">
            <w:pPr>
              <w:pStyle w:val="af"/>
              <w:keepNext/>
              <w:spacing w:line="276" w:lineRule="auto"/>
              <w:rPr>
                <w:b w:val="0"/>
              </w:rPr>
            </w:pPr>
            <w:r w:rsidRPr="00540293">
              <w:rPr>
                <w:b w:val="0"/>
              </w:rPr>
              <w:t>(подпись, фамилия, инициалы)</w:t>
            </w:r>
          </w:p>
        </w:tc>
      </w:tr>
      <w:tr w:rsidR="00F96507" w:rsidRPr="00540293" w:rsidTr="008F3A23">
        <w:trPr>
          <w:trHeight w:val="283"/>
        </w:trPr>
        <w:tc>
          <w:tcPr>
            <w:tcW w:w="3537" w:type="dxa"/>
          </w:tcPr>
          <w:p w:rsidR="00F96507" w:rsidRPr="00540293" w:rsidRDefault="00F96507" w:rsidP="008F3A23">
            <w:pPr>
              <w:pStyle w:val="af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96507" w:rsidRPr="00540293" w:rsidRDefault="00F96507" w:rsidP="008F3A23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6507" w:rsidRPr="00540293" w:rsidRDefault="00F96507" w:rsidP="008F3A23">
            <w:pPr>
              <w:pStyle w:val="af"/>
              <w:spacing w:line="276" w:lineRule="auto"/>
              <w:ind w:left="113" w:right="113" w:firstLine="510"/>
              <w:rPr>
                <w:b w:val="0"/>
              </w:rPr>
            </w:pPr>
            <w:r w:rsidRPr="00540293">
              <w:rPr>
                <w:b w:val="0"/>
              </w:rPr>
              <w:t>«__» _____ 202__</w:t>
            </w:r>
          </w:p>
        </w:tc>
      </w:tr>
    </w:tbl>
    <w:p w:rsidR="00F96507" w:rsidRDefault="00F96507" w:rsidP="00F96507">
      <w:pPr>
        <w:rPr>
          <w:rFonts w:hint="eastAsia"/>
        </w:rPr>
      </w:pPr>
    </w:p>
    <w:bookmarkEnd w:id="138"/>
    <w:p w:rsidR="00F96507" w:rsidRPr="00540293" w:rsidRDefault="00F96507" w:rsidP="00F96507">
      <w:pPr>
        <w:pStyle w:val="af"/>
        <w:spacing w:line="276" w:lineRule="auto"/>
        <w:ind w:firstLine="709"/>
        <w:jc w:val="left"/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E52DD9" w:rsidRDefault="00E52DD9" w:rsidP="002A18BB">
      <w:pPr>
        <w:ind w:firstLine="709"/>
        <w:jc w:val="both"/>
        <w:rPr>
          <w:rFonts w:hint="eastAsia"/>
        </w:rPr>
      </w:pPr>
    </w:p>
    <w:p w:rsidR="00117887" w:rsidRDefault="00117887" w:rsidP="002A18BB">
      <w:pPr>
        <w:ind w:firstLine="709"/>
        <w:jc w:val="both"/>
        <w:rPr>
          <w:rFonts w:hint="eastAsia"/>
        </w:rPr>
      </w:pPr>
    </w:p>
    <w:p w:rsidR="00117887" w:rsidRDefault="00117887" w:rsidP="002A18BB">
      <w:pPr>
        <w:ind w:firstLine="709"/>
        <w:jc w:val="both"/>
        <w:rPr>
          <w:rFonts w:hint="eastAsia"/>
        </w:rPr>
      </w:pPr>
    </w:p>
    <w:p w:rsidR="00F96507" w:rsidRDefault="00F96507" w:rsidP="00F96507">
      <w:pPr>
        <w:pStyle w:val="23"/>
        <w:spacing w:line="276" w:lineRule="auto"/>
        <w:outlineLvl w:val="1"/>
        <w:rPr>
          <w:sz w:val="28"/>
          <w:szCs w:val="28"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307FE8" w:rsidRDefault="00307FE8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F96507" w:rsidRPr="00C33F67" w:rsidRDefault="00F96507" w:rsidP="00F96507">
      <w:pPr>
        <w:ind w:left="5103"/>
        <w:outlineLvl w:val="1"/>
        <w:rPr>
          <w:rFonts w:ascii="Times New Roman" w:hAnsi="Times New Roman"/>
          <w:bCs/>
          <w:iCs/>
        </w:rPr>
      </w:pPr>
      <w:r w:rsidRPr="00C33F67">
        <w:rPr>
          <w:rFonts w:ascii="Times New Roman" w:hAnsi="Times New Roman"/>
          <w:bCs/>
          <w:iCs/>
        </w:rPr>
        <w:t xml:space="preserve">Приложение </w:t>
      </w:r>
      <w:r>
        <w:rPr>
          <w:rFonts w:ascii="Times New Roman" w:hAnsi="Times New Roman"/>
          <w:bCs/>
          <w:iCs/>
        </w:rPr>
        <w:t>6</w:t>
      </w:r>
    </w:p>
    <w:p w:rsidR="00F96507" w:rsidRDefault="00F96507" w:rsidP="00F96507">
      <w:pPr>
        <w:ind w:left="5103"/>
        <w:outlineLvl w:val="1"/>
        <w:rPr>
          <w:rFonts w:ascii="Times New Roman" w:hAnsi="Times New Roman"/>
        </w:rPr>
      </w:pPr>
      <w:r w:rsidRPr="00C33F67">
        <w:rPr>
          <w:rFonts w:ascii="Times New Roman" w:hAnsi="Times New Roman"/>
          <w:bCs/>
          <w:iCs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</w:t>
      </w:r>
      <w:r w:rsidR="00307FE8">
        <w:rPr>
          <w:rFonts w:ascii="Times New Roman" w:hAnsi="Times New Roman"/>
          <w:bCs/>
          <w:iCs/>
        </w:rPr>
        <w:t xml:space="preserve"> </w:t>
      </w:r>
      <w:r w:rsidRPr="00C33F67">
        <w:rPr>
          <w:rFonts w:ascii="Times New Roman" w:hAnsi="Times New Roman"/>
          <w:bCs/>
          <w:iCs/>
        </w:rPr>
        <w:t>городского округа Электросталь Московской области</w:t>
      </w:r>
    </w:p>
    <w:p w:rsidR="00F96507" w:rsidRDefault="00F96507" w:rsidP="00F96507">
      <w:pPr>
        <w:pStyle w:val="23"/>
        <w:spacing w:line="276" w:lineRule="auto"/>
        <w:outlineLvl w:val="1"/>
        <w:rPr>
          <w:sz w:val="28"/>
          <w:szCs w:val="28"/>
        </w:rPr>
      </w:pPr>
    </w:p>
    <w:p w:rsidR="00307FE8" w:rsidRDefault="00F96507" w:rsidP="00307FE8">
      <w:pPr>
        <w:pStyle w:val="23"/>
        <w:outlineLvl w:val="1"/>
        <w:rPr>
          <w:b w:val="0"/>
          <w:lang w:eastAsia="ar-SA"/>
        </w:rPr>
      </w:pPr>
      <w:r w:rsidRPr="00307FE8">
        <w:rPr>
          <w:b w:val="0"/>
          <w:lang w:eastAsia="ar-SA"/>
        </w:rPr>
        <w:t>Перечень</w:t>
      </w:r>
      <w:r w:rsidR="00307FE8">
        <w:rPr>
          <w:b w:val="0"/>
          <w:lang w:eastAsia="ar-SA"/>
        </w:rPr>
        <w:t xml:space="preserve"> </w:t>
      </w:r>
      <w:r w:rsidRPr="00307FE8">
        <w:rPr>
          <w:b w:val="0"/>
          <w:lang w:eastAsia="ar-SA"/>
        </w:rPr>
        <w:t>нормативных правовых актов Российской Федерации,</w:t>
      </w:r>
      <w:r w:rsidR="00307FE8">
        <w:rPr>
          <w:b w:val="0"/>
          <w:lang w:eastAsia="ar-SA"/>
        </w:rPr>
        <w:t xml:space="preserve"> </w:t>
      </w:r>
    </w:p>
    <w:p w:rsidR="00F96507" w:rsidRPr="00307FE8" w:rsidRDefault="00F96507" w:rsidP="00307FE8">
      <w:pPr>
        <w:pStyle w:val="23"/>
        <w:outlineLvl w:val="1"/>
      </w:pPr>
      <w:r w:rsidRPr="00307FE8">
        <w:rPr>
          <w:b w:val="0"/>
          <w:lang w:eastAsia="ar-SA"/>
        </w:rPr>
        <w:t>нормативных правовых актов Московской области,</w:t>
      </w:r>
      <w:bookmarkStart w:id="140" w:name="_Toc91253276"/>
      <w:r w:rsidR="00307FE8">
        <w:rPr>
          <w:b w:val="0"/>
          <w:lang w:eastAsia="ar-SA"/>
        </w:rPr>
        <w:t xml:space="preserve"> </w:t>
      </w:r>
      <w:r w:rsidRPr="00307FE8">
        <w:rPr>
          <w:b w:val="0"/>
          <w:lang w:eastAsia="ar-SA"/>
        </w:rPr>
        <w:t xml:space="preserve">регулирующих предоставление </w:t>
      </w:r>
      <w:bookmarkEnd w:id="140"/>
      <w:r w:rsidRPr="00307FE8">
        <w:rPr>
          <w:b w:val="0"/>
          <w:lang w:eastAsia="ar-SA"/>
        </w:rPr>
        <w:t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Конституция Российской Федерации.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2.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Земельный кодекс Российской Федерации.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3.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Градостроительный кодекс Российской Федерации.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4.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Гражданский кодекс Российской Федерации.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5.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Федеральный закон от</w:t>
      </w:r>
      <w:r w:rsidRPr="00307FE8">
        <w:rPr>
          <w:bCs/>
          <w:lang w:val="en-US"/>
        </w:rPr>
        <w:t> </w:t>
      </w:r>
      <w:r w:rsidRPr="00307FE8">
        <w:rPr>
          <w:bCs/>
        </w:rPr>
        <w:t>08.11.2007 №</w:t>
      </w:r>
      <w:r w:rsidRPr="00307FE8">
        <w:rPr>
          <w:bCs/>
          <w:lang w:val="en-US"/>
        </w:rPr>
        <w:t> </w:t>
      </w:r>
      <w:r w:rsidRPr="00307FE8">
        <w:rPr>
          <w:bCs/>
        </w:rPr>
        <w:t>257-ФЗ «Об</w:t>
      </w:r>
      <w:r w:rsidRPr="00307FE8">
        <w:rPr>
          <w:bCs/>
          <w:lang w:val="en-US"/>
        </w:rPr>
        <w:t> </w:t>
      </w:r>
      <w:r w:rsidRPr="00307FE8">
        <w:rPr>
          <w:bCs/>
        </w:rPr>
        <w:t>автомобильных дорогах и</w:t>
      </w:r>
      <w:r w:rsidRPr="00307FE8">
        <w:rPr>
          <w:bCs/>
          <w:lang w:val="en-US"/>
        </w:rPr>
        <w:t> </w:t>
      </w:r>
      <w:r w:rsidRPr="00307FE8">
        <w:rPr>
          <w:bCs/>
        </w:rPr>
        <w:t>о</w:t>
      </w:r>
      <w:r w:rsidRPr="00307FE8">
        <w:rPr>
          <w:bCs/>
          <w:lang w:val="en-US"/>
        </w:rPr>
        <w:t> </w:t>
      </w:r>
      <w:r w:rsidRPr="00307FE8">
        <w:rPr>
          <w:bCs/>
        </w:rPr>
        <w:t>дорожной деятельности в</w:t>
      </w:r>
      <w:r w:rsidRPr="00307FE8">
        <w:rPr>
          <w:bCs/>
          <w:lang w:val="en-US"/>
        </w:rPr>
        <w:t> </w:t>
      </w:r>
      <w:r w:rsidRPr="00307FE8">
        <w:rPr>
          <w:bCs/>
        </w:rPr>
        <w:t>Российской Федерации и</w:t>
      </w:r>
      <w:r w:rsidRPr="00307FE8">
        <w:rPr>
          <w:bCs/>
          <w:lang w:val="en-US"/>
        </w:rPr>
        <w:t> </w:t>
      </w:r>
      <w:r w:rsidRPr="00307FE8">
        <w:rPr>
          <w:bCs/>
        </w:rPr>
        <w:t>о</w:t>
      </w:r>
      <w:r w:rsidRPr="00307FE8">
        <w:rPr>
          <w:bCs/>
          <w:lang w:val="en-US"/>
        </w:rPr>
        <w:t> </w:t>
      </w:r>
      <w:r w:rsidRPr="00307FE8">
        <w:rPr>
          <w:bCs/>
        </w:rPr>
        <w:t>внесении изменений в</w:t>
      </w:r>
      <w:r w:rsidRPr="00307FE8">
        <w:rPr>
          <w:bCs/>
          <w:lang w:val="en-US"/>
        </w:rPr>
        <w:t> </w:t>
      </w:r>
      <w:r w:rsidRPr="00307FE8">
        <w:rPr>
          <w:bCs/>
        </w:rPr>
        <w:t>отдельные законодательные акты Российской Федерации».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6.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Федеральный закон от</w:t>
      </w:r>
      <w:r w:rsidRPr="00307FE8">
        <w:rPr>
          <w:bCs/>
          <w:lang w:val="en-US"/>
        </w:rPr>
        <w:t> </w:t>
      </w:r>
      <w:r w:rsidRPr="00307FE8">
        <w:rPr>
          <w:bCs/>
        </w:rPr>
        <w:t>10.12.1995 №</w:t>
      </w:r>
      <w:r w:rsidRPr="00307FE8">
        <w:rPr>
          <w:bCs/>
          <w:lang w:val="en-US"/>
        </w:rPr>
        <w:t> </w:t>
      </w:r>
      <w:r w:rsidRPr="00307FE8">
        <w:rPr>
          <w:bCs/>
        </w:rPr>
        <w:t>196-ФЗ «О</w:t>
      </w:r>
      <w:r w:rsidRPr="00307FE8">
        <w:rPr>
          <w:bCs/>
          <w:lang w:val="en-US"/>
        </w:rPr>
        <w:t> </w:t>
      </w:r>
      <w:r w:rsidRPr="00307FE8">
        <w:rPr>
          <w:bCs/>
        </w:rPr>
        <w:t>безопасности дорожного движения».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7.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Федеральный закон от</w:t>
      </w:r>
      <w:r w:rsidRPr="00307FE8">
        <w:rPr>
          <w:bCs/>
          <w:lang w:val="en-US"/>
        </w:rPr>
        <w:t> </w:t>
      </w:r>
      <w:r w:rsidRPr="00307FE8">
        <w:rPr>
          <w:bCs/>
        </w:rPr>
        <w:t>06.10.2003 №</w:t>
      </w:r>
      <w:r w:rsidRPr="00307FE8">
        <w:rPr>
          <w:bCs/>
          <w:lang w:val="en-US"/>
        </w:rPr>
        <w:t> </w:t>
      </w:r>
      <w:r w:rsidRPr="00307FE8">
        <w:rPr>
          <w:bCs/>
        </w:rPr>
        <w:t>131-ФЗ «Об</w:t>
      </w:r>
      <w:r w:rsidRPr="00307FE8">
        <w:rPr>
          <w:bCs/>
          <w:lang w:val="en-US"/>
        </w:rPr>
        <w:t> </w:t>
      </w:r>
      <w:r w:rsidRPr="00307FE8">
        <w:rPr>
          <w:bCs/>
        </w:rPr>
        <w:t>общих принципах организации местного самоуправления в</w:t>
      </w:r>
      <w:r w:rsidRPr="00307FE8">
        <w:rPr>
          <w:bCs/>
          <w:lang w:val="en-US"/>
        </w:rPr>
        <w:t> </w:t>
      </w:r>
      <w:r w:rsidRPr="00307FE8">
        <w:rPr>
          <w:bCs/>
        </w:rPr>
        <w:t>Российской Федерации».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8.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Федеральный закон от</w:t>
      </w:r>
      <w:r w:rsidRPr="00307FE8">
        <w:rPr>
          <w:bCs/>
          <w:lang w:val="en-US"/>
        </w:rPr>
        <w:t> </w:t>
      </w:r>
      <w:r w:rsidRPr="00307FE8">
        <w:rPr>
          <w:bCs/>
        </w:rPr>
        <w:t>13.03.2006 №</w:t>
      </w:r>
      <w:r w:rsidRPr="00307FE8">
        <w:rPr>
          <w:bCs/>
          <w:lang w:val="en-US"/>
        </w:rPr>
        <w:t> </w:t>
      </w:r>
      <w:r w:rsidRPr="00307FE8">
        <w:rPr>
          <w:bCs/>
        </w:rPr>
        <w:t>38-ФЗ «О</w:t>
      </w:r>
      <w:r w:rsidRPr="00307FE8">
        <w:rPr>
          <w:bCs/>
          <w:lang w:val="en-US"/>
        </w:rPr>
        <w:t> </w:t>
      </w:r>
      <w:r w:rsidRPr="00307FE8">
        <w:rPr>
          <w:bCs/>
        </w:rPr>
        <w:t>рекламе».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9.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Федеральный закон от</w:t>
      </w:r>
      <w:r w:rsidRPr="00307FE8">
        <w:rPr>
          <w:bCs/>
          <w:lang w:val="en-US"/>
        </w:rPr>
        <w:t> </w:t>
      </w:r>
      <w:r w:rsidRPr="00307FE8">
        <w:rPr>
          <w:bCs/>
        </w:rPr>
        <w:t>27.07.2010 №</w:t>
      </w:r>
      <w:r w:rsidRPr="00307FE8">
        <w:rPr>
          <w:bCs/>
          <w:lang w:val="en-US"/>
        </w:rPr>
        <w:t> </w:t>
      </w:r>
      <w:r w:rsidRPr="00307FE8">
        <w:rPr>
          <w:bCs/>
        </w:rPr>
        <w:t>210-ФЗ «Об</w:t>
      </w:r>
      <w:r w:rsidRPr="00307FE8">
        <w:rPr>
          <w:bCs/>
          <w:lang w:val="en-US"/>
        </w:rPr>
        <w:t> </w:t>
      </w:r>
      <w:r w:rsidRPr="00307FE8">
        <w:rPr>
          <w:bCs/>
        </w:rPr>
        <w:t>организации предоставления государственных и</w:t>
      </w:r>
      <w:r w:rsidRPr="00307FE8">
        <w:rPr>
          <w:bCs/>
          <w:lang w:val="en-US"/>
        </w:rPr>
        <w:t> </w:t>
      </w:r>
      <w:r w:rsidRPr="00307FE8">
        <w:rPr>
          <w:bCs/>
        </w:rPr>
        <w:t>муниципальных услуг».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10.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Федеральный закон от</w:t>
      </w:r>
      <w:r w:rsidRPr="00307FE8">
        <w:rPr>
          <w:bCs/>
          <w:lang w:val="en-US"/>
        </w:rPr>
        <w:t> </w:t>
      </w:r>
      <w:r w:rsidRPr="00307FE8">
        <w:rPr>
          <w:bCs/>
        </w:rPr>
        <w:t>06.04.2011 №</w:t>
      </w:r>
      <w:r w:rsidRPr="00307FE8">
        <w:rPr>
          <w:bCs/>
          <w:lang w:val="en-US"/>
        </w:rPr>
        <w:t> </w:t>
      </w:r>
      <w:r w:rsidRPr="00307FE8">
        <w:rPr>
          <w:bCs/>
        </w:rPr>
        <w:t>63-ФЗ «Об</w:t>
      </w:r>
      <w:r w:rsidRPr="00307FE8">
        <w:rPr>
          <w:bCs/>
          <w:lang w:val="en-US"/>
        </w:rPr>
        <w:t> </w:t>
      </w:r>
      <w:r w:rsidRPr="00307FE8">
        <w:rPr>
          <w:bCs/>
        </w:rPr>
        <w:t>электронной подписи».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11.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Российской Федерации от</w:t>
      </w:r>
      <w:r w:rsidRPr="00307FE8">
        <w:rPr>
          <w:bCs/>
          <w:lang w:val="en-US"/>
        </w:rPr>
        <w:t> </w:t>
      </w:r>
      <w:r w:rsidRPr="00307FE8">
        <w:rPr>
          <w:bCs/>
        </w:rPr>
        <w:t>23.10.1993 №</w:t>
      </w:r>
      <w:r w:rsidRPr="00307FE8">
        <w:rPr>
          <w:bCs/>
          <w:lang w:val="en-US"/>
        </w:rPr>
        <w:t> </w:t>
      </w:r>
      <w:r w:rsidRPr="00307FE8">
        <w:rPr>
          <w:bCs/>
        </w:rPr>
        <w:t>1090 «О</w:t>
      </w:r>
      <w:r w:rsidRPr="00307FE8">
        <w:rPr>
          <w:bCs/>
          <w:lang w:val="en-US"/>
        </w:rPr>
        <w:t> </w:t>
      </w:r>
      <w:r w:rsidRPr="00307FE8">
        <w:rPr>
          <w:bCs/>
        </w:rPr>
        <w:t>Правилах дорожного движения».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12.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Российской Федерации от</w:t>
      </w:r>
      <w:r w:rsidRPr="00307FE8">
        <w:rPr>
          <w:bCs/>
          <w:lang w:val="en-US"/>
        </w:rPr>
        <w:t> </w:t>
      </w:r>
      <w:r w:rsidRPr="00307FE8">
        <w:rPr>
          <w:bCs/>
        </w:rPr>
        <w:t>20.11.2012 №</w:t>
      </w:r>
      <w:r w:rsidRPr="00307FE8">
        <w:rPr>
          <w:bCs/>
          <w:lang w:val="en-US"/>
        </w:rPr>
        <w:t> </w:t>
      </w:r>
      <w:r w:rsidRPr="00307FE8">
        <w:rPr>
          <w:bCs/>
        </w:rPr>
        <w:t>1198 «О</w:t>
      </w:r>
      <w:r w:rsidRPr="00307FE8">
        <w:rPr>
          <w:bCs/>
          <w:lang w:val="en-US"/>
        </w:rPr>
        <w:t> </w:t>
      </w:r>
      <w:r w:rsidRPr="00307FE8">
        <w:rPr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307FE8">
        <w:rPr>
          <w:bCs/>
          <w:lang w:val="en-US"/>
        </w:rPr>
        <w:t> </w:t>
      </w:r>
      <w:r w:rsidRPr="00307FE8">
        <w:rPr>
          <w:bCs/>
        </w:rPr>
        <w:t>действий (бездействия), совершенных при</w:t>
      </w:r>
      <w:r w:rsidRPr="00307FE8">
        <w:rPr>
          <w:bCs/>
          <w:lang w:val="en-US"/>
        </w:rPr>
        <w:t> </w:t>
      </w:r>
      <w:r w:rsidRPr="00307FE8">
        <w:rPr>
          <w:bCs/>
        </w:rPr>
        <w:t>предоставлении государственных и</w:t>
      </w:r>
      <w:r w:rsidRPr="00307FE8">
        <w:rPr>
          <w:bCs/>
          <w:lang w:val="en-US"/>
        </w:rPr>
        <w:t> </w:t>
      </w:r>
      <w:r w:rsidRPr="00307FE8">
        <w:rPr>
          <w:bCs/>
        </w:rPr>
        <w:t>муниципальных услуг».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13.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Российский Федерации от</w:t>
      </w:r>
      <w:r w:rsidRPr="00307FE8">
        <w:rPr>
          <w:bCs/>
          <w:lang w:val="en-US"/>
        </w:rPr>
        <w:t> </w:t>
      </w:r>
      <w:r w:rsidRPr="00307FE8">
        <w:rPr>
          <w:bCs/>
        </w:rPr>
        <w:t>22.12.2012 №</w:t>
      </w:r>
      <w:r w:rsidRPr="00307FE8">
        <w:rPr>
          <w:bCs/>
          <w:lang w:val="en-US"/>
        </w:rPr>
        <w:t> </w:t>
      </w:r>
      <w:r w:rsidRPr="00307FE8">
        <w:rPr>
          <w:bCs/>
        </w:rPr>
        <w:t>1376 «Об</w:t>
      </w:r>
      <w:r w:rsidRPr="00307FE8">
        <w:rPr>
          <w:bCs/>
          <w:lang w:val="en-US"/>
        </w:rPr>
        <w:t> </w:t>
      </w:r>
      <w:r w:rsidRPr="00307FE8">
        <w:rPr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Pr="00307FE8">
        <w:rPr>
          <w:bCs/>
          <w:lang w:val="en-US"/>
        </w:rPr>
        <w:t> </w:t>
      </w:r>
      <w:r w:rsidRPr="00307FE8">
        <w:rPr>
          <w:bCs/>
        </w:rPr>
        <w:t>муниципальных услуг».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14.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Российской Федерации от</w:t>
      </w:r>
      <w:r w:rsidRPr="00307FE8">
        <w:rPr>
          <w:bCs/>
          <w:lang w:val="en-US"/>
        </w:rPr>
        <w:t> </w:t>
      </w:r>
      <w:r w:rsidRPr="00307FE8">
        <w:rPr>
          <w:bCs/>
        </w:rPr>
        <w:t>25.01.2013 №</w:t>
      </w:r>
      <w:r w:rsidRPr="00307FE8">
        <w:rPr>
          <w:bCs/>
          <w:lang w:val="en-US"/>
        </w:rPr>
        <w:t> </w:t>
      </w:r>
      <w:r w:rsidRPr="00307FE8">
        <w:rPr>
          <w:bCs/>
        </w:rPr>
        <w:t>33 «Об</w:t>
      </w:r>
      <w:r w:rsidRPr="00307FE8">
        <w:rPr>
          <w:bCs/>
          <w:lang w:val="en-US"/>
        </w:rPr>
        <w:t> </w:t>
      </w:r>
      <w:r w:rsidRPr="00307FE8">
        <w:rPr>
          <w:bCs/>
        </w:rPr>
        <w:t>использовании простой электронной подписи при</w:t>
      </w:r>
      <w:r w:rsidRPr="00307FE8">
        <w:rPr>
          <w:bCs/>
          <w:lang w:val="en-US"/>
        </w:rPr>
        <w:t> </w:t>
      </w:r>
      <w:r w:rsidRPr="00307FE8">
        <w:rPr>
          <w:bCs/>
        </w:rPr>
        <w:t>оказании государственных и</w:t>
      </w:r>
      <w:r w:rsidRPr="00307FE8">
        <w:rPr>
          <w:bCs/>
          <w:lang w:val="en-US"/>
        </w:rPr>
        <w:t> </w:t>
      </w:r>
      <w:r w:rsidRPr="00307FE8">
        <w:rPr>
          <w:bCs/>
        </w:rPr>
        <w:t>муниципальных услуг».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15.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Российской Федерации от</w:t>
      </w:r>
      <w:r w:rsidRPr="00307FE8">
        <w:rPr>
          <w:bCs/>
          <w:lang w:val="en-US"/>
        </w:rPr>
        <w:t> </w:t>
      </w:r>
      <w:r w:rsidRPr="00307FE8">
        <w:rPr>
          <w:bCs/>
        </w:rPr>
        <w:t>20.07.2021 №</w:t>
      </w:r>
      <w:r w:rsidRPr="00307FE8">
        <w:rPr>
          <w:bCs/>
          <w:lang w:val="en-US"/>
        </w:rPr>
        <w:t> </w:t>
      </w:r>
      <w:r w:rsidRPr="00307FE8">
        <w:rPr>
          <w:bCs/>
        </w:rPr>
        <w:t>1228 «Об</w:t>
      </w:r>
      <w:r w:rsidRPr="00307FE8">
        <w:rPr>
          <w:bCs/>
          <w:lang w:val="en-US"/>
        </w:rPr>
        <w:t> </w:t>
      </w:r>
      <w:r w:rsidRPr="00307FE8">
        <w:rPr>
          <w:bCs/>
        </w:rPr>
        <w:t>утверждении Правил разработки и</w:t>
      </w:r>
      <w:r w:rsidRPr="00307FE8">
        <w:rPr>
          <w:bCs/>
          <w:lang w:val="en-US"/>
        </w:rPr>
        <w:t> </w:t>
      </w:r>
      <w:r w:rsidRPr="00307FE8">
        <w:rPr>
          <w:bCs/>
        </w:rPr>
        <w:t>утверждения административных регламентов предоставления государственных услуг, о</w:t>
      </w:r>
      <w:r w:rsidRPr="00307FE8">
        <w:rPr>
          <w:bCs/>
          <w:lang w:val="en-US"/>
        </w:rPr>
        <w:t> </w:t>
      </w:r>
      <w:r w:rsidRPr="00307FE8">
        <w:rPr>
          <w:bCs/>
        </w:rPr>
        <w:t>внесении изменений в</w:t>
      </w:r>
      <w:r w:rsidRPr="00307FE8">
        <w:rPr>
          <w:bCs/>
          <w:lang w:val="en-US"/>
        </w:rPr>
        <w:t> </w:t>
      </w:r>
      <w:r w:rsidRPr="00307FE8">
        <w:rPr>
          <w:bCs/>
        </w:rPr>
        <w:t>некоторые акты Правительства Российской Федерации и</w:t>
      </w:r>
      <w:r w:rsidRPr="00307FE8">
        <w:rPr>
          <w:bCs/>
          <w:lang w:val="en-US"/>
        </w:rPr>
        <w:t> </w:t>
      </w:r>
      <w:r w:rsidRPr="00307FE8">
        <w:rPr>
          <w:bCs/>
        </w:rPr>
        <w:t>признании утратившими силу некоторых актов и</w:t>
      </w:r>
      <w:r w:rsidRPr="00307FE8">
        <w:rPr>
          <w:bCs/>
          <w:lang w:val="en-US"/>
        </w:rPr>
        <w:t> </w:t>
      </w:r>
      <w:r w:rsidRPr="00307FE8">
        <w:rPr>
          <w:bCs/>
        </w:rPr>
        <w:t>отдельных положений актов Правительства Российской Федерации».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16.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Российской Федерации от</w:t>
      </w:r>
      <w:r w:rsidRPr="00307FE8">
        <w:rPr>
          <w:bCs/>
          <w:lang w:val="en-US"/>
        </w:rPr>
        <w:t> </w:t>
      </w:r>
      <w:r w:rsidRPr="00307FE8">
        <w:rPr>
          <w:bCs/>
        </w:rPr>
        <w:t>02.09.2009 №</w:t>
      </w:r>
      <w:r w:rsidRPr="00307FE8">
        <w:rPr>
          <w:bCs/>
          <w:lang w:val="en-US"/>
        </w:rPr>
        <w:t> </w:t>
      </w:r>
      <w:r w:rsidRPr="00307FE8">
        <w:rPr>
          <w:bCs/>
        </w:rPr>
        <w:t>717 «О</w:t>
      </w:r>
      <w:r w:rsidRPr="00307FE8">
        <w:rPr>
          <w:bCs/>
          <w:lang w:val="en-US"/>
        </w:rPr>
        <w:t> </w:t>
      </w:r>
      <w:r w:rsidRPr="00307FE8">
        <w:rPr>
          <w:bCs/>
        </w:rPr>
        <w:t>нормах отвода земель для</w:t>
      </w:r>
      <w:r w:rsidRPr="00307FE8">
        <w:rPr>
          <w:bCs/>
          <w:lang w:val="en-US"/>
        </w:rPr>
        <w:t> </w:t>
      </w:r>
      <w:r w:rsidRPr="00307FE8">
        <w:rPr>
          <w:bCs/>
        </w:rPr>
        <w:t>размещения автомобильных дорог и</w:t>
      </w:r>
      <w:r w:rsidRPr="00307FE8">
        <w:rPr>
          <w:bCs/>
          <w:lang w:val="en-US"/>
        </w:rPr>
        <w:t> </w:t>
      </w:r>
      <w:r w:rsidRPr="00307FE8">
        <w:rPr>
          <w:bCs/>
        </w:rPr>
        <w:t>(или) объектов дорожного сервиса».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17.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Российской Федерации от</w:t>
      </w:r>
      <w:r w:rsidRPr="00307FE8">
        <w:rPr>
          <w:bCs/>
          <w:lang w:val="en-US"/>
        </w:rPr>
        <w:t> </w:t>
      </w:r>
      <w:r w:rsidRPr="00307FE8">
        <w:rPr>
          <w:bCs/>
        </w:rPr>
        <w:t>26.03.2016 №</w:t>
      </w:r>
      <w:r w:rsidRPr="00307FE8">
        <w:rPr>
          <w:bCs/>
          <w:lang w:val="en-US"/>
        </w:rPr>
        <w:t> </w:t>
      </w:r>
      <w:r w:rsidRPr="00307FE8">
        <w:rPr>
          <w:bCs/>
        </w:rPr>
        <w:t>236 «О</w:t>
      </w:r>
      <w:r w:rsidRPr="00307FE8">
        <w:rPr>
          <w:bCs/>
          <w:lang w:val="en-US"/>
        </w:rPr>
        <w:t> </w:t>
      </w:r>
      <w:r w:rsidRPr="00307FE8">
        <w:rPr>
          <w:bCs/>
        </w:rPr>
        <w:t>требованиях к</w:t>
      </w:r>
      <w:r w:rsidRPr="00307FE8">
        <w:rPr>
          <w:bCs/>
          <w:lang w:val="en-US"/>
        </w:rPr>
        <w:t> </w:t>
      </w:r>
      <w:r w:rsidRPr="00307FE8">
        <w:rPr>
          <w:bCs/>
        </w:rPr>
        <w:t>предоставлению в</w:t>
      </w:r>
      <w:r w:rsidRPr="00307FE8">
        <w:rPr>
          <w:bCs/>
          <w:lang w:val="en-US"/>
        </w:rPr>
        <w:t> </w:t>
      </w:r>
      <w:r w:rsidRPr="00307FE8">
        <w:rPr>
          <w:bCs/>
        </w:rPr>
        <w:t>электронной форме государственных и</w:t>
      </w:r>
      <w:r w:rsidRPr="00307FE8">
        <w:rPr>
          <w:bCs/>
          <w:lang w:val="en-US"/>
        </w:rPr>
        <w:t> </w:t>
      </w:r>
      <w:r w:rsidRPr="00307FE8">
        <w:rPr>
          <w:bCs/>
        </w:rPr>
        <w:t>муниципальных услуг».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18.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Закон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№</w:t>
      </w:r>
      <w:r w:rsidRPr="00307FE8">
        <w:rPr>
          <w:bCs/>
          <w:lang w:val="en-US"/>
        </w:rPr>
        <w:t> </w:t>
      </w:r>
      <w:r w:rsidRPr="00307FE8">
        <w:rPr>
          <w:bCs/>
        </w:rPr>
        <w:t>37/2016-ОЗ «Кодекс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об</w:t>
      </w:r>
      <w:r w:rsidRPr="00307FE8">
        <w:rPr>
          <w:bCs/>
          <w:lang w:val="en-US"/>
        </w:rPr>
        <w:t> </w:t>
      </w:r>
      <w:r w:rsidRPr="00307FE8">
        <w:rPr>
          <w:bCs/>
        </w:rPr>
        <w:t>административных правонарушениях».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19.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Закон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№</w:t>
      </w:r>
      <w:r w:rsidRPr="00307FE8">
        <w:rPr>
          <w:bCs/>
          <w:lang w:val="en-US"/>
        </w:rPr>
        <w:t> </w:t>
      </w:r>
      <w:r w:rsidRPr="00307FE8">
        <w:rPr>
          <w:bCs/>
        </w:rPr>
        <w:t>121/2009-ОЗ «Об</w:t>
      </w:r>
      <w:r w:rsidRPr="00307FE8">
        <w:rPr>
          <w:bCs/>
          <w:lang w:val="en-US"/>
        </w:rPr>
        <w:t> </w:t>
      </w:r>
      <w:r w:rsidRPr="00307FE8">
        <w:rPr>
          <w:bCs/>
        </w:rPr>
        <w:t>обеспечении беспрепятственного доступа инвалидов и</w:t>
      </w:r>
      <w:r w:rsidRPr="00307FE8">
        <w:rPr>
          <w:bCs/>
          <w:lang w:val="en-US"/>
        </w:rPr>
        <w:t> </w:t>
      </w:r>
      <w:r w:rsidRPr="00307FE8">
        <w:rPr>
          <w:bCs/>
        </w:rPr>
        <w:t>маломобильных групп населения к</w:t>
      </w:r>
      <w:r w:rsidRPr="00307FE8">
        <w:rPr>
          <w:bCs/>
          <w:lang w:val="en-US"/>
        </w:rPr>
        <w:t> </w:t>
      </w:r>
      <w:r w:rsidRPr="00307FE8">
        <w:rPr>
          <w:bCs/>
        </w:rPr>
        <w:t>объектам социальной, транспортной и</w:t>
      </w:r>
      <w:r w:rsidRPr="00307FE8">
        <w:rPr>
          <w:bCs/>
          <w:lang w:val="en-US"/>
        </w:rPr>
        <w:t> </w:t>
      </w:r>
      <w:r w:rsidRPr="00307FE8">
        <w:rPr>
          <w:bCs/>
        </w:rPr>
        <w:t>инженерной инфраструктур в</w:t>
      </w:r>
      <w:r w:rsidRPr="00307FE8">
        <w:rPr>
          <w:bCs/>
          <w:lang w:val="en-US"/>
        </w:rPr>
        <w:t> </w:t>
      </w:r>
      <w:r w:rsidRPr="00307FE8">
        <w:rPr>
          <w:bCs/>
        </w:rPr>
        <w:t>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20.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от</w:t>
      </w:r>
      <w:r w:rsidRPr="00307FE8">
        <w:rPr>
          <w:bCs/>
          <w:lang w:val="en-US"/>
        </w:rPr>
        <w:t> </w:t>
      </w:r>
      <w:r w:rsidRPr="00307FE8">
        <w:rPr>
          <w:bCs/>
        </w:rPr>
        <w:t>08.08.2013 №</w:t>
      </w:r>
      <w:r w:rsidRPr="00307FE8">
        <w:rPr>
          <w:bCs/>
          <w:lang w:val="en-US"/>
        </w:rPr>
        <w:t> </w:t>
      </w:r>
      <w:r w:rsidRPr="00307FE8">
        <w:rPr>
          <w:bCs/>
        </w:rPr>
        <w:t>601/33 «Об</w:t>
      </w:r>
      <w:r w:rsidRPr="00307FE8">
        <w:rPr>
          <w:bCs/>
          <w:lang w:val="en-US"/>
        </w:rPr>
        <w:t> </w:t>
      </w:r>
      <w:r w:rsidRPr="00307FE8">
        <w:rPr>
          <w:bCs/>
        </w:rPr>
        <w:t>утверждении Положения об</w:t>
      </w:r>
      <w:r w:rsidRPr="00307FE8">
        <w:rPr>
          <w:bCs/>
          <w:lang w:val="en-US"/>
        </w:rPr>
        <w:t> </w:t>
      </w:r>
      <w:r w:rsidRPr="00307FE8">
        <w:rPr>
          <w:bCs/>
        </w:rPr>
        <w:t>особенностях подачи и</w:t>
      </w:r>
      <w:r w:rsidRPr="00307FE8">
        <w:rPr>
          <w:bCs/>
          <w:lang w:val="en-US"/>
        </w:rPr>
        <w:t> </w:t>
      </w:r>
      <w:r w:rsidRPr="00307FE8">
        <w:rPr>
          <w:bCs/>
        </w:rPr>
        <w:t>рассмотрения жалоб на</w:t>
      </w:r>
      <w:r w:rsidRPr="00307FE8">
        <w:rPr>
          <w:bCs/>
          <w:lang w:val="en-US"/>
        </w:rPr>
        <w:t> </w:t>
      </w:r>
      <w:r w:rsidRPr="00307FE8">
        <w:rPr>
          <w:bCs/>
        </w:rPr>
        <w:t>решения и</w:t>
      </w:r>
      <w:r w:rsidRPr="00307FE8">
        <w:rPr>
          <w:bCs/>
          <w:lang w:val="en-US"/>
        </w:rPr>
        <w:t> </w:t>
      </w:r>
      <w:r w:rsidRPr="00307FE8">
        <w:rPr>
          <w:bCs/>
        </w:rPr>
        <w:t>действия (бездействие) исполнительных органов государственной власти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области, предоставляющих государственные услуги, и</w:t>
      </w:r>
      <w:r w:rsidRPr="00307FE8">
        <w:rPr>
          <w:bCs/>
          <w:lang w:val="en-US"/>
        </w:rPr>
        <w:t> </w:t>
      </w:r>
      <w:r w:rsidRPr="00307FE8">
        <w:rPr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области, а</w:t>
      </w:r>
      <w:r w:rsidRPr="00307FE8">
        <w:rPr>
          <w:bCs/>
          <w:lang w:val="en-US"/>
        </w:rPr>
        <w:t> </w:t>
      </w:r>
      <w:r w:rsidRPr="00307FE8">
        <w:rPr>
          <w:bCs/>
        </w:rPr>
        <w:t>также многофункциональных центров предоставления государственных и</w:t>
      </w:r>
      <w:r w:rsidRPr="00307FE8">
        <w:rPr>
          <w:bCs/>
          <w:lang w:val="en-US"/>
        </w:rPr>
        <w:t> </w:t>
      </w:r>
      <w:r w:rsidRPr="00307FE8">
        <w:rPr>
          <w:bCs/>
        </w:rPr>
        <w:t>муниципальных услуг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и</w:t>
      </w:r>
      <w:r w:rsidRPr="00307FE8">
        <w:rPr>
          <w:bCs/>
          <w:lang w:val="en-US"/>
        </w:rPr>
        <w:t> </w:t>
      </w:r>
      <w:r w:rsidRPr="00307FE8">
        <w:rPr>
          <w:bCs/>
        </w:rPr>
        <w:t>их работников».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21.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от</w:t>
      </w:r>
      <w:r w:rsidRPr="00307FE8">
        <w:rPr>
          <w:bCs/>
          <w:lang w:val="en-US"/>
        </w:rPr>
        <w:t> </w:t>
      </w:r>
      <w:r w:rsidRPr="00307FE8">
        <w:rPr>
          <w:bCs/>
        </w:rPr>
        <w:t>31.10.2018 №</w:t>
      </w:r>
      <w:r w:rsidRPr="00307FE8">
        <w:rPr>
          <w:bCs/>
          <w:lang w:val="en-US"/>
        </w:rPr>
        <w:t> </w:t>
      </w:r>
      <w:r w:rsidRPr="00307FE8">
        <w:rPr>
          <w:bCs/>
        </w:rPr>
        <w:t>792/37 «Об</w:t>
      </w:r>
      <w:r w:rsidRPr="00307FE8">
        <w:rPr>
          <w:bCs/>
          <w:lang w:val="en-US"/>
        </w:rPr>
        <w:t> </w:t>
      </w:r>
      <w:r w:rsidRPr="00307FE8">
        <w:rPr>
          <w:bCs/>
        </w:rPr>
        <w:t>утверждении требований к</w:t>
      </w:r>
      <w:r w:rsidRPr="00307FE8">
        <w:rPr>
          <w:bCs/>
          <w:lang w:val="en-US"/>
        </w:rPr>
        <w:t> </w:t>
      </w:r>
      <w:r w:rsidRPr="00307FE8">
        <w:rPr>
          <w:bCs/>
        </w:rPr>
        <w:t>форматам заявлений и</w:t>
      </w:r>
      <w:r w:rsidRPr="00307FE8">
        <w:rPr>
          <w:bCs/>
          <w:lang w:val="en-US"/>
        </w:rPr>
        <w:t> </w:t>
      </w:r>
      <w:r w:rsidRPr="00307FE8">
        <w:rPr>
          <w:bCs/>
        </w:rPr>
        <w:t>иных документов, представляемых в</w:t>
      </w:r>
      <w:r w:rsidRPr="00307FE8">
        <w:rPr>
          <w:bCs/>
          <w:lang w:val="en-US"/>
        </w:rPr>
        <w:t> </w:t>
      </w:r>
      <w:r w:rsidRPr="00307FE8">
        <w:rPr>
          <w:bCs/>
        </w:rPr>
        <w:t>форме электронных документов, необходимых для</w:t>
      </w:r>
      <w:r w:rsidRPr="00307FE8">
        <w:rPr>
          <w:bCs/>
          <w:lang w:val="en-US"/>
        </w:rPr>
        <w:t> </w:t>
      </w:r>
      <w:r w:rsidRPr="00307FE8">
        <w:rPr>
          <w:bCs/>
        </w:rPr>
        <w:t>предоставления государственных и</w:t>
      </w:r>
      <w:r w:rsidRPr="00307FE8">
        <w:rPr>
          <w:bCs/>
          <w:lang w:val="en-US"/>
        </w:rPr>
        <w:t> </w:t>
      </w:r>
      <w:r w:rsidRPr="00307FE8">
        <w:rPr>
          <w:bCs/>
        </w:rPr>
        <w:t>муниципальных услуг на</w:t>
      </w:r>
      <w:r w:rsidRPr="00307FE8">
        <w:rPr>
          <w:bCs/>
          <w:lang w:val="en-US"/>
        </w:rPr>
        <w:t> </w:t>
      </w:r>
      <w:r w:rsidRPr="00307FE8">
        <w:rPr>
          <w:bCs/>
        </w:rPr>
        <w:t>территории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22.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от</w:t>
      </w:r>
      <w:r w:rsidRPr="00307FE8">
        <w:rPr>
          <w:bCs/>
          <w:lang w:val="en-US"/>
        </w:rPr>
        <w:t> </w:t>
      </w:r>
      <w:r w:rsidRPr="00307FE8">
        <w:rPr>
          <w:bCs/>
        </w:rPr>
        <w:t>16.04.2015 №</w:t>
      </w:r>
      <w:r w:rsidRPr="00307FE8">
        <w:rPr>
          <w:bCs/>
          <w:lang w:val="en-US"/>
        </w:rPr>
        <w:t> </w:t>
      </w:r>
      <w:r w:rsidRPr="00307FE8">
        <w:rPr>
          <w:bCs/>
        </w:rPr>
        <w:t>253/14 «Об</w:t>
      </w:r>
      <w:r w:rsidRPr="00307FE8">
        <w:rPr>
          <w:bCs/>
          <w:lang w:val="en-US"/>
        </w:rPr>
        <w:t> </w:t>
      </w:r>
      <w:r w:rsidRPr="00307FE8">
        <w:rPr>
          <w:bCs/>
        </w:rPr>
        <w:t>утверждении Порядка осуществления контроля за</w:t>
      </w:r>
      <w:r w:rsidRPr="00307FE8">
        <w:rPr>
          <w:bCs/>
          <w:lang w:val="en-US"/>
        </w:rPr>
        <w:t> </w:t>
      </w:r>
      <w:r w:rsidRPr="00307FE8">
        <w:rPr>
          <w:bCs/>
        </w:rPr>
        <w:t>предоставлением государственных и</w:t>
      </w:r>
      <w:r w:rsidRPr="00307FE8">
        <w:rPr>
          <w:bCs/>
          <w:lang w:val="en-US"/>
        </w:rPr>
        <w:t> </w:t>
      </w:r>
      <w:r w:rsidRPr="00307FE8">
        <w:rPr>
          <w:bCs/>
        </w:rPr>
        <w:t>муниципальных услуг на</w:t>
      </w:r>
      <w:r w:rsidRPr="00307FE8">
        <w:rPr>
          <w:bCs/>
          <w:lang w:val="en-US"/>
        </w:rPr>
        <w:t> </w:t>
      </w:r>
      <w:r w:rsidRPr="00307FE8">
        <w:rPr>
          <w:bCs/>
        </w:rPr>
        <w:t>территории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и</w:t>
      </w:r>
      <w:r w:rsidRPr="00307FE8">
        <w:rPr>
          <w:bCs/>
          <w:lang w:val="en-US"/>
        </w:rPr>
        <w:t> </w:t>
      </w:r>
      <w:r w:rsidRPr="00307FE8">
        <w:rPr>
          <w:bCs/>
        </w:rPr>
        <w:t>внесении изменений в</w:t>
      </w:r>
      <w:r w:rsidRPr="00307FE8">
        <w:rPr>
          <w:bCs/>
          <w:lang w:val="en-US"/>
        </w:rPr>
        <w:t> </w:t>
      </w:r>
      <w:r w:rsidRPr="00307FE8">
        <w:rPr>
          <w:bCs/>
        </w:rPr>
        <w:t>Положение о</w:t>
      </w:r>
      <w:r w:rsidRPr="00307FE8">
        <w:rPr>
          <w:bCs/>
          <w:lang w:val="en-US"/>
        </w:rPr>
        <w:t> </w:t>
      </w:r>
      <w:r w:rsidRPr="00307FE8">
        <w:rPr>
          <w:bCs/>
        </w:rPr>
        <w:t>Министерстве государственного управления, информационных технологий и</w:t>
      </w:r>
      <w:r w:rsidRPr="00307FE8">
        <w:rPr>
          <w:bCs/>
          <w:lang w:val="en-US"/>
        </w:rPr>
        <w:t> </w:t>
      </w:r>
      <w:r w:rsidRPr="00307FE8">
        <w:rPr>
          <w:bCs/>
        </w:rPr>
        <w:t>связи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23.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от</w:t>
      </w:r>
      <w:r w:rsidRPr="00307FE8">
        <w:rPr>
          <w:bCs/>
          <w:lang w:val="en-US"/>
        </w:rPr>
        <w:t> </w:t>
      </w:r>
      <w:r w:rsidRPr="00307FE8">
        <w:rPr>
          <w:bCs/>
        </w:rPr>
        <w:t>08.08.2013 №</w:t>
      </w:r>
      <w:r w:rsidRPr="00307FE8">
        <w:rPr>
          <w:bCs/>
          <w:lang w:val="en-US"/>
        </w:rPr>
        <w:t> </w:t>
      </w:r>
      <w:r w:rsidRPr="00307FE8">
        <w:rPr>
          <w:bCs/>
        </w:rPr>
        <w:t>599/33 «О</w:t>
      </w:r>
      <w:r w:rsidRPr="00307FE8">
        <w:rPr>
          <w:bCs/>
          <w:lang w:val="en-US"/>
        </w:rPr>
        <w:t> </w:t>
      </w:r>
      <w:r w:rsidRPr="00307FE8">
        <w:rPr>
          <w:bCs/>
        </w:rPr>
        <w:t>заключении соглашений об</w:t>
      </w:r>
      <w:r w:rsidRPr="00307FE8">
        <w:rPr>
          <w:bCs/>
          <w:lang w:val="en-US"/>
        </w:rPr>
        <w:t> </w:t>
      </w:r>
      <w:r w:rsidRPr="00307FE8">
        <w:rPr>
          <w:bCs/>
        </w:rPr>
        <w:t>информационном взаимодействии между Правительством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и</w:t>
      </w:r>
      <w:r w:rsidRPr="00307FE8">
        <w:rPr>
          <w:bCs/>
          <w:lang w:val="en-US"/>
        </w:rPr>
        <w:t> </w:t>
      </w:r>
      <w:r w:rsidRPr="00307FE8">
        <w:rPr>
          <w:bCs/>
        </w:rPr>
        <w:t>органами местного самоуправления муниципальных образований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в</w:t>
      </w:r>
      <w:r w:rsidRPr="00307FE8">
        <w:rPr>
          <w:bCs/>
          <w:lang w:val="en-US"/>
        </w:rPr>
        <w:t> </w:t>
      </w:r>
      <w:r w:rsidRPr="00307FE8">
        <w:rPr>
          <w:bCs/>
        </w:rPr>
        <w:t>сфере земельно-имущественных отношений».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24.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от</w:t>
      </w:r>
      <w:r w:rsidRPr="00307FE8">
        <w:rPr>
          <w:bCs/>
          <w:lang w:val="en-US"/>
        </w:rPr>
        <w:t> </w:t>
      </w:r>
      <w:r w:rsidRPr="00307FE8">
        <w:rPr>
          <w:bCs/>
        </w:rPr>
        <w:t>25.03.2016 №</w:t>
      </w:r>
      <w:r w:rsidRPr="00307FE8">
        <w:rPr>
          <w:bCs/>
          <w:lang w:val="en-US"/>
        </w:rPr>
        <w:t> </w:t>
      </w:r>
      <w:r w:rsidRPr="00307FE8">
        <w:rPr>
          <w:bCs/>
        </w:rPr>
        <w:t>230/8 «Об</w:t>
      </w:r>
      <w:r w:rsidRPr="00307FE8">
        <w:rPr>
          <w:bCs/>
          <w:lang w:val="en-US"/>
        </w:rPr>
        <w:t> </w:t>
      </w:r>
      <w:r w:rsidRPr="00307FE8">
        <w:rPr>
          <w:bCs/>
        </w:rPr>
        <w:t>утверждении Схемы территориального планирования транспортного обслуживания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25.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от</w:t>
      </w:r>
      <w:r w:rsidRPr="00307FE8">
        <w:rPr>
          <w:bCs/>
          <w:lang w:val="en-US"/>
        </w:rPr>
        <w:t> </w:t>
      </w:r>
      <w:r w:rsidRPr="00307FE8">
        <w:rPr>
          <w:bCs/>
        </w:rPr>
        <w:t>25.04.2011 №</w:t>
      </w:r>
      <w:r w:rsidRPr="00307FE8">
        <w:rPr>
          <w:bCs/>
          <w:lang w:val="en-US"/>
        </w:rPr>
        <w:t> </w:t>
      </w:r>
      <w:r w:rsidRPr="00307FE8">
        <w:rPr>
          <w:bCs/>
        </w:rPr>
        <w:t>365/15 «Об</w:t>
      </w:r>
      <w:r w:rsidRPr="00307FE8">
        <w:rPr>
          <w:bCs/>
          <w:lang w:val="en-US"/>
        </w:rPr>
        <w:t> </w:t>
      </w:r>
      <w:r w:rsidRPr="00307FE8">
        <w:rPr>
          <w:bCs/>
        </w:rPr>
        <w:t>утверждении Порядка разработки и</w:t>
      </w:r>
      <w:r w:rsidRPr="00307FE8">
        <w:rPr>
          <w:bCs/>
          <w:lang w:val="en-US"/>
        </w:rPr>
        <w:t> </w:t>
      </w:r>
      <w:r w:rsidRPr="00307FE8">
        <w:rPr>
          <w:bCs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области, государственными органами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26.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Постановление Правительства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от</w:t>
      </w:r>
      <w:r w:rsidRPr="00307FE8">
        <w:rPr>
          <w:bCs/>
          <w:lang w:val="en-US"/>
        </w:rPr>
        <w:t> </w:t>
      </w:r>
      <w:r w:rsidRPr="00307FE8">
        <w:rPr>
          <w:bCs/>
        </w:rPr>
        <w:t>03.11.2011 №</w:t>
      </w:r>
      <w:r w:rsidRPr="00307FE8">
        <w:rPr>
          <w:bCs/>
          <w:lang w:val="en-US"/>
        </w:rPr>
        <w:t> </w:t>
      </w:r>
      <w:r w:rsidRPr="00307FE8">
        <w:rPr>
          <w:bCs/>
        </w:rPr>
        <w:t>1345/45 «О</w:t>
      </w:r>
      <w:r w:rsidRPr="00307FE8">
        <w:rPr>
          <w:bCs/>
          <w:lang w:val="en-US"/>
        </w:rPr>
        <w:t> </w:t>
      </w:r>
      <w:r w:rsidRPr="00307FE8">
        <w:rPr>
          <w:bCs/>
        </w:rPr>
        <w:t>мерах по</w:t>
      </w:r>
      <w:r w:rsidRPr="00307FE8">
        <w:rPr>
          <w:bCs/>
          <w:lang w:val="en-US"/>
        </w:rPr>
        <w:t> </w:t>
      </w:r>
      <w:r w:rsidRPr="00307FE8">
        <w:rPr>
          <w:bCs/>
        </w:rPr>
        <w:t>улучшению организации движения транспорта в</w:t>
      </w:r>
      <w:r w:rsidRPr="00307FE8">
        <w:rPr>
          <w:bCs/>
          <w:lang w:val="en-US"/>
        </w:rPr>
        <w:t> </w:t>
      </w:r>
      <w:r w:rsidRPr="00307FE8">
        <w:rPr>
          <w:bCs/>
        </w:rPr>
        <w:t>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27.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Распоряжение Министерства государственного управления, информационных технологий и</w:t>
      </w:r>
      <w:r w:rsidRPr="00307FE8">
        <w:rPr>
          <w:bCs/>
          <w:lang w:val="en-US"/>
        </w:rPr>
        <w:t> </w:t>
      </w:r>
      <w:r w:rsidRPr="00307FE8">
        <w:rPr>
          <w:bCs/>
        </w:rPr>
        <w:t>связи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от</w:t>
      </w:r>
      <w:r w:rsidRPr="00307FE8">
        <w:rPr>
          <w:bCs/>
          <w:lang w:val="en-US"/>
        </w:rPr>
        <w:t> </w:t>
      </w:r>
      <w:r w:rsidRPr="00307FE8">
        <w:rPr>
          <w:bCs/>
        </w:rPr>
        <w:t>30.10.2018 №</w:t>
      </w:r>
      <w:r w:rsidRPr="00307FE8">
        <w:rPr>
          <w:bCs/>
          <w:lang w:val="en-US"/>
        </w:rPr>
        <w:t> </w:t>
      </w:r>
      <w:r w:rsidRPr="00307FE8">
        <w:rPr>
          <w:bCs/>
        </w:rPr>
        <w:t>10-121/РВ «Об</w:t>
      </w:r>
      <w:r w:rsidRPr="00307FE8">
        <w:rPr>
          <w:bCs/>
          <w:lang w:val="en-US"/>
        </w:rPr>
        <w:t> </w:t>
      </w:r>
      <w:r w:rsidRPr="00307FE8">
        <w:rPr>
          <w:bCs/>
        </w:rPr>
        <w:t>утверждении Положения об</w:t>
      </w:r>
      <w:r w:rsidRPr="00307FE8">
        <w:rPr>
          <w:bCs/>
          <w:lang w:val="en-US"/>
        </w:rPr>
        <w:t> </w:t>
      </w:r>
      <w:r w:rsidRPr="00307FE8">
        <w:rPr>
          <w:bCs/>
        </w:rPr>
        <w:t>осуществлении контроля за</w:t>
      </w:r>
      <w:r w:rsidRPr="00307FE8">
        <w:rPr>
          <w:bCs/>
          <w:lang w:val="en-US"/>
        </w:rPr>
        <w:t> </w:t>
      </w:r>
      <w:r w:rsidRPr="00307FE8">
        <w:rPr>
          <w:bCs/>
        </w:rPr>
        <w:t>порядком предоставления государственных и</w:t>
      </w:r>
      <w:r w:rsidRPr="00307FE8">
        <w:rPr>
          <w:bCs/>
          <w:lang w:val="en-US"/>
        </w:rPr>
        <w:t> </w:t>
      </w:r>
      <w:r w:rsidRPr="00307FE8">
        <w:rPr>
          <w:bCs/>
        </w:rPr>
        <w:t>муниципальных услуг на</w:t>
      </w:r>
      <w:r w:rsidRPr="00307FE8">
        <w:rPr>
          <w:bCs/>
          <w:lang w:val="en-US"/>
        </w:rPr>
        <w:t> </w:t>
      </w:r>
      <w:r w:rsidRPr="00307FE8">
        <w:rPr>
          <w:bCs/>
        </w:rPr>
        <w:t>территории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области».</w:t>
      </w:r>
    </w:p>
    <w:p w:rsidR="00F96507" w:rsidRPr="00307FE8" w:rsidRDefault="00F96507" w:rsidP="00307FE8">
      <w:pPr>
        <w:ind w:firstLine="709"/>
        <w:jc w:val="both"/>
        <w:rPr>
          <w:rFonts w:hint="eastAsia"/>
        </w:rPr>
      </w:pPr>
      <w:r w:rsidRPr="00307FE8">
        <w:rPr>
          <w:bCs/>
        </w:rPr>
        <w:t>28.</w:t>
      </w:r>
      <w:r w:rsidRPr="00307FE8">
        <w:rPr>
          <w:rFonts w:ascii="Times New Roman" w:hAnsi="Times New Roman"/>
          <w:bCs/>
          <w:color w:val="000000"/>
          <w:lang w:val="en-US"/>
        </w:rPr>
        <w:t> </w:t>
      </w:r>
      <w:r w:rsidRPr="00307FE8">
        <w:rPr>
          <w:bCs/>
        </w:rPr>
        <w:t>Распоряжение Министерства государственного управления, информационных технологий и</w:t>
      </w:r>
      <w:r w:rsidRPr="00307FE8">
        <w:rPr>
          <w:bCs/>
          <w:lang w:val="en-US"/>
        </w:rPr>
        <w:t> </w:t>
      </w:r>
      <w:r w:rsidRPr="00307FE8">
        <w:rPr>
          <w:bCs/>
        </w:rPr>
        <w:t>связи 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 от</w:t>
      </w:r>
      <w:r w:rsidRPr="00307FE8">
        <w:rPr>
          <w:bCs/>
          <w:lang w:val="en-US"/>
        </w:rPr>
        <w:t> </w:t>
      </w:r>
      <w:r w:rsidRPr="00307FE8">
        <w:rPr>
          <w:bCs/>
        </w:rPr>
        <w:t>21.07.2016 №</w:t>
      </w:r>
      <w:r w:rsidRPr="00307FE8">
        <w:rPr>
          <w:bCs/>
          <w:lang w:val="en-US"/>
        </w:rPr>
        <w:t> </w:t>
      </w:r>
      <w:r w:rsidRPr="00307FE8">
        <w:rPr>
          <w:bCs/>
        </w:rPr>
        <w:t>10-57/РВ «О</w:t>
      </w:r>
      <w:r w:rsidRPr="00307FE8">
        <w:rPr>
          <w:bCs/>
          <w:lang w:val="en-US"/>
        </w:rPr>
        <w:t> </w:t>
      </w:r>
      <w:r w:rsidRPr="00307FE8">
        <w:rPr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307FE8">
        <w:rPr>
          <w:bCs/>
          <w:lang w:val="en-US"/>
        </w:rPr>
        <w:t> </w:t>
      </w:r>
      <w:r w:rsidRPr="00307FE8">
        <w:rPr>
          <w:bCs/>
        </w:rPr>
        <w:t>муниципальных услуг в</w:t>
      </w:r>
      <w:r w:rsidRPr="00307FE8">
        <w:rPr>
          <w:bCs/>
          <w:lang w:val="en-US"/>
        </w:rPr>
        <w:t> </w:t>
      </w:r>
      <w:r w:rsidRPr="00307FE8">
        <w:rPr>
          <w:bCs/>
        </w:rPr>
        <w:t>Московской</w:t>
      </w:r>
      <w:r w:rsidRPr="00307FE8">
        <w:rPr>
          <w:bCs/>
          <w:lang w:val="en-US"/>
        </w:rPr>
        <w:t> </w:t>
      </w:r>
      <w:r w:rsidRPr="00307FE8">
        <w:rPr>
          <w:bCs/>
        </w:rPr>
        <w:t>области».</w:t>
      </w:r>
    </w:p>
    <w:p w:rsidR="00117887" w:rsidRDefault="00117887" w:rsidP="002A18BB">
      <w:pPr>
        <w:ind w:firstLine="709"/>
        <w:jc w:val="both"/>
        <w:rPr>
          <w:rFonts w:hint="eastAsia"/>
        </w:rPr>
      </w:pPr>
    </w:p>
    <w:p w:rsidR="00117887" w:rsidRDefault="00117887" w:rsidP="002A18BB">
      <w:pPr>
        <w:ind w:firstLine="709"/>
        <w:jc w:val="both"/>
        <w:rPr>
          <w:rFonts w:hint="eastAsia"/>
        </w:rPr>
      </w:pPr>
    </w:p>
    <w:p w:rsidR="00B0356E" w:rsidRDefault="00B0356E" w:rsidP="002A18BB">
      <w:pPr>
        <w:ind w:firstLine="709"/>
        <w:jc w:val="both"/>
        <w:rPr>
          <w:rFonts w:hint="eastAsia"/>
        </w:rPr>
      </w:pPr>
    </w:p>
    <w:p w:rsidR="00B0356E" w:rsidRDefault="00B0356E" w:rsidP="002A18BB">
      <w:pPr>
        <w:ind w:firstLine="709"/>
        <w:jc w:val="both"/>
        <w:rPr>
          <w:rFonts w:hint="eastAsia"/>
        </w:rPr>
      </w:pPr>
    </w:p>
    <w:p w:rsidR="00B0356E" w:rsidRDefault="00B0356E" w:rsidP="002A18BB">
      <w:pPr>
        <w:ind w:firstLine="709"/>
        <w:jc w:val="both"/>
        <w:rPr>
          <w:rFonts w:hint="eastAsia"/>
        </w:rPr>
      </w:pPr>
    </w:p>
    <w:p w:rsidR="00F96507" w:rsidRDefault="00F96507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0D1EF9" w:rsidRDefault="000D1EF9" w:rsidP="00F96507">
      <w:pPr>
        <w:pStyle w:val="af"/>
        <w:spacing w:line="276" w:lineRule="auto"/>
        <w:outlineLvl w:val="1"/>
        <w:rPr>
          <w:rStyle w:val="22"/>
        </w:rPr>
      </w:pPr>
    </w:p>
    <w:p w:rsidR="00F96507" w:rsidRPr="00C33F67" w:rsidRDefault="00F96507" w:rsidP="00F96507">
      <w:pPr>
        <w:ind w:left="5103"/>
        <w:outlineLvl w:val="1"/>
        <w:rPr>
          <w:rFonts w:ascii="Times New Roman" w:hAnsi="Times New Roman"/>
          <w:bCs/>
          <w:iCs/>
        </w:rPr>
      </w:pPr>
      <w:r w:rsidRPr="00C33F67">
        <w:rPr>
          <w:rFonts w:ascii="Times New Roman" w:hAnsi="Times New Roman"/>
          <w:bCs/>
          <w:iCs/>
        </w:rPr>
        <w:t xml:space="preserve">Приложение </w:t>
      </w:r>
      <w:r>
        <w:rPr>
          <w:rFonts w:ascii="Times New Roman" w:hAnsi="Times New Roman"/>
          <w:bCs/>
          <w:iCs/>
        </w:rPr>
        <w:t>7</w:t>
      </w:r>
    </w:p>
    <w:p w:rsidR="00F96507" w:rsidRDefault="00F96507" w:rsidP="00F96507">
      <w:pPr>
        <w:ind w:left="5103"/>
        <w:outlineLvl w:val="1"/>
        <w:rPr>
          <w:rFonts w:ascii="Times New Roman" w:hAnsi="Times New Roman"/>
        </w:rPr>
      </w:pPr>
      <w:r w:rsidRPr="00C33F67">
        <w:rPr>
          <w:rFonts w:ascii="Times New Roman" w:hAnsi="Times New Roman"/>
          <w:bCs/>
          <w:iCs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</w:t>
      </w:r>
      <w:r w:rsidR="000D1EF9">
        <w:rPr>
          <w:rFonts w:ascii="Times New Roman" w:hAnsi="Times New Roman"/>
          <w:bCs/>
          <w:iCs/>
        </w:rPr>
        <w:t xml:space="preserve"> </w:t>
      </w:r>
      <w:r w:rsidRPr="00C33F67">
        <w:rPr>
          <w:rFonts w:ascii="Times New Roman" w:hAnsi="Times New Roman"/>
          <w:bCs/>
          <w:iCs/>
        </w:rPr>
        <w:t>городского округа Электросталь Московской области</w:t>
      </w:r>
    </w:p>
    <w:p w:rsidR="00F96507" w:rsidRDefault="00F96507" w:rsidP="00F96507">
      <w:pPr>
        <w:pStyle w:val="af"/>
        <w:spacing w:line="276" w:lineRule="auto"/>
        <w:outlineLvl w:val="1"/>
        <w:rPr>
          <w:rStyle w:val="22"/>
        </w:rPr>
      </w:pPr>
    </w:p>
    <w:p w:rsidR="00F96507" w:rsidRPr="000D1EF9" w:rsidRDefault="00F96507" w:rsidP="000D1EF9">
      <w:pPr>
        <w:pStyle w:val="af"/>
        <w:outlineLvl w:val="1"/>
        <w:rPr>
          <w:bCs/>
        </w:rPr>
      </w:pPr>
      <w:r w:rsidRPr="000D1EF9">
        <w:rPr>
          <w:rStyle w:val="22"/>
          <w:bCs/>
          <w:lang w:eastAsia="en-US" w:bidi="ar-SA"/>
        </w:rPr>
        <w:t xml:space="preserve">Форма решения </w:t>
      </w:r>
      <w:bookmarkStart w:id="141" w:name="_Toc91253271_Копия_1"/>
      <w:r w:rsidRPr="000D1EF9">
        <w:rPr>
          <w:rStyle w:val="22"/>
          <w:bCs/>
          <w:lang w:eastAsia="en-US" w:bidi="ar-SA"/>
        </w:rPr>
        <w:t xml:space="preserve">об </w:t>
      </w:r>
      <w:bookmarkEnd w:id="141"/>
      <w:r w:rsidRPr="000D1EF9">
        <w:rPr>
          <w:rStyle w:val="22"/>
          <w:bCs/>
          <w:lang w:eastAsia="en-US" w:bidi="ar-SA"/>
        </w:rPr>
        <w:t>отказе в приеме документов,</w:t>
      </w:r>
    </w:p>
    <w:p w:rsidR="00F96507" w:rsidRPr="000D1EF9" w:rsidRDefault="00F96507" w:rsidP="000D1EF9">
      <w:pPr>
        <w:pStyle w:val="af"/>
        <w:outlineLvl w:val="1"/>
        <w:rPr>
          <w:bCs/>
        </w:rPr>
      </w:pPr>
      <w:r w:rsidRPr="000D1EF9">
        <w:rPr>
          <w:rStyle w:val="22"/>
          <w:bCs/>
          <w:lang w:eastAsia="en-US" w:bidi="ar-SA"/>
        </w:rPr>
        <w:t>необходимых для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96507" w:rsidRPr="000D1EF9" w:rsidRDefault="00F96507" w:rsidP="00F96507">
      <w:pPr>
        <w:pStyle w:val="af"/>
        <w:spacing w:line="276" w:lineRule="auto"/>
        <w:rPr>
          <w:b w:val="0"/>
          <w:bCs/>
          <w:i/>
          <w:iCs/>
        </w:rPr>
      </w:pPr>
      <w:r w:rsidRPr="000D1EF9">
        <w:rPr>
          <w:rStyle w:val="22"/>
          <w:bCs/>
          <w:i/>
          <w:iCs/>
          <w:sz w:val="28"/>
          <w:szCs w:val="28"/>
          <w:lang w:eastAsia="en-US" w:bidi="ar-SA"/>
        </w:rPr>
        <w:t>(</w:t>
      </w:r>
      <w:r w:rsidRPr="000D1EF9">
        <w:rPr>
          <w:rStyle w:val="22"/>
          <w:bCs/>
          <w:i/>
          <w:iCs/>
          <w:lang w:eastAsia="en-US" w:bidi="ar-SA"/>
        </w:rPr>
        <w:t>оформляется на официальном бланке Администрации)</w:t>
      </w:r>
    </w:p>
    <w:p w:rsidR="00F96507" w:rsidRPr="000D1EF9" w:rsidRDefault="00F96507" w:rsidP="00F96507">
      <w:pPr>
        <w:ind w:firstLine="710"/>
        <w:rPr>
          <w:rFonts w:hint="eastAsia"/>
          <w:bCs/>
        </w:rPr>
      </w:pPr>
    </w:p>
    <w:p w:rsidR="00F96507" w:rsidRPr="000D1EF9" w:rsidRDefault="00F96507" w:rsidP="00F96507">
      <w:pPr>
        <w:spacing w:line="276" w:lineRule="auto"/>
        <w:ind w:firstLine="5245"/>
        <w:rPr>
          <w:rFonts w:ascii="Times New Roman" w:hAnsi="Times New Roman"/>
          <w:bCs/>
          <w:lang w:eastAsia="ru-RU"/>
        </w:rPr>
      </w:pPr>
      <w:r w:rsidRPr="000D1EF9">
        <w:rPr>
          <w:rFonts w:ascii="Times New Roman" w:hAnsi="Times New Roman"/>
          <w:bCs/>
          <w:lang w:eastAsia="ru-RU"/>
        </w:rPr>
        <w:t>Кому: _________________________</w:t>
      </w:r>
    </w:p>
    <w:p w:rsidR="00F96507" w:rsidRPr="000D1EF9" w:rsidRDefault="00F96507" w:rsidP="00F96507">
      <w:pPr>
        <w:spacing w:line="276" w:lineRule="auto"/>
        <w:ind w:firstLine="5245"/>
        <w:rPr>
          <w:rFonts w:ascii="Times New Roman" w:hAnsi="Times New Roman"/>
          <w:bCs/>
          <w:lang w:eastAsia="ru-RU"/>
        </w:rPr>
      </w:pPr>
      <w:r w:rsidRPr="000D1EF9">
        <w:rPr>
          <w:rFonts w:ascii="Times New Roman" w:hAnsi="Times New Roman"/>
          <w:bCs/>
          <w:i/>
          <w:iCs/>
          <w:lang w:eastAsia="ru-RU"/>
        </w:rPr>
        <w:t xml:space="preserve">(ФИО (последнее при наличии) </w:t>
      </w:r>
    </w:p>
    <w:p w:rsidR="00F96507" w:rsidRPr="000D1EF9" w:rsidRDefault="00F96507" w:rsidP="00F96507">
      <w:pPr>
        <w:spacing w:line="276" w:lineRule="auto"/>
        <w:ind w:firstLine="5245"/>
        <w:rPr>
          <w:rFonts w:ascii="Times New Roman" w:hAnsi="Times New Roman"/>
          <w:bCs/>
          <w:i/>
          <w:iCs/>
          <w:lang w:eastAsia="ru-RU"/>
        </w:rPr>
      </w:pPr>
      <w:r w:rsidRPr="000D1EF9">
        <w:rPr>
          <w:rFonts w:ascii="Times New Roman" w:hAnsi="Times New Roman"/>
          <w:bCs/>
          <w:i/>
          <w:iCs/>
          <w:lang w:eastAsia="ru-RU"/>
        </w:rPr>
        <w:t xml:space="preserve">физического лица, индивидуального </w:t>
      </w:r>
    </w:p>
    <w:p w:rsidR="00F96507" w:rsidRPr="000D1EF9" w:rsidRDefault="00F96507" w:rsidP="00F96507">
      <w:pPr>
        <w:spacing w:line="276" w:lineRule="auto"/>
        <w:ind w:firstLine="5245"/>
        <w:rPr>
          <w:rFonts w:ascii="Times New Roman" w:hAnsi="Times New Roman"/>
          <w:bCs/>
          <w:i/>
          <w:iCs/>
          <w:lang w:eastAsia="ru-RU"/>
        </w:rPr>
      </w:pPr>
      <w:r w:rsidRPr="000D1EF9">
        <w:rPr>
          <w:rFonts w:ascii="Times New Roman" w:hAnsi="Times New Roman"/>
          <w:bCs/>
          <w:i/>
          <w:iCs/>
          <w:lang w:eastAsia="ru-RU"/>
        </w:rPr>
        <w:t>предпринимателя или полное</w:t>
      </w:r>
    </w:p>
    <w:p w:rsidR="00F96507" w:rsidRPr="000D1EF9" w:rsidRDefault="00F96507" w:rsidP="00F96507">
      <w:pPr>
        <w:spacing w:line="276" w:lineRule="auto"/>
        <w:ind w:firstLine="5245"/>
        <w:rPr>
          <w:rFonts w:ascii="Times New Roman" w:hAnsi="Times New Roman"/>
          <w:bCs/>
          <w:i/>
          <w:iCs/>
          <w:lang w:eastAsia="ru-RU"/>
        </w:rPr>
      </w:pPr>
      <w:r w:rsidRPr="000D1EF9">
        <w:rPr>
          <w:rFonts w:ascii="Times New Roman" w:hAnsi="Times New Roman"/>
          <w:bCs/>
          <w:i/>
          <w:iCs/>
          <w:lang w:eastAsia="ru-RU"/>
        </w:rPr>
        <w:t>наименование юридического лица)</w:t>
      </w:r>
    </w:p>
    <w:p w:rsidR="00F96507" w:rsidRPr="000D1EF9" w:rsidRDefault="00F96507" w:rsidP="00F96507">
      <w:pPr>
        <w:spacing w:line="276" w:lineRule="auto"/>
        <w:ind w:firstLine="5245"/>
        <w:rPr>
          <w:rFonts w:hint="eastAsia"/>
          <w:bCs/>
          <w:lang w:eastAsia="en-US" w:bidi="ar-SA"/>
        </w:rPr>
      </w:pPr>
    </w:p>
    <w:p w:rsidR="00F96507" w:rsidRPr="000D1EF9" w:rsidRDefault="00F96507" w:rsidP="00F96507">
      <w:pPr>
        <w:pStyle w:val="af"/>
        <w:spacing w:line="276" w:lineRule="auto"/>
        <w:rPr>
          <w:b w:val="0"/>
          <w:bCs/>
          <w:lang w:eastAsia="en-US" w:bidi="ar-SA"/>
        </w:rPr>
      </w:pPr>
      <w:r w:rsidRPr="000D1EF9">
        <w:rPr>
          <w:b w:val="0"/>
          <w:bCs/>
          <w:lang w:eastAsia="en-US" w:bidi="ar-SA"/>
        </w:rPr>
        <w:t>Решение об отказе в приеме документов,</w:t>
      </w:r>
    </w:p>
    <w:p w:rsidR="00F96507" w:rsidRPr="000D1EF9" w:rsidRDefault="00F96507" w:rsidP="00F96507">
      <w:pPr>
        <w:pStyle w:val="af"/>
        <w:spacing w:line="276" w:lineRule="auto"/>
        <w:rPr>
          <w:b w:val="0"/>
          <w:bCs/>
        </w:rPr>
      </w:pPr>
      <w:r w:rsidRPr="000D1EF9">
        <w:rPr>
          <w:b w:val="0"/>
          <w:bCs/>
          <w:lang w:eastAsia="en-US" w:bidi="ar-SA"/>
        </w:rPr>
        <w:t xml:space="preserve">необходимых для предоставления муниципальной услуги </w:t>
      </w:r>
      <w:r w:rsidRPr="000D1EF9">
        <w:rPr>
          <w:rStyle w:val="22"/>
          <w:bCs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96507" w:rsidRPr="000D1EF9" w:rsidRDefault="00F96507" w:rsidP="00F96507">
      <w:pPr>
        <w:pStyle w:val="af"/>
        <w:spacing w:line="276" w:lineRule="auto"/>
        <w:rPr>
          <w:rStyle w:val="22"/>
          <w:bCs/>
        </w:rPr>
      </w:pPr>
    </w:p>
    <w:p w:rsidR="00F96507" w:rsidRPr="000D1EF9" w:rsidRDefault="00F96507" w:rsidP="00F96507">
      <w:pPr>
        <w:pStyle w:val="af"/>
        <w:spacing w:line="276" w:lineRule="auto"/>
        <w:ind w:firstLine="709"/>
        <w:jc w:val="both"/>
        <w:rPr>
          <w:b w:val="0"/>
          <w:bCs/>
        </w:rPr>
      </w:pPr>
      <w:r w:rsidRPr="000D1EF9">
        <w:rPr>
          <w:rStyle w:val="22"/>
          <w:bCs/>
          <w:lang w:eastAsia="en-US" w:bidi="ar-SA"/>
        </w:rPr>
        <w:t xml:space="preserve">В соответствии с ____ </w:t>
      </w:r>
      <w:r w:rsidRPr="000D1EF9">
        <w:rPr>
          <w:rStyle w:val="22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0D1EF9">
        <w:rPr>
          <w:rStyle w:val="22"/>
          <w:bCs/>
          <w:lang w:eastAsia="en-US" w:bidi="ar-SA"/>
        </w:rPr>
        <w:t>Администрация _____ (</w:t>
      </w:r>
      <w:r w:rsidRPr="000D1EF9">
        <w:rPr>
          <w:rStyle w:val="22"/>
          <w:bCs/>
          <w:i/>
          <w:lang w:eastAsia="en-US" w:bidi="ar-SA"/>
        </w:rPr>
        <w:t>указать полное наименование Администрации</w:t>
      </w:r>
      <w:r w:rsidRPr="000D1EF9">
        <w:rPr>
          <w:rStyle w:val="22"/>
          <w:bCs/>
          <w:lang w:eastAsia="en-US" w:bidi="ar-SA"/>
        </w:rPr>
        <w:t xml:space="preserve">)  (далее – Администрация) рассмотрела запрос о предоставлении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№ ______ </w:t>
      </w:r>
      <w:r w:rsidRPr="000D1EF9">
        <w:rPr>
          <w:rStyle w:val="22"/>
          <w:bCs/>
          <w:i/>
          <w:iCs/>
          <w:lang w:eastAsia="en-US" w:bidi="ar-SA"/>
        </w:rPr>
        <w:t>(указать регистрационный номер запроса)</w:t>
      </w:r>
      <w:r w:rsidRPr="000D1EF9">
        <w:rPr>
          <w:rStyle w:val="22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F96507" w:rsidRPr="000D1EF9" w:rsidTr="008F3A2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Ссылка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на соответствующий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подпункт подраздела 19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  <w:lang w:eastAsia="en-US" w:bidi="ar-SA"/>
              </w:rPr>
              <w:t>Регламента</w:t>
            </w:r>
            <w:r w:rsidRPr="000D1EF9">
              <w:rPr>
                <w:rStyle w:val="22"/>
                <w:bCs/>
              </w:rPr>
              <w:t>,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в котором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содержится основание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для отказа в приеме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документов,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необходимых для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предоставления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Наименование основания для отказа в</w:t>
            </w:r>
            <w:r w:rsidRPr="000D1EF9">
              <w:rPr>
                <w:rStyle w:val="22"/>
                <w:bCs/>
                <w:i/>
                <w:lang w:eastAsia="en-US" w:bidi="ar-SA"/>
              </w:rPr>
              <w:t> </w:t>
            </w:r>
            <w:r w:rsidRPr="000D1EF9">
              <w:rPr>
                <w:rStyle w:val="22"/>
                <w:bCs/>
              </w:rPr>
              <w:t>приеме документов, необходимых</w:t>
            </w:r>
          </w:p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0D1EF9" w:rsidRDefault="00F96507" w:rsidP="008F3A23">
            <w:pPr>
              <w:pStyle w:val="af"/>
              <w:widowControl w:val="0"/>
              <w:rPr>
                <w:b w:val="0"/>
                <w:bCs/>
              </w:rPr>
            </w:pPr>
            <w:r w:rsidRPr="000D1EF9">
              <w:rPr>
                <w:rStyle w:val="22"/>
                <w:bCs/>
              </w:rPr>
              <w:t>Разъяснение причины принятия решения об</w:t>
            </w:r>
            <w:r w:rsidRPr="000D1EF9">
              <w:rPr>
                <w:rStyle w:val="22"/>
                <w:bCs/>
                <w:i/>
                <w:lang w:eastAsia="en-US" w:bidi="ar-SA"/>
              </w:rPr>
              <w:t> </w:t>
            </w:r>
            <w:r w:rsidRPr="000D1EF9">
              <w:rPr>
                <w:rStyle w:val="22"/>
                <w:bCs/>
              </w:rPr>
              <w:t>отказе в</w:t>
            </w:r>
            <w:r w:rsidRPr="000D1EF9">
              <w:rPr>
                <w:rStyle w:val="22"/>
                <w:bCs/>
                <w:i/>
                <w:lang w:eastAsia="en-US" w:bidi="ar-SA"/>
              </w:rPr>
              <w:t> </w:t>
            </w:r>
            <w:r w:rsidRPr="000D1EF9">
              <w:rPr>
                <w:rStyle w:val="22"/>
                <w:bCs/>
              </w:rPr>
              <w:t>приеме документов, необходимых для предоставления муниципальной услуги</w:t>
            </w:r>
          </w:p>
        </w:tc>
      </w:tr>
      <w:tr w:rsidR="00F96507" w:rsidRPr="000D1EF9" w:rsidTr="008F3A2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0D1EF9" w:rsidRDefault="00F96507" w:rsidP="008F3A23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bCs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0D1EF9" w:rsidRDefault="00F96507" w:rsidP="008F3A23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bCs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507" w:rsidRPr="000D1EF9" w:rsidRDefault="00F96507" w:rsidP="008F3A23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bCs/>
              </w:rPr>
            </w:pPr>
          </w:p>
        </w:tc>
      </w:tr>
    </w:tbl>
    <w:p w:rsidR="00F96507" w:rsidRPr="000D1EF9" w:rsidRDefault="00F96507" w:rsidP="00F96507">
      <w:pPr>
        <w:pStyle w:val="af"/>
        <w:spacing w:line="276" w:lineRule="auto"/>
        <w:ind w:firstLine="709"/>
        <w:jc w:val="both"/>
        <w:rPr>
          <w:b w:val="0"/>
          <w:bCs/>
        </w:rPr>
      </w:pPr>
      <w:r w:rsidRPr="000D1EF9">
        <w:rPr>
          <w:b w:val="0"/>
          <w:bCs/>
        </w:rPr>
        <w:t>Дополнительно информируем:</w:t>
      </w:r>
    </w:p>
    <w:p w:rsidR="00F96507" w:rsidRPr="000D1EF9" w:rsidRDefault="00F96507" w:rsidP="00F96507">
      <w:pPr>
        <w:pStyle w:val="af"/>
        <w:spacing w:line="276" w:lineRule="auto"/>
        <w:ind w:firstLine="709"/>
        <w:jc w:val="both"/>
        <w:rPr>
          <w:b w:val="0"/>
          <w:bCs/>
        </w:rPr>
      </w:pPr>
      <w:r w:rsidRPr="000D1EF9">
        <w:rPr>
          <w:rStyle w:val="22"/>
          <w:bCs/>
        </w:rPr>
        <w:t>_______________________________________________________________ (</w:t>
      </w:r>
      <w:r w:rsidRPr="000D1EF9">
        <w:rPr>
          <w:rStyle w:val="22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0D1EF9">
        <w:rPr>
          <w:rStyle w:val="22"/>
          <w:bCs/>
        </w:rPr>
        <w:t>).</w:t>
      </w:r>
    </w:p>
    <w:p w:rsidR="00F96507" w:rsidRPr="000D1EF9" w:rsidRDefault="00F96507" w:rsidP="00F96507">
      <w:pPr>
        <w:pStyle w:val="af"/>
        <w:spacing w:line="276" w:lineRule="auto"/>
        <w:ind w:firstLine="709"/>
        <w:jc w:val="both"/>
        <w:rPr>
          <w:b w:val="0"/>
          <w:bCs/>
        </w:rPr>
      </w:pPr>
    </w:p>
    <w:p w:rsidR="00F96507" w:rsidRPr="000D1EF9" w:rsidRDefault="00F96507" w:rsidP="00F96507">
      <w:pPr>
        <w:spacing w:line="276" w:lineRule="auto"/>
        <w:jc w:val="both"/>
        <w:rPr>
          <w:rFonts w:hint="eastAsia"/>
          <w:bCs/>
        </w:rPr>
      </w:pPr>
      <w:r w:rsidRPr="000D1EF9">
        <w:rPr>
          <w:rStyle w:val="22"/>
          <w:b w:val="0"/>
          <w:bCs/>
        </w:rPr>
        <w:t xml:space="preserve">            </w:t>
      </w:r>
      <w:r w:rsidRPr="000D1EF9">
        <w:rPr>
          <w:rStyle w:val="22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0"/>
        <w:gridCol w:w="3000"/>
        <w:gridCol w:w="3662"/>
      </w:tblGrid>
      <w:tr w:rsidR="00F96507" w:rsidRPr="000D1EF9" w:rsidTr="008F3A23">
        <w:trPr>
          <w:trHeight w:val="283"/>
        </w:trPr>
        <w:tc>
          <w:tcPr>
            <w:tcW w:w="3537" w:type="dxa"/>
          </w:tcPr>
          <w:p w:rsidR="00F96507" w:rsidRPr="000D1EF9" w:rsidRDefault="00F96507" w:rsidP="008F3A23">
            <w:pPr>
              <w:pStyle w:val="af"/>
              <w:spacing w:line="276" w:lineRule="auto"/>
              <w:rPr>
                <w:b w:val="0"/>
                <w:bCs/>
              </w:rPr>
            </w:pPr>
            <w:r w:rsidRPr="000D1EF9">
              <w:rPr>
                <w:b w:val="0"/>
                <w:bCs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96507" w:rsidRPr="000D1EF9" w:rsidRDefault="00F96507" w:rsidP="008F3A23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6507" w:rsidRPr="000D1EF9" w:rsidRDefault="00F96507" w:rsidP="008F3A23">
            <w:pPr>
              <w:pStyle w:val="af"/>
              <w:spacing w:line="276" w:lineRule="auto"/>
              <w:rPr>
                <w:b w:val="0"/>
                <w:bCs/>
              </w:rPr>
            </w:pPr>
            <w:r w:rsidRPr="000D1EF9">
              <w:rPr>
                <w:b w:val="0"/>
                <w:bCs/>
              </w:rPr>
              <w:t>(подпись, фамилия, инициалы)</w:t>
            </w:r>
          </w:p>
        </w:tc>
      </w:tr>
    </w:tbl>
    <w:p w:rsidR="00F96507" w:rsidRPr="000D1EF9" w:rsidRDefault="00F96507" w:rsidP="00F96507">
      <w:pPr>
        <w:pStyle w:val="af"/>
        <w:spacing w:line="276" w:lineRule="auto"/>
        <w:ind w:firstLine="709"/>
        <w:jc w:val="right"/>
        <w:rPr>
          <w:b w:val="0"/>
          <w:bCs/>
        </w:rPr>
      </w:pPr>
      <w:r w:rsidRPr="000D1EF9">
        <w:rPr>
          <w:rStyle w:val="22"/>
          <w:bCs/>
        </w:rPr>
        <w:t>«__» _____ 202__</w:t>
      </w:r>
    </w:p>
    <w:p w:rsidR="00B0356E" w:rsidRPr="000D1EF9" w:rsidRDefault="00B0356E" w:rsidP="002A18BB">
      <w:pPr>
        <w:ind w:firstLine="709"/>
        <w:jc w:val="both"/>
        <w:rPr>
          <w:rFonts w:hint="eastAsia"/>
          <w:bCs/>
        </w:rPr>
      </w:pPr>
    </w:p>
    <w:p w:rsidR="00B0356E" w:rsidRPr="000D1EF9" w:rsidRDefault="00B0356E" w:rsidP="002A18BB">
      <w:pPr>
        <w:ind w:firstLine="709"/>
        <w:jc w:val="both"/>
        <w:rPr>
          <w:rFonts w:hint="eastAsia"/>
          <w:bCs/>
        </w:rPr>
      </w:pPr>
    </w:p>
    <w:p w:rsidR="00B0356E" w:rsidRPr="000D1EF9" w:rsidRDefault="00B0356E" w:rsidP="002A18BB">
      <w:pPr>
        <w:ind w:firstLine="709"/>
        <w:jc w:val="both"/>
        <w:rPr>
          <w:rFonts w:hint="eastAsia"/>
          <w:bCs/>
        </w:rPr>
      </w:pPr>
    </w:p>
    <w:p w:rsidR="00B0356E" w:rsidRDefault="00B0356E" w:rsidP="002A18BB">
      <w:pPr>
        <w:ind w:firstLine="709"/>
        <w:jc w:val="both"/>
        <w:rPr>
          <w:rFonts w:hint="eastAsia"/>
        </w:rPr>
      </w:pPr>
    </w:p>
    <w:p w:rsidR="00B0356E" w:rsidRDefault="00B0356E" w:rsidP="002A18BB">
      <w:pPr>
        <w:ind w:firstLine="709"/>
        <w:jc w:val="both"/>
        <w:rPr>
          <w:rFonts w:hint="eastAsia"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0D1EF9" w:rsidRDefault="000D1EF9" w:rsidP="00F96507">
      <w:pPr>
        <w:ind w:left="5103"/>
        <w:outlineLvl w:val="1"/>
        <w:rPr>
          <w:rFonts w:ascii="Times New Roman" w:hAnsi="Times New Roman"/>
          <w:bCs/>
          <w:iCs/>
        </w:rPr>
      </w:pPr>
    </w:p>
    <w:p w:rsidR="00F96507" w:rsidRPr="00C33F67" w:rsidRDefault="00F96507" w:rsidP="00F96507">
      <w:pPr>
        <w:ind w:left="5103"/>
        <w:outlineLvl w:val="1"/>
        <w:rPr>
          <w:rFonts w:ascii="Times New Roman" w:hAnsi="Times New Roman"/>
          <w:bCs/>
          <w:iCs/>
        </w:rPr>
      </w:pPr>
      <w:r w:rsidRPr="00C33F67">
        <w:rPr>
          <w:rFonts w:ascii="Times New Roman" w:hAnsi="Times New Roman"/>
          <w:bCs/>
          <w:iCs/>
        </w:rPr>
        <w:t xml:space="preserve">Приложение </w:t>
      </w:r>
      <w:r>
        <w:rPr>
          <w:rFonts w:ascii="Times New Roman" w:hAnsi="Times New Roman"/>
          <w:bCs/>
          <w:iCs/>
        </w:rPr>
        <w:t>8</w:t>
      </w:r>
    </w:p>
    <w:p w:rsidR="00F96507" w:rsidRDefault="00F96507" w:rsidP="00F96507">
      <w:pPr>
        <w:ind w:left="5103"/>
        <w:outlineLvl w:val="1"/>
        <w:rPr>
          <w:rFonts w:ascii="Times New Roman" w:hAnsi="Times New Roman"/>
        </w:rPr>
      </w:pPr>
      <w:r w:rsidRPr="00C33F67">
        <w:rPr>
          <w:rFonts w:ascii="Times New Roman" w:hAnsi="Times New Roman"/>
          <w:bCs/>
          <w:iCs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</w:t>
      </w:r>
      <w:r w:rsidR="000D1EF9">
        <w:rPr>
          <w:rFonts w:ascii="Times New Roman" w:hAnsi="Times New Roman"/>
          <w:bCs/>
          <w:iCs/>
        </w:rPr>
        <w:t xml:space="preserve"> </w:t>
      </w:r>
      <w:r w:rsidRPr="00C33F67">
        <w:rPr>
          <w:rFonts w:ascii="Times New Roman" w:hAnsi="Times New Roman"/>
          <w:bCs/>
          <w:iCs/>
        </w:rPr>
        <w:t>городского округа Электросталь Московской области</w:t>
      </w:r>
    </w:p>
    <w:p w:rsidR="00F96507" w:rsidRPr="000D1EF9" w:rsidRDefault="00F96507" w:rsidP="00F96507">
      <w:pPr>
        <w:rPr>
          <w:rFonts w:hint="eastAsia"/>
        </w:rPr>
      </w:pPr>
    </w:p>
    <w:p w:rsidR="00F96507" w:rsidRPr="000D1EF9" w:rsidRDefault="00F96507" w:rsidP="000D1EF9">
      <w:pPr>
        <w:pStyle w:val="ab"/>
        <w:jc w:val="center"/>
        <w:outlineLvl w:val="1"/>
        <w:rPr>
          <w:rFonts w:ascii="Times New Roman" w:hAnsi="Times New Roman"/>
          <w:sz w:val="24"/>
          <w:szCs w:val="24"/>
        </w:rPr>
      </w:pPr>
      <w:r w:rsidRPr="000D1EF9">
        <w:rPr>
          <w:rFonts w:ascii="Times New Roman" w:hAnsi="Times New Roman"/>
          <w:sz w:val="24"/>
          <w:szCs w:val="24"/>
        </w:rPr>
        <w:t>Перечень</w:t>
      </w:r>
      <w:r w:rsidR="000D1EF9">
        <w:rPr>
          <w:rFonts w:ascii="Times New Roman" w:hAnsi="Times New Roman"/>
          <w:sz w:val="24"/>
          <w:szCs w:val="24"/>
        </w:rPr>
        <w:t xml:space="preserve"> </w:t>
      </w:r>
      <w:r w:rsidRPr="000D1EF9">
        <w:rPr>
          <w:rFonts w:ascii="Times New Roman" w:hAnsi="Times New Roman"/>
          <w:sz w:val="24"/>
          <w:szCs w:val="24"/>
        </w:rPr>
        <w:t>общих признаков, по которым объединяются</w:t>
      </w:r>
      <w:r w:rsidR="000D1EF9">
        <w:rPr>
          <w:rFonts w:ascii="Times New Roman" w:hAnsi="Times New Roman"/>
          <w:sz w:val="24"/>
          <w:szCs w:val="24"/>
        </w:rPr>
        <w:t xml:space="preserve"> </w:t>
      </w:r>
      <w:r w:rsidRPr="000D1EF9">
        <w:rPr>
          <w:rFonts w:ascii="Times New Roman" w:hAnsi="Times New Roman"/>
          <w:sz w:val="24"/>
          <w:szCs w:val="24"/>
        </w:rPr>
        <w:t>категории заявителей, а также комбинации признаков заявителей,</w:t>
      </w:r>
      <w:r w:rsidR="000D1EF9">
        <w:rPr>
          <w:rFonts w:ascii="Times New Roman" w:hAnsi="Times New Roman"/>
          <w:sz w:val="24"/>
          <w:szCs w:val="24"/>
        </w:rPr>
        <w:t xml:space="preserve"> </w:t>
      </w:r>
      <w:r w:rsidRPr="000D1EF9">
        <w:rPr>
          <w:rFonts w:ascii="Times New Roman" w:hAnsi="Times New Roman"/>
          <w:sz w:val="24"/>
          <w:szCs w:val="24"/>
        </w:rPr>
        <w:t>каждая из которых соответствует одному варианту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96507" w:rsidRPr="000D1EF9" w:rsidRDefault="00F96507" w:rsidP="00775ED8">
      <w:pPr>
        <w:pStyle w:val="ab"/>
        <w:jc w:val="center"/>
        <w:outlineLvl w:val="1"/>
        <w:rPr>
          <w:rFonts w:ascii="Times New Roman" w:hAnsi="Times New Roman"/>
          <w:sz w:val="24"/>
          <w:szCs w:val="24"/>
        </w:rPr>
      </w:pPr>
      <w:r w:rsidRPr="000D1EF9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4505"/>
        <w:gridCol w:w="5082"/>
      </w:tblGrid>
      <w:tr w:rsidR="00F96507" w:rsidRPr="000D1EF9" w:rsidTr="008F3A23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Категория</w:t>
            </w:r>
          </w:p>
        </w:tc>
      </w:tr>
      <w:tr w:rsidR="00F96507" w:rsidRPr="000D1EF9" w:rsidTr="008F3A2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индивидуальные предприниматели</w:t>
            </w:r>
          </w:p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</w:t>
            </w:r>
          </w:p>
        </w:tc>
      </w:tr>
      <w:tr w:rsidR="00F96507" w:rsidRPr="000D1EF9" w:rsidTr="008F3A2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индивидуальные предприниматели</w:t>
            </w:r>
          </w:p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</w:t>
            </w:r>
          </w:p>
        </w:tc>
      </w:tr>
      <w:tr w:rsidR="00F96507" w:rsidRPr="000D1EF9" w:rsidTr="008F3A2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F96507" w:rsidRPr="000D1EF9" w:rsidTr="008F3A2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F96507" w:rsidRPr="000D1EF9" w:rsidTr="008F3A2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индивидуальные предприниматели</w:t>
            </w:r>
          </w:p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</w:t>
            </w:r>
          </w:p>
        </w:tc>
      </w:tr>
      <w:tr w:rsidR="00F96507" w:rsidRPr="000D1EF9" w:rsidTr="008F3A2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индивидуальные предприниматели</w:t>
            </w:r>
          </w:p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</w:t>
            </w:r>
          </w:p>
        </w:tc>
      </w:tr>
      <w:tr w:rsidR="00F96507" w:rsidRPr="000D1EF9" w:rsidTr="008F3A2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rPr>
                <w:rFonts w:ascii="Times New Roman" w:hAnsi="Times New Roman"/>
              </w:rPr>
            </w:pPr>
            <w:r w:rsidRPr="000D1EF9">
              <w:rPr>
                <w:rFonts w:ascii="Times New Roman" w:hAnsi="Times New Roman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</w:t>
            </w:r>
          </w:p>
        </w:tc>
      </w:tr>
    </w:tbl>
    <w:p w:rsidR="00F96507" w:rsidRPr="000D1EF9" w:rsidRDefault="00F96507" w:rsidP="00775ED8">
      <w:pPr>
        <w:pStyle w:val="ab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6507" w:rsidRPr="000D1EF9" w:rsidRDefault="00F96507" w:rsidP="00775ED8">
      <w:pPr>
        <w:pStyle w:val="ab"/>
        <w:widowControl w:val="0"/>
        <w:jc w:val="center"/>
        <w:rPr>
          <w:rFonts w:ascii="Times New Roman" w:hAnsi="Times New Roman"/>
          <w:sz w:val="24"/>
          <w:szCs w:val="24"/>
        </w:rPr>
      </w:pPr>
      <w:r w:rsidRPr="000D1EF9">
        <w:rPr>
          <w:rFonts w:ascii="Times New Roman" w:hAnsi="Times New Roman"/>
          <w:sz w:val="24"/>
          <w:szCs w:val="24"/>
        </w:rPr>
        <w:t>Комбинации признаков заявителей,</w:t>
      </w:r>
      <w:r w:rsidRPr="000D1EF9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</w:t>
      </w:r>
      <w:r w:rsidRPr="000D1EF9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5105"/>
        <w:gridCol w:w="4108"/>
      </w:tblGrid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17.1.4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17.1.5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17.1.6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17.1.7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8.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17.1.8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юридические лица: 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17.1.9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10.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17.1.10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11.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17.1.11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17.1.12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13.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17.1.13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14.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17.1.14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15.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17.1.15 пункта 17.1 Регламента</w:t>
            </w:r>
          </w:p>
        </w:tc>
      </w:tr>
      <w:tr w:rsidR="00F96507" w:rsidRPr="000D1EF9" w:rsidTr="00A815A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0D1EF9">
              <w:rPr>
                <w:rFonts w:ascii="Times New Roman" w:hAnsi="Times New Roman"/>
                <w:lang w:val="en-US"/>
              </w:rPr>
              <w:t>16.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6507" w:rsidRPr="000D1EF9" w:rsidRDefault="00F96507" w:rsidP="00775ED8">
            <w:pPr>
              <w:pStyle w:val="a0"/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color w:val="00CC33"/>
              </w:rPr>
            </w:pPr>
            <w:r w:rsidRPr="000D1EF9">
              <w:rPr>
                <w:rFonts w:ascii="Times New Roman" w:hAnsi="Times New Roman"/>
                <w:color w:val="000000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507" w:rsidRPr="000D1EF9" w:rsidRDefault="00F96507" w:rsidP="00775ED8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1EF9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17.1.16 пункта 17.1 Регламента</w:t>
            </w:r>
          </w:p>
        </w:tc>
      </w:tr>
    </w:tbl>
    <w:p w:rsidR="00F96507" w:rsidRPr="000D1EF9" w:rsidRDefault="00F96507" w:rsidP="00F96507">
      <w:pPr>
        <w:rPr>
          <w:rFonts w:hint="eastAsia"/>
        </w:rPr>
      </w:pPr>
    </w:p>
    <w:p w:rsidR="00B0356E" w:rsidRDefault="00B0356E" w:rsidP="002A18BB">
      <w:pPr>
        <w:ind w:firstLine="709"/>
        <w:jc w:val="both"/>
        <w:rPr>
          <w:rFonts w:hint="eastAsia"/>
        </w:rPr>
      </w:pPr>
    </w:p>
    <w:p w:rsidR="00B0356E" w:rsidRDefault="00B0356E" w:rsidP="002A18BB">
      <w:pPr>
        <w:ind w:firstLine="709"/>
        <w:jc w:val="both"/>
        <w:rPr>
          <w:rFonts w:hint="eastAsi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  <w:bookmarkStart w:id="142" w:name="_Toc147837430"/>
      <w:bookmarkStart w:id="143" w:name="_Toc148009702"/>
      <w:bookmarkStart w:id="144" w:name="_Toc148010310"/>
      <w:bookmarkStart w:id="145" w:name="_Toc148011259"/>
      <w:bookmarkStart w:id="146" w:name="_Toc148011920"/>
      <w:bookmarkStart w:id="147" w:name="_Toc149236755"/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Default="00A815A4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A815A4" w:rsidRPr="00A815A4" w:rsidRDefault="008F3A23" w:rsidP="008F3A23">
      <w:pPr>
        <w:suppressAutoHyphens w:val="0"/>
        <w:spacing w:after="160"/>
        <w:ind w:left="5103"/>
        <w:contextualSpacing/>
        <w:outlineLvl w:val="1"/>
        <w:rPr>
          <w:rFonts w:ascii="Times New Roman" w:eastAsiaTheme="minorHAnsi" w:hAnsi="Times New Roman" w:cstheme="minorBidi"/>
          <w:bCs/>
          <w:iCs/>
          <w:kern w:val="0"/>
          <w:lang w:eastAsia="en-US" w:bidi="ar-SA"/>
        </w:rPr>
      </w:pPr>
      <w:r w:rsidRPr="00A815A4">
        <w:rPr>
          <w:rFonts w:ascii="Times New Roman" w:eastAsiaTheme="minorHAnsi" w:hAnsi="Times New Roman" w:cstheme="minorBidi"/>
          <w:bCs/>
          <w:iCs/>
          <w:kern w:val="0"/>
          <w:lang w:eastAsia="en-US" w:bidi="ar-SA"/>
        </w:rPr>
        <w:t>Приложение 9</w:t>
      </w:r>
    </w:p>
    <w:p w:rsidR="00E73035" w:rsidRDefault="008F3A23" w:rsidP="00E73035">
      <w:pPr>
        <w:suppressAutoHyphens w:val="0"/>
        <w:spacing w:after="160"/>
        <w:ind w:left="5103"/>
        <w:contextualSpacing/>
        <w:outlineLvl w:val="1"/>
        <w:rPr>
          <w:rFonts w:ascii="Times New Roman" w:eastAsiaTheme="minorHAnsi" w:hAnsi="Times New Roman" w:cstheme="minorBidi"/>
          <w:bCs/>
          <w:iCs/>
          <w:kern w:val="0"/>
          <w:lang w:eastAsia="en-US" w:bidi="ar-SA"/>
        </w:rPr>
      </w:pPr>
      <w:r w:rsidRPr="00A815A4">
        <w:rPr>
          <w:rFonts w:ascii="Times New Roman" w:eastAsiaTheme="minorHAnsi" w:hAnsi="Times New Roman" w:cstheme="minorBidi"/>
          <w:bCs/>
          <w:iCs/>
          <w:kern w:val="0"/>
          <w:lang w:eastAsia="en-US" w:bidi="ar-SA"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</w:t>
      </w:r>
      <w:r w:rsidR="00775ED8" w:rsidRPr="00A815A4">
        <w:rPr>
          <w:rFonts w:ascii="Times New Roman" w:eastAsiaTheme="minorHAnsi" w:hAnsi="Times New Roman" w:cstheme="minorBidi"/>
          <w:bCs/>
          <w:iCs/>
          <w:kern w:val="0"/>
          <w:lang w:eastAsia="en-US" w:bidi="ar-SA"/>
        </w:rPr>
        <w:t xml:space="preserve"> </w:t>
      </w:r>
      <w:r w:rsidRPr="00A815A4">
        <w:rPr>
          <w:rFonts w:ascii="Times New Roman" w:eastAsiaTheme="minorHAnsi" w:hAnsi="Times New Roman" w:cstheme="minorBidi"/>
          <w:bCs/>
          <w:iCs/>
          <w:kern w:val="0"/>
          <w:lang w:eastAsia="en-US" w:bidi="ar-SA"/>
        </w:rPr>
        <w:t>городского округа Электросталь Московской области</w:t>
      </w:r>
    </w:p>
    <w:p w:rsidR="00E73035" w:rsidRDefault="00E73035" w:rsidP="00E73035">
      <w:pPr>
        <w:suppressAutoHyphens w:val="0"/>
        <w:spacing w:after="160"/>
        <w:ind w:left="5103"/>
        <w:contextualSpacing/>
        <w:outlineLvl w:val="1"/>
        <w:rPr>
          <w:rFonts w:ascii="Times New Roman" w:eastAsiaTheme="minorHAnsi" w:hAnsi="Times New Roman" w:cstheme="minorBidi"/>
          <w:bCs/>
          <w:iCs/>
          <w:kern w:val="0"/>
          <w:lang w:eastAsia="en-US" w:bidi="ar-SA"/>
        </w:rPr>
      </w:pPr>
    </w:p>
    <w:p w:rsidR="00E73035" w:rsidRDefault="00E73035" w:rsidP="00E73035">
      <w:pPr>
        <w:suppressAutoHyphens w:val="0"/>
        <w:spacing w:after="160"/>
        <w:ind w:left="1985"/>
        <w:contextualSpacing/>
        <w:outlineLvl w:val="1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>
        <w:rPr>
          <w:rFonts w:ascii="Times New Roman" w:eastAsiaTheme="majorEastAsia" w:hAnsi="Times New Roman" w:cs="Times New Roman"/>
          <w:bCs/>
          <w:kern w:val="0"/>
          <w:lang w:eastAsia="en-US" w:bidi="ar-SA"/>
        </w:rPr>
        <w:t xml:space="preserve">       </w:t>
      </w:r>
      <w:r w:rsidR="008F3A23" w:rsidRPr="00775ED8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 xml:space="preserve">Запрос о предоставлении муниципальной услуги </w:t>
      </w:r>
    </w:p>
    <w:p w:rsidR="008F3A23" w:rsidRPr="00775ED8" w:rsidRDefault="008F3A23" w:rsidP="00E73035">
      <w:pPr>
        <w:suppressAutoHyphens w:val="0"/>
        <w:spacing w:after="160"/>
        <w:ind w:left="426"/>
        <w:contextualSpacing/>
        <w:jc w:val="both"/>
        <w:outlineLvl w:val="1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775ED8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</w:t>
      </w:r>
    </w:p>
    <w:p w:rsidR="008F3A23" w:rsidRPr="00775ED8" w:rsidRDefault="00E73035" w:rsidP="008F3A23">
      <w:pPr>
        <w:keepNext/>
        <w:keepLines/>
        <w:suppressAutoHyphens w:val="0"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Ф</w:t>
      </w:r>
      <w:r w:rsidR="008F3A23" w:rsidRPr="00775ED8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орма</w:t>
      </w:r>
      <w:r w:rsidR="008F3A23" w:rsidRPr="00775ED8">
        <w:rPr>
          <w:rFonts w:ascii="Times New Roman" w:eastAsiaTheme="majorEastAsia" w:hAnsi="Times New Roman" w:cs="Times New Roman"/>
          <w:bCs/>
          <w:spacing w:val="-4"/>
          <w:kern w:val="0"/>
          <w:lang w:eastAsia="en-US" w:bidi="ar-SA"/>
        </w:rPr>
        <w:t xml:space="preserve"> 1 </w:t>
      </w:r>
      <w:bookmarkEnd w:id="142"/>
      <w:bookmarkEnd w:id="143"/>
      <w:bookmarkEnd w:id="144"/>
      <w:bookmarkEnd w:id="145"/>
      <w:bookmarkEnd w:id="146"/>
      <w:bookmarkEnd w:id="147"/>
    </w:p>
    <w:p w:rsidR="008F3A23" w:rsidRPr="00775ED8" w:rsidRDefault="008F3A23" w:rsidP="008F3A23">
      <w:pPr>
        <w:suppressAutoHyphens w:val="0"/>
        <w:spacing w:before="7" w:line="276" w:lineRule="auto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bookmarkStart w:id="148" w:name="_bookmark38"/>
      <w:bookmarkEnd w:id="148"/>
      <w:r w:rsidRPr="00775ED8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(в соответствии с пунктами 17.1.1, 17.1.2, 17.1.3 раздела 17 Регламента)</w:t>
      </w:r>
    </w:p>
    <w:p w:rsidR="008F3A23" w:rsidRPr="00775ED8" w:rsidRDefault="008F3A23" w:rsidP="008F3A23">
      <w:pPr>
        <w:suppressAutoHyphens w:val="0"/>
        <w:spacing w:before="7" w:line="276" w:lineRule="auto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tbl>
      <w:tblPr>
        <w:tblStyle w:val="32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8F3A23" w:rsidRPr="00775ED8" w:rsidTr="008F3A23">
        <w:trPr>
          <w:trHeight w:val="454"/>
        </w:trPr>
        <w:tc>
          <w:tcPr>
            <w:tcW w:w="5156" w:type="dxa"/>
          </w:tcPr>
          <w:p w:rsidR="008F3A23" w:rsidRPr="00775ED8" w:rsidRDefault="008F3A23" w:rsidP="008F3A23">
            <w:pPr>
              <w:tabs>
                <w:tab w:val="left" w:pos="10206"/>
              </w:tabs>
              <w:spacing w:before="1" w:line="276" w:lineRule="auto"/>
              <w:ind w:left="-10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D8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8F3A23" w:rsidRPr="008F3A23" w:rsidTr="008F3A23">
        <w:trPr>
          <w:trHeight w:val="454"/>
        </w:trPr>
        <w:tc>
          <w:tcPr>
            <w:tcW w:w="5156" w:type="dxa"/>
            <w:tcBorders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заявителя </w:t>
            </w:r>
            <w:r w:rsidRPr="008F3A23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(представителя</w:t>
            </w:r>
            <w:r w:rsidRPr="008F3A23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8F3A23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8F3A23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8F3A23" w:rsidRPr="008F3A23" w:rsidRDefault="008F3A23" w:rsidP="008F3A2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8F3A23" w:rsidRPr="008F3A23" w:rsidRDefault="008F3A23" w:rsidP="008F3A23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775ED8" w:rsidRDefault="008F3A23" w:rsidP="008F3A23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775ED8">
        <w:rPr>
          <w:rFonts w:ascii="Times New Roman" w:eastAsiaTheme="minorHAnsi" w:hAnsi="Times New Roman" w:cs="Times New Roman"/>
          <w:b/>
          <w:kern w:val="0"/>
          <w:lang w:eastAsia="en-US" w:bidi="ar-SA"/>
        </w:rPr>
        <w:t>ЗАПРОС</w:t>
      </w:r>
    </w:p>
    <w:p w:rsidR="008F3A23" w:rsidRPr="00775ED8" w:rsidRDefault="008F3A23" w:rsidP="008F3A23">
      <w:pPr>
        <w:suppressAutoHyphens w:val="0"/>
        <w:spacing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 выдать согласие, содержащее технические требования и условия, на строительство, реконструкцию, капитальный ремонт, ремонт</w:t>
      </w:r>
      <w:r w:rsidRPr="00775ED8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являющихся</w:t>
      </w:r>
      <w:r w:rsidRPr="00775ED8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сооружениями</w:t>
      </w:r>
      <w:r w:rsidRPr="00775ED8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пересечения</w:t>
      </w:r>
      <w:r w:rsidRPr="00775ED8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автомобильной</w:t>
      </w:r>
      <w:r w:rsidRPr="00775ED8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дороги</w:t>
      </w:r>
      <w:r w:rsidRPr="00775ED8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местного</w:t>
      </w:r>
      <w:r w:rsidRPr="00775ED8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значения Московской</w:t>
      </w:r>
      <w:r w:rsidRPr="00775ED8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области</w:t>
      </w:r>
      <w:r w:rsidRPr="00775ED8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с</w:t>
      </w:r>
      <w:r w:rsidRPr="00775ED8">
        <w:rPr>
          <w:rFonts w:ascii="Times New Roman" w:eastAsiaTheme="minorHAnsi" w:hAnsi="Times New Roman" w:cs="Times New Roman"/>
          <w:spacing w:val="-14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другими</w:t>
      </w:r>
      <w:r w:rsidRPr="00775ED8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автомобильными</w:t>
      </w:r>
      <w:r w:rsidRPr="00775ED8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дорогами</w:t>
      </w:r>
      <w:r w:rsidRPr="00775ED8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775ED8">
        <w:rPr>
          <w:rFonts w:ascii="Times New Roman" w:eastAsiaTheme="minorHAnsi" w:hAnsi="Times New Roman" w:cs="Times New Roman"/>
          <w:spacing w:val="-15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примыкания</w:t>
      </w:r>
      <w:r w:rsidRPr="00775ED8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к</w:t>
      </w:r>
      <w:r w:rsidRPr="00775ED8">
        <w:rPr>
          <w:rFonts w:ascii="Times New Roman" w:eastAsiaTheme="minorHAnsi" w:hAnsi="Times New Roman" w:cs="Times New Roman"/>
          <w:spacing w:val="-12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автомобильной</w:t>
      </w:r>
      <w:r w:rsidRPr="00775ED8">
        <w:rPr>
          <w:rFonts w:ascii="Times New Roman" w:eastAsiaTheme="minorHAnsi" w:hAnsi="Times New Roman" w:cs="Times New Roman"/>
          <w:spacing w:val="-13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дороге</w:t>
      </w:r>
      <w:r w:rsidRPr="00775ED8">
        <w:rPr>
          <w:rFonts w:ascii="Times New Roman" w:eastAsiaTheme="minorHAnsi" w:hAnsi="Times New Roman" w:cs="Times New Roman"/>
          <w:spacing w:val="-58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местного значения Московской области другой автомобильной</w:t>
      </w:r>
      <w:r w:rsidRPr="00775ED8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дороги</w:t>
      </w:r>
      <w:r w:rsidRPr="00775ED8">
        <w:rPr>
          <w:rFonts w:ascii="Times New Roman" w:eastAsiaTheme="minorHAnsi" w:hAnsi="Times New Roman" w:cs="Times New Roman"/>
          <w:spacing w:val="13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объекта,</w:t>
      </w:r>
      <w:r w:rsidRPr="00775ED8">
        <w:rPr>
          <w:rFonts w:ascii="Times New Roman" w:eastAsiaTheme="minorHAnsi" w:hAnsi="Times New Roman" w:cs="Times New Roman"/>
          <w:spacing w:val="9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не</w:t>
      </w:r>
      <w:r w:rsidRPr="00775ED8">
        <w:rPr>
          <w:rFonts w:ascii="Times New Roman" w:eastAsiaTheme="minorHAnsi" w:hAnsi="Times New Roman" w:cs="Times New Roman"/>
          <w:spacing w:val="10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относящегося</w:t>
      </w:r>
      <w:r w:rsidRPr="00775ED8">
        <w:rPr>
          <w:rFonts w:ascii="Times New Roman" w:eastAsiaTheme="minorHAnsi" w:hAnsi="Times New Roman" w:cs="Times New Roman"/>
          <w:spacing w:val="11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к</w:t>
      </w:r>
      <w:r w:rsidRPr="00775ED8">
        <w:rPr>
          <w:rFonts w:ascii="Times New Roman" w:eastAsiaTheme="minorHAnsi" w:hAnsi="Times New Roman" w:cs="Times New Roman"/>
          <w:spacing w:val="12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объектам</w:t>
      </w:r>
      <w:r w:rsidRPr="00775ED8">
        <w:rPr>
          <w:rFonts w:ascii="Times New Roman" w:eastAsiaTheme="minorHAnsi" w:hAnsi="Times New Roman" w:cs="Times New Roman"/>
          <w:spacing w:val="10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дорожного</w:t>
      </w:r>
      <w:r w:rsidRPr="00775ED8">
        <w:rPr>
          <w:rFonts w:ascii="Times New Roman" w:eastAsiaTheme="minorHAnsi" w:hAnsi="Times New Roman" w:cs="Times New Roman"/>
          <w:spacing w:val="14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сервиса</w:t>
      </w:r>
    </w:p>
    <w:p w:rsidR="008F3A23" w:rsidRPr="008F3A23" w:rsidRDefault="008F3A23" w:rsidP="008F3A23">
      <w:pPr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40"/>
          <w:szCs w:val="28"/>
          <w:lang w:eastAsia="en-US" w:bidi="ar-SA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название объекта капитального строительства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объектов непредназначенных для осуществления дорожной деятельности, не относящихся к объектам дорожного сервиса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месторасположение объекта, с указанием района Московской области, населенного пункта, названия автомобильной </w:t>
            </w:r>
          </w:p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дороги и примерным км. + 000 м</w:t>
            </w:r>
          </w:p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кадастровый номер земельного участка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количество машин в сутки, пользующихся съездом (Прогноз увеличения интенсивности дорожного движения на</w:t>
            </w:r>
          </w:p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автомобильной дороге в связи с устройством съезда к объекту, расчет интенсивности)</w:t>
            </w:r>
          </w:p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площадь объекта, в случае если объект имеет назначение – под торговлю, магазин и т.п.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      </w:t>
            </w:r>
          </w:p>
        </w:tc>
      </w:tr>
    </w:tbl>
    <w:p w:rsidR="008F3A23" w:rsidRPr="008F3A23" w:rsidRDefault="008F3A23" w:rsidP="008F3A23">
      <w:pPr>
        <w:tabs>
          <w:tab w:val="left" w:pos="1653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8F3A23" w:rsidRDefault="008F3A23" w:rsidP="008F3A23">
      <w:pPr>
        <w:tabs>
          <w:tab w:val="left" w:pos="1653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К запросу прилагаю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:</w:t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3.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suppressAutoHyphens w:val="0"/>
        <w:spacing w:after="160" w:line="276" w:lineRule="auto"/>
        <w:ind w:right="3684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(указывается</w:t>
      </w:r>
      <w:r w:rsidRPr="008F3A23">
        <w:rPr>
          <w:rFonts w:ascii="Times New Roman" w:eastAsiaTheme="minorHAnsi" w:hAnsi="Times New Roman" w:cs="Times New Roman"/>
          <w:spacing w:val="-5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перечень</w:t>
      </w:r>
      <w:r w:rsidRPr="008F3A23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документов,</w:t>
      </w:r>
      <w:r w:rsidRPr="008F3A23">
        <w:rPr>
          <w:rFonts w:ascii="Times New Roman" w:eastAsiaTheme="minorHAnsi" w:hAnsi="Times New Roman" w:cs="Times New Roman"/>
          <w:spacing w:val="-5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предоставляемых</w:t>
      </w:r>
      <w:r w:rsidRPr="008F3A23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заявителем)</w:t>
      </w:r>
    </w:p>
    <w:p w:rsidR="008F3A23" w:rsidRPr="008F3A23" w:rsidRDefault="008F3A23" w:rsidP="008F3A23">
      <w:pPr>
        <w:suppressAutoHyphens w:val="0"/>
        <w:spacing w:after="1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8F3A23" w:rsidRDefault="008F3A23" w:rsidP="008F3A23">
      <w:pPr>
        <w:suppressAutoHyphens w:val="0"/>
        <w:spacing w:line="276" w:lineRule="auto"/>
        <w:ind w:left="1701" w:right="2408" w:hanging="77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61"/>
        <w:gridCol w:w="2662"/>
        <w:gridCol w:w="535"/>
        <w:gridCol w:w="2796"/>
      </w:tblGrid>
      <w:tr w:rsidR="008F3A23" w:rsidRPr="008F3A23" w:rsidTr="008F3A23">
        <w:trPr>
          <w:trHeight w:val="145"/>
        </w:trPr>
        <w:tc>
          <w:tcPr>
            <w:tcW w:w="3109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Заявитель (представитель</w:t>
            </w:r>
            <w:r w:rsidRPr="008F3A23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заявителя)</w:t>
            </w:r>
          </w:p>
        </w:tc>
        <w:tc>
          <w:tcPr>
            <w:tcW w:w="461" w:type="dxa"/>
            <w:tcBorders>
              <w:top w:val="nil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42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662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Подпись</w:t>
            </w:r>
          </w:p>
        </w:tc>
        <w:tc>
          <w:tcPr>
            <w:tcW w:w="535" w:type="dxa"/>
            <w:tcBorders>
              <w:top w:val="nil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42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796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-7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Расшифровка</w:t>
            </w:r>
          </w:p>
        </w:tc>
      </w:tr>
    </w:tbl>
    <w:p w:rsidR="008F3A23" w:rsidRPr="008F3A23" w:rsidRDefault="008F3A23" w:rsidP="008F3A23">
      <w:pPr>
        <w:tabs>
          <w:tab w:val="left" w:pos="2806"/>
          <w:tab w:val="left" w:pos="3416"/>
        </w:tabs>
        <w:suppressAutoHyphens w:val="0"/>
        <w:spacing w:after="120" w:line="276" w:lineRule="auto"/>
        <w:ind w:left="42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75ED8" w:rsidRDefault="008F3A23" w:rsidP="00775ED8">
      <w:pPr>
        <w:tabs>
          <w:tab w:val="left" w:pos="2806"/>
          <w:tab w:val="left" w:pos="3416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Дата</w:t>
      </w:r>
      <w:r w:rsidRPr="00775ED8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«</w:t>
      </w:r>
      <w:r w:rsidRPr="00775ED8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 xml:space="preserve">    </w:t>
      </w:r>
      <w:r w:rsidRPr="00775ED8">
        <w:rPr>
          <w:rFonts w:ascii="Times New Roman" w:eastAsiaTheme="minorHAnsi" w:hAnsi="Times New Roman" w:cs="Times New Roman"/>
          <w:spacing w:val="59"/>
          <w:kern w:val="0"/>
          <w:u w:val="single"/>
          <w:lang w:eastAsia="en-US" w:bidi="ar-SA"/>
        </w:rPr>
        <w:t xml:space="preserve"> </w:t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»</w:t>
      </w:r>
      <w:r w:rsidRPr="00775ED8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20</w:t>
      </w:r>
      <w:r w:rsidRPr="00775ED8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775ED8">
        <w:rPr>
          <w:rFonts w:ascii="Times New Roman" w:eastAsiaTheme="minorHAnsi" w:hAnsi="Times New Roman" w:cs="Times New Roman"/>
          <w:kern w:val="0"/>
          <w:lang w:eastAsia="en-US" w:bidi="ar-SA"/>
        </w:rPr>
        <w:t>г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775ED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775ED8" w:rsidRDefault="00775ED8" w:rsidP="00775ED8">
      <w:pPr>
        <w:tabs>
          <w:tab w:val="left" w:pos="2806"/>
          <w:tab w:val="left" w:pos="3416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75ED8" w:rsidRDefault="00775ED8" w:rsidP="00775ED8">
      <w:pPr>
        <w:tabs>
          <w:tab w:val="left" w:pos="2806"/>
          <w:tab w:val="left" w:pos="3416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E7545E" w:rsidRDefault="00E7545E" w:rsidP="00775ED8">
      <w:pPr>
        <w:tabs>
          <w:tab w:val="left" w:pos="2806"/>
          <w:tab w:val="left" w:pos="3416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</w:p>
    <w:p w:rsidR="00E7545E" w:rsidRDefault="00E7545E" w:rsidP="00775ED8">
      <w:pPr>
        <w:tabs>
          <w:tab w:val="left" w:pos="2806"/>
          <w:tab w:val="left" w:pos="3416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</w:p>
    <w:p w:rsidR="00E7545E" w:rsidRDefault="00E7545E" w:rsidP="00775ED8">
      <w:pPr>
        <w:tabs>
          <w:tab w:val="left" w:pos="2806"/>
          <w:tab w:val="left" w:pos="3416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</w:p>
    <w:p w:rsidR="00E7545E" w:rsidRDefault="00E7545E" w:rsidP="00775ED8">
      <w:pPr>
        <w:tabs>
          <w:tab w:val="left" w:pos="2806"/>
          <w:tab w:val="left" w:pos="3416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</w:p>
    <w:p w:rsidR="008F3A23" w:rsidRPr="00731E35" w:rsidRDefault="008F3A23" w:rsidP="00775ED8">
      <w:pPr>
        <w:tabs>
          <w:tab w:val="left" w:pos="2806"/>
          <w:tab w:val="left" w:pos="3416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731E35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Форма</w:t>
      </w:r>
      <w:r w:rsidRPr="00731E35">
        <w:rPr>
          <w:rFonts w:ascii="Times New Roman" w:eastAsiaTheme="majorEastAsia" w:hAnsi="Times New Roman" w:cs="Times New Roman"/>
          <w:bCs/>
          <w:spacing w:val="-4"/>
          <w:kern w:val="0"/>
          <w:lang w:eastAsia="en-US" w:bidi="ar-SA"/>
        </w:rPr>
        <w:t xml:space="preserve"> 2</w:t>
      </w:r>
      <w:bookmarkStart w:id="149" w:name="_bookmark41"/>
      <w:bookmarkEnd w:id="149"/>
    </w:p>
    <w:p w:rsidR="008F3A23" w:rsidRPr="00731E35" w:rsidRDefault="008F3A23" w:rsidP="008F3A23">
      <w:pPr>
        <w:suppressAutoHyphens w:val="0"/>
        <w:spacing w:before="7" w:line="276" w:lineRule="auto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731E35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(в соответствии с пунктами 17.1.4, 17.1.5, 17.1.6 раздела 17 Регламента)</w:t>
      </w:r>
    </w:p>
    <w:p w:rsidR="008F3A23" w:rsidRPr="00731E35" w:rsidRDefault="008F3A23" w:rsidP="008F3A23">
      <w:pPr>
        <w:suppressAutoHyphens w:val="0"/>
        <w:spacing w:after="160" w:line="276" w:lineRule="auto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</w:p>
    <w:tbl>
      <w:tblPr>
        <w:tblStyle w:val="32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8F3A23" w:rsidRPr="00731E35" w:rsidTr="008F3A23">
        <w:trPr>
          <w:trHeight w:val="454"/>
        </w:trPr>
        <w:tc>
          <w:tcPr>
            <w:tcW w:w="5106" w:type="dxa"/>
          </w:tcPr>
          <w:p w:rsidR="008F3A23" w:rsidRPr="00731E35" w:rsidRDefault="008F3A23" w:rsidP="008F3A23">
            <w:pPr>
              <w:tabs>
                <w:tab w:val="left" w:pos="10206"/>
              </w:tabs>
              <w:spacing w:before="1" w:line="276" w:lineRule="auto"/>
              <w:ind w:left="-10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_Toc147837433"/>
            <w:bookmarkStart w:id="151" w:name="_Toc148009706"/>
            <w:bookmarkStart w:id="152" w:name="_Toc148010314"/>
            <w:bookmarkStart w:id="153" w:name="_Toc148011263"/>
            <w:bookmarkStart w:id="154" w:name="_Toc148011924"/>
            <w:r w:rsidRPr="00731E35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заявителя </w:t>
            </w:r>
            <w:r w:rsidRPr="008F3A23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(представителя</w:t>
            </w:r>
            <w:r w:rsidRPr="008F3A23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8F3A23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8F3A23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8F3A23" w:rsidRPr="008F3A23" w:rsidRDefault="008F3A23" w:rsidP="008F3A2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  <w:bookmarkEnd w:id="150"/>
      <w:bookmarkEnd w:id="151"/>
      <w:bookmarkEnd w:id="152"/>
      <w:bookmarkEnd w:id="153"/>
      <w:bookmarkEnd w:id="154"/>
    </w:tbl>
    <w:p w:rsidR="008F3A23" w:rsidRPr="008F3A23" w:rsidRDefault="008F3A23" w:rsidP="008F3A23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3A23" w:rsidRPr="00E7545E" w:rsidRDefault="008F3A23" w:rsidP="008F3A23">
      <w:pPr>
        <w:suppressAutoHyphens w:val="0"/>
        <w:contextualSpacing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b/>
          <w:kern w:val="0"/>
          <w:lang w:eastAsia="en-US" w:bidi="ar-SA"/>
        </w:rPr>
        <w:t>ЗАПРОС</w:t>
      </w:r>
    </w:p>
    <w:p w:rsidR="008F3A23" w:rsidRPr="00E7545E" w:rsidRDefault="008F3A23" w:rsidP="008F3A23">
      <w:pPr>
        <w:suppressAutoHyphens w:val="0"/>
        <w:contextualSpacing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8F3A23" w:rsidRPr="00E7545E" w:rsidRDefault="008F3A23" w:rsidP="008F3A23">
      <w:pPr>
        <w:suppressAutoHyphens w:val="0"/>
        <w:spacing w:line="276" w:lineRule="auto"/>
        <w:ind w:firstLine="708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 выдать</w:t>
      </w:r>
      <w:r w:rsidRPr="00E7545E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согласие или согласование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содержащее технические требования и условия, подлежащие обязательному исполнению.</w:t>
      </w:r>
    </w:p>
    <w:p w:rsidR="008F3A23" w:rsidRPr="008F3A23" w:rsidRDefault="008F3A23" w:rsidP="008F3A23">
      <w:pPr>
        <w:suppressAutoHyphens w:val="0"/>
        <w:spacing w:line="276" w:lineRule="auto"/>
        <w:ind w:left="215" w:right="159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pPr w:leftFromText="180" w:rightFromText="180" w:vertAnchor="text" w:horzAnchor="margin" w:tblpY="345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vertAlign w:val="superscript"/>
                <w:lang w:eastAsia="en-US" w:bidi="ar-SA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Информация</w:t>
            </w:r>
            <w:r w:rsidRPr="008F3A23">
              <w:rPr>
                <w:rFonts w:ascii="Times New Roman" w:eastAsiaTheme="minorHAnsi" w:hAnsi="Times New Roman" w:cs="Times New Roman"/>
                <w:spacing w:val="-4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о</w:t>
            </w:r>
            <w:r w:rsidRPr="008F3A23">
              <w:rPr>
                <w:rFonts w:ascii="Times New Roman" w:eastAsiaTheme="minorHAnsi" w:hAnsi="Times New Roman" w:cs="Times New Roman"/>
                <w:spacing w:val="-3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возможных</w:t>
            </w:r>
            <w:r w:rsidRPr="008F3A23">
              <w:rPr>
                <w:rFonts w:ascii="Times New Roman" w:eastAsiaTheme="minorHAnsi" w:hAnsi="Times New Roman" w:cs="Times New Roman"/>
                <w:spacing w:val="-4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звуковых</w:t>
            </w:r>
            <w:r w:rsidRPr="008F3A23">
              <w:rPr>
                <w:rFonts w:ascii="Times New Roman" w:eastAsiaTheme="minorHAnsi" w:hAnsi="Times New Roman" w:cs="Times New Roman"/>
                <w:spacing w:val="-1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сигналах,</w:t>
            </w:r>
            <w:r w:rsidRPr="008F3A23">
              <w:rPr>
                <w:rFonts w:ascii="Times New Roman" w:eastAsiaTheme="minorHAnsi" w:hAnsi="Times New Roman" w:cs="Times New Roman"/>
                <w:spacing w:val="-3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издаваемых</w:t>
            </w:r>
            <w:r w:rsidRPr="008F3A23">
              <w:rPr>
                <w:rFonts w:ascii="Times New Roman" w:eastAsiaTheme="minorHAnsi" w:hAnsi="Times New Roman" w:cs="Times New Roman"/>
                <w:spacing w:val="-2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рекламой</w:t>
            </w:r>
            <w:r w:rsidRPr="008F3A23">
              <w:rPr>
                <w:rFonts w:ascii="Times New Roman" w:eastAsiaTheme="minorHAnsi" w:hAnsi="Times New Roman" w:cs="Times New Roman"/>
                <w:spacing w:val="-3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и</w:t>
            </w:r>
            <w:r w:rsidRPr="008F3A23">
              <w:rPr>
                <w:rFonts w:ascii="Times New Roman" w:eastAsiaTheme="minorHAnsi" w:hAnsi="Times New Roman" w:cs="Times New Roman"/>
                <w:spacing w:val="-3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их</w:t>
            </w:r>
            <w:r w:rsidRPr="008F3A23">
              <w:rPr>
                <w:rFonts w:ascii="Times New Roman" w:eastAsiaTheme="minorHAnsi" w:hAnsi="Times New Roman" w:cs="Times New Roman"/>
                <w:spacing w:val="-1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мощность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      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Информация о параметрах световых и осветительных устройств рекламного щита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   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ind w:right="2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</w:tr>
    </w:tbl>
    <w:p w:rsidR="00E7545E" w:rsidRDefault="00E7545E" w:rsidP="008F3A23">
      <w:pPr>
        <w:suppressAutoHyphens w:val="0"/>
        <w:spacing w:before="90" w:after="120" w:line="276" w:lineRule="auto"/>
        <w:ind w:left="213" w:right="-2" w:firstLine="566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E7545E" w:rsidRDefault="008F3A23" w:rsidP="008F3A23">
      <w:pPr>
        <w:suppressAutoHyphens w:val="0"/>
        <w:spacing w:before="90" w:after="120" w:line="276" w:lineRule="auto"/>
        <w:ind w:left="213" w:right="-2" w:firstLine="566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Настоящим подтверждаю соответствие конструкций рекламного щита, информационного щита,</w:t>
      </w:r>
      <w:r w:rsidRPr="00E7545E">
        <w:rPr>
          <w:rFonts w:ascii="Times New Roman" w:eastAsiaTheme="minorHAnsi" w:hAnsi="Times New Roman" w:cs="Times New Roman"/>
          <w:spacing w:val="-57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указателя,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а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также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несущих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конструкций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его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крепления,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включая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фундамент,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действующим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стандартам,</w:t>
      </w:r>
      <w:r w:rsidRPr="00E7545E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нормам</w:t>
      </w:r>
      <w:r w:rsidRPr="00E7545E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E7545E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правилам,</w:t>
      </w:r>
      <w:r w:rsidRPr="00E7545E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достоверность</w:t>
      </w:r>
      <w:r w:rsidRPr="00E7545E">
        <w:rPr>
          <w:rFonts w:ascii="Times New Roman" w:eastAsiaTheme="minorHAnsi" w:hAnsi="Times New Roman" w:cs="Times New Roman"/>
          <w:spacing w:val="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документов</w:t>
      </w:r>
      <w:r w:rsidRPr="00E7545E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и</w:t>
      </w:r>
      <w:r w:rsidRPr="00E7545E">
        <w:rPr>
          <w:rFonts w:ascii="Times New Roman" w:eastAsiaTheme="minorHAnsi" w:hAnsi="Times New Roman" w:cs="Times New Roman"/>
          <w:spacing w:val="-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сведений,</w:t>
      </w:r>
      <w:r w:rsidRPr="00E7545E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содержащихся</w:t>
      </w:r>
      <w:r w:rsidRPr="00E7545E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в</w:t>
      </w:r>
      <w:r w:rsidRPr="00E7545E">
        <w:rPr>
          <w:rFonts w:ascii="Times New Roman" w:eastAsiaTheme="minorHAnsi" w:hAnsi="Times New Roman" w:cs="Times New Roman"/>
          <w:spacing w:val="-3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Запросе.</w:t>
      </w:r>
    </w:p>
    <w:p w:rsidR="008F3A23" w:rsidRPr="008F3A23" w:rsidRDefault="008F3A23" w:rsidP="008F3A23">
      <w:pPr>
        <w:tabs>
          <w:tab w:val="left" w:pos="1653"/>
          <w:tab w:val="left" w:pos="9868"/>
        </w:tabs>
        <w:suppressAutoHyphens w:val="0"/>
        <w:spacing w:after="120" w:line="276" w:lineRule="auto"/>
        <w:ind w:left="934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E7545E" w:rsidRDefault="008F3A23" w:rsidP="008F3A23">
      <w:pPr>
        <w:tabs>
          <w:tab w:val="left" w:pos="1653"/>
          <w:tab w:val="left" w:pos="9868"/>
        </w:tabs>
        <w:suppressAutoHyphens w:val="0"/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К запросу прилагаю:</w:t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3.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suppressAutoHyphens w:val="0"/>
        <w:spacing w:after="160" w:line="276" w:lineRule="auto"/>
        <w:ind w:right="3684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(указывается</w:t>
      </w:r>
      <w:r w:rsidRPr="008F3A23">
        <w:rPr>
          <w:rFonts w:ascii="Times New Roman" w:eastAsiaTheme="minorHAnsi" w:hAnsi="Times New Roman" w:cs="Times New Roman"/>
          <w:spacing w:val="-5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перечень</w:t>
      </w:r>
      <w:r w:rsidRPr="008F3A23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документов,</w:t>
      </w:r>
      <w:r w:rsidRPr="008F3A23">
        <w:rPr>
          <w:rFonts w:ascii="Times New Roman" w:eastAsiaTheme="minorHAnsi" w:hAnsi="Times New Roman" w:cs="Times New Roman"/>
          <w:spacing w:val="-5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предоставляемых</w:t>
      </w:r>
      <w:r w:rsidRPr="008F3A23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заявителем)</w:t>
      </w:r>
    </w:p>
    <w:p w:rsidR="008F3A23" w:rsidRPr="008F3A23" w:rsidRDefault="008F3A23" w:rsidP="008F3A23">
      <w:pPr>
        <w:suppressAutoHyphens w:val="0"/>
        <w:spacing w:after="1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8F3A23" w:rsidRDefault="008F3A23" w:rsidP="008F3A23">
      <w:pPr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9844" w:type="dxa"/>
        <w:jc w:val="center"/>
        <w:tblLayout w:type="fixed"/>
        <w:tblLook w:val="01E0" w:firstRow="1" w:lastRow="1" w:firstColumn="1" w:lastColumn="1" w:noHBand="0" w:noVBand="0"/>
      </w:tblPr>
      <w:tblGrid>
        <w:gridCol w:w="3279"/>
        <w:gridCol w:w="489"/>
        <w:gridCol w:w="2856"/>
        <w:gridCol w:w="568"/>
        <w:gridCol w:w="2652"/>
      </w:tblGrid>
      <w:tr w:rsidR="008F3A23" w:rsidRPr="008F3A23" w:rsidTr="008F3A23">
        <w:trPr>
          <w:trHeight w:val="491"/>
          <w:jc w:val="center"/>
        </w:trPr>
        <w:tc>
          <w:tcPr>
            <w:tcW w:w="3279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-23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Заявитель</w:t>
            </w:r>
            <w:r w:rsidRPr="008F3A2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(представитель заявителя)</w:t>
            </w:r>
          </w:p>
        </w:tc>
        <w:tc>
          <w:tcPr>
            <w:tcW w:w="489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856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973" w:right="781" w:hanging="28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Подпись</w:t>
            </w:r>
          </w:p>
        </w:tc>
        <w:tc>
          <w:tcPr>
            <w:tcW w:w="568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Расшифровка</w:t>
            </w:r>
          </w:p>
        </w:tc>
      </w:tr>
    </w:tbl>
    <w:p w:rsidR="008F3A23" w:rsidRPr="008F3A23" w:rsidRDefault="008F3A23" w:rsidP="008F3A23">
      <w:pPr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31E35" w:rsidRPr="00E7545E" w:rsidRDefault="008F3A23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ind w:left="922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Дата</w:t>
      </w:r>
      <w:r w:rsidRPr="00E7545E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«___»</w:t>
      </w:r>
      <w:r w:rsidRPr="00E7545E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20</w:t>
      </w:r>
      <w:r w:rsidRPr="00E7545E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г.</w:t>
      </w:r>
    </w:p>
    <w:p w:rsidR="00731E35" w:rsidRDefault="00731E35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ind w:left="922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31E35" w:rsidRDefault="00731E35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ind w:left="922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8F3A23" w:rsidRPr="00E7545E" w:rsidRDefault="008F3A23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Форма 3</w:t>
      </w:r>
      <w:bookmarkStart w:id="155" w:name="_bookmark44"/>
      <w:bookmarkEnd w:id="155"/>
    </w:p>
    <w:p w:rsidR="008F3A23" w:rsidRPr="00E7545E" w:rsidRDefault="008F3A23" w:rsidP="00731E35">
      <w:pPr>
        <w:suppressAutoHyphens w:val="0"/>
        <w:spacing w:after="160" w:line="276" w:lineRule="auto"/>
        <w:contextualSpacing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(в соответствии с пунктами 17.1.7, 17.1.8, 17.1.9 раздела 17 Регламента)</w:t>
      </w:r>
    </w:p>
    <w:p w:rsidR="008F3A23" w:rsidRPr="00E7545E" w:rsidRDefault="008F3A23" w:rsidP="00731E35">
      <w:pPr>
        <w:suppressAutoHyphens w:val="0"/>
        <w:spacing w:after="160" w:line="276" w:lineRule="auto"/>
        <w:contextualSpacing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</w:p>
    <w:tbl>
      <w:tblPr>
        <w:tblStyle w:val="32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8F3A23" w:rsidRPr="00E7545E" w:rsidTr="008F3A23">
        <w:trPr>
          <w:trHeight w:val="454"/>
        </w:trPr>
        <w:tc>
          <w:tcPr>
            <w:tcW w:w="5106" w:type="dxa"/>
          </w:tcPr>
          <w:p w:rsidR="008F3A23" w:rsidRPr="00E7545E" w:rsidRDefault="008F3A23" w:rsidP="008F3A23">
            <w:pPr>
              <w:tabs>
                <w:tab w:val="left" w:pos="10206"/>
              </w:tabs>
              <w:spacing w:before="1" w:line="276" w:lineRule="auto"/>
              <w:ind w:left="-10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_Toc147837435"/>
            <w:bookmarkStart w:id="157" w:name="_Toc148009708"/>
            <w:bookmarkStart w:id="158" w:name="_Toc148010316"/>
            <w:bookmarkStart w:id="159" w:name="_Toc148011265"/>
            <w:bookmarkStart w:id="160" w:name="_Toc148011926"/>
            <w:r w:rsidRPr="00E7545E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заявителя </w:t>
            </w:r>
            <w:r w:rsidRPr="008F3A23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(представителя</w:t>
            </w:r>
            <w:r w:rsidRPr="008F3A23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8F3A23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8F3A23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8F3A23" w:rsidRPr="008F3A23" w:rsidRDefault="008F3A23" w:rsidP="008F3A2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  <w:bookmarkEnd w:id="156"/>
      <w:bookmarkEnd w:id="157"/>
      <w:bookmarkEnd w:id="158"/>
      <w:bookmarkEnd w:id="159"/>
      <w:bookmarkEnd w:id="160"/>
    </w:tbl>
    <w:p w:rsidR="008F3A23" w:rsidRPr="008F3A23" w:rsidRDefault="008F3A23" w:rsidP="008F3A23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3A23" w:rsidRPr="00E7545E" w:rsidRDefault="008F3A23" w:rsidP="008F3A23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b/>
          <w:kern w:val="0"/>
          <w:lang w:eastAsia="en-US" w:bidi="ar-SA"/>
        </w:rPr>
        <w:t>ЗАПРОС</w:t>
      </w:r>
    </w:p>
    <w:p w:rsidR="008F3A23" w:rsidRPr="00E7545E" w:rsidRDefault="008F3A23" w:rsidP="008F3A23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8F3A23" w:rsidRPr="00E7545E" w:rsidRDefault="008F3A23" w:rsidP="008F3A23">
      <w:pPr>
        <w:tabs>
          <w:tab w:val="left" w:pos="8789"/>
          <w:tab w:val="left" w:pos="9072"/>
        </w:tabs>
        <w:suppressAutoHyphens w:val="0"/>
        <w:spacing w:line="276" w:lineRule="auto"/>
        <w:ind w:right="-2" w:firstLine="72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</w:t>
      </w:r>
      <w:r w:rsidRPr="00E7545E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выдать</w:t>
      </w:r>
      <w:r w:rsidRPr="00E7545E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согласие,</w:t>
      </w:r>
      <w:r w:rsidRPr="00E7545E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содержащее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</w:t>
      </w:r>
    </w:p>
    <w:p w:rsidR="008F3A23" w:rsidRPr="008F3A23" w:rsidRDefault="008F3A23" w:rsidP="008F3A23">
      <w:pPr>
        <w:tabs>
          <w:tab w:val="left" w:pos="8789"/>
          <w:tab w:val="left" w:pos="9072"/>
        </w:tabs>
        <w:suppressAutoHyphens w:val="0"/>
        <w:spacing w:line="276" w:lineRule="auto"/>
        <w:ind w:right="-2" w:firstLine="72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pPr w:leftFromText="180" w:rightFromText="180" w:vertAnchor="text" w:horzAnchor="margin" w:tblpY="19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  <w:t xml:space="preserve">наименование инженерных коммуникаций (газопровод, канализация, водопровод, электрокабель, воздушные линии, 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  <w:t>линии связи и др.)</w:t>
            </w:r>
          </w:p>
          <w:p w:rsidR="008F3A23" w:rsidRPr="008F3A23" w:rsidRDefault="008F3A23" w:rsidP="008F3A23">
            <w:pPr>
              <w:suppressAutoHyphens w:val="0"/>
              <w:ind w:left="34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  <w:t xml:space="preserve"> 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  <w:t>технические характеристики инженерных коммуникаций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  <w:t xml:space="preserve">      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ind w:left="-108" w:right="-8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  <w:t>диаметр трубопровода, давление, тип канализации, количество линий ВОЛС, напряжение в кабеле, мощность и вид прокладки</w:t>
            </w:r>
          </w:p>
          <w:p w:rsidR="008F3A23" w:rsidRPr="008F3A23" w:rsidRDefault="008F3A23" w:rsidP="008F3A23">
            <w:pPr>
              <w:suppressAutoHyphens w:val="0"/>
              <w:ind w:left="-108" w:right="-8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  <w:t xml:space="preserve">       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ind w:right="2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7"/>
                <w:vertAlign w:val="superscript"/>
                <w:lang w:eastAsia="en-US" w:bidi="ar-SA"/>
              </w:rPr>
            </w:pPr>
          </w:p>
        </w:tc>
      </w:tr>
    </w:tbl>
    <w:p w:rsidR="008F3A23" w:rsidRPr="00E7545E" w:rsidRDefault="008F3A23" w:rsidP="008F3A23">
      <w:pPr>
        <w:suppressAutoHyphens w:val="0"/>
        <w:spacing w:before="90" w:after="120"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К</w:t>
      </w:r>
      <w:r w:rsidRPr="00E7545E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запросу</w:t>
      </w:r>
      <w:r w:rsidRPr="00E7545E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прилагаю:</w:t>
      </w:r>
    </w:p>
    <w:p w:rsidR="008F3A23" w:rsidRPr="008F3A23" w:rsidRDefault="008F3A23" w:rsidP="008F3A23">
      <w:pPr>
        <w:tabs>
          <w:tab w:val="left" w:pos="6237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237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237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3.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suppressAutoHyphens w:val="0"/>
        <w:spacing w:before="4" w:after="160" w:line="276" w:lineRule="auto"/>
        <w:ind w:right="3826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(указывается</w:t>
      </w:r>
      <w:r w:rsidRPr="008F3A23">
        <w:rPr>
          <w:rFonts w:ascii="Times New Roman" w:eastAsiaTheme="minorHAnsi" w:hAnsi="Times New Roman" w:cs="Times New Roman"/>
          <w:spacing w:val="-5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перечень</w:t>
      </w:r>
      <w:r w:rsidRPr="008F3A23">
        <w:rPr>
          <w:rFonts w:ascii="Times New Roman" w:eastAsiaTheme="minorHAnsi" w:hAnsi="Times New Roman" w:cs="Times New Roman"/>
          <w:spacing w:val="-7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документов,</w:t>
      </w:r>
      <w:r w:rsidRPr="008F3A23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предоставляемых</w:t>
      </w:r>
      <w:r w:rsidRPr="008F3A23">
        <w:rPr>
          <w:rFonts w:ascii="Times New Roman" w:eastAsiaTheme="minorHAnsi" w:hAnsi="Times New Roman" w:cs="Times New Roman"/>
          <w:spacing w:val="-3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заявителем)</w:t>
      </w:r>
    </w:p>
    <w:p w:rsidR="008F3A23" w:rsidRPr="008F3A23" w:rsidRDefault="008F3A23" w:rsidP="008F3A23">
      <w:pPr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8F3A23" w:rsidRDefault="008F3A23" w:rsidP="008F3A23">
      <w:pPr>
        <w:suppressAutoHyphens w:val="0"/>
        <w:spacing w:before="6"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8F3A23" w:rsidRPr="008F3A23" w:rsidTr="008F3A23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-187" w:right="-15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Заявитель</w:t>
            </w:r>
            <w:r w:rsidRPr="008F3A2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(представитель заявителя)</w:t>
            </w:r>
          </w:p>
        </w:tc>
        <w:tc>
          <w:tcPr>
            <w:tcW w:w="467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4" w:right="7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Подпись</w:t>
            </w:r>
          </w:p>
        </w:tc>
        <w:tc>
          <w:tcPr>
            <w:tcW w:w="543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hanging="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Расшифровка</w:t>
            </w:r>
          </w:p>
        </w:tc>
      </w:tr>
    </w:tbl>
    <w:p w:rsidR="008F3A23" w:rsidRPr="008F3A23" w:rsidRDefault="008F3A23" w:rsidP="008F3A23">
      <w:pPr>
        <w:suppressAutoHyphens w:val="0"/>
        <w:spacing w:before="9"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31E35" w:rsidRPr="00E7545E" w:rsidRDefault="008F3A23" w:rsidP="00731E35">
      <w:pPr>
        <w:tabs>
          <w:tab w:val="left" w:pos="3375"/>
          <w:tab w:val="left" w:pos="3984"/>
        </w:tabs>
        <w:suppressAutoHyphens w:val="0"/>
        <w:spacing w:before="1" w:after="120" w:line="276" w:lineRule="auto"/>
        <w:ind w:left="922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Дата</w:t>
      </w:r>
      <w:r w:rsidRPr="00E7545E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«___»</w:t>
      </w:r>
      <w:r w:rsidRPr="00E7545E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20</w:t>
      </w:r>
      <w:r w:rsidRPr="00E7545E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г.</w:t>
      </w:r>
    </w:p>
    <w:p w:rsidR="00731E35" w:rsidRDefault="00731E35" w:rsidP="00731E35">
      <w:pPr>
        <w:tabs>
          <w:tab w:val="left" w:pos="3375"/>
          <w:tab w:val="left" w:pos="3984"/>
        </w:tabs>
        <w:suppressAutoHyphens w:val="0"/>
        <w:spacing w:before="1" w:after="120" w:line="276" w:lineRule="auto"/>
        <w:ind w:left="922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before="1"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before="1"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before="1"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before="1"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8F3A23" w:rsidRPr="00E7545E" w:rsidRDefault="008F3A23" w:rsidP="00731E35">
      <w:pPr>
        <w:tabs>
          <w:tab w:val="left" w:pos="3375"/>
          <w:tab w:val="left" w:pos="3984"/>
        </w:tabs>
        <w:suppressAutoHyphens w:val="0"/>
        <w:spacing w:before="1" w:after="120" w:line="276" w:lineRule="auto"/>
        <w:ind w:left="922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Форма</w:t>
      </w:r>
      <w:r w:rsidRPr="00E7545E">
        <w:rPr>
          <w:rFonts w:ascii="Times New Roman" w:eastAsiaTheme="majorEastAsia" w:hAnsi="Times New Roman" w:cs="Times New Roman"/>
          <w:bCs/>
          <w:spacing w:val="-4"/>
          <w:kern w:val="0"/>
          <w:lang w:eastAsia="en-US" w:bidi="ar-SA"/>
        </w:rPr>
        <w:t xml:space="preserve"> 4</w:t>
      </w:r>
      <w:bookmarkStart w:id="161" w:name="_bookmark47"/>
      <w:bookmarkEnd w:id="161"/>
    </w:p>
    <w:p w:rsidR="008F3A23" w:rsidRPr="00E7545E" w:rsidRDefault="008F3A23" w:rsidP="008F3A23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bCs/>
          <w:kern w:val="0"/>
          <w:lang w:eastAsia="en-US" w:bidi="ar-SA"/>
        </w:rPr>
        <w:t>(в соответствии с пунктами 17.1.10, 17.1.11, 17.1.12 раздела 17 Регламента)</w:t>
      </w:r>
    </w:p>
    <w:p w:rsidR="008F3A23" w:rsidRPr="00E7545E" w:rsidRDefault="008F3A23" w:rsidP="008F3A23">
      <w:pPr>
        <w:suppressAutoHyphens w:val="0"/>
        <w:spacing w:line="276" w:lineRule="auto"/>
        <w:rPr>
          <w:rFonts w:asciiTheme="minorHAnsi" w:eastAsiaTheme="minorHAnsi" w:hAnsiTheme="minorHAnsi" w:cstheme="minorBidi"/>
          <w:kern w:val="0"/>
          <w:lang w:eastAsia="en-US" w:bidi="ar-SA"/>
        </w:rPr>
      </w:pPr>
    </w:p>
    <w:tbl>
      <w:tblPr>
        <w:tblStyle w:val="32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8F3A23" w:rsidRPr="00E7545E" w:rsidTr="008F3A23">
        <w:trPr>
          <w:trHeight w:val="454"/>
        </w:trPr>
        <w:tc>
          <w:tcPr>
            <w:tcW w:w="5106" w:type="dxa"/>
          </w:tcPr>
          <w:p w:rsidR="008F3A23" w:rsidRPr="00E7545E" w:rsidRDefault="008F3A23" w:rsidP="008F3A23">
            <w:pPr>
              <w:tabs>
                <w:tab w:val="left" w:pos="10206"/>
              </w:tabs>
              <w:spacing w:before="1" w:line="276" w:lineRule="auto"/>
              <w:ind w:left="-10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E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заявителя </w:t>
            </w:r>
            <w:r w:rsidRPr="008F3A23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(представителя</w:t>
            </w:r>
            <w:r w:rsidRPr="008F3A23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8F3A23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8F3A23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8F3A23" w:rsidRPr="008F3A23" w:rsidRDefault="008F3A23" w:rsidP="008F3A2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8F3A23" w:rsidRPr="008F3A23" w:rsidRDefault="008F3A23" w:rsidP="008F3A23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3A23" w:rsidRPr="00E7545E" w:rsidRDefault="008F3A23" w:rsidP="008F3A23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b/>
          <w:kern w:val="0"/>
          <w:lang w:eastAsia="en-US" w:bidi="ar-SA"/>
        </w:rPr>
        <w:t>ЗАПРОС</w:t>
      </w:r>
    </w:p>
    <w:p w:rsidR="008F3A23" w:rsidRPr="00E7545E" w:rsidRDefault="008F3A23" w:rsidP="008F3A23">
      <w:pPr>
        <w:tabs>
          <w:tab w:val="left" w:pos="9214"/>
          <w:tab w:val="left" w:pos="9356"/>
        </w:tabs>
        <w:suppressAutoHyphens w:val="0"/>
        <w:spacing w:line="276" w:lineRule="auto"/>
        <w:ind w:firstLine="566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</w:t>
      </w:r>
      <w:r w:rsidRPr="00E7545E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выдать</w:t>
      </w:r>
      <w:r w:rsidRPr="00E7545E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согласование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содержащее технические требования и условия, подлежащие обязательному исполнению</w:t>
      </w:r>
    </w:p>
    <w:p w:rsidR="008F3A23" w:rsidRPr="008F3A23" w:rsidRDefault="008F3A23" w:rsidP="008F3A23">
      <w:pPr>
        <w:tabs>
          <w:tab w:val="left" w:pos="9214"/>
          <w:tab w:val="left" w:pos="9356"/>
        </w:tabs>
        <w:suppressAutoHyphens w:val="0"/>
        <w:spacing w:line="276" w:lineRule="auto"/>
        <w:ind w:firstLine="56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название объекта капитального строительства,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объектов предназначенных, для осуществления дорожной деятельности, объектов дорожного сервиса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кадастровый номер земельного участка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</w:tr>
    </w:tbl>
    <w:p w:rsidR="008F3A23" w:rsidRPr="008F3A23" w:rsidRDefault="008F3A23" w:rsidP="008F3A23">
      <w:pPr>
        <w:tabs>
          <w:tab w:val="left" w:pos="1653"/>
          <w:tab w:val="left" w:pos="9868"/>
        </w:tabs>
        <w:suppressAutoHyphens w:val="0"/>
        <w:spacing w:after="120" w:line="276" w:lineRule="auto"/>
        <w:ind w:left="934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E7545E" w:rsidRDefault="008F3A23" w:rsidP="008F3A23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К запросу прилагаю:</w:t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3.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suppressAutoHyphens w:val="0"/>
        <w:spacing w:after="160" w:line="276" w:lineRule="auto"/>
        <w:ind w:right="3684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(указывается</w:t>
      </w:r>
      <w:r w:rsidRPr="008F3A23">
        <w:rPr>
          <w:rFonts w:ascii="Times New Roman" w:eastAsiaTheme="minorHAnsi" w:hAnsi="Times New Roman" w:cs="Times New Roman"/>
          <w:spacing w:val="-5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перечень</w:t>
      </w:r>
      <w:r w:rsidRPr="008F3A23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документов,</w:t>
      </w:r>
      <w:r w:rsidRPr="008F3A23">
        <w:rPr>
          <w:rFonts w:ascii="Times New Roman" w:eastAsiaTheme="minorHAnsi" w:hAnsi="Times New Roman" w:cs="Times New Roman"/>
          <w:spacing w:val="-5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предоставляемых</w:t>
      </w:r>
      <w:r w:rsidRPr="008F3A23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заявителем)</w:t>
      </w:r>
    </w:p>
    <w:p w:rsidR="008F3A23" w:rsidRPr="008F3A23" w:rsidRDefault="008F3A23" w:rsidP="008F3A23">
      <w:pPr>
        <w:suppressAutoHyphens w:val="0"/>
        <w:spacing w:after="1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8F3A23" w:rsidRDefault="008F3A23" w:rsidP="008F3A23">
      <w:pPr>
        <w:suppressAutoHyphens w:val="0"/>
        <w:spacing w:before="8" w:after="1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959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08"/>
        <w:gridCol w:w="463"/>
        <w:gridCol w:w="2707"/>
        <w:gridCol w:w="538"/>
        <w:gridCol w:w="2782"/>
      </w:tblGrid>
      <w:tr w:rsidR="008F3A23" w:rsidRPr="008F3A23" w:rsidTr="008F3A23">
        <w:trPr>
          <w:trHeight w:val="565"/>
        </w:trPr>
        <w:tc>
          <w:tcPr>
            <w:tcW w:w="3108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Заявитель</w:t>
            </w:r>
            <w:r w:rsidRPr="008F3A2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(представитель заявителя)</w:t>
            </w:r>
          </w:p>
        </w:tc>
        <w:tc>
          <w:tcPr>
            <w:tcW w:w="463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707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firstLine="2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Подпись</w:t>
            </w:r>
          </w:p>
        </w:tc>
        <w:tc>
          <w:tcPr>
            <w:tcW w:w="538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782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Расшифровка</w:t>
            </w:r>
          </w:p>
        </w:tc>
      </w:tr>
    </w:tbl>
    <w:p w:rsidR="008F3A23" w:rsidRPr="008F3A23" w:rsidRDefault="008F3A23" w:rsidP="008F3A23">
      <w:pPr>
        <w:suppressAutoHyphens w:val="0"/>
        <w:spacing w:before="10" w:after="12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31E35" w:rsidRPr="00E7545E" w:rsidRDefault="008F3A23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Дата</w:t>
      </w:r>
      <w:r w:rsidRPr="00E7545E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«___»</w:t>
      </w:r>
      <w:r w:rsidRPr="00E7545E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20</w:t>
      </w:r>
      <w:r w:rsidRPr="00E7545E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г.</w:t>
      </w:r>
    </w:p>
    <w:p w:rsidR="00731E35" w:rsidRPr="00E7545E" w:rsidRDefault="00731E35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8F3A23" w:rsidRPr="00E7545E" w:rsidRDefault="008F3A23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Форма</w:t>
      </w:r>
      <w:r w:rsidRPr="00E7545E">
        <w:rPr>
          <w:rFonts w:ascii="Times New Roman" w:eastAsiaTheme="majorEastAsia" w:hAnsi="Times New Roman" w:cs="Times New Roman"/>
          <w:bCs/>
          <w:spacing w:val="-4"/>
          <w:kern w:val="0"/>
          <w:lang w:eastAsia="en-US" w:bidi="ar-SA"/>
        </w:rPr>
        <w:t xml:space="preserve"> 5</w:t>
      </w:r>
      <w:bookmarkStart w:id="162" w:name="_bookmark50"/>
      <w:bookmarkEnd w:id="162"/>
    </w:p>
    <w:p w:rsidR="008F3A23" w:rsidRPr="00E7545E" w:rsidRDefault="008F3A23" w:rsidP="008F3A23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bCs/>
          <w:kern w:val="0"/>
          <w:lang w:eastAsia="en-US" w:bidi="ar-SA"/>
        </w:rPr>
        <w:t>(в соответствии с пунктами 17.1.13, 17.1.14, 17.1.15 раздела 17 Регламент)</w:t>
      </w:r>
    </w:p>
    <w:p w:rsidR="008F3A23" w:rsidRPr="00E7545E" w:rsidRDefault="008F3A23" w:rsidP="008F3A23">
      <w:pPr>
        <w:suppressAutoHyphens w:val="0"/>
        <w:spacing w:line="276" w:lineRule="auto"/>
        <w:jc w:val="both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</w:p>
    <w:tbl>
      <w:tblPr>
        <w:tblStyle w:val="32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8F3A23" w:rsidRPr="00E7545E" w:rsidTr="008F3A23">
        <w:trPr>
          <w:trHeight w:val="454"/>
        </w:trPr>
        <w:tc>
          <w:tcPr>
            <w:tcW w:w="5106" w:type="dxa"/>
          </w:tcPr>
          <w:p w:rsidR="008F3A23" w:rsidRPr="00E7545E" w:rsidRDefault="008F3A23" w:rsidP="008F3A23">
            <w:pPr>
              <w:tabs>
                <w:tab w:val="left" w:pos="10206"/>
              </w:tabs>
              <w:spacing w:before="1" w:line="276" w:lineRule="auto"/>
              <w:ind w:left="-10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E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заявителя </w:t>
            </w:r>
            <w:r w:rsidRPr="008F3A23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(представителя</w:t>
            </w:r>
            <w:r w:rsidRPr="008F3A23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8F3A23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8F3A23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8F3A23" w:rsidRPr="008F3A23" w:rsidRDefault="008F3A23" w:rsidP="008F3A2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8F3A23" w:rsidRPr="008F3A23" w:rsidRDefault="008F3A23" w:rsidP="008F3A23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8F3A23" w:rsidRPr="008F3A23" w:rsidRDefault="008F3A23" w:rsidP="008F3A23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ЗАПРОС</w:t>
      </w:r>
    </w:p>
    <w:p w:rsidR="008F3A23" w:rsidRPr="00E7545E" w:rsidRDefault="008F3A23" w:rsidP="008F3A23">
      <w:pPr>
        <w:suppressAutoHyphens w:val="0"/>
        <w:spacing w:line="276" w:lineRule="auto"/>
        <w:ind w:left="-142" w:firstLine="921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</w:t>
      </w:r>
      <w:r w:rsidRPr="00E7545E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выдать</w:t>
      </w:r>
      <w:r w:rsidRPr="00E7545E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согласие, содержащее обязательные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tbl>
      <w:tblPr>
        <w:tblpPr w:leftFromText="180" w:rightFromText="180" w:vertAnchor="text" w:horzAnchor="margin" w:tblpY="496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название объекта капитального строительства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объекта дорожного сервиса, стационарного торгового объекта общей площадью свыше 10 тыс. кв. м.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spacing w:line="216" w:lineRule="auto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кадастровый номер земельного участка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количество машин в сутки, пользующихся съездом (прогноз увеличения интенсивности дорожного движения на автомобильной дороге в связи с устройством съезда к объекту (расчет интенсивности)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площадь объекта</w:t>
            </w:r>
          </w:p>
        </w:tc>
      </w:tr>
    </w:tbl>
    <w:p w:rsidR="008F3A23" w:rsidRPr="008F3A23" w:rsidRDefault="008F3A23" w:rsidP="008F3A23">
      <w:pPr>
        <w:suppressAutoHyphens w:val="0"/>
        <w:spacing w:line="276" w:lineRule="auto"/>
        <w:ind w:left="-142" w:firstLine="92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E7545E" w:rsidRDefault="008F3A23" w:rsidP="008F3A23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К запросу прилагаю:</w:t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379"/>
          <w:tab w:val="left" w:pos="9868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3.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suppressAutoHyphens w:val="0"/>
        <w:spacing w:after="160" w:line="276" w:lineRule="auto"/>
        <w:ind w:right="3684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(указывается</w:t>
      </w:r>
      <w:r w:rsidRPr="008F3A23">
        <w:rPr>
          <w:rFonts w:ascii="Times New Roman" w:eastAsiaTheme="minorHAnsi" w:hAnsi="Times New Roman" w:cs="Times New Roman"/>
          <w:spacing w:val="-5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перечень</w:t>
      </w:r>
      <w:r w:rsidRPr="008F3A23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документов,</w:t>
      </w:r>
      <w:r w:rsidRPr="008F3A23">
        <w:rPr>
          <w:rFonts w:ascii="Times New Roman" w:eastAsiaTheme="minorHAnsi" w:hAnsi="Times New Roman" w:cs="Times New Roman"/>
          <w:spacing w:val="-5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предоставляемых</w:t>
      </w:r>
      <w:r w:rsidRPr="008F3A23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заявителем)</w:t>
      </w:r>
    </w:p>
    <w:p w:rsidR="008F3A23" w:rsidRPr="008F3A23" w:rsidRDefault="008F3A23" w:rsidP="008F3A23">
      <w:pPr>
        <w:suppressAutoHyphens w:val="0"/>
        <w:spacing w:after="1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8F3A23" w:rsidRDefault="008F3A23" w:rsidP="008F3A23">
      <w:pPr>
        <w:suppressAutoHyphens w:val="0"/>
        <w:spacing w:after="1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9630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208"/>
        <w:gridCol w:w="478"/>
        <w:gridCol w:w="2794"/>
        <w:gridCol w:w="555"/>
        <w:gridCol w:w="2595"/>
      </w:tblGrid>
      <w:tr w:rsidR="008F3A23" w:rsidRPr="008F3A23" w:rsidTr="008F3A23">
        <w:trPr>
          <w:trHeight w:val="572"/>
        </w:trPr>
        <w:tc>
          <w:tcPr>
            <w:tcW w:w="3208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tabs>
                <w:tab w:val="left" w:pos="2081"/>
              </w:tabs>
              <w:suppressAutoHyphens w:val="0"/>
              <w:autoSpaceDE w:val="0"/>
              <w:autoSpaceDN w:val="0"/>
              <w:spacing w:line="276" w:lineRule="auto"/>
              <w:ind w:left="-188" w:firstLine="14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Заявитель</w:t>
            </w:r>
            <w:r w:rsidRPr="008F3A2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(представитель заявителя)</w:t>
            </w:r>
          </w:p>
        </w:tc>
        <w:tc>
          <w:tcPr>
            <w:tcW w:w="478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794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4" w:right="74" w:hanging="1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Подпись</w:t>
            </w:r>
          </w:p>
        </w:tc>
        <w:tc>
          <w:tcPr>
            <w:tcW w:w="555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595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Расшифровка</w:t>
            </w:r>
          </w:p>
        </w:tc>
      </w:tr>
    </w:tbl>
    <w:p w:rsidR="008F3A23" w:rsidRPr="008F3A23" w:rsidRDefault="008F3A23" w:rsidP="008F3A23">
      <w:pPr>
        <w:tabs>
          <w:tab w:val="left" w:pos="3375"/>
          <w:tab w:val="left" w:pos="3984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31E35" w:rsidRPr="00E7545E" w:rsidRDefault="008F3A23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Дата</w:t>
      </w:r>
      <w:r w:rsidRPr="00E7545E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«___»</w:t>
      </w:r>
      <w:r w:rsidRPr="00E7545E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20</w:t>
      </w:r>
      <w:r w:rsidRPr="00E7545E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г.</w:t>
      </w:r>
    </w:p>
    <w:p w:rsidR="00731E35" w:rsidRDefault="00731E35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E7545E" w:rsidRDefault="00E7545E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 w:bidi="ar-SA"/>
        </w:rPr>
      </w:pPr>
    </w:p>
    <w:p w:rsidR="008F3A23" w:rsidRPr="00E7545E" w:rsidRDefault="008F3A23" w:rsidP="00731E35">
      <w:pPr>
        <w:tabs>
          <w:tab w:val="left" w:pos="3375"/>
          <w:tab w:val="left" w:pos="3984"/>
        </w:tabs>
        <w:suppressAutoHyphens w:val="0"/>
        <w:spacing w:after="120" w:line="276" w:lineRule="auto"/>
        <w:jc w:val="center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Форма</w:t>
      </w:r>
      <w:r w:rsidRPr="00E7545E">
        <w:rPr>
          <w:rFonts w:ascii="Times New Roman" w:eastAsiaTheme="majorEastAsia" w:hAnsi="Times New Roman" w:cs="Times New Roman"/>
          <w:bCs/>
          <w:spacing w:val="-4"/>
          <w:kern w:val="0"/>
          <w:lang w:eastAsia="en-US" w:bidi="ar-SA"/>
        </w:rPr>
        <w:t xml:space="preserve"> 6</w:t>
      </w:r>
    </w:p>
    <w:p w:rsidR="008F3A23" w:rsidRPr="00E7545E" w:rsidRDefault="008F3A23" w:rsidP="008F3A23">
      <w:pPr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bCs/>
          <w:kern w:val="0"/>
          <w:lang w:eastAsia="en-US" w:bidi="ar-SA"/>
        </w:rPr>
        <w:t>(в соответствии с пунктом 17.1.16 раздела 17 Регламента)</w:t>
      </w:r>
    </w:p>
    <w:p w:rsidR="008F3A23" w:rsidRPr="00E7545E" w:rsidRDefault="008F3A23" w:rsidP="008F3A23">
      <w:pPr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tbl>
      <w:tblPr>
        <w:tblStyle w:val="32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8F3A23" w:rsidRPr="00E7545E" w:rsidTr="008F3A23">
        <w:trPr>
          <w:trHeight w:val="454"/>
        </w:trPr>
        <w:tc>
          <w:tcPr>
            <w:tcW w:w="5106" w:type="dxa"/>
          </w:tcPr>
          <w:p w:rsidR="008F3A23" w:rsidRPr="00E7545E" w:rsidRDefault="008F3A23" w:rsidP="008F3A23">
            <w:pPr>
              <w:tabs>
                <w:tab w:val="left" w:pos="10206"/>
              </w:tabs>
              <w:spacing w:before="1" w:line="276" w:lineRule="auto"/>
              <w:ind w:left="-10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5E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городского округа ____________________________________</w:t>
            </w: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организации заявителя </w:t>
            </w:r>
            <w:r w:rsidRPr="008F3A23">
              <w:rPr>
                <w:rFonts w:ascii="Times New Roman" w:hAnsi="Times New Roman" w:cs="Times New Roman"/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(представителя</w:t>
            </w:r>
            <w:r w:rsidRPr="008F3A23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заявителя)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F3A23" w:rsidRPr="008F3A23" w:rsidRDefault="008F3A23" w:rsidP="008F3A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почтовый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</w:t>
            </w:r>
            <w:r w:rsidRPr="008F3A23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необходимости)</w:t>
            </w:r>
          </w:p>
          <w:p w:rsidR="008F3A23" w:rsidRPr="008F3A23" w:rsidRDefault="008F3A23" w:rsidP="008F3A23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</w:t>
            </w:r>
            <w:r w:rsidRPr="008F3A23">
              <w:rPr>
                <w:rFonts w:ascii="Times New Roman" w:hAnsi="Times New Roman" w:cs="Times New Roman"/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телефон)</w:t>
            </w:r>
          </w:p>
          <w:p w:rsidR="008F3A23" w:rsidRPr="008F3A23" w:rsidRDefault="008F3A23" w:rsidP="008F3A23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электронной</w:t>
            </w:r>
            <w:r w:rsidRPr="008F3A23">
              <w:rPr>
                <w:rFonts w:ascii="Times New Roman" w:hAnsi="Times New Roman" w:cs="Times New Roman"/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почты)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8F3A23" w:rsidRPr="008F3A23" w:rsidRDefault="008F3A23" w:rsidP="008F3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F3A23" w:rsidRPr="008F3A23" w:rsidTr="008F3A23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8F3A23" w:rsidRPr="008F3A23" w:rsidRDefault="008F3A23" w:rsidP="008F3A2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8F3A23" w:rsidRPr="008F3A23" w:rsidRDefault="008F3A23" w:rsidP="008F3A2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3A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8F3A23" w:rsidRPr="008F3A23" w:rsidRDefault="008F3A23" w:rsidP="008F3A23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E7545E" w:rsidRDefault="008F3A23" w:rsidP="008F3A23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b/>
          <w:kern w:val="0"/>
          <w:lang w:eastAsia="en-US" w:bidi="ar-SA"/>
        </w:rPr>
        <w:t>ЗАПРОС</w:t>
      </w:r>
    </w:p>
    <w:p w:rsidR="008F3A23" w:rsidRPr="00E7545E" w:rsidRDefault="008F3A23" w:rsidP="008F3A23">
      <w:pPr>
        <w:tabs>
          <w:tab w:val="left" w:pos="8789"/>
          <w:tab w:val="left" w:pos="9072"/>
        </w:tabs>
        <w:suppressAutoHyphens w:val="0"/>
        <w:spacing w:line="276" w:lineRule="auto"/>
        <w:ind w:right="-2" w:firstLine="72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Прошу предоставить муниципальную услугу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 и</w:t>
      </w:r>
      <w:r w:rsidRPr="00E7545E">
        <w:rPr>
          <w:rFonts w:ascii="Times New Roman" w:eastAsiaTheme="minorHAnsi" w:hAnsi="Times New Roman" w:cs="Times New Roman"/>
          <w:spacing w:val="60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выдать</w:t>
      </w:r>
      <w:r w:rsidRPr="00E7545E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согласие,</w:t>
      </w:r>
      <w:r w:rsidRPr="00E7545E">
        <w:rPr>
          <w:rFonts w:ascii="Times New Roman" w:eastAsiaTheme="minorHAnsi" w:hAnsi="Times New Roman" w:cs="Times New Roman"/>
          <w:spacing w:val="61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содержащее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</w:t>
      </w:r>
    </w:p>
    <w:p w:rsidR="008F3A23" w:rsidRPr="008F3A23" w:rsidRDefault="008F3A23" w:rsidP="008F3A23">
      <w:pPr>
        <w:tabs>
          <w:tab w:val="left" w:pos="8789"/>
          <w:tab w:val="left" w:pos="9072"/>
        </w:tabs>
        <w:suppressAutoHyphens w:val="0"/>
        <w:spacing w:line="276" w:lineRule="auto"/>
        <w:ind w:right="-2" w:firstLine="72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наименование инженерных коммуникаций (газопровод)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технические характеристики газопровода</w:t>
            </w:r>
          </w:p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ind w:left="-108" w:right="-8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(диаметр газопровода, рабочее давление, вид прокладки, глубина залегания, материал изготовления труб)</w:t>
            </w:r>
          </w:p>
          <w:p w:rsidR="008F3A23" w:rsidRPr="008F3A23" w:rsidRDefault="008F3A23" w:rsidP="008F3A23">
            <w:pPr>
              <w:suppressAutoHyphens w:val="0"/>
              <w:ind w:left="-108" w:right="-88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 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contextualSpacing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F3A2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</w:p>
        </w:tc>
      </w:tr>
      <w:tr w:rsidR="008F3A23" w:rsidRPr="008F3A23" w:rsidTr="008F3A23">
        <w:trPr>
          <w:trHeight w:val="454"/>
        </w:trPr>
        <w:tc>
          <w:tcPr>
            <w:tcW w:w="9943" w:type="dxa"/>
          </w:tcPr>
          <w:p w:rsidR="008F3A23" w:rsidRPr="008F3A23" w:rsidRDefault="008F3A23" w:rsidP="008F3A23">
            <w:pPr>
              <w:suppressAutoHyphens w:val="0"/>
              <w:ind w:right="2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</w:tr>
    </w:tbl>
    <w:p w:rsidR="008F3A23" w:rsidRPr="008F3A23" w:rsidRDefault="008F3A23" w:rsidP="008F3A23">
      <w:pPr>
        <w:tabs>
          <w:tab w:val="left" w:pos="8789"/>
          <w:tab w:val="left" w:pos="9072"/>
        </w:tabs>
        <w:suppressAutoHyphens w:val="0"/>
        <w:spacing w:line="276" w:lineRule="auto"/>
        <w:ind w:left="213" w:right="-281" w:firstLine="72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E7545E" w:rsidRDefault="008F3A23" w:rsidP="008F3A23">
      <w:pPr>
        <w:suppressAutoHyphens w:val="0"/>
        <w:spacing w:before="90" w:after="120" w:line="276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К</w:t>
      </w:r>
      <w:r w:rsidRPr="00E7545E">
        <w:rPr>
          <w:rFonts w:ascii="Times New Roman" w:eastAsiaTheme="minorHAnsi" w:hAnsi="Times New Roman" w:cs="Times New Roman"/>
          <w:spacing w:val="-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запросу</w:t>
      </w:r>
      <w:r w:rsidRPr="00E7545E">
        <w:rPr>
          <w:rFonts w:ascii="Times New Roman" w:eastAsiaTheme="minorHAnsi" w:hAnsi="Times New Roman" w:cs="Times New Roman"/>
          <w:spacing w:val="-4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прилагаю:</w:t>
      </w:r>
    </w:p>
    <w:p w:rsidR="008F3A23" w:rsidRPr="008F3A23" w:rsidRDefault="008F3A23" w:rsidP="008F3A23">
      <w:pPr>
        <w:tabs>
          <w:tab w:val="left" w:pos="6237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237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tabs>
          <w:tab w:val="left" w:pos="6237"/>
        </w:tabs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3.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8F3A23" w:rsidRPr="008F3A23" w:rsidRDefault="008F3A23" w:rsidP="008F3A23">
      <w:pPr>
        <w:suppressAutoHyphens w:val="0"/>
        <w:spacing w:before="4" w:after="160" w:line="276" w:lineRule="auto"/>
        <w:ind w:right="3826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</w:pP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(указывается</w:t>
      </w:r>
      <w:r w:rsidRPr="008F3A23">
        <w:rPr>
          <w:rFonts w:ascii="Times New Roman" w:eastAsiaTheme="minorHAnsi" w:hAnsi="Times New Roman" w:cs="Times New Roman"/>
          <w:spacing w:val="-5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перечень</w:t>
      </w:r>
      <w:r w:rsidRPr="008F3A23">
        <w:rPr>
          <w:rFonts w:ascii="Times New Roman" w:eastAsiaTheme="minorHAnsi" w:hAnsi="Times New Roman" w:cs="Times New Roman"/>
          <w:spacing w:val="-7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документов,</w:t>
      </w:r>
      <w:r w:rsidRPr="008F3A23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предоставляемых</w:t>
      </w:r>
      <w:r w:rsidRPr="008F3A23">
        <w:rPr>
          <w:rFonts w:ascii="Times New Roman" w:eastAsiaTheme="minorHAnsi" w:hAnsi="Times New Roman" w:cs="Times New Roman"/>
          <w:spacing w:val="-3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="Times New Roman"/>
          <w:kern w:val="0"/>
          <w:sz w:val="28"/>
          <w:szCs w:val="28"/>
          <w:vertAlign w:val="superscript"/>
          <w:lang w:eastAsia="en-US" w:bidi="ar-SA"/>
        </w:rPr>
        <w:t>заявителем)</w:t>
      </w:r>
    </w:p>
    <w:p w:rsidR="008F3A23" w:rsidRPr="008F3A23" w:rsidRDefault="008F3A23" w:rsidP="008F3A23">
      <w:pPr>
        <w:suppressAutoHyphens w:val="0"/>
        <w:spacing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8F3A23" w:rsidRDefault="008F3A23" w:rsidP="008F3A23">
      <w:pPr>
        <w:suppressAutoHyphens w:val="0"/>
        <w:spacing w:before="6"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8F3A23" w:rsidRPr="008F3A23" w:rsidTr="008F3A23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-187" w:right="-15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Заявитель</w:t>
            </w:r>
            <w:r w:rsidRPr="008F3A2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</w:t>
            </w: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(представитель заявителя)</w:t>
            </w:r>
          </w:p>
        </w:tc>
        <w:tc>
          <w:tcPr>
            <w:tcW w:w="467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4" w:right="7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Подпись</w:t>
            </w:r>
          </w:p>
        </w:tc>
        <w:tc>
          <w:tcPr>
            <w:tcW w:w="543" w:type="dxa"/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8F3A23" w:rsidRPr="008F3A23" w:rsidRDefault="008F3A23" w:rsidP="008F3A23">
            <w:pPr>
              <w:widowControl w:val="0"/>
              <w:suppressAutoHyphens w:val="0"/>
              <w:autoSpaceDE w:val="0"/>
              <w:autoSpaceDN w:val="0"/>
              <w:spacing w:line="276" w:lineRule="auto"/>
              <w:ind w:hanging="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8F3A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Расшифровка</w:t>
            </w:r>
          </w:p>
        </w:tc>
      </w:tr>
    </w:tbl>
    <w:p w:rsidR="008F3A23" w:rsidRPr="008F3A23" w:rsidRDefault="008F3A23" w:rsidP="008F3A23">
      <w:pPr>
        <w:suppressAutoHyphens w:val="0"/>
        <w:spacing w:before="9" w:after="12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F3A23" w:rsidRPr="00E7545E" w:rsidRDefault="008F3A23" w:rsidP="008F3A23">
      <w:pPr>
        <w:tabs>
          <w:tab w:val="left" w:pos="3375"/>
          <w:tab w:val="left" w:pos="3984"/>
        </w:tabs>
        <w:suppressAutoHyphens w:val="0"/>
        <w:spacing w:before="1" w:after="120" w:line="276" w:lineRule="auto"/>
        <w:ind w:left="922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Дата</w:t>
      </w:r>
      <w:r w:rsidRPr="00E7545E">
        <w:rPr>
          <w:rFonts w:ascii="Times New Roman" w:eastAsiaTheme="minorHAnsi" w:hAnsi="Times New Roman" w:cs="Times New Roman"/>
          <w:spacing w:val="2"/>
          <w:kern w:val="0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«___»</w:t>
      </w:r>
      <w:r w:rsidRPr="00E7545E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20</w:t>
      </w:r>
      <w:r w:rsidRPr="00E7545E">
        <w:rPr>
          <w:rFonts w:ascii="Times New Roman" w:eastAsiaTheme="minorHAnsi" w:hAnsi="Times New Roman" w:cs="Times New Roman"/>
          <w:kern w:val="0"/>
          <w:u w:val="single"/>
          <w:lang w:eastAsia="en-US" w:bidi="ar-SA"/>
        </w:rPr>
        <w:tab/>
      </w: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г.</w:t>
      </w:r>
    </w:p>
    <w:p w:rsidR="00B0356E" w:rsidRDefault="00B0356E" w:rsidP="002A18BB">
      <w:pPr>
        <w:ind w:firstLine="709"/>
        <w:jc w:val="both"/>
        <w:rPr>
          <w:rFonts w:hint="eastAsia"/>
        </w:rPr>
      </w:pPr>
    </w:p>
    <w:p w:rsidR="00B0356E" w:rsidRDefault="00B0356E" w:rsidP="002A18BB">
      <w:pPr>
        <w:ind w:firstLine="709"/>
        <w:jc w:val="both"/>
        <w:rPr>
          <w:rFonts w:hint="eastAsia"/>
        </w:rPr>
      </w:pPr>
    </w:p>
    <w:p w:rsidR="008F3A23" w:rsidRPr="008F3A23" w:rsidRDefault="008F3A23" w:rsidP="008F3A23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E7545E" w:rsidRDefault="00E7545E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  <w:bookmarkStart w:id="163" w:name="_Hlk206078965"/>
    </w:p>
    <w:p w:rsidR="00E7545E" w:rsidRDefault="00E7545E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E7545E" w:rsidRDefault="00E7545E" w:rsidP="008F3A23">
      <w:pPr>
        <w:suppressAutoHyphens w:val="0"/>
        <w:spacing w:after="160"/>
        <w:ind w:left="5103"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</w:p>
    <w:p w:rsidR="008F3A23" w:rsidRPr="00E7545E" w:rsidRDefault="008F3A23" w:rsidP="008F3A23">
      <w:pPr>
        <w:suppressAutoHyphens w:val="0"/>
        <w:spacing w:after="160"/>
        <w:ind w:left="5103"/>
        <w:contextualSpacing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  <w:r w:rsidRPr="00E7545E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Приложение 10</w:t>
      </w:r>
    </w:p>
    <w:p w:rsidR="008F3A23" w:rsidRPr="00E7545E" w:rsidRDefault="008F3A23" w:rsidP="008F3A23">
      <w:pPr>
        <w:suppressAutoHyphens w:val="0"/>
        <w:spacing w:after="160"/>
        <w:ind w:left="5103"/>
        <w:contextualSpacing/>
        <w:outlineLvl w:val="1"/>
        <w:rPr>
          <w:rFonts w:asciiTheme="minorHAnsi" w:eastAsiaTheme="minorHAnsi" w:hAnsiTheme="minorHAnsi" w:cs="Times New Roman"/>
          <w:bCs/>
          <w:kern w:val="0"/>
          <w:sz w:val="22"/>
          <w:szCs w:val="22"/>
          <w:lang w:eastAsia="en-US" w:bidi="ar-SA"/>
        </w:rPr>
      </w:pPr>
      <w:r w:rsidRPr="00E7545E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</w:t>
      </w:r>
      <w:r w:rsidR="00E7545E" w:rsidRPr="00E7545E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 xml:space="preserve"> </w:t>
      </w:r>
      <w:r w:rsidRPr="00E7545E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городского округа Электросталь Московской области</w:t>
      </w:r>
    </w:p>
    <w:bookmarkEnd w:id="163"/>
    <w:p w:rsidR="00E7545E" w:rsidRDefault="00E7545E" w:rsidP="008F3A23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8F3A23" w:rsidRPr="00E7545E" w:rsidRDefault="008F3A23" w:rsidP="008F3A23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7545E">
        <w:rPr>
          <w:rFonts w:ascii="Times New Roman" w:eastAsiaTheme="minorHAnsi" w:hAnsi="Times New Roman" w:cs="Times New Roman"/>
          <w:kern w:val="0"/>
          <w:lang w:eastAsia="en-US" w:bidi="ar-SA"/>
        </w:rPr>
        <w:t>Форма ситуационного плана с привязкой к автомобильной дороге</w:t>
      </w:r>
    </w:p>
    <w:p w:rsidR="00E7545E" w:rsidRDefault="00E7545E" w:rsidP="00E7545E">
      <w:pPr>
        <w:ind w:firstLine="709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8F3A23">
        <w:rPr>
          <w:rFonts w:ascii="Times New Roman" w:eastAsiaTheme="minorHAnsi" w:hAnsi="Times New Roman" w:cs="Times New Roman"/>
          <w:b/>
          <w:noProof/>
          <w:kern w:val="0"/>
          <w:szCs w:val="22"/>
          <w:lang w:eastAsia="ru-RU" w:bidi="ar-SA"/>
        </w:rPr>
        <w:drawing>
          <wp:anchor distT="0" distB="0" distL="0" distR="0" simplePos="0" relativeHeight="251668480" behindDoc="0" locked="0" layoutInCell="1" allowOverlap="1" wp14:anchorId="0876A762" wp14:editId="4B002022">
            <wp:simplePos x="0" y="0"/>
            <wp:positionH relativeFrom="margin">
              <wp:posOffset>692150</wp:posOffset>
            </wp:positionH>
            <wp:positionV relativeFrom="paragraph">
              <wp:posOffset>204470</wp:posOffset>
            </wp:positionV>
            <wp:extent cx="5521960" cy="3277870"/>
            <wp:effectExtent l="0" t="0" r="2540" b="0"/>
            <wp:wrapTopAndBottom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A23" w:rsidRPr="008F3A23" w:rsidRDefault="008F3A23" w:rsidP="008F3A23">
      <w:pPr>
        <w:suppressAutoHyphens w:val="0"/>
        <w:spacing w:after="160"/>
        <w:ind w:left="5103"/>
        <w:contextualSpacing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  <w:bookmarkStart w:id="164" w:name="_Hlk206079016"/>
      <w:r w:rsidRPr="008F3A23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Приложение 11</w:t>
      </w:r>
    </w:p>
    <w:p w:rsidR="008F3A23" w:rsidRPr="008F3A23" w:rsidRDefault="008F3A23" w:rsidP="008F3A23">
      <w:pPr>
        <w:suppressAutoHyphens w:val="0"/>
        <w:spacing w:after="160"/>
        <w:ind w:left="5103"/>
        <w:contextualSpacing/>
        <w:outlineLvl w:val="1"/>
        <w:rPr>
          <w:rFonts w:asciiTheme="minorHAnsi" w:eastAsiaTheme="minorHAnsi" w:hAnsiTheme="minorHAnsi" w:cs="Times New Roman"/>
          <w:bCs/>
          <w:kern w:val="0"/>
          <w:sz w:val="22"/>
          <w:szCs w:val="28"/>
          <w:lang w:eastAsia="en-US" w:bidi="ar-SA"/>
        </w:rPr>
      </w:pPr>
      <w:r w:rsidRPr="008F3A23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</w:t>
      </w:r>
      <w:r w:rsidR="00E7545E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городского округа Электросталь Московской области</w:t>
      </w:r>
    </w:p>
    <w:p w:rsidR="00E7545E" w:rsidRDefault="00E7545E" w:rsidP="00E7545E">
      <w:pPr>
        <w:keepNext/>
        <w:keepLines/>
        <w:suppressAutoHyphens w:val="0"/>
        <w:spacing w:before="40"/>
        <w:jc w:val="center"/>
        <w:outlineLvl w:val="1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bookmarkStart w:id="165" w:name="_Toc149236769"/>
      <w:bookmarkEnd w:id="164"/>
    </w:p>
    <w:p w:rsidR="008F3A23" w:rsidRPr="00E7545E" w:rsidRDefault="008F3A23" w:rsidP="00E7545E">
      <w:pPr>
        <w:keepNext/>
        <w:keepLines/>
        <w:suppressAutoHyphens w:val="0"/>
        <w:spacing w:before="40"/>
        <w:jc w:val="center"/>
        <w:outlineLvl w:val="1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Форма схемы (дислокации) расположения рекламной конструкции, информационных щитов и указателей с</w:t>
      </w:r>
      <w:r w:rsidRPr="00E7545E">
        <w:rPr>
          <w:rFonts w:ascii="Times New Roman" w:eastAsiaTheme="majorEastAsia" w:hAnsi="Times New Roman" w:cs="Times New Roman"/>
          <w:bCs/>
          <w:spacing w:val="-5"/>
          <w:kern w:val="0"/>
          <w:lang w:eastAsia="en-US" w:bidi="ar-SA"/>
        </w:rPr>
        <w:t xml:space="preserve"> </w:t>
      </w: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привязкой</w:t>
      </w:r>
      <w:r w:rsidRPr="00E7545E">
        <w:rPr>
          <w:rFonts w:ascii="Times New Roman" w:eastAsiaTheme="majorEastAsia" w:hAnsi="Times New Roman" w:cs="Times New Roman"/>
          <w:bCs/>
          <w:spacing w:val="-3"/>
          <w:kern w:val="0"/>
          <w:lang w:eastAsia="en-US" w:bidi="ar-SA"/>
        </w:rPr>
        <w:t xml:space="preserve"> </w:t>
      </w: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к километражу</w:t>
      </w:r>
      <w:r w:rsidRPr="00E7545E">
        <w:rPr>
          <w:rFonts w:ascii="Times New Roman" w:eastAsiaTheme="majorEastAsia" w:hAnsi="Times New Roman" w:cs="Times New Roman"/>
          <w:bCs/>
          <w:spacing w:val="-3"/>
          <w:kern w:val="0"/>
          <w:lang w:eastAsia="en-US" w:bidi="ar-SA"/>
        </w:rPr>
        <w:t xml:space="preserve"> </w:t>
      </w: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автомобильной</w:t>
      </w:r>
      <w:r w:rsidRPr="00E7545E">
        <w:rPr>
          <w:rFonts w:ascii="Times New Roman" w:eastAsiaTheme="majorEastAsia" w:hAnsi="Times New Roman" w:cs="Times New Roman"/>
          <w:bCs/>
          <w:spacing w:val="-4"/>
          <w:kern w:val="0"/>
          <w:lang w:eastAsia="en-US" w:bidi="ar-SA"/>
        </w:rPr>
        <w:t xml:space="preserve"> </w:t>
      </w: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дороги</w:t>
      </w:r>
      <w:bookmarkEnd w:id="165"/>
    </w:p>
    <w:p w:rsidR="008F3A23" w:rsidRPr="008F3A23" w:rsidRDefault="008F3A23" w:rsidP="008F3A23">
      <w:pPr>
        <w:suppressAutoHyphens w:val="0"/>
        <w:spacing w:after="160" w:line="276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</w:p>
    <w:p w:rsidR="00B0356E" w:rsidRDefault="00E7545E" w:rsidP="002A18BB">
      <w:pPr>
        <w:ind w:firstLine="709"/>
        <w:jc w:val="both"/>
        <w:rPr>
          <w:rFonts w:hint="eastAsia"/>
        </w:rPr>
      </w:pPr>
      <w:r w:rsidRPr="008F3A23">
        <w:rPr>
          <w:rFonts w:ascii="Times New Roman" w:eastAsiaTheme="minorHAnsi" w:hAnsi="Times New Roman" w:cs="Times New Roman"/>
          <w:b/>
          <w:noProof/>
          <w:kern w:val="0"/>
          <w:sz w:val="28"/>
          <w:szCs w:val="28"/>
          <w:lang w:eastAsia="ru-RU" w:bidi="ar-SA"/>
        </w:rPr>
        <w:drawing>
          <wp:anchor distT="0" distB="0" distL="0" distR="0" simplePos="0" relativeHeight="251670528" behindDoc="0" locked="0" layoutInCell="1" allowOverlap="1" wp14:anchorId="36B29AAE" wp14:editId="7CE4E052">
            <wp:simplePos x="0" y="0"/>
            <wp:positionH relativeFrom="page">
              <wp:posOffset>1104900</wp:posOffset>
            </wp:positionH>
            <wp:positionV relativeFrom="paragraph">
              <wp:posOffset>210820</wp:posOffset>
            </wp:positionV>
            <wp:extent cx="4834255" cy="2877185"/>
            <wp:effectExtent l="0" t="0" r="4445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45E" w:rsidRDefault="008F3A23" w:rsidP="008F3A23">
      <w:pPr>
        <w:suppressAutoHyphens w:val="0"/>
        <w:spacing w:after="160"/>
        <w:ind w:left="5103"/>
        <w:contextualSpacing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  <w:bookmarkStart w:id="166" w:name="_Hlk206079096"/>
      <w:r w:rsidRPr="008F3A23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Приложение 12</w:t>
      </w:r>
    </w:p>
    <w:p w:rsidR="008F3A23" w:rsidRPr="008F3A23" w:rsidRDefault="008F3A23" w:rsidP="008F3A23">
      <w:pPr>
        <w:suppressAutoHyphens w:val="0"/>
        <w:spacing w:after="160"/>
        <w:ind w:left="5103"/>
        <w:contextualSpacing/>
        <w:outlineLvl w:val="1"/>
        <w:rPr>
          <w:rFonts w:asciiTheme="minorHAnsi" w:eastAsiaTheme="minorHAnsi" w:hAnsiTheme="minorHAnsi" w:cs="Times New Roman"/>
          <w:bCs/>
          <w:kern w:val="0"/>
          <w:sz w:val="22"/>
          <w:szCs w:val="28"/>
          <w:lang w:eastAsia="en-US" w:bidi="ar-SA"/>
        </w:rPr>
      </w:pPr>
      <w:r w:rsidRPr="008F3A23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</w:t>
      </w:r>
      <w:r w:rsidR="00E7545E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 xml:space="preserve"> </w:t>
      </w:r>
      <w:r w:rsidRPr="008F3A23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городского округа Электросталь Московской области</w:t>
      </w:r>
    </w:p>
    <w:bookmarkEnd w:id="166"/>
    <w:p w:rsidR="008F3A23" w:rsidRPr="008F3A23" w:rsidRDefault="008F3A23" w:rsidP="008F3A23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8F3A23" w:rsidRPr="00E7545E" w:rsidRDefault="008F3A23" w:rsidP="008F3A23">
      <w:pPr>
        <w:keepNext/>
        <w:keepLines/>
        <w:suppressAutoHyphens w:val="0"/>
        <w:spacing w:before="40" w:line="259" w:lineRule="auto"/>
        <w:jc w:val="center"/>
        <w:outlineLvl w:val="1"/>
        <w:rPr>
          <w:rFonts w:ascii="Times New Roman" w:eastAsiaTheme="majorEastAsia" w:hAnsi="Times New Roman" w:cs="Times New Roman"/>
          <w:bCs/>
          <w:kern w:val="0"/>
          <w:lang w:eastAsia="en-US" w:bidi="ar-SA"/>
        </w:rPr>
      </w:pPr>
      <w:bookmarkStart w:id="167" w:name="_Toc149236771"/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Форма</w:t>
      </w:r>
      <w:r w:rsidRPr="00E7545E">
        <w:rPr>
          <w:rFonts w:ascii="Times New Roman" w:eastAsiaTheme="majorEastAsia" w:hAnsi="Times New Roman" w:cs="Times New Roman"/>
          <w:bCs/>
          <w:spacing w:val="-7"/>
          <w:kern w:val="0"/>
          <w:lang w:eastAsia="en-US" w:bidi="ar-SA"/>
        </w:rPr>
        <w:t xml:space="preserve"> </w:t>
      </w: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эскиза</w:t>
      </w:r>
      <w:r w:rsidRPr="00E7545E">
        <w:rPr>
          <w:rFonts w:ascii="Times New Roman" w:eastAsiaTheme="majorEastAsia" w:hAnsi="Times New Roman" w:cs="Times New Roman"/>
          <w:bCs/>
          <w:spacing w:val="-6"/>
          <w:kern w:val="0"/>
          <w:lang w:eastAsia="en-US" w:bidi="ar-SA"/>
        </w:rPr>
        <w:t xml:space="preserve"> </w:t>
      </w: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рекламной</w:t>
      </w:r>
      <w:r w:rsidRPr="00E7545E">
        <w:rPr>
          <w:rFonts w:ascii="Times New Roman" w:eastAsiaTheme="majorEastAsia" w:hAnsi="Times New Roman" w:cs="Times New Roman"/>
          <w:bCs/>
          <w:spacing w:val="-5"/>
          <w:kern w:val="0"/>
          <w:lang w:eastAsia="en-US" w:bidi="ar-SA"/>
        </w:rPr>
        <w:t xml:space="preserve"> </w:t>
      </w:r>
      <w:r w:rsidRPr="00E7545E">
        <w:rPr>
          <w:rFonts w:ascii="Times New Roman" w:eastAsiaTheme="majorEastAsia" w:hAnsi="Times New Roman" w:cs="Times New Roman"/>
          <w:bCs/>
          <w:kern w:val="0"/>
          <w:lang w:eastAsia="en-US" w:bidi="ar-SA"/>
        </w:rPr>
        <w:t>конструкции</w:t>
      </w:r>
      <w:bookmarkStart w:id="168" w:name="_bookmark56"/>
      <w:bookmarkEnd w:id="167"/>
      <w:bookmarkEnd w:id="168"/>
    </w:p>
    <w:p w:rsidR="008F3A23" w:rsidRPr="008F3A23" w:rsidRDefault="00E7545E" w:rsidP="008F3A23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8F3A23">
        <w:rPr>
          <w:rFonts w:ascii="Times New Roman" w:eastAsiaTheme="minorHAnsi" w:hAnsi="Times New Roman" w:cs="Times New Roman"/>
          <w:b/>
          <w:noProof/>
          <w:kern w:val="0"/>
          <w:sz w:val="22"/>
          <w:szCs w:val="22"/>
          <w:lang w:eastAsia="ru-RU" w:bidi="ar-SA"/>
        </w:rPr>
        <w:drawing>
          <wp:anchor distT="0" distB="0" distL="0" distR="0" simplePos="0" relativeHeight="251672576" behindDoc="0" locked="0" layoutInCell="1" allowOverlap="1" wp14:anchorId="1EB9FEF2" wp14:editId="6076584A">
            <wp:simplePos x="0" y="0"/>
            <wp:positionH relativeFrom="page">
              <wp:posOffset>1236455</wp:posOffset>
            </wp:positionH>
            <wp:positionV relativeFrom="paragraph">
              <wp:posOffset>296711</wp:posOffset>
            </wp:positionV>
            <wp:extent cx="5353050" cy="3375660"/>
            <wp:effectExtent l="0" t="0" r="5715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A23" w:rsidRPr="008F3A23" w:rsidRDefault="008F3A23" w:rsidP="008F3A23">
      <w:pPr>
        <w:suppressAutoHyphens w:val="0"/>
        <w:spacing w:after="160"/>
        <w:ind w:left="5103"/>
        <w:contextualSpacing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  <w:r w:rsidRPr="008F3A23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Приложение 1</w:t>
      </w:r>
      <w:r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3</w:t>
      </w:r>
    </w:p>
    <w:p w:rsidR="008F3A23" w:rsidRPr="008F3A23" w:rsidRDefault="008F3A23" w:rsidP="008F3A23">
      <w:pPr>
        <w:suppressAutoHyphens w:val="0"/>
        <w:spacing w:after="160"/>
        <w:ind w:left="5103"/>
        <w:contextualSpacing/>
        <w:outlineLvl w:val="1"/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</w:pPr>
      <w:r w:rsidRPr="008F3A23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к административному регламенту по предоставлению муниципальной услуги 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области», утвержденному постановлением Администрации</w:t>
      </w:r>
    </w:p>
    <w:p w:rsidR="008F3A23" w:rsidRPr="008F3A23" w:rsidRDefault="008F3A23" w:rsidP="008F3A23">
      <w:pPr>
        <w:suppressAutoHyphens w:val="0"/>
        <w:spacing w:after="160"/>
        <w:ind w:left="5103"/>
        <w:contextualSpacing/>
        <w:outlineLvl w:val="1"/>
        <w:rPr>
          <w:rFonts w:asciiTheme="minorHAnsi" w:eastAsiaTheme="minorHAnsi" w:hAnsiTheme="minorHAnsi" w:cs="Times New Roman"/>
          <w:bCs/>
          <w:kern w:val="0"/>
          <w:sz w:val="22"/>
          <w:szCs w:val="28"/>
          <w:lang w:eastAsia="en-US" w:bidi="ar-SA"/>
        </w:rPr>
      </w:pPr>
      <w:r w:rsidRPr="008F3A23">
        <w:rPr>
          <w:rFonts w:ascii="Times New Roman" w:eastAsiaTheme="minorHAnsi" w:hAnsi="Times New Roman" w:cstheme="minorBidi"/>
          <w:bCs/>
          <w:iCs/>
          <w:kern w:val="0"/>
          <w:sz w:val="22"/>
          <w:szCs w:val="22"/>
          <w:lang w:eastAsia="en-US" w:bidi="ar-SA"/>
        </w:rPr>
        <w:t>городского округа Электросталь Московской области</w:t>
      </w:r>
    </w:p>
    <w:p w:rsidR="00E7545E" w:rsidRDefault="00E7545E" w:rsidP="008F3A23">
      <w:pPr>
        <w:spacing w:line="276" w:lineRule="auto"/>
        <w:jc w:val="center"/>
        <w:rPr>
          <w:rFonts w:ascii="Times New Roman" w:hAnsi="Times New Roman" w:cs="Times New Roman"/>
          <w:bCs/>
        </w:rPr>
      </w:pPr>
      <w:bookmarkStart w:id="169" w:name="_Toc149236773"/>
    </w:p>
    <w:p w:rsidR="008F3A23" w:rsidRPr="00E7545E" w:rsidRDefault="00E7545E" w:rsidP="008F3A23">
      <w:pPr>
        <w:spacing w:line="276" w:lineRule="auto"/>
        <w:jc w:val="center"/>
        <w:rPr>
          <w:rFonts w:ascii="Times New Roman" w:hAnsi="Times New Roman" w:cs="Times New Roman"/>
        </w:rPr>
      </w:pPr>
      <w:r w:rsidRPr="00E7545E"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0" distR="0" simplePos="0" relativeHeight="251674624" behindDoc="0" locked="0" layoutInCell="1" allowOverlap="1" wp14:anchorId="506D1228" wp14:editId="035E6140">
            <wp:simplePos x="0" y="0"/>
            <wp:positionH relativeFrom="page">
              <wp:posOffset>1041400</wp:posOffset>
            </wp:positionH>
            <wp:positionV relativeFrom="paragraph">
              <wp:posOffset>551733</wp:posOffset>
            </wp:positionV>
            <wp:extent cx="5334000" cy="3068955"/>
            <wp:effectExtent l="0" t="0" r="0" b="0"/>
            <wp:wrapTopAndBottom/>
            <wp:docPr id="7" name="image4.png" descr="C:\Users\gusarov\YandexDisk\Удачев А.П\сп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A23" w:rsidRPr="00E7545E">
        <w:rPr>
          <w:rFonts w:ascii="Times New Roman" w:hAnsi="Times New Roman" w:cs="Times New Roman"/>
          <w:bCs/>
        </w:rPr>
        <w:t>Форма</w:t>
      </w:r>
      <w:r w:rsidR="008F3A23" w:rsidRPr="00E7545E">
        <w:rPr>
          <w:rFonts w:ascii="Times New Roman" w:hAnsi="Times New Roman" w:cs="Times New Roman"/>
          <w:bCs/>
          <w:spacing w:val="-4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ситуационного</w:t>
      </w:r>
      <w:r w:rsidR="008F3A23" w:rsidRPr="00E7545E">
        <w:rPr>
          <w:rFonts w:ascii="Times New Roman" w:hAnsi="Times New Roman" w:cs="Times New Roman"/>
          <w:bCs/>
          <w:spacing w:val="-3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плана</w:t>
      </w:r>
      <w:r w:rsidR="008F3A23" w:rsidRPr="00E7545E">
        <w:rPr>
          <w:rFonts w:ascii="Times New Roman" w:hAnsi="Times New Roman" w:cs="Times New Roman"/>
          <w:bCs/>
          <w:spacing w:val="-1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-</w:t>
      </w:r>
      <w:r w:rsidR="008F3A23" w:rsidRPr="00E7545E">
        <w:rPr>
          <w:rFonts w:ascii="Times New Roman" w:hAnsi="Times New Roman" w:cs="Times New Roman"/>
          <w:bCs/>
          <w:spacing w:val="-4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схема</w:t>
      </w:r>
      <w:r w:rsidR="008F3A23" w:rsidRPr="00E7545E">
        <w:rPr>
          <w:rFonts w:ascii="Times New Roman" w:hAnsi="Times New Roman" w:cs="Times New Roman"/>
          <w:bCs/>
          <w:spacing w:val="-4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с</w:t>
      </w:r>
      <w:r w:rsidR="008F3A23" w:rsidRPr="00E7545E">
        <w:rPr>
          <w:rFonts w:ascii="Times New Roman" w:hAnsi="Times New Roman" w:cs="Times New Roman"/>
          <w:bCs/>
          <w:spacing w:val="-4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привязкой</w:t>
      </w:r>
      <w:r w:rsidR="008F3A23" w:rsidRPr="00E7545E">
        <w:rPr>
          <w:rFonts w:ascii="Times New Roman" w:hAnsi="Times New Roman" w:cs="Times New Roman"/>
          <w:bCs/>
          <w:spacing w:val="-3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к</w:t>
      </w:r>
      <w:r w:rsidR="008F3A23" w:rsidRPr="00E7545E">
        <w:rPr>
          <w:rFonts w:ascii="Times New Roman" w:hAnsi="Times New Roman" w:cs="Times New Roman"/>
          <w:bCs/>
          <w:spacing w:val="-3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автодороге,</w:t>
      </w:r>
      <w:r w:rsidR="008F3A23" w:rsidRPr="00E7545E">
        <w:rPr>
          <w:rFonts w:ascii="Times New Roman" w:hAnsi="Times New Roman" w:cs="Times New Roman"/>
          <w:bCs/>
          <w:spacing w:val="-3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позволяющая</w:t>
      </w:r>
      <w:r w:rsidR="008F3A23" w:rsidRPr="00E7545E">
        <w:rPr>
          <w:rFonts w:ascii="Times New Roman" w:hAnsi="Times New Roman" w:cs="Times New Roman"/>
          <w:bCs/>
          <w:spacing w:val="-3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определить</w:t>
      </w:r>
      <w:r w:rsidR="008F3A23" w:rsidRPr="00E7545E">
        <w:rPr>
          <w:rFonts w:ascii="Times New Roman" w:hAnsi="Times New Roman" w:cs="Times New Roman"/>
          <w:bCs/>
          <w:spacing w:val="-3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маршрут</w:t>
      </w:r>
      <w:r w:rsidR="008F3A23" w:rsidRPr="00E7545E">
        <w:rPr>
          <w:rFonts w:ascii="Times New Roman" w:hAnsi="Times New Roman" w:cs="Times New Roman"/>
          <w:bCs/>
          <w:spacing w:val="-2"/>
        </w:rPr>
        <w:t xml:space="preserve"> </w:t>
      </w:r>
      <w:r w:rsidR="008F3A23" w:rsidRPr="00E7545E">
        <w:rPr>
          <w:rFonts w:ascii="Times New Roman" w:hAnsi="Times New Roman" w:cs="Times New Roman"/>
          <w:bCs/>
        </w:rPr>
        <w:t>прохождения</w:t>
      </w:r>
      <w:bookmarkEnd w:id="169"/>
      <w:r w:rsidR="008F3A23" w:rsidRPr="00E7545E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8F3A23" w:rsidRPr="002A18BB" w:rsidRDefault="008F3A23" w:rsidP="002A18BB">
      <w:pPr>
        <w:ind w:firstLine="709"/>
        <w:jc w:val="both"/>
        <w:rPr>
          <w:rFonts w:hint="eastAsia"/>
        </w:rPr>
      </w:pPr>
    </w:p>
    <w:sectPr w:rsidR="008F3A23" w:rsidRPr="002A18BB" w:rsidSect="007A1E8B">
      <w:headerReference w:type="default" r:id="rId16"/>
      <w:pgSz w:w="11910" w:h="16840"/>
      <w:pgMar w:top="1440" w:right="708" w:bottom="993" w:left="85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6F" w:rsidRDefault="0082366F">
      <w:pPr>
        <w:rPr>
          <w:rFonts w:hint="eastAsia"/>
        </w:rPr>
      </w:pPr>
      <w:r>
        <w:separator/>
      </w:r>
    </w:p>
  </w:endnote>
  <w:endnote w:type="continuationSeparator" w:id="0">
    <w:p w:rsidR="0082366F" w:rsidRDefault="008236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6F" w:rsidRDefault="0082366F">
      <w:pPr>
        <w:rPr>
          <w:rFonts w:hint="eastAsia"/>
        </w:rPr>
      </w:pPr>
      <w:r>
        <w:separator/>
      </w:r>
    </w:p>
  </w:footnote>
  <w:footnote w:type="continuationSeparator" w:id="0">
    <w:p w:rsidR="0082366F" w:rsidRDefault="008236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23" w:rsidRPr="005A7D38" w:rsidRDefault="008F3A23">
    <w:pPr>
      <w:pStyle w:val="a7"/>
      <w:jc w:val="center"/>
      <w:rPr>
        <w:rFonts w:hint="eastAsia"/>
      </w:rPr>
    </w:pPr>
    <w:r w:rsidRPr="005A7D38">
      <w:fldChar w:fldCharType="begin"/>
    </w:r>
    <w:r w:rsidRPr="005A7D38">
      <w:instrText xml:space="preserve"> PAGE </w:instrText>
    </w:r>
    <w:r w:rsidRPr="005A7D38">
      <w:fldChar w:fldCharType="separate"/>
    </w:r>
    <w:r w:rsidR="005B737C">
      <w:rPr>
        <w:rFonts w:hint="eastAsia"/>
        <w:noProof/>
      </w:rPr>
      <w:t>4</w:t>
    </w:r>
    <w:r w:rsidRPr="005A7D3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23" w:rsidRPr="008B2793" w:rsidRDefault="008F3A23">
    <w:pPr>
      <w:pStyle w:val="HeaderLeft"/>
      <w:jc w:val="center"/>
      <w:rPr>
        <w:sz w:val="24"/>
      </w:rPr>
    </w:pPr>
    <w:r w:rsidRPr="008B2793">
      <w:rPr>
        <w:sz w:val="24"/>
      </w:rPr>
      <w:fldChar w:fldCharType="begin"/>
    </w:r>
    <w:r w:rsidRPr="008B2793">
      <w:rPr>
        <w:sz w:val="24"/>
      </w:rPr>
      <w:instrText xml:space="preserve"> PAGE </w:instrText>
    </w:r>
    <w:r w:rsidRPr="008B2793">
      <w:rPr>
        <w:sz w:val="24"/>
      </w:rPr>
      <w:fldChar w:fldCharType="separate"/>
    </w:r>
    <w:r w:rsidR="005B737C">
      <w:rPr>
        <w:noProof/>
        <w:sz w:val="24"/>
      </w:rPr>
      <w:t>1</w:t>
    </w:r>
    <w:r w:rsidRPr="008B2793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23" w:rsidRDefault="008F3A23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051B3">
      <w:rPr>
        <w:rFonts w:hint="eastAsia"/>
        <w:noProof/>
      </w:rPr>
      <w:t>114</w:t>
    </w:r>
    <w:r>
      <w:fldChar w:fldCharType="end"/>
    </w:r>
  </w:p>
  <w:p w:rsidR="008F3A23" w:rsidRDefault="008F3A23">
    <w:pPr>
      <w:rPr>
        <w:rFonts w:hint="eastAsia"/>
      </w:rPr>
    </w:pPr>
  </w:p>
  <w:p w:rsidR="008F3A23" w:rsidRDefault="008F3A23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91B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31E99"/>
    <w:multiLevelType w:val="hybridMultilevel"/>
    <w:tmpl w:val="39EEC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66D"/>
    <w:multiLevelType w:val="hybridMultilevel"/>
    <w:tmpl w:val="7F3A56AA"/>
    <w:lvl w:ilvl="0" w:tplc="8A00C654">
      <w:start w:val="4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C37"/>
    <w:multiLevelType w:val="hybridMultilevel"/>
    <w:tmpl w:val="FF76EA3C"/>
    <w:lvl w:ilvl="0" w:tplc="A8A2E200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4E2D4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78F25DE6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CDF26A7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A7947C3E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FCACE16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BCA84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83027010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723271E8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144B2EEE"/>
    <w:multiLevelType w:val="hybridMultilevel"/>
    <w:tmpl w:val="2472B364"/>
    <w:lvl w:ilvl="0" w:tplc="E52AFE1C">
      <w:start w:val="3"/>
      <w:numFmt w:val="upperRoman"/>
      <w:lvlText w:val="%1."/>
      <w:lvlJc w:val="righ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2F13"/>
    <w:multiLevelType w:val="multilevel"/>
    <w:tmpl w:val="355C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6637E"/>
    <w:multiLevelType w:val="multilevel"/>
    <w:tmpl w:val="B2E69938"/>
    <w:lvl w:ilvl="0">
      <w:start w:val="8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17EB463C"/>
    <w:multiLevelType w:val="hybridMultilevel"/>
    <w:tmpl w:val="510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3528"/>
    <w:multiLevelType w:val="hybridMultilevel"/>
    <w:tmpl w:val="F01C14AE"/>
    <w:lvl w:ilvl="0" w:tplc="E5A203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DD6077"/>
    <w:multiLevelType w:val="hybridMultilevel"/>
    <w:tmpl w:val="B4769412"/>
    <w:lvl w:ilvl="0" w:tplc="E326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2366E"/>
    <w:multiLevelType w:val="multilevel"/>
    <w:tmpl w:val="B7AE2D6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38019A5"/>
    <w:multiLevelType w:val="hybridMultilevel"/>
    <w:tmpl w:val="EA404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743"/>
    <w:multiLevelType w:val="hybridMultilevel"/>
    <w:tmpl w:val="13FE6D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E5791"/>
    <w:multiLevelType w:val="multilevel"/>
    <w:tmpl w:val="ACF486D4"/>
    <w:lvl w:ilvl="0">
      <w:start w:val="4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27035526"/>
    <w:multiLevelType w:val="hybridMultilevel"/>
    <w:tmpl w:val="D632FDF8"/>
    <w:lvl w:ilvl="0" w:tplc="CFAA400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122B2"/>
    <w:multiLevelType w:val="hybridMultilevel"/>
    <w:tmpl w:val="BEF2C8C6"/>
    <w:lvl w:ilvl="0" w:tplc="C9C415CA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A3292"/>
    <w:multiLevelType w:val="multilevel"/>
    <w:tmpl w:val="7AFCB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8FF6E3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5C5685"/>
    <w:multiLevelType w:val="hybridMultilevel"/>
    <w:tmpl w:val="13C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730C6"/>
    <w:multiLevelType w:val="multilevel"/>
    <w:tmpl w:val="F760A402"/>
    <w:lvl w:ilvl="0">
      <w:start w:val="6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6625F"/>
    <w:multiLevelType w:val="hybridMultilevel"/>
    <w:tmpl w:val="3642D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2126A"/>
    <w:multiLevelType w:val="hybridMultilevel"/>
    <w:tmpl w:val="2D7682A8"/>
    <w:lvl w:ilvl="0" w:tplc="DAA46756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090E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E1A06982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24DC9576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7B68EB58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1EEE0128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D66EEAD2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3F32EE0C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FA4CD234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24" w15:restartNumberingAfterBreak="0">
    <w:nsid w:val="3B8227DB"/>
    <w:multiLevelType w:val="hybridMultilevel"/>
    <w:tmpl w:val="2AB85AE4"/>
    <w:lvl w:ilvl="0" w:tplc="7B1C3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17886"/>
    <w:multiLevelType w:val="hybridMultilevel"/>
    <w:tmpl w:val="AFD4D20C"/>
    <w:lvl w:ilvl="0" w:tplc="C67AB65A">
      <w:start w:val="4"/>
      <w:numFmt w:val="upperRoman"/>
      <w:lvlText w:val="%1."/>
      <w:lvlJc w:val="right"/>
      <w:pPr>
        <w:ind w:left="2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D2C0A"/>
    <w:multiLevelType w:val="hybridMultilevel"/>
    <w:tmpl w:val="48F6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D7177"/>
    <w:multiLevelType w:val="hybridMultilevel"/>
    <w:tmpl w:val="76D8E28E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F47A810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44792030"/>
    <w:multiLevelType w:val="multilevel"/>
    <w:tmpl w:val="5B9491EE"/>
    <w:lvl w:ilvl="0">
      <w:start w:val="7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48517E26"/>
    <w:multiLevelType w:val="hybridMultilevel"/>
    <w:tmpl w:val="4DBA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32" w15:restartNumberingAfterBreak="0">
    <w:nsid w:val="51630A41"/>
    <w:multiLevelType w:val="hybridMultilevel"/>
    <w:tmpl w:val="06D68E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5A77CA"/>
    <w:multiLevelType w:val="multilevel"/>
    <w:tmpl w:val="C488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6647463"/>
    <w:multiLevelType w:val="multilevel"/>
    <w:tmpl w:val="B314A25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8700666"/>
    <w:multiLevelType w:val="hybridMultilevel"/>
    <w:tmpl w:val="6FCC8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02EB4"/>
    <w:multiLevelType w:val="hybridMultilevel"/>
    <w:tmpl w:val="85C418F8"/>
    <w:lvl w:ilvl="0" w:tplc="E38AE6AE">
      <w:start w:val="1"/>
      <w:numFmt w:val="decimal"/>
      <w:lvlText w:val="%1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2A1A">
      <w:start w:val="1"/>
      <w:numFmt w:val="upperRoman"/>
      <w:lvlText w:val="%2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772716E">
      <w:start w:val="1"/>
      <w:numFmt w:val="decimal"/>
      <w:lvlText w:val="%3."/>
      <w:lvlJc w:val="left"/>
      <w:pPr>
        <w:ind w:left="306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3" w:tplc="77E05F96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4" w:tplc="506A7956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5" w:tplc="45F8B662">
      <w:numFmt w:val="bullet"/>
      <w:lvlText w:val="•"/>
      <w:lvlJc w:val="left"/>
      <w:pPr>
        <w:ind w:left="4527" w:hanging="341"/>
      </w:pPr>
      <w:rPr>
        <w:rFonts w:hint="default"/>
        <w:lang w:val="ru-RU" w:eastAsia="en-US" w:bidi="ar-SA"/>
      </w:rPr>
    </w:lvl>
    <w:lvl w:ilvl="6" w:tplc="44829E22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F4086AA6">
      <w:numFmt w:val="bullet"/>
      <w:lvlText w:val="•"/>
      <w:lvlJc w:val="left"/>
      <w:pPr>
        <w:ind w:left="7063" w:hanging="341"/>
      </w:pPr>
      <w:rPr>
        <w:rFonts w:hint="default"/>
        <w:lang w:val="ru-RU" w:eastAsia="en-US" w:bidi="ar-SA"/>
      </w:rPr>
    </w:lvl>
    <w:lvl w:ilvl="8" w:tplc="D084E036">
      <w:numFmt w:val="bullet"/>
      <w:lvlText w:val="•"/>
      <w:lvlJc w:val="left"/>
      <w:pPr>
        <w:ind w:left="8330" w:hanging="341"/>
      </w:pPr>
      <w:rPr>
        <w:rFonts w:hint="default"/>
        <w:lang w:val="ru-RU" w:eastAsia="en-US" w:bidi="ar-SA"/>
      </w:rPr>
    </w:lvl>
  </w:abstractNum>
  <w:abstractNum w:abstractNumId="37" w15:restartNumberingAfterBreak="0">
    <w:nsid w:val="5A972D95"/>
    <w:multiLevelType w:val="hybridMultilevel"/>
    <w:tmpl w:val="BCB89980"/>
    <w:lvl w:ilvl="0" w:tplc="3752B556">
      <w:start w:val="1"/>
      <w:numFmt w:val="decimal"/>
      <w:lvlText w:val="%1)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9106">
      <w:start w:val="1"/>
      <w:numFmt w:val="decimal"/>
      <w:lvlText w:val="%2."/>
      <w:lvlJc w:val="left"/>
      <w:pPr>
        <w:ind w:left="184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C240A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3" w:tplc="DA160E1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4" w:tplc="E2E85BD4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5" w:tplc="2D68359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6" w:tplc="2B62D2D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7" w:tplc="44C4856C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  <w:lvl w:ilvl="8" w:tplc="2A9C2C42">
      <w:numFmt w:val="bullet"/>
      <w:lvlText w:val="•"/>
      <w:lvlJc w:val="left"/>
      <w:pPr>
        <w:ind w:left="9389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39" w15:restartNumberingAfterBreak="0">
    <w:nsid w:val="5E36183E"/>
    <w:multiLevelType w:val="multilevel"/>
    <w:tmpl w:val="6B10D7D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3810CEB"/>
    <w:multiLevelType w:val="hybridMultilevel"/>
    <w:tmpl w:val="7F9E662C"/>
    <w:lvl w:ilvl="0" w:tplc="19E02DBC">
      <w:start w:val="1"/>
      <w:numFmt w:val="decimal"/>
      <w:lvlText w:val="%1.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855AA">
      <w:numFmt w:val="bullet"/>
      <w:lvlText w:val="•"/>
      <w:lvlJc w:val="left"/>
      <w:pPr>
        <w:ind w:left="755" w:hanging="255"/>
      </w:pPr>
      <w:rPr>
        <w:rFonts w:hint="default"/>
        <w:lang w:val="ru-RU" w:eastAsia="en-US" w:bidi="ar-SA"/>
      </w:rPr>
    </w:lvl>
    <w:lvl w:ilvl="2" w:tplc="D102EF0A">
      <w:numFmt w:val="bullet"/>
      <w:lvlText w:val="•"/>
      <w:lvlJc w:val="left"/>
      <w:pPr>
        <w:ind w:left="1410" w:hanging="255"/>
      </w:pPr>
      <w:rPr>
        <w:rFonts w:hint="default"/>
        <w:lang w:val="ru-RU" w:eastAsia="en-US" w:bidi="ar-SA"/>
      </w:rPr>
    </w:lvl>
    <w:lvl w:ilvl="3" w:tplc="03C26660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4" w:tplc="F0C43F0C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5" w:tplc="23DACA26">
      <w:numFmt w:val="bullet"/>
      <w:lvlText w:val="•"/>
      <w:lvlJc w:val="left"/>
      <w:pPr>
        <w:ind w:left="3376" w:hanging="255"/>
      </w:pPr>
      <w:rPr>
        <w:rFonts w:hint="default"/>
        <w:lang w:val="ru-RU" w:eastAsia="en-US" w:bidi="ar-SA"/>
      </w:rPr>
    </w:lvl>
    <w:lvl w:ilvl="6" w:tplc="A5681188">
      <w:numFmt w:val="bullet"/>
      <w:lvlText w:val="•"/>
      <w:lvlJc w:val="left"/>
      <w:pPr>
        <w:ind w:left="4031" w:hanging="255"/>
      </w:pPr>
      <w:rPr>
        <w:rFonts w:hint="default"/>
        <w:lang w:val="ru-RU" w:eastAsia="en-US" w:bidi="ar-SA"/>
      </w:rPr>
    </w:lvl>
    <w:lvl w:ilvl="7" w:tplc="CC4AC178">
      <w:numFmt w:val="bullet"/>
      <w:lvlText w:val="•"/>
      <w:lvlJc w:val="left"/>
      <w:pPr>
        <w:ind w:left="4687" w:hanging="255"/>
      </w:pPr>
      <w:rPr>
        <w:rFonts w:hint="default"/>
        <w:lang w:val="ru-RU" w:eastAsia="en-US" w:bidi="ar-SA"/>
      </w:rPr>
    </w:lvl>
    <w:lvl w:ilvl="8" w:tplc="C42419D0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</w:abstractNum>
  <w:abstractNum w:abstractNumId="41" w15:restartNumberingAfterBreak="0">
    <w:nsid w:val="686257A7"/>
    <w:multiLevelType w:val="hybridMultilevel"/>
    <w:tmpl w:val="4B3EF958"/>
    <w:lvl w:ilvl="0" w:tplc="344005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9C46092"/>
    <w:multiLevelType w:val="multilevel"/>
    <w:tmpl w:val="DC8A1998"/>
    <w:lvl w:ilvl="0">
      <w:start w:val="3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43" w15:restartNumberingAfterBreak="0">
    <w:nsid w:val="6D6A3B51"/>
    <w:multiLevelType w:val="hybridMultilevel"/>
    <w:tmpl w:val="EDEE472C"/>
    <w:lvl w:ilvl="0" w:tplc="AEDC9A92">
      <w:start w:val="3"/>
      <w:numFmt w:val="upperRoman"/>
      <w:lvlText w:val="%1."/>
      <w:lvlJc w:val="right"/>
      <w:pPr>
        <w:ind w:left="213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E3DA1"/>
    <w:multiLevelType w:val="multilevel"/>
    <w:tmpl w:val="F6B4043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5" w15:restartNumberingAfterBreak="0">
    <w:nsid w:val="6ED11DAC"/>
    <w:multiLevelType w:val="multilevel"/>
    <w:tmpl w:val="2C3E944E"/>
    <w:lvl w:ilvl="0">
      <w:start w:val="2"/>
      <w:numFmt w:val="decimal"/>
      <w:lvlText w:val="%1"/>
      <w:lvlJc w:val="left"/>
      <w:pPr>
        <w:ind w:left="145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abstractNum w:abstractNumId="46" w15:restartNumberingAfterBreak="0">
    <w:nsid w:val="6F6A0E3E"/>
    <w:multiLevelType w:val="multilevel"/>
    <w:tmpl w:val="32E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7" w15:restartNumberingAfterBreak="0">
    <w:nsid w:val="721D0A03"/>
    <w:multiLevelType w:val="multilevel"/>
    <w:tmpl w:val="8F7049E2"/>
    <w:lvl w:ilvl="0">
      <w:start w:val="1"/>
      <w:numFmt w:val="decimal"/>
      <w:lvlText w:val="%1"/>
      <w:lvlJc w:val="left"/>
      <w:pPr>
        <w:ind w:left="35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85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852"/>
      </w:pPr>
      <w:rPr>
        <w:rFonts w:hint="default"/>
        <w:lang w:val="ru-RU" w:eastAsia="en-US" w:bidi="ar-SA"/>
      </w:rPr>
    </w:lvl>
  </w:abstractNum>
  <w:abstractNum w:abstractNumId="48" w15:restartNumberingAfterBreak="0">
    <w:nsid w:val="72A212D7"/>
    <w:multiLevelType w:val="hybridMultilevel"/>
    <w:tmpl w:val="3C6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39"/>
  </w:num>
  <w:num w:numId="4">
    <w:abstractNumId w:val="10"/>
  </w:num>
  <w:num w:numId="5">
    <w:abstractNumId w:val="33"/>
  </w:num>
  <w:num w:numId="6">
    <w:abstractNumId w:val="5"/>
  </w:num>
  <w:num w:numId="7">
    <w:abstractNumId w:val="44"/>
  </w:num>
  <w:num w:numId="8">
    <w:abstractNumId w:val="46"/>
  </w:num>
  <w:num w:numId="9">
    <w:abstractNumId w:val="38"/>
  </w:num>
  <w:num w:numId="10">
    <w:abstractNumId w:val="21"/>
  </w:num>
  <w:num w:numId="11">
    <w:abstractNumId w:val="13"/>
  </w:num>
  <w:num w:numId="12">
    <w:abstractNumId w:val="25"/>
  </w:num>
  <w:num w:numId="13">
    <w:abstractNumId w:val="3"/>
  </w:num>
  <w:num w:numId="14">
    <w:abstractNumId w:val="23"/>
  </w:num>
  <w:num w:numId="15">
    <w:abstractNumId w:val="40"/>
  </w:num>
  <w:num w:numId="16">
    <w:abstractNumId w:val="36"/>
  </w:num>
  <w:num w:numId="17">
    <w:abstractNumId w:val="6"/>
  </w:num>
  <w:num w:numId="18">
    <w:abstractNumId w:val="29"/>
  </w:num>
  <w:num w:numId="19">
    <w:abstractNumId w:val="20"/>
  </w:num>
  <w:num w:numId="20">
    <w:abstractNumId w:val="14"/>
  </w:num>
  <w:num w:numId="21">
    <w:abstractNumId w:val="42"/>
  </w:num>
  <w:num w:numId="22">
    <w:abstractNumId w:val="45"/>
  </w:num>
  <w:num w:numId="23">
    <w:abstractNumId w:val="47"/>
  </w:num>
  <w:num w:numId="24">
    <w:abstractNumId w:val="37"/>
  </w:num>
  <w:num w:numId="25">
    <w:abstractNumId w:val="31"/>
  </w:num>
  <w:num w:numId="26">
    <w:abstractNumId w:val="27"/>
  </w:num>
  <w:num w:numId="27">
    <w:abstractNumId w:val="48"/>
  </w:num>
  <w:num w:numId="28">
    <w:abstractNumId w:val="24"/>
  </w:num>
  <w:num w:numId="29">
    <w:abstractNumId w:val="30"/>
  </w:num>
  <w:num w:numId="30">
    <w:abstractNumId w:val="28"/>
  </w:num>
  <w:num w:numId="31">
    <w:abstractNumId w:val="15"/>
  </w:num>
  <w:num w:numId="32">
    <w:abstractNumId w:val="9"/>
  </w:num>
  <w:num w:numId="33">
    <w:abstractNumId w:val="1"/>
  </w:num>
  <w:num w:numId="34">
    <w:abstractNumId w:val="32"/>
  </w:num>
  <w:num w:numId="35">
    <w:abstractNumId w:val="4"/>
  </w:num>
  <w:num w:numId="36">
    <w:abstractNumId w:val="22"/>
  </w:num>
  <w:num w:numId="37">
    <w:abstractNumId w:val="2"/>
  </w:num>
  <w:num w:numId="38">
    <w:abstractNumId w:val="11"/>
  </w:num>
  <w:num w:numId="39">
    <w:abstractNumId w:val="16"/>
  </w:num>
  <w:num w:numId="40">
    <w:abstractNumId w:val="12"/>
  </w:num>
  <w:num w:numId="41">
    <w:abstractNumId w:val="43"/>
  </w:num>
  <w:num w:numId="42">
    <w:abstractNumId w:val="35"/>
  </w:num>
  <w:num w:numId="43">
    <w:abstractNumId w:val="26"/>
  </w:num>
  <w:num w:numId="44">
    <w:abstractNumId w:val="7"/>
  </w:num>
  <w:num w:numId="45">
    <w:abstractNumId w:val="19"/>
  </w:num>
  <w:num w:numId="46">
    <w:abstractNumId w:val="0"/>
  </w:num>
  <w:num w:numId="47">
    <w:abstractNumId w:val="18"/>
  </w:num>
  <w:num w:numId="48">
    <w:abstractNumId w:val="8"/>
  </w:num>
  <w:num w:numId="49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16"/>
    <w:rsid w:val="0001487E"/>
    <w:rsid w:val="000152E4"/>
    <w:rsid w:val="00046D1A"/>
    <w:rsid w:val="000750BC"/>
    <w:rsid w:val="00077DDF"/>
    <w:rsid w:val="000D1EF9"/>
    <w:rsid w:val="000F67DE"/>
    <w:rsid w:val="001051B3"/>
    <w:rsid w:val="00117887"/>
    <w:rsid w:val="001324BA"/>
    <w:rsid w:val="00137E1C"/>
    <w:rsid w:val="001567BA"/>
    <w:rsid w:val="00167A99"/>
    <w:rsid w:val="001C678C"/>
    <w:rsid w:val="001E03C7"/>
    <w:rsid w:val="001E2F27"/>
    <w:rsid w:val="00221DC2"/>
    <w:rsid w:val="00290F9F"/>
    <w:rsid w:val="0029459C"/>
    <w:rsid w:val="002A18BB"/>
    <w:rsid w:val="002D47D9"/>
    <w:rsid w:val="00307FE8"/>
    <w:rsid w:val="003156C9"/>
    <w:rsid w:val="00315B79"/>
    <w:rsid w:val="0033402B"/>
    <w:rsid w:val="00343B64"/>
    <w:rsid w:val="00346D7B"/>
    <w:rsid w:val="00376600"/>
    <w:rsid w:val="003A5BC3"/>
    <w:rsid w:val="003B6048"/>
    <w:rsid w:val="003E08B0"/>
    <w:rsid w:val="00407FB8"/>
    <w:rsid w:val="00410B98"/>
    <w:rsid w:val="004329C5"/>
    <w:rsid w:val="004346FD"/>
    <w:rsid w:val="0044202F"/>
    <w:rsid w:val="00444138"/>
    <w:rsid w:val="00445524"/>
    <w:rsid w:val="004931ED"/>
    <w:rsid w:val="004B5A28"/>
    <w:rsid w:val="004B6449"/>
    <w:rsid w:val="004C620B"/>
    <w:rsid w:val="004D2FEB"/>
    <w:rsid w:val="004F3B45"/>
    <w:rsid w:val="00500BD9"/>
    <w:rsid w:val="0059136D"/>
    <w:rsid w:val="005B737C"/>
    <w:rsid w:val="005D1CC2"/>
    <w:rsid w:val="005D6208"/>
    <w:rsid w:val="005D63D6"/>
    <w:rsid w:val="005E5516"/>
    <w:rsid w:val="006021C6"/>
    <w:rsid w:val="00630A58"/>
    <w:rsid w:val="00642904"/>
    <w:rsid w:val="006523F6"/>
    <w:rsid w:val="006A0E7B"/>
    <w:rsid w:val="006F3FF7"/>
    <w:rsid w:val="00715DB8"/>
    <w:rsid w:val="00731E35"/>
    <w:rsid w:val="00740699"/>
    <w:rsid w:val="00766BF6"/>
    <w:rsid w:val="00775ED8"/>
    <w:rsid w:val="007A1E8B"/>
    <w:rsid w:val="007C5DBE"/>
    <w:rsid w:val="007D24D4"/>
    <w:rsid w:val="007E20D6"/>
    <w:rsid w:val="007F12F0"/>
    <w:rsid w:val="0081073A"/>
    <w:rsid w:val="0081153F"/>
    <w:rsid w:val="0082366F"/>
    <w:rsid w:val="008902FD"/>
    <w:rsid w:val="008F2A1F"/>
    <w:rsid w:val="008F3A23"/>
    <w:rsid w:val="00910CF9"/>
    <w:rsid w:val="0092761D"/>
    <w:rsid w:val="00932835"/>
    <w:rsid w:val="0094787A"/>
    <w:rsid w:val="00954F62"/>
    <w:rsid w:val="00983124"/>
    <w:rsid w:val="009D2F4A"/>
    <w:rsid w:val="009F75AE"/>
    <w:rsid w:val="00A10D65"/>
    <w:rsid w:val="00A241FB"/>
    <w:rsid w:val="00A257FC"/>
    <w:rsid w:val="00A6756D"/>
    <w:rsid w:val="00A815A4"/>
    <w:rsid w:val="00AB3609"/>
    <w:rsid w:val="00AE5160"/>
    <w:rsid w:val="00B0356E"/>
    <w:rsid w:val="00B174BF"/>
    <w:rsid w:val="00B30105"/>
    <w:rsid w:val="00B51BDC"/>
    <w:rsid w:val="00B5422D"/>
    <w:rsid w:val="00B77FF8"/>
    <w:rsid w:val="00B81902"/>
    <w:rsid w:val="00B81A3A"/>
    <w:rsid w:val="00B835FA"/>
    <w:rsid w:val="00B84AC5"/>
    <w:rsid w:val="00BC7F20"/>
    <w:rsid w:val="00BD2E0B"/>
    <w:rsid w:val="00BD6FFD"/>
    <w:rsid w:val="00C25886"/>
    <w:rsid w:val="00C9536B"/>
    <w:rsid w:val="00CD4C7E"/>
    <w:rsid w:val="00CD5AA6"/>
    <w:rsid w:val="00CE3B54"/>
    <w:rsid w:val="00CE5212"/>
    <w:rsid w:val="00D02C92"/>
    <w:rsid w:val="00D40802"/>
    <w:rsid w:val="00D444EB"/>
    <w:rsid w:val="00D50993"/>
    <w:rsid w:val="00D66571"/>
    <w:rsid w:val="00D70C1C"/>
    <w:rsid w:val="00D71D77"/>
    <w:rsid w:val="00D9131E"/>
    <w:rsid w:val="00D97891"/>
    <w:rsid w:val="00DA5CE3"/>
    <w:rsid w:val="00DD2E1F"/>
    <w:rsid w:val="00E11D9B"/>
    <w:rsid w:val="00E2600C"/>
    <w:rsid w:val="00E43F2E"/>
    <w:rsid w:val="00E45AB9"/>
    <w:rsid w:val="00E50817"/>
    <w:rsid w:val="00E52DD9"/>
    <w:rsid w:val="00E6455A"/>
    <w:rsid w:val="00E67219"/>
    <w:rsid w:val="00E73035"/>
    <w:rsid w:val="00E7545E"/>
    <w:rsid w:val="00E77436"/>
    <w:rsid w:val="00ED2C98"/>
    <w:rsid w:val="00F006E5"/>
    <w:rsid w:val="00F016AA"/>
    <w:rsid w:val="00F13D94"/>
    <w:rsid w:val="00F50AF0"/>
    <w:rsid w:val="00F752B5"/>
    <w:rsid w:val="00F84F37"/>
    <w:rsid w:val="00F96507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D412C-2467-41B6-8C5C-5515D241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link w:val="10"/>
    <w:uiPriority w:val="1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link w:val="21"/>
    <w:uiPriority w:val="9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link w:val="30"/>
    <w:uiPriority w:val="9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link w:val="4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link w:val="5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link w:val="6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4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7">
    <w:name w:val="header"/>
    <w:basedOn w:val="HeaderandFooter"/>
    <w:link w:val="a8"/>
    <w:uiPriority w:val="99"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footer"/>
    <w:basedOn w:val="a"/>
    <w:link w:val="aa"/>
    <w:uiPriority w:val="99"/>
    <w:unhideWhenUsed/>
    <w:rsid w:val="0037660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1"/>
    <w:link w:val="a9"/>
    <w:uiPriority w:val="99"/>
    <w:rsid w:val="00376600"/>
    <w:rPr>
      <w:rFonts w:cs="Mangal"/>
      <w:szCs w:val="21"/>
    </w:rPr>
  </w:style>
  <w:style w:type="character" w:customStyle="1" w:styleId="22">
    <w:name w:val="АР Прил 2 Знак"/>
    <w:basedOn w:val="a1"/>
    <w:qFormat/>
    <w:rsid w:val="00CD5AA6"/>
    <w:rPr>
      <w:rFonts w:ascii="Times New Roman" w:eastAsia="Calibri" w:hAnsi="Times New Roman"/>
      <w:b/>
      <w:sz w:val="24"/>
      <w:szCs w:val="24"/>
    </w:rPr>
  </w:style>
  <w:style w:type="paragraph" w:styleId="ab">
    <w:name w:val="footnote text"/>
    <w:basedOn w:val="a"/>
    <w:link w:val="ac"/>
    <w:unhideWhenUsed/>
    <w:rsid w:val="00CD4C7E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c">
    <w:name w:val="Текст сноски Знак"/>
    <w:basedOn w:val="a1"/>
    <w:link w:val="ab"/>
    <w:rsid w:val="00CD4C7E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ad">
    <w:name w:val="footnote reference"/>
    <w:basedOn w:val="a1"/>
    <w:semiHidden/>
    <w:rsid w:val="00CD4C7E"/>
    <w:rPr>
      <w:rFonts w:cs="Times New Roman"/>
      <w:vertAlign w:val="superscript"/>
    </w:rPr>
  </w:style>
  <w:style w:type="table" w:styleId="ae">
    <w:name w:val="Table Grid"/>
    <w:basedOn w:val="a2"/>
    <w:uiPriority w:val="59"/>
    <w:rsid w:val="00CD4C7E"/>
    <w:pPr>
      <w:suppressAutoHyphens w:val="0"/>
    </w:pPr>
    <w:rPr>
      <w:rFonts w:ascii="Calibri" w:eastAsia="Times New Roman" w:hAnsi="Calibri" w:cs="Times New Roman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приложения"/>
    <w:basedOn w:val="a"/>
    <w:qFormat/>
    <w:rsid w:val="00CD4C7E"/>
    <w:pPr>
      <w:jc w:val="center"/>
    </w:pPr>
    <w:rPr>
      <w:rFonts w:ascii="Times New Roman" w:eastAsia="Calibri" w:hAnsi="Times New Roman"/>
      <w:b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CD4C7E"/>
  </w:style>
  <w:style w:type="paragraph" w:customStyle="1" w:styleId="23">
    <w:name w:val="АР Прил 2"/>
    <w:basedOn w:val="af"/>
    <w:qFormat/>
    <w:rsid w:val="00CD4C7E"/>
  </w:style>
  <w:style w:type="paragraph" w:styleId="af0">
    <w:name w:val="List Paragraph"/>
    <w:basedOn w:val="a"/>
    <w:uiPriority w:val="1"/>
    <w:qFormat/>
    <w:rsid w:val="00D02C92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2"/>
      <w:lang w:eastAsia="en-US" w:bidi="ar-SA"/>
    </w:rPr>
  </w:style>
  <w:style w:type="paragraph" w:styleId="af1">
    <w:name w:val="No Spacing"/>
    <w:aliases w:val="Приложение АР"/>
    <w:basedOn w:val="1"/>
    <w:link w:val="af2"/>
    <w:uiPriority w:val="1"/>
    <w:qFormat/>
    <w:rsid w:val="00D02C92"/>
    <w:pPr>
      <w:suppressAutoHyphens w:val="0"/>
      <w:spacing w:before="0" w:after="240"/>
      <w:jc w:val="right"/>
    </w:pPr>
    <w:rPr>
      <w:rFonts w:eastAsia="Times New Roman" w:cs="Times New Roman"/>
      <w:b w:val="0"/>
      <w:bCs w:val="0"/>
      <w:kern w:val="0"/>
      <w:sz w:val="16"/>
      <w:szCs w:val="22"/>
      <w:lang w:eastAsia="en-US" w:bidi="ar-SA"/>
    </w:rPr>
  </w:style>
  <w:style w:type="paragraph" w:customStyle="1" w:styleId="12">
    <w:name w:val="Цитата1"/>
    <w:basedOn w:val="a"/>
    <w:rsid w:val="00D02C92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bidi="ar-SA"/>
    </w:rPr>
  </w:style>
  <w:style w:type="character" w:customStyle="1" w:styleId="af2">
    <w:name w:val="Без интервала Знак"/>
    <w:aliases w:val="Приложение АР Знак"/>
    <w:basedOn w:val="a1"/>
    <w:link w:val="af1"/>
    <w:uiPriority w:val="1"/>
    <w:locked/>
    <w:rsid w:val="00D02C92"/>
    <w:rPr>
      <w:rFonts w:ascii="Times New Roman" w:eastAsia="Times New Roman" w:hAnsi="Times New Roman" w:cs="Times New Roman"/>
      <w:kern w:val="0"/>
      <w:sz w:val="16"/>
      <w:szCs w:val="22"/>
      <w:lang w:eastAsia="en-US" w:bidi="ar-SA"/>
    </w:rPr>
  </w:style>
  <w:style w:type="character" w:customStyle="1" w:styleId="13">
    <w:name w:val="Верхний колонтитул Знак1"/>
    <w:basedOn w:val="a1"/>
    <w:locked/>
    <w:rsid w:val="003A5BC3"/>
    <w:rPr>
      <w:rFonts w:cs="Times New Roman"/>
      <w:lang w:eastAsia="en-US"/>
    </w:rPr>
  </w:style>
  <w:style w:type="character" w:customStyle="1" w:styleId="10">
    <w:name w:val="Заголовок 1 Знак"/>
    <w:basedOn w:val="a1"/>
    <w:link w:val="1"/>
    <w:uiPriority w:val="1"/>
    <w:qFormat/>
    <w:rsid w:val="009F75AE"/>
    <w:rPr>
      <w:rFonts w:ascii="Times New Roman" w:eastAsia="MS Gothic" w:hAnsi="Times New Roman" w:cs="Tahoma"/>
      <w:b/>
      <w:bCs/>
      <w:sz w:val="48"/>
      <w:szCs w:val="48"/>
    </w:rPr>
  </w:style>
  <w:style w:type="character" w:customStyle="1" w:styleId="21">
    <w:name w:val="Заголовок 2 Знак"/>
    <w:basedOn w:val="a1"/>
    <w:link w:val="20"/>
    <w:uiPriority w:val="9"/>
    <w:qFormat/>
    <w:rsid w:val="009F75AE"/>
    <w:rPr>
      <w:rFonts w:ascii="Times New Roman" w:eastAsia="MS Gothic" w:hAnsi="Times New Roman" w:cs="Tahoma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9F75AE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1"/>
    <w:link w:val="a0"/>
    <w:uiPriority w:val="1"/>
    <w:qFormat/>
    <w:rsid w:val="009F75AE"/>
  </w:style>
  <w:style w:type="paragraph" w:customStyle="1" w:styleId="TableParagraph">
    <w:name w:val="Table Paragraph"/>
    <w:basedOn w:val="a"/>
    <w:uiPriority w:val="1"/>
    <w:qFormat/>
    <w:rsid w:val="009F75AE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numbering" w:customStyle="1" w:styleId="14">
    <w:name w:val="Нет списка1"/>
    <w:next w:val="a3"/>
    <w:uiPriority w:val="99"/>
    <w:semiHidden/>
    <w:unhideWhenUsed/>
    <w:rsid w:val="004D2FEB"/>
  </w:style>
  <w:style w:type="character" w:customStyle="1" w:styleId="30">
    <w:name w:val="Заголовок 3 Знак"/>
    <w:basedOn w:val="a1"/>
    <w:link w:val="3"/>
    <w:uiPriority w:val="9"/>
    <w:rsid w:val="004D2FEB"/>
    <w:rPr>
      <w:rFonts w:ascii="Liberation Sans" w:eastAsia="Microsoft YaHei" w:hAnsi="Liberation Sans"/>
      <w:b/>
      <w:bCs/>
      <w:color w:val="808080"/>
      <w:sz w:val="28"/>
      <w:szCs w:val="28"/>
    </w:rPr>
  </w:style>
  <w:style w:type="character" w:customStyle="1" w:styleId="40">
    <w:name w:val="Заголовок 4 Знак"/>
    <w:basedOn w:val="a1"/>
    <w:link w:val="4"/>
    <w:rsid w:val="004D2FEB"/>
    <w:rPr>
      <w:rFonts w:ascii="Liberation Sans" w:eastAsia="Microsoft YaHei" w:hAnsi="Liberation Sans"/>
      <w:b/>
      <w:bCs/>
      <w:i/>
      <w:iCs/>
      <w:color w:val="808080"/>
      <w:sz w:val="27"/>
      <w:szCs w:val="27"/>
    </w:rPr>
  </w:style>
  <w:style w:type="character" w:customStyle="1" w:styleId="50">
    <w:name w:val="Заголовок 5 Знак"/>
    <w:basedOn w:val="a1"/>
    <w:link w:val="5"/>
    <w:rsid w:val="004D2FEB"/>
    <w:rPr>
      <w:rFonts w:ascii="Liberation Sans" w:eastAsia="Microsoft YaHei" w:hAnsi="Liberation Sans"/>
      <w:b/>
      <w:bCs/>
    </w:rPr>
  </w:style>
  <w:style w:type="character" w:customStyle="1" w:styleId="60">
    <w:name w:val="Заголовок 6 Знак"/>
    <w:basedOn w:val="a1"/>
    <w:link w:val="6"/>
    <w:rsid w:val="004D2FEB"/>
    <w:rPr>
      <w:rFonts w:ascii="Liberation Sans" w:eastAsia="Microsoft YaHei" w:hAnsi="Liberation Sans"/>
      <w:b/>
      <w:bCs/>
      <w:i/>
      <w:iCs/>
    </w:rPr>
  </w:style>
  <w:style w:type="character" w:customStyle="1" w:styleId="af3">
    <w:name w:val="обычный приложения Знак"/>
    <w:basedOn w:val="a1"/>
    <w:qFormat/>
    <w:rsid w:val="004D2FEB"/>
    <w:rPr>
      <w:rFonts w:ascii="Times New Roman" w:eastAsia="Calibri" w:hAnsi="Times New Roman"/>
      <w:b/>
      <w:sz w:val="24"/>
      <w:szCs w:val="24"/>
    </w:rPr>
  </w:style>
  <w:style w:type="character" w:customStyle="1" w:styleId="2-">
    <w:name w:val="Рег. Заголовок 2-го уровня регламента Знак"/>
    <w:basedOn w:val="a1"/>
    <w:qFormat/>
    <w:rsid w:val="004D2FEB"/>
    <w:rPr>
      <w:rFonts w:ascii="Times New Roman" w:eastAsia="Calibri" w:hAnsi="Times New Roman"/>
      <w:b/>
      <w:bCs/>
      <w:sz w:val="24"/>
      <w:szCs w:val="24"/>
    </w:rPr>
  </w:style>
  <w:style w:type="character" w:customStyle="1" w:styleId="af4">
    <w:name w:val="Без интервала Знак;Приложение АР Знак"/>
    <w:basedOn w:val="a1"/>
    <w:qFormat/>
    <w:rsid w:val="004D2FEB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5">
    <w:name w:val="АР Прил1 Знак"/>
    <w:basedOn w:val="af4"/>
    <w:qFormat/>
    <w:rsid w:val="004D2FEB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styleId="af5">
    <w:name w:val="annotation reference"/>
    <w:basedOn w:val="a1"/>
    <w:uiPriority w:val="99"/>
    <w:qFormat/>
    <w:rsid w:val="004D2FEB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Текст примечания Знак"/>
    <w:basedOn w:val="a1"/>
    <w:uiPriority w:val="99"/>
    <w:qFormat/>
    <w:rsid w:val="004D2FEB"/>
    <w:rPr>
      <w:rFonts w:cs="Mangal"/>
      <w:sz w:val="18"/>
      <w:szCs w:val="18"/>
    </w:rPr>
  </w:style>
  <w:style w:type="character" w:styleId="af7">
    <w:name w:val="Emphasis"/>
    <w:qFormat/>
    <w:rsid w:val="004D2FEB"/>
    <w:rPr>
      <w:i/>
      <w:iCs/>
    </w:rPr>
  </w:style>
  <w:style w:type="character" w:styleId="af8">
    <w:name w:val="Hyperlink"/>
    <w:uiPriority w:val="99"/>
    <w:rsid w:val="004D2FEB"/>
    <w:rPr>
      <w:color w:val="000080"/>
      <w:u w:val="single"/>
    </w:rPr>
  </w:style>
  <w:style w:type="character" w:customStyle="1" w:styleId="16">
    <w:name w:val="Основной текст Знак1"/>
    <w:basedOn w:val="a1"/>
    <w:rsid w:val="004D2FEB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17">
    <w:name w:val="Обычная таблица1"/>
    <w:qFormat/>
    <w:rsid w:val="004D2FE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4D2FEB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2-0">
    <w:name w:val="Рег. Заголовок 2-го уровня регламента"/>
    <w:basedOn w:val="a"/>
    <w:qFormat/>
    <w:rsid w:val="004D2FEB"/>
    <w:pPr>
      <w:jc w:val="center"/>
      <w:outlineLvl w:val="1"/>
    </w:pPr>
    <w:rPr>
      <w:rFonts w:ascii="Times New Roman" w:eastAsia="Calibri" w:hAnsi="Times New Roman" w:cs="Times New Roman"/>
      <w:b/>
      <w:bCs/>
      <w:color w:val="000000"/>
    </w:rPr>
  </w:style>
  <w:style w:type="paragraph" w:customStyle="1" w:styleId="NoSpacing">
    <w:name w:val="No Spacing;Приложение АР"/>
    <w:basedOn w:val="1"/>
    <w:next w:val="2-0"/>
    <w:qFormat/>
    <w:rsid w:val="004D2FEB"/>
    <w:pPr>
      <w:spacing w:after="240"/>
      <w:jc w:val="right"/>
    </w:pPr>
    <w:rPr>
      <w:iCs/>
      <w:color w:val="000000"/>
      <w:sz w:val="24"/>
    </w:rPr>
  </w:style>
  <w:style w:type="paragraph" w:customStyle="1" w:styleId="18">
    <w:name w:val="АР Прил1"/>
    <w:basedOn w:val="NoSpacing"/>
    <w:qFormat/>
    <w:rsid w:val="004D2FEB"/>
    <w:pPr>
      <w:spacing w:after="0"/>
      <w:ind w:firstLine="4820"/>
    </w:pPr>
  </w:style>
  <w:style w:type="paragraph" w:customStyle="1" w:styleId="19">
    <w:name w:val="Сетка таблицы1"/>
    <w:basedOn w:val="17"/>
    <w:qFormat/>
    <w:rsid w:val="004D2FEB"/>
  </w:style>
  <w:style w:type="paragraph" w:customStyle="1" w:styleId="PreformattedText">
    <w:name w:val="Preformatted Text"/>
    <w:basedOn w:val="a"/>
    <w:qFormat/>
    <w:rsid w:val="004D2FEB"/>
    <w:pPr>
      <w:spacing w:line="264" w:lineRule="auto"/>
      <w:ind w:left="48" w:hanging="10"/>
      <w:jc w:val="both"/>
    </w:pPr>
    <w:rPr>
      <w:rFonts w:ascii="Liberation Mono" w:hAnsi="Liberation Mono" w:cs="Liberation Mono"/>
      <w:color w:val="000000"/>
      <w:sz w:val="20"/>
      <w:szCs w:val="20"/>
    </w:rPr>
  </w:style>
  <w:style w:type="paragraph" w:customStyle="1" w:styleId="HeaderLeft">
    <w:name w:val="Header Left"/>
    <w:basedOn w:val="a7"/>
    <w:qFormat/>
    <w:rsid w:val="004D2FEB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4D2FE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9">
    <w:name w:val="annotation text"/>
    <w:basedOn w:val="a"/>
    <w:link w:val="1a"/>
    <w:uiPriority w:val="99"/>
    <w:qFormat/>
    <w:rsid w:val="004D2FEB"/>
    <w:pPr>
      <w:spacing w:after="56" w:line="264" w:lineRule="auto"/>
      <w:ind w:left="48" w:hanging="10"/>
      <w:jc w:val="both"/>
    </w:pPr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a">
    <w:name w:val="Текст примечания Знак1"/>
    <w:basedOn w:val="a1"/>
    <w:link w:val="af9"/>
    <w:rsid w:val="004D2FEB"/>
    <w:rPr>
      <w:rFonts w:ascii="Times New Roman" w:eastAsia="Times New Roman" w:hAnsi="Times New Roman" w:cs="Mangal"/>
      <w:color w:val="000000"/>
      <w:sz w:val="20"/>
      <w:szCs w:val="18"/>
    </w:rPr>
  </w:style>
  <w:style w:type="paragraph" w:customStyle="1" w:styleId="LO-Normal1">
    <w:name w:val="LO-Normal1"/>
    <w:qFormat/>
    <w:rsid w:val="004D2FE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4">
    <w:name w:val="Quote"/>
    <w:basedOn w:val="a"/>
    <w:next w:val="a"/>
    <w:link w:val="25"/>
    <w:qFormat/>
    <w:rsid w:val="004D2FEB"/>
    <w:pPr>
      <w:spacing w:before="200" w:line="264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6"/>
    </w:rPr>
  </w:style>
  <w:style w:type="character" w:customStyle="1" w:styleId="25">
    <w:name w:val="Цитата 2 Знак"/>
    <w:basedOn w:val="a1"/>
    <w:link w:val="24"/>
    <w:rsid w:val="004D2FEB"/>
    <w:rPr>
      <w:rFonts w:ascii="Times New Roman" w:eastAsia="Times New Roman" w:hAnsi="Times New Roman" w:cs="Times New Roman"/>
      <w:i/>
      <w:iCs/>
      <w:color w:val="404040"/>
      <w:sz w:val="26"/>
    </w:rPr>
  </w:style>
  <w:style w:type="numbering" w:customStyle="1" w:styleId="podBulletedList1">
    <w:name w:val="podBulletedList1"/>
    <w:qFormat/>
    <w:rsid w:val="004D2FEB"/>
  </w:style>
  <w:style w:type="numbering" w:customStyle="1" w:styleId="podNumberedList1">
    <w:name w:val="podNumberedList1"/>
    <w:qFormat/>
    <w:rsid w:val="004D2FEB"/>
  </w:style>
  <w:style w:type="numbering" w:customStyle="1" w:styleId="26">
    <w:name w:val="Нет списка2"/>
    <w:next w:val="a3"/>
    <w:uiPriority w:val="99"/>
    <w:semiHidden/>
    <w:unhideWhenUsed/>
    <w:rsid w:val="002A18BB"/>
  </w:style>
  <w:style w:type="table" w:customStyle="1" w:styleId="27">
    <w:name w:val="Сетка таблицы2"/>
    <w:basedOn w:val="a2"/>
    <w:next w:val="ae"/>
    <w:uiPriority w:val="39"/>
    <w:rsid w:val="002A18B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A18BB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b">
    <w:name w:val="toc 1"/>
    <w:basedOn w:val="a"/>
    <w:uiPriority w:val="39"/>
    <w:qFormat/>
    <w:rsid w:val="002A18BB"/>
    <w:pPr>
      <w:widowControl w:val="0"/>
      <w:suppressAutoHyphens w:val="0"/>
      <w:autoSpaceDE w:val="0"/>
      <w:autoSpaceDN w:val="0"/>
      <w:spacing w:before="99"/>
      <w:ind w:left="780" w:hanging="429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afa">
    <w:name w:val="Текст выноски Знак"/>
    <w:basedOn w:val="a1"/>
    <w:link w:val="afb"/>
    <w:uiPriority w:val="99"/>
    <w:semiHidden/>
    <w:rsid w:val="002A18BB"/>
    <w:rPr>
      <w:rFonts w:ascii="Segoe UI" w:eastAsia="Times New Roman" w:hAnsi="Segoe UI" w:cs="Segoe UI"/>
      <w:sz w:val="18"/>
      <w:szCs w:val="18"/>
    </w:rPr>
  </w:style>
  <w:style w:type="paragraph" w:styleId="afb">
    <w:name w:val="Balloon Text"/>
    <w:basedOn w:val="a"/>
    <w:link w:val="afa"/>
    <w:uiPriority w:val="99"/>
    <w:semiHidden/>
    <w:unhideWhenUsed/>
    <w:rsid w:val="002A18BB"/>
    <w:pPr>
      <w:widowControl w:val="0"/>
      <w:suppressAutoHyphens w:val="0"/>
      <w:autoSpaceDE w:val="0"/>
      <w:autoSpaceDN w:val="0"/>
    </w:pPr>
    <w:rPr>
      <w:rFonts w:ascii="Segoe UI" w:eastAsia="Times New Roman" w:hAnsi="Segoe UI" w:cs="Segoe UI"/>
      <w:sz w:val="18"/>
      <w:szCs w:val="18"/>
    </w:rPr>
  </w:style>
  <w:style w:type="character" w:customStyle="1" w:styleId="1c">
    <w:name w:val="Текст выноски Знак1"/>
    <w:basedOn w:val="a1"/>
    <w:uiPriority w:val="99"/>
    <w:semiHidden/>
    <w:rsid w:val="002A18BB"/>
    <w:rPr>
      <w:rFonts w:ascii="Segoe UI" w:hAnsi="Segoe UI" w:cs="Mangal"/>
      <w:sz w:val="18"/>
      <w:szCs w:val="16"/>
    </w:rPr>
  </w:style>
  <w:style w:type="paragraph" w:customStyle="1" w:styleId="2">
    <w:name w:val="Заг 2"/>
    <w:basedOn w:val="a"/>
    <w:qFormat/>
    <w:rsid w:val="002A18BB"/>
    <w:pPr>
      <w:numPr>
        <w:numId w:val="25"/>
      </w:num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color w:val="000000" w:themeColor="text1"/>
      <w:kern w:val="0"/>
      <w:lang w:eastAsia="en-US" w:bidi="ar-SA"/>
    </w:rPr>
  </w:style>
  <w:style w:type="paragraph" w:customStyle="1" w:styleId="11">
    <w:name w:val="Текст 1.1"/>
    <w:basedOn w:val="a"/>
    <w:link w:val="110"/>
    <w:qFormat/>
    <w:rsid w:val="002A18BB"/>
    <w:pPr>
      <w:numPr>
        <w:ilvl w:val="2"/>
        <w:numId w:val="25"/>
      </w:numPr>
      <w:suppressAutoHyphens w:val="0"/>
      <w:ind w:left="1451" w:hanging="600"/>
      <w:jc w:val="both"/>
      <w:outlineLvl w:val="2"/>
    </w:pPr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character" w:customStyle="1" w:styleId="110">
    <w:name w:val="Текст 1.1 Знак"/>
    <w:basedOn w:val="a1"/>
    <w:link w:val="11"/>
    <w:locked/>
    <w:rsid w:val="002A18BB"/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paragraph" w:customStyle="1" w:styleId="28">
    <w:name w:val="Стиль2"/>
    <w:basedOn w:val="a"/>
    <w:qFormat/>
    <w:rsid w:val="002A18BB"/>
    <w:pPr>
      <w:suppressAutoHyphens w:val="0"/>
      <w:ind w:left="1855" w:hanging="720"/>
      <w:outlineLvl w:val="3"/>
    </w:pPr>
    <w:rPr>
      <w:rFonts w:ascii="Times New Roman" w:eastAsia="Times New Roman" w:hAnsi="Times New Roman" w:cs="Times New Roman"/>
      <w:color w:val="FF0000"/>
      <w:kern w:val="0"/>
      <w:szCs w:val="22"/>
      <w:lang w:eastAsia="en-US" w:bidi="ar-SA"/>
    </w:rPr>
  </w:style>
  <w:style w:type="character" w:customStyle="1" w:styleId="afc">
    <w:name w:val="Тема примечания Знак"/>
    <w:basedOn w:val="af6"/>
    <w:link w:val="afd"/>
    <w:uiPriority w:val="99"/>
    <w:semiHidden/>
    <w:rsid w:val="002A18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d">
    <w:name w:val="annotation subject"/>
    <w:basedOn w:val="af9"/>
    <w:next w:val="af9"/>
    <w:link w:val="afc"/>
    <w:uiPriority w:val="99"/>
    <w:semiHidden/>
    <w:unhideWhenUsed/>
    <w:rsid w:val="002A18BB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cs="Times New Roman"/>
      <w:b/>
      <w:bCs/>
      <w:color w:val="auto"/>
      <w:szCs w:val="20"/>
    </w:rPr>
  </w:style>
  <w:style w:type="character" w:customStyle="1" w:styleId="1d">
    <w:name w:val="Тема примечания Знак1"/>
    <w:basedOn w:val="1a"/>
    <w:uiPriority w:val="99"/>
    <w:semiHidden/>
    <w:rsid w:val="002A18BB"/>
    <w:rPr>
      <w:rFonts w:ascii="Times New Roman" w:eastAsia="Times New Roman" w:hAnsi="Times New Roman" w:cs="Mangal"/>
      <w:b/>
      <w:bCs/>
      <w:color w:val="000000"/>
      <w:sz w:val="20"/>
      <w:szCs w:val="18"/>
    </w:rPr>
  </w:style>
  <w:style w:type="paragraph" w:styleId="afe">
    <w:name w:val="Revision"/>
    <w:hidden/>
    <w:uiPriority w:val="99"/>
    <w:semiHidden/>
    <w:rsid w:val="002A18BB"/>
    <w:pPr>
      <w:suppressAutoHyphens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ff">
    <w:name w:val="TOC Heading"/>
    <w:basedOn w:val="1"/>
    <w:next w:val="a"/>
    <w:uiPriority w:val="39"/>
    <w:unhideWhenUsed/>
    <w:qFormat/>
    <w:rsid w:val="002A18BB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29">
    <w:name w:val="toc 2"/>
    <w:basedOn w:val="a"/>
    <w:next w:val="a"/>
    <w:autoRedefine/>
    <w:uiPriority w:val="39"/>
    <w:unhideWhenUsed/>
    <w:rsid w:val="002A18BB"/>
    <w:pPr>
      <w:tabs>
        <w:tab w:val="right" w:leader="dot" w:pos="9915"/>
      </w:tabs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eastAsia="ru-RU" w:bidi="ar-SA"/>
    </w:rPr>
  </w:style>
  <w:style w:type="paragraph" w:styleId="31">
    <w:name w:val="toc 3"/>
    <w:basedOn w:val="a"/>
    <w:next w:val="a"/>
    <w:autoRedefine/>
    <w:uiPriority w:val="39"/>
    <w:unhideWhenUsed/>
    <w:rsid w:val="002A18BB"/>
    <w:pPr>
      <w:tabs>
        <w:tab w:val="right" w:leader="dot" w:pos="9915"/>
      </w:tabs>
      <w:suppressAutoHyphens w:val="0"/>
      <w:spacing w:after="100" w:line="259" w:lineRule="auto"/>
      <w:ind w:firstLine="284"/>
    </w:pPr>
    <w:rPr>
      <w:rFonts w:asciiTheme="minorHAnsi" w:eastAsiaTheme="minorEastAsia" w:hAnsiTheme="minorHAnsi" w:cs="Times New Roman"/>
      <w:kern w:val="0"/>
      <w:sz w:val="22"/>
      <w:szCs w:val="22"/>
      <w:lang w:eastAsia="ru-RU" w:bidi="ar-SA"/>
    </w:rPr>
  </w:style>
  <w:style w:type="paragraph" w:styleId="41">
    <w:name w:val="toc 4"/>
    <w:basedOn w:val="a"/>
    <w:next w:val="a"/>
    <w:autoRedefine/>
    <w:uiPriority w:val="39"/>
    <w:unhideWhenUsed/>
    <w:rsid w:val="002A18BB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51">
    <w:name w:val="toc 5"/>
    <w:basedOn w:val="a"/>
    <w:next w:val="a"/>
    <w:autoRedefine/>
    <w:uiPriority w:val="39"/>
    <w:unhideWhenUsed/>
    <w:rsid w:val="002A18BB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61">
    <w:name w:val="toc 6"/>
    <w:basedOn w:val="a"/>
    <w:next w:val="a"/>
    <w:autoRedefine/>
    <w:uiPriority w:val="39"/>
    <w:unhideWhenUsed/>
    <w:rsid w:val="002A18BB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7">
    <w:name w:val="toc 7"/>
    <w:basedOn w:val="a"/>
    <w:next w:val="a"/>
    <w:autoRedefine/>
    <w:uiPriority w:val="39"/>
    <w:unhideWhenUsed/>
    <w:rsid w:val="002A18BB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8">
    <w:name w:val="toc 8"/>
    <w:basedOn w:val="a"/>
    <w:next w:val="a"/>
    <w:autoRedefine/>
    <w:uiPriority w:val="39"/>
    <w:unhideWhenUsed/>
    <w:rsid w:val="002A18BB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9">
    <w:name w:val="toc 9"/>
    <w:basedOn w:val="a"/>
    <w:next w:val="a"/>
    <w:autoRedefine/>
    <w:uiPriority w:val="39"/>
    <w:unhideWhenUsed/>
    <w:rsid w:val="002A18BB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table" w:customStyle="1" w:styleId="32">
    <w:name w:val="Сетка таблицы3"/>
    <w:basedOn w:val="a2"/>
    <w:next w:val="ae"/>
    <w:uiPriority w:val="39"/>
    <w:rsid w:val="008F3A23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lugi.mosreg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4C6B-3C4C-45B9-8FA6-83704ED4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46160</Words>
  <Characters>263115</Characters>
  <Application>Microsoft Office Word</Application>
  <DocSecurity>0</DocSecurity>
  <Lines>2192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Глушакова Владислава Сергеевна</dc:creator>
  <dc:description/>
  <cp:lastModifiedBy>Ольга Старова</cp:lastModifiedBy>
  <cp:revision>3</cp:revision>
  <cp:lastPrinted>2025-08-14T06:52:00Z</cp:lastPrinted>
  <dcterms:created xsi:type="dcterms:W3CDTF">2025-08-15T07:20:00Z</dcterms:created>
  <dcterms:modified xsi:type="dcterms:W3CDTF">2025-08-15T07:22:00Z</dcterms:modified>
  <dc:language>en-US</dc:language>
</cp:coreProperties>
</file>