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581B44" w:rsidRDefault="00581B44" w:rsidP="00581B4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581B44">
        <w:rPr>
          <w:sz w:val="44"/>
        </w:rPr>
        <w:t>Е</w:t>
      </w:r>
    </w:p>
    <w:p w:rsidR="004A34F4" w:rsidRPr="00581B44" w:rsidRDefault="004A34F4" w:rsidP="00581B44">
      <w:pPr>
        <w:jc w:val="center"/>
        <w:rPr>
          <w:rFonts w:ascii="CyrillicTimes" w:hAnsi="CyrillicTimes"/>
          <w:sz w:val="44"/>
        </w:rPr>
      </w:pPr>
    </w:p>
    <w:p w:rsidR="004A34F4" w:rsidRPr="00581B44" w:rsidRDefault="00581B44" w:rsidP="004A34F4">
      <w:r>
        <w:t>о</w:t>
      </w:r>
      <w:r w:rsidR="004A34F4" w:rsidRPr="00581B44">
        <w:t xml:space="preserve">т </w:t>
      </w:r>
      <w:r>
        <w:t>24.07.</w:t>
      </w:r>
      <w:r w:rsidRPr="00581B44">
        <w:t xml:space="preserve">2025 </w:t>
      </w:r>
      <w:r w:rsidR="004A34F4" w:rsidRPr="00581B44">
        <w:t xml:space="preserve">№ </w:t>
      </w:r>
      <w:r w:rsidRPr="00581B44">
        <w:t>481/68</w:t>
      </w:r>
    </w:p>
    <w:p w:rsidR="004A34F4" w:rsidRPr="00581B44" w:rsidRDefault="004A34F4" w:rsidP="004A34F4"/>
    <w:p w:rsidR="004C1363" w:rsidRDefault="00443550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bookmarkStart w:id="0" w:name="_GoBack"/>
      <w:bookmarkEnd w:id="0"/>
    </w:p>
    <w:p w:rsidR="00BA5EE5" w:rsidRDefault="00223293" w:rsidP="00581B44">
      <w:pPr>
        <w:pStyle w:val="ae"/>
        <w:ind w:left="0" w:right="5840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 приватизации муниципального</w:t>
      </w:r>
      <w:r w:rsidR="002813B9">
        <w:t xml:space="preserve"> имущества на 202</w:t>
      </w:r>
      <w:r w:rsidR="009514E3">
        <w:t>5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581B44" w:rsidRDefault="00581B44" w:rsidP="00BA5EE5">
      <w:pPr>
        <w:pStyle w:val="ae"/>
      </w:pPr>
    </w:p>
    <w:p w:rsidR="00D62DF8" w:rsidRPr="00F904FC" w:rsidRDefault="00BA5EE5" w:rsidP="00E07D92">
      <w:pPr>
        <w:autoSpaceDE w:val="0"/>
        <w:autoSpaceDN w:val="0"/>
        <w:adjustRightInd w:val="0"/>
        <w:jc w:val="both"/>
      </w:pPr>
      <w:r>
        <w:tab/>
      </w:r>
      <w:r w:rsidR="00F904FC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F904FC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F904FC" w:rsidRPr="00F904FC">
        <w:rPr>
          <w:color w:val="000000"/>
        </w:rPr>
        <w:t>, Федеральными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D27EA2" w:rsidRPr="00F904FC">
        <w:t>,</w:t>
      </w:r>
      <w:r w:rsidR="00A54925" w:rsidRPr="00F904FC">
        <w:t xml:space="preserve"> от 21.12.2001 № 178-ФЗ «О приватизации  государственного  и  муниципального  имущества», </w:t>
      </w:r>
      <w:r w:rsidR="002969E4" w:rsidRPr="00F904FC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 w:rsidRPr="00F904FC">
        <w:t xml:space="preserve"> </w:t>
      </w:r>
      <w:r w:rsidR="00223293" w:rsidRPr="00F904FC">
        <w:t>рассмотрев представленный Администрацией городского округа Электросталь Московской области проект дополнени</w:t>
      </w:r>
      <w:r w:rsidR="002969E4" w:rsidRPr="00F904FC">
        <w:t>я</w:t>
      </w:r>
      <w:r w:rsidR="00223293" w:rsidRPr="00F904FC">
        <w:t xml:space="preserve"> 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="00223293" w:rsidRPr="00F904FC">
        <w:t xml:space="preserve"> год,  </w:t>
      </w:r>
      <w:r w:rsidRPr="00F904FC">
        <w:t>Совет депутатов городского округа Электросталь Московской области РЕШИЛ:</w:t>
      </w:r>
      <w:r w:rsidR="00D62DF8" w:rsidRPr="00F904FC">
        <w:t xml:space="preserve">  </w:t>
      </w:r>
    </w:p>
    <w:p w:rsidR="00223293" w:rsidRPr="00F904FC" w:rsidRDefault="00223293" w:rsidP="001B7E7B">
      <w:pPr>
        <w:pStyle w:val="ac"/>
        <w:ind w:firstLine="708"/>
        <w:jc w:val="both"/>
      </w:pPr>
      <w:r w:rsidRPr="00F904FC">
        <w:t>1.</w:t>
      </w:r>
      <w:r w:rsidR="001B7E7B" w:rsidRPr="00F904FC">
        <w:t xml:space="preserve"> </w:t>
      </w:r>
      <w:r w:rsidR="00964B23" w:rsidRPr="00F904FC">
        <w:t xml:space="preserve">Внести </w:t>
      </w:r>
      <w:r w:rsidRPr="00F904FC">
        <w:t>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Pr="00F904FC">
        <w:t xml:space="preserve"> год</w:t>
      </w:r>
      <w:r w:rsidR="004C1363" w:rsidRPr="00F904FC">
        <w:t>,</w:t>
      </w:r>
      <w:r w:rsidRPr="00F904FC">
        <w:t xml:space="preserve"> </w:t>
      </w:r>
      <w:r w:rsidR="004C1363" w:rsidRPr="00F904FC">
        <w:t xml:space="preserve">утвержденный решением Совета депутатов городского округа Электросталь Московской области от </w:t>
      </w:r>
      <w:r w:rsidR="009514E3" w:rsidRPr="00F904FC">
        <w:t xml:space="preserve">19.12.2024  </w:t>
      </w:r>
      <w:r w:rsidR="00C27857" w:rsidRPr="00F904FC">
        <w:t xml:space="preserve">       № </w:t>
      </w:r>
      <w:r w:rsidR="009514E3" w:rsidRPr="00F904FC">
        <w:t>406/58</w:t>
      </w:r>
      <w:r w:rsidR="001B7E7B" w:rsidRPr="00F904FC">
        <w:t xml:space="preserve"> </w:t>
      </w:r>
      <w:r w:rsidR="005C7520" w:rsidRPr="00F904FC">
        <w:t>дополнени</w:t>
      </w:r>
      <w:r w:rsidR="000B597F" w:rsidRPr="00F904FC">
        <w:t>е</w:t>
      </w:r>
      <w:r w:rsidR="00993263" w:rsidRPr="00F904FC">
        <w:t>,</w:t>
      </w:r>
      <w:r w:rsidR="00A54925" w:rsidRPr="00F904FC">
        <w:t xml:space="preserve"> согласно приложению</w:t>
      </w:r>
      <w:r w:rsidRPr="00F904FC">
        <w:t>.</w:t>
      </w:r>
    </w:p>
    <w:p w:rsidR="00BA5EE5" w:rsidRPr="00F904FC" w:rsidRDefault="00BA5EE5" w:rsidP="000703E3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 w:rsidR="002510F8" w:rsidRPr="00F904FC">
        <w:t xml:space="preserve">публиковать  </w:t>
      </w:r>
      <w:r w:rsidRPr="00F904FC">
        <w:t xml:space="preserve"> </w:t>
      </w:r>
      <w:r w:rsidR="00223293" w:rsidRPr="00F904FC">
        <w:t xml:space="preserve">настоящее решение </w:t>
      </w:r>
      <w:r w:rsidRPr="00F904FC">
        <w:t xml:space="preserve">на </w:t>
      </w:r>
      <w:r w:rsidR="003F1700" w:rsidRPr="00F904FC">
        <w:t xml:space="preserve">официальном </w:t>
      </w:r>
      <w:r w:rsidRPr="00F904FC">
        <w:t xml:space="preserve">сайте городского округа Электросталь Московской области </w:t>
      </w:r>
      <w:hyperlink r:id="rId9" w:history="1">
        <w:r w:rsidR="00D62DF8" w:rsidRPr="00F904FC">
          <w:rPr>
            <w:rStyle w:val="a6"/>
            <w:color w:val="auto"/>
            <w:u w:val="none"/>
            <w:lang w:val="en-US"/>
          </w:rPr>
          <w:t>www</w:t>
        </w:r>
        <w:r w:rsidR="00D62DF8" w:rsidRPr="00F904FC">
          <w:rPr>
            <w:rStyle w:val="a6"/>
            <w:color w:val="auto"/>
            <w:u w:val="none"/>
          </w:rPr>
          <w:t>.</w:t>
        </w:r>
        <w:r w:rsidR="00E07D92" w:rsidRPr="00F904FC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F904FC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F904FC">
          <w:rPr>
            <w:rStyle w:val="a6"/>
            <w:color w:val="auto"/>
            <w:u w:val="none"/>
          </w:rPr>
          <w:t>.</w:t>
        </w:r>
        <w:proofErr w:type="spellStart"/>
        <w:r w:rsidR="00D62DF8" w:rsidRPr="00F904FC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904FC">
        <w:t>.</w:t>
      </w:r>
    </w:p>
    <w:p w:rsidR="004C1363" w:rsidRPr="00F904FC" w:rsidRDefault="004C1363" w:rsidP="004C1363">
      <w:pPr>
        <w:pStyle w:val="ac"/>
        <w:ind w:firstLine="708"/>
        <w:jc w:val="both"/>
      </w:pPr>
      <w:r w:rsidRPr="00F904FC">
        <w:t xml:space="preserve">3. Настоящее решение вступает в силу после его </w:t>
      </w:r>
      <w:r w:rsidR="00253433" w:rsidRPr="00F904FC">
        <w:t xml:space="preserve">официального </w:t>
      </w:r>
      <w:r w:rsidRPr="00F904FC">
        <w:t>опубликования.</w:t>
      </w:r>
    </w:p>
    <w:p w:rsidR="00334AED" w:rsidRPr="00F904FC" w:rsidRDefault="003F1700" w:rsidP="00334AED">
      <w:pPr>
        <w:pStyle w:val="ac"/>
        <w:ind w:firstLine="0"/>
        <w:jc w:val="both"/>
      </w:pPr>
      <w:r w:rsidRPr="00F904FC">
        <w:tab/>
      </w:r>
      <w:r w:rsidR="00A54925" w:rsidRPr="00F904FC">
        <w:t>4</w:t>
      </w:r>
      <w:r w:rsidR="004C1363" w:rsidRPr="00F904FC">
        <w:t>. Контроль за исполнением настоящего решения</w:t>
      </w:r>
      <w:r w:rsidR="00A54925" w:rsidRPr="00F904FC">
        <w:t xml:space="preserve"> возложить на</w:t>
      </w:r>
      <w:r w:rsidR="004C1363" w:rsidRPr="00F904FC">
        <w:t xml:space="preserve"> </w:t>
      </w:r>
      <w:r w:rsidR="00334AED" w:rsidRPr="00F904FC">
        <w:t>заместителя Главы городского округа Электросталь Московской области Лаврова Р.С.</w:t>
      </w:r>
    </w:p>
    <w:p w:rsidR="004C1363" w:rsidRPr="00F904FC" w:rsidRDefault="004C1363" w:rsidP="000703E3">
      <w:pPr>
        <w:pStyle w:val="ac"/>
        <w:ind w:firstLine="0"/>
        <w:jc w:val="both"/>
      </w:pPr>
    </w:p>
    <w:p w:rsidR="002813B9" w:rsidRPr="00F904FC" w:rsidRDefault="002813B9" w:rsidP="002813B9">
      <w:pPr>
        <w:jc w:val="both"/>
      </w:pP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</w:t>
      </w:r>
      <w:r w:rsidR="00D2565C" w:rsidRPr="00F904FC">
        <w:t xml:space="preserve">   </w:t>
      </w:r>
      <w:r w:rsidR="00964B23" w:rsidRPr="00F904FC">
        <w:t xml:space="preserve">        </w:t>
      </w:r>
      <w:r w:rsidR="006A041B" w:rsidRPr="00F904FC">
        <w:t xml:space="preserve"> </w:t>
      </w:r>
      <w:r w:rsidR="00D2565C" w:rsidRPr="00F904FC">
        <w:t xml:space="preserve"> </w:t>
      </w:r>
      <w:r w:rsidR="006A041B" w:rsidRPr="00F904FC">
        <w:t xml:space="preserve"> </w:t>
      </w:r>
      <w:r w:rsidR="00E12FFA" w:rsidRPr="00F904FC">
        <w:t>О.И.</w:t>
      </w:r>
      <w:r w:rsidR="004A45B6" w:rsidRPr="00F904FC">
        <w:t xml:space="preserve"> </w:t>
      </w:r>
      <w:r w:rsidR="00E12FFA" w:rsidRPr="00F904FC">
        <w:t>Мироничев</w:t>
      </w:r>
    </w:p>
    <w:p w:rsidR="00A54925" w:rsidRPr="00F904FC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581B44" w:rsidRDefault="00581B44" w:rsidP="000703E3">
      <w:pPr>
        <w:tabs>
          <w:tab w:val="left" w:pos="708"/>
        </w:tabs>
        <w:suppressAutoHyphens/>
      </w:pPr>
    </w:p>
    <w:p w:rsidR="00581B44" w:rsidRDefault="00581B44" w:rsidP="000703E3">
      <w:pPr>
        <w:tabs>
          <w:tab w:val="left" w:pos="708"/>
        </w:tabs>
        <w:suppressAutoHyphens/>
      </w:pPr>
    </w:p>
    <w:p w:rsidR="00581B44" w:rsidRDefault="00581B44" w:rsidP="000703E3">
      <w:pPr>
        <w:tabs>
          <w:tab w:val="left" w:pos="708"/>
        </w:tabs>
        <w:suppressAutoHyphens/>
      </w:pPr>
    </w:p>
    <w:p w:rsidR="00581B44" w:rsidRPr="00F904FC" w:rsidRDefault="00581B44" w:rsidP="000703E3">
      <w:pPr>
        <w:tabs>
          <w:tab w:val="left" w:pos="708"/>
        </w:tabs>
        <w:suppressAutoHyphens/>
      </w:pPr>
    </w:p>
    <w:p w:rsidR="00E12FFA" w:rsidRPr="00F904FC" w:rsidRDefault="00E12FFA" w:rsidP="00E12FFA">
      <w:pPr>
        <w:spacing w:line="240" w:lineRule="exact"/>
        <w:contextualSpacing/>
        <w:jc w:val="both"/>
      </w:pPr>
      <w:r w:rsidRPr="00F904FC">
        <w:t xml:space="preserve">Глава городского округа                                                                                           И.Ю. Волкова </w:t>
      </w:r>
    </w:p>
    <w:p w:rsidR="003B63C4" w:rsidRPr="00F904FC" w:rsidRDefault="003B63C4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</w:t>
      </w:r>
      <w:r w:rsidR="00581B44">
        <w:t xml:space="preserve">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581B44" w:rsidRDefault="006D152B" w:rsidP="006D152B">
      <w:pPr>
        <w:spacing w:line="240" w:lineRule="exact"/>
        <w:ind w:left="4253"/>
      </w:pPr>
      <w:r w:rsidRPr="00642638">
        <w:t>Эле</w:t>
      </w:r>
      <w:r w:rsidR="00581B44">
        <w:t>ктросталь Московской области</w:t>
      </w:r>
    </w:p>
    <w:p w:rsidR="006D152B" w:rsidRPr="00642638" w:rsidRDefault="006D152B" w:rsidP="006D152B">
      <w:pPr>
        <w:spacing w:line="240" w:lineRule="exact"/>
        <w:ind w:left="4253"/>
      </w:pPr>
      <w:r>
        <w:t xml:space="preserve">от </w:t>
      </w:r>
      <w:r w:rsidR="00581B44">
        <w:t>24.07.</w:t>
      </w:r>
      <w:r w:rsidR="00581B44" w:rsidRPr="00581B44">
        <w:t>2025 № 481/68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9514E3">
        <w:t>5</w:t>
      </w:r>
      <w:r w:rsidRPr="00642638">
        <w:t xml:space="preserve"> год</w:t>
      </w:r>
    </w:p>
    <w:p w:rsidR="00214D54" w:rsidRDefault="00214D54" w:rsidP="00B11C6B">
      <w:pPr>
        <w:ind w:right="454" w:firstLine="709"/>
        <w:jc w:val="both"/>
        <w:outlineLvl w:val="0"/>
      </w:pPr>
      <w:r>
        <w:t xml:space="preserve">1.1 Дополнить </w:t>
      </w:r>
      <w:r w:rsidR="00B11C6B">
        <w:t xml:space="preserve">Раздел </w:t>
      </w:r>
      <w:r w:rsidR="00B11C6B">
        <w:rPr>
          <w:lang w:val="en-US"/>
        </w:rPr>
        <w:t>III</w:t>
      </w:r>
      <w:r w:rsidR="00B11C6B">
        <w:t xml:space="preserve"> «Перечень объектов недвижимого имущества, подлежащих отчуждению в 2025 году в порядке реализации Федерального закона </w:t>
      </w:r>
      <w:proofErr w:type="gramStart"/>
      <w:r w:rsidR="00B11C6B">
        <w:t>от  22.07.2008</w:t>
      </w:r>
      <w:proofErr w:type="gramEnd"/>
      <w:r w:rsidR="00B11C6B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2 </w:t>
      </w:r>
      <w:r>
        <w:t>следующего содержания:</w:t>
      </w:r>
    </w:p>
    <w:p w:rsidR="00214D54" w:rsidRDefault="00214D54" w:rsidP="00B11C6B">
      <w:pPr>
        <w:outlineLvl w:val="0"/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701"/>
      </w:tblGrid>
      <w:tr w:rsidR="006D152B" w:rsidRPr="00C014E1" w:rsidTr="00B11C6B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B11C6B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B11C6B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4A45B6" w:rsidRDefault="004A45B6" w:rsidP="005C7520">
            <w:pPr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4A45B6">
            <w:pPr>
              <w:pStyle w:val="a8"/>
              <w:ind w:left="0"/>
              <w:jc w:val="both"/>
            </w:pPr>
            <w:r w:rsidRPr="00C014E1">
              <w:t xml:space="preserve">Нежилое </w:t>
            </w:r>
            <w:r w:rsidR="004A45B6">
              <w:t xml:space="preserve">встроенное </w:t>
            </w:r>
            <w:r w:rsidRPr="00C014E1">
              <w:t>помещение</w:t>
            </w:r>
            <w:r w:rsidR="004A45B6">
              <w:t xml:space="preserve"> в здании гражданского назначения</w:t>
            </w:r>
            <w:r w:rsidRPr="00C014E1">
              <w:t xml:space="preserve">, кадастровый номер </w:t>
            </w:r>
            <w:r w:rsidR="004A45B6">
              <w:t>50:46:0020201:165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4A45B6">
              <w:t>83,2</w:t>
            </w:r>
            <w:r w:rsidR="00A630C2" w:rsidRPr="00C014E1">
              <w:t xml:space="preserve"> </w:t>
            </w:r>
            <w:proofErr w:type="spellStart"/>
            <w:r w:rsidRPr="00C014E1">
              <w:t>кв.м</w:t>
            </w:r>
            <w:proofErr w:type="spellEnd"/>
            <w:r w:rsidRPr="00C014E1">
              <w:t xml:space="preserve">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="00450C8C">
              <w:t xml:space="preserve">, </w:t>
            </w:r>
            <w:proofErr w:type="spellStart"/>
            <w:r w:rsidR="00450C8C">
              <w:t>ул.</w:t>
            </w:r>
            <w:r w:rsidR="004A45B6">
              <w:t>Советская</w:t>
            </w:r>
            <w:proofErr w:type="spellEnd"/>
            <w:r w:rsidR="00450C8C">
              <w:t>, д.1</w:t>
            </w:r>
            <w:r w:rsidR="004A45B6">
              <w:t>4</w:t>
            </w:r>
            <w:r w:rsidR="00450C8C">
              <w:t>, пом.</w:t>
            </w:r>
            <w:r w:rsidR="004A45B6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</w:t>
      </w:r>
      <w:r w:rsidR="00B11C6B">
        <w:t xml:space="preserve">                                                                   »</w:t>
      </w:r>
      <w:r>
        <w:t xml:space="preserve"> </w:t>
      </w:r>
    </w:p>
    <w:p w:rsidR="006D152B" w:rsidRDefault="006D152B" w:rsidP="006D152B">
      <w:pPr>
        <w:spacing w:line="240" w:lineRule="exact"/>
        <w:jc w:val="center"/>
      </w:pPr>
    </w:p>
    <w:sectPr w:rsidR="006D152B" w:rsidSect="00B11C6B">
      <w:headerReference w:type="default" r:id="rId10"/>
      <w:pgSz w:w="11906" w:h="16838"/>
      <w:pgMar w:top="907" w:right="282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50" w:rsidRDefault="00443550" w:rsidP="00011457">
      <w:r>
        <w:separator/>
      </w:r>
    </w:p>
  </w:endnote>
  <w:endnote w:type="continuationSeparator" w:id="0">
    <w:p w:rsidR="00443550" w:rsidRDefault="00443550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50" w:rsidRDefault="00443550" w:rsidP="00011457">
      <w:r>
        <w:separator/>
      </w:r>
    </w:p>
  </w:footnote>
  <w:footnote w:type="continuationSeparator" w:id="0">
    <w:p w:rsidR="00443550" w:rsidRDefault="00443550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5180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3433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6488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550"/>
    <w:rsid w:val="00443666"/>
    <w:rsid w:val="00443CF6"/>
    <w:rsid w:val="00450C8C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45B6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81B44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3C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47F8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17A0A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480"/>
    <w:rsid w:val="009359F8"/>
    <w:rsid w:val="00935B83"/>
    <w:rsid w:val="00941CCF"/>
    <w:rsid w:val="00945193"/>
    <w:rsid w:val="009455E8"/>
    <w:rsid w:val="009514E3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9F6647"/>
    <w:rsid w:val="00A0036A"/>
    <w:rsid w:val="00A02F09"/>
    <w:rsid w:val="00A0300E"/>
    <w:rsid w:val="00A044B5"/>
    <w:rsid w:val="00A117BD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3F66"/>
    <w:rsid w:val="00B04201"/>
    <w:rsid w:val="00B047C9"/>
    <w:rsid w:val="00B047EA"/>
    <w:rsid w:val="00B06C89"/>
    <w:rsid w:val="00B0784F"/>
    <w:rsid w:val="00B10439"/>
    <w:rsid w:val="00B11C6B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3E2A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371F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1149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1F58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1759"/>
    <w:rsid w:val="00F55EFE"/>
    <w:rsid w:val="00F57D7C"/>
    <w:rsid w:val="00F6062E"/>
    <w:rsid w:val="00F648F6"/>
    <w:rsid w:val="00F7437D"/>
    <w:rsid w:val="00F77239"/>
    <w:rsid w:val="00F827BB"/>
    <w:rsid w:val="00F87289"/>
    <w:rsid w:val="00F87B20"/>
    <w:rsid w:val="00F904FC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65C43AA-5331-44C2-A089-35DB70CD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481C-CBAF-4B0C-9EBE-66E17098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3476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152</cp:revision>
  <cp:lastPrinted>2025-07-15T12:58:00Z</cp:lastPrinted>
  <dcterms:created xsi:type="dcterms:W3CDTF">2015-10-01T13:57:00Z</dcterms:created>
  <dcterms:modified xsi:type="dcterms:W3CDTF">2025-07-30T09:44:00Z</dcterms:modified>
</cp:coreProperties>
</file>